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E" w:rsidRPr="00B27252" w:rsidRDefault="0011334E" w:rsidP="00B27252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11334E" w:rsidRPr="00B27252" w:rsidRDefault="0011334E" w:rsidP="0011334E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282E1B" w:rsidRPr="00B27252" w:rsidRDefault="00B27252" w:rsidP="00B27252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27252">
        <w:rPr>
          <w:rFonts w:ascii="Times New Roman" w:hAnsi="Times New Roman" w:cs="Times New Roman"/>
          <w:b/>
          <w:bCs/>
          <w:color w:val="00206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5.25pt;height:31.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Консультация для родителей:"/>
          </v:shape>
        </w:pict>
      </w:r>
    </w:p>
    <w:p w:rsidR="00F310B7" w:rsidRPr="00B27252" w:rsidRDefault="00F310B7" w:rsidP="00B27252">
      <w:pPr>
        <w:ind w:left="-851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B27252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bookmarkStart w:id="0" w:name="_GoBack"/>
      <w:r w:rsidR="00B27252" w:rsidRPr="00B27252">
        <w:rPr>
          <w:rFonts w:ascii="Times New Roman" w:hAnsi="Times New Roman" w:cs="Times New Roman"/>
          <w:b/>
          <w:bCs/>
          <w:color w:val="002060"/>
          <w:sz w:val="40"/>
          <w:szCs w:val="40"/>
        </w:rPr>
        <w:pict>
          <v:shape id="_x0000_i1025" type="#_x0000_t136" style="width:512.25pt;height:27.75pt" fillcolor="#369" stroked="f">
            <v:fill r:id="rId5" o:title=""/>
            <v:stroke r:id="rId5" o:title=""/>
            <v:shadow on="t" color="#b2b2b2" opacity="52429f" offset="3pt"/>
            <v:textpath style="font-family:&quot;Times New Roman&quot;;font-size:28pt;v-text-kern:t" trim="t" fitpath="t" string="«Организация детского экспериментирования в домашних условиях»"/>
          </v:shape>
        </w:pict>
      </w:r>
      <w:bookmarkEnd w:id="0"/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B27252" w:rsidRPr="00B27252">
        <w:rPr>
          <w:noProof/>
          <w:color w:val="002060"/>
          <w:lang w:eastAsia="ru-RU"/>
        </w:rPr>
        <w:drawing>
          <wp:inline distT="0" distB="0" distL="0" distR="0" wp14:anchorId="0FEF7F7E" wp14:editId="71FAB300">
            <wp:extent cx="5496942" cy="3457575"/>
            <wp:effectExtent l="19050" t="342900" r="0" b="1343025"/>
            <wp:docPr id="1" name="Рисунок 1" descr="https://i1.wp.com/ds03.infourok.ru/uploads/ex/0dcb/00029252-793e4b2c/hello_html_63a9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s03.infourok.ru/uploads/ex/0dcb/00029252-793e4b2c/hello_html_63a97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24" cy="346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 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                 </w:t>
      </w:r>
      <w:r w:rsidR="00282E1B" w:rsidRPr="00B2725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B209FA" wp14:editId="7E3582C6">
            <wp:simplePos x="0" y="0"/>
            <wp:positionH relativeFrom="column">
              <wp:posOffset>3977640</wp:posOffset>
            </wp:positionH>
            <wp:positionV relativeFrom="paragraph">
              <wp:posOffset>1737360</wp:posOffset>
            </wp:positionV>
            <wp:extent cx="1409700" cy="2238375"/>
            <wp:effectExtent l="19050" t="0" r="0" b="0"/>
            <wp:wrapTight wrapText="bothSides">
              <wp:wrapPolygon edited="0">
                <wp:start x="-292" y="0"/>
                <wp:lineTo x="-292" y="21508"/>
                <wp:lineTo x="21600" y="21508"/>
                <wp:lineTo x="21600" y="0"/>
                <wp:lineTo x="-292" y="0"/>
              </wp:wrapPolygon>
            </wp:wrapTight>
            <wp:docPr id="15" name="Рисунок 15" descr="https://nsportal.ru/sites/default/files/2018/10/09/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2018/10/09/8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0" t="24333" r="63443"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Ребёнок – дошкольник  является исследователем, «проявляя живой интерес кразного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 w:rsidRPr="00B27252">
        <w:rPr>
          <w:rFonts w:ascii="Times New Roman" w:hAnsi="Times New Roman" w:cs="Times New Roman"/>
          <w:color w:val="002060"/>
          <w:sz w:val="28"/>
          <w:szCs w:val="28"/>
        </w:rPr>
        <w:t>ы на вопросы «как? » и «почему?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юного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B27252" w:rsidRDefault="00F310B7" w:rsidP="00D4530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Эксперимент можно провести во время любой деятельности.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Домашняя лаборатория.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встающих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перед ним за-дач и находить ответы 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Несколько несложных опытов для детей среднего дошкольного возраста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«Спрятанная картина»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«Мыльные пузыри»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10B7" w:rsidRPr="00B27252" w:rsidRDefault="00F310B7" w:rsidP="00F310B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для родителей. Экспериментируем дома.</w:t>
      </w:r>
    </w:p>
    <w:p w:rsidR="00F310B7" w:rsidRPr="00B27252" w:rsidRDefault="0011334E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«Лед-вода»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(Зима превращается в лето.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Весной и осенью и лед, и вода.)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Такую беседу желательно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про-вести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10B7" w:rsidRPr="00B27252" w:rsidRDefault="0011334E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Тема: «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Твердое-жидкое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«Жидкое – твердое»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«Испарение»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«Выпаривание соли»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  <w:lang w:val="en-US"/>
        </w:rPr>
        <w:t> 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«Конденсация»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11334E" w:rsidRPr="00B27252" w:rsidRDefault="00F310B7" w:rsidP="00B272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«Свойства веществ»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11334E" w:rsidRPr="00B27252" w:rsidRDefault="00F310B7" w:rsidP="00B272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«Воздух и его свойства»</w:t>
      </w:r>
    </w:p>
    <w:p w:rsidR="0011334E" w:rsidRPr="00B27252" w:rsidRDefault="00F310B7" w:rsidP="00B2725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«Воздух вокруг нас»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«Два апельсина»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Разный «характер» у яиц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«Чистый лед»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Вам потребуется: обычная, сладкая и соленая вода.</w:t>
      </w:r>
    </w:p>
    <w:p w:rsidR="00F310B7" w:rsidRPr="00B27252" w:rsidRDefault="00F310B7" w:rsidP="0011334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исахара.</w:t>
      </w:r>
    </w:p>
    <w:p w:rsidR="00F310B7" w:rsidRPr="00B27252" w:rsidRDefault="00F310B7" w:rsidP="0011334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Тема: «Куда делась вода?»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282E1B" w:rsidRPr="00B27252">
        <w:rPr>
          <w:rFonts w:ascii="Times New Roman" w:hAnsi="Times New Roman" w:cs="Times New Roman"/>
          <w:color w:val="002060"/>
          <w:sz w:val="28"/>
          <w:szCs w:val="28"/>
        </w:rPr>
        <w:t>                  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умение делать выводы, а также развитие внимания, восприятия, мышления;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B27252">
        <w:rPr>
          <w:rFonts w:ascii="Times New Roman" w:hAnsi="Times New Roman" w:cs="Times New Roman"/>
          <w:color w:val="002060"/>
          <w:sz w:val="28"/>
          <w:szCs w:val="28"/>
        </w:rPr>
        <w:t>об</w:t>
      </w:r>
      <w:proofErr w:type="gramEnd"/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 увиденном.</w:t>
      </w:r>
    </w:p>
    <w:p w:rsidR="00950756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B27252">
        <w:rPr>
          <w:rFonts w:ascii="Times New Roman" w:hAnsi="Times New Roman" w:cs="Times New Roman"/>
          <w:color w:val="002060"/>
          <w:sz w:val="28"/>
          <w:szCs w:val="28"/>
        </w:rPr>
        <w:t xml:space="preserve"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50756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Сиюминутные запреты без объяснений сковывают активность и самостоятельность ребёнка.</w:t>
      </w:r>
      <w:r w:rsidR="0095075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lastRenderedPageBreak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color w:val="00206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Cs/>
          <w:color w:val="00206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F310B7" w:rsidRPr="00B27252" w:rsidRDefault="00F310B7" w:rsidP="00F310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27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 </w:t>
      </w:r>
    </w:p>
    <w:sectPr w:rsidR="00F310B7" w:rsidRPr="00B27252" w:rsidSect="00282E1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B7"/>
    <w:rsid w:val="0011334E"/>
    <w:rsid w:val="001C36AD"/>
    <w:rsid w:val="00282E1B"/>
    <w:rsid w:val="0033571C"/>
    <w:rsid w:val="00616BCD"/>
    <w:rsid w:val="00950756"/>
    <w:rsid w:val="00B27252"/>
    <w:rsid w:val="00D45302"/>
    <w:rsid w:val="00F3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Информатика3</cp:lastModifiedBy>
  <cp:revision>10</cp:revision>
  <dcterms:created xsi:type="dcterms:W3CDTF">2017-08-14T15:34:00Z</dcterms:created>
  <dcterms:modified xsi:type="dcterms:W3CDTF">2021-01-19T08:54:00Z</dcterms:modified>
</cp:coreProperties>
</file>