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59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4786"/>
      </w:tblGrid>
      <w:tr w:rsidR="009A66BB" w:rsidTr="00347585">
        <w:tc>
          <w:tcPr>
            <w:tcW w:w="5812" w:type="dxa"/>
            <w:hideMark/>
          </w:tcPr>
          <w:p w:rsidR="009A66BB" w:rsidRDefault="009A66BB" w:rsidP="00347585">
            <w:pPr>
              <w:rPr>
                <w:rFonts w:ascii="Arial" w:hAnsi="Arial" w:cs="Arial"/>
                <w:sz w:val="26"/>
                <w:szCs w:val="26"/>
              </w:rPr>
            </w:pPr>
            <w:bookmarkStart w:id="0" w:name="_GoBack"/>
            <w:bookmarkEnd w:id="0"/>
            <w:r>
              <w:rPr>
                <w:rFonts w:ascii="Arial" w:hAnsi="Arial" w:cs="Arial"/>
                <w:sz w:val="26"/>
                <w:szCs w:val="26"/>
              </w:rPr>
              <w:t>СОГЛАСОВАНО</w:t>
            </w:r>
          </w:p>
          <w:p w:rsidR="009A66BB" w:rsidRDefault="009A66BB" w:rsidP="00347585">
            <w:pPr>
              <w:rPr>
                <w:rFonts w:ascii="Arial" w:hAnsi="Arial" w:cs="Arial"/>
                <w:sz w:val="26"/>
                <w:szCs w:val="26"/>
              </w:rPr>
            </w:pPr>
            <w:r>
              <w:rPr>
                <w:rFonts w:ascii="Arial" w:hAnsi="Arial" w:cs="Arial"/>
                <w:sz w:val="26"/>
                <w:szCs w:val="26"/>
              </w:rPr>
              <w:t>Председатель Управляющего</w:t>
            </w:r>
          </w:p>
          <w:p w:rsidR="009A66BB" w:rsidRDefault="009A66BB" w:rsidP="00347585">
            <w:pPr>
              <w:rPr>
                <w:rFonts w:ascii="Arial" w:hAnsi="Arial" w:cs="Arial"/>
                <w:sz w:val="26"/>
                <w:szCs w:val="26"/>
              </w:rPr>
            </w:pPr>
            <w:r>
              <w:rPr>
                <w:rFonts w:ascii="Arial" w:hAnsi="Arial" w:cs="Arial"/>
                <w:sz w:val="26"/>
                <w:szCs w:val="26"/>
              </w:rPr>
              <w:t xml:space="preserve">совета школы </w:t>
            </w:r>
            <w:proofErr w:type="spellStart"/>
            <w:r>
              <w:rPr>
                <w:rFonts w:ascii="Arial" w:hAnsi="Arial" w:cs="Arial"/>
                <w:sz w:val="26"/>
                <w:szCs w:val="26"/>
              </w:rPr>
              <w:t>__________О.А.Конащук</w:t>
            </w:r>
            <w:proofErr w:type="spellEnd"/>
          </w:p>
          <w:p w:rsidR="009A66BB" w:rsidRDefault="009A66BB" w:rsidP="00347585">
            <w:pPr>
              <w:rPr>
                <w:rFonts w:ascii="Arial" w:hAnsi="Arial" w:cs="Arial"/>
                <w:sz w:val="26"/>
                <w:szCs w:val="26"/>
              </w:rPr>
            </w:pPr>
            <w:r>
              <w:rPr>
                <w:rFonts w:ascii="Arial" w:hAnsi="Arial" w:cs="Arial"/>
                <w:sz w:val="26"/>
                <w:szCs w:val="26"/>
              </w:rPr>
              <w:t xml:space="preserve">протокол от 31.08.2018 г. №5                                      </w:t>
            </w:r>
          </w:p>
        </w:tc>
        <w:tc>
          <w:tcPr>
            <w:tcW w:w="4786" w:type="dxa"/>
            <w:hideMark/>
          </w:tcPr>
          <w:p w:rsidR="009A66BB" w:rsidRDefault="009A66BB" w:rsidP="00347585">
            <w:pPr>
              <w:rPr>
                <w:rFonts w:ascii="Arial" w:hAnsi="Arial" w:cs="Arial"/>
                <w:sz w:val="26"/>
                <w:szCs w:val="26"/>
              </w:rPr>
            </w:pPr>
            <w:r>
              <w:rPr>
                <w:rFonts w:ascii="Arial" w:hAnsi="Arial" w:cs="Arial"/>
                <w:sz w:val="26"/>
                <w:szCs w:val="26"/>
              </w:rPr>
              <w:t xml:space="preserve">   УТВЕРЖДЕНО</w:t>
            </w:r>
          </w:p>
          <w:p w:rsidR="009A66BB" w:rsidRDefault="009A66BB" w:rsidP="00347585">
            <w:pPr>
              <w:rPr>
                <w:rFonts w:ascii="Arial" w:hAnsi="Arial" w:cs="Arial"/>
                <w:sz w:val="26"/>
                <w:szCs w:val="26"/>
              </w:rPr>
            </w:pPr>
            <w:r>
              <w:rPr>
                <w:rFonts w:ascii="Arial" w:hAnsi="Arial" w:cs="Arial"/>
                <w:sz w:val="26"/>
                <w:szCs w:val="26"/>
              </w:rPr>
              <w:t xml:space="preserve">   Директор школы</w:t>
            </w:r>
          </w:p>
          <w:p w:rsidR="009A66BB" w:rsidRDefault="009A66BB" w:rsidP="00347585">
            <w:pPr>
              <w:rPr>
                <w:rFonts w:ascii="Arial" w:hAnsi="Arial" w:cs="Arial"/>
                <w:sz w:val="26"/>
                <w:szCs w:val="26"/>
              </w:rPr>
            </w:pPr>
            <w:r>
              <w:rPr>
                <w:rFonts w:ascii="Arial" w:hAnsi="Arial" w:cs="Arial"/>
                <w:sz w:val="26"/>
                <w:szCs w:val="26"/>
              </w:rPr>
              <w:t xml:space="preserve">    ____________М.Л. </w:t>
            </w:r>
            <w:proofErr w:type="spellStart"/>
            <w:r>
              <w:rPr>
                <w:rFonts w:ascii="Arial" w:hAnsi="Arial" w:cs="Arial"/>
                <w:sz w:val="26"/>
                <w:szCs w:val="26"/>
              </w:rPr>
              <w:t>Лежнякова</w:t>
            </w:r>
            <w:proofErr w:type="spellEnd"/>
          </w:p>
          <w:p w:rsidR="009A66BB" w:rsidRDefault="009A66BB" w:rsidP="00347585">
            <w:pPr>
              <w:rPr>
                <w:rFonts w:ascii="Arial" w:hAnsi="Arial" w:cs="Arial"/>
                <w:sz w:val="26"/>
                <w:szCs w:val="26"/>
              </w:rPr>
            </w:pPr>
            <w:r>
              <w:rPr>
                <w:rFonts w:ascii="Arial" w:hAnsi="Arial" w:cs="Arial"/>
                <w:sz w:val="26"/>
                <w:szCs w:val="26"/>
              </w:rPr>
              <w:t xml:space="preserve">    приказ от 31.08.2018 г. №80</w:t>
            </w:r>
          </w:p>
          <w:p w:rsidR="009A66BB" w:rsidRDefault="009A66BB" w:rsidP="00347585">
            <w:pPr>
              <w:rPr>
                <w:rFonts w:ascii="Arial" w:hAnsi="Arial" w:cs="Arial"/>
                <w:sz w:val="26"/>
                <w:szCs w:val="26"/>
              </w:rPr>
            </w:pPr>
          </w:p>
        </w:tc>
      </w:tr>
    </w:tbl>
    <w:p w:rsidR="009A66BB" w:rsidRDefault="009A66BB" w:rsidP="009A66BB">
      <w:pPr>
        <w:rPr>
          <w:rFonts w:ascii="Arial" w:hAnsi="Arial" w:cs="Arial"/>
          <w:sz w:val="26"/>
          <w:szCs w:val="26"/>
        </w:rPr>
      </w:pPr>
    </w:p>
    <w:p w:rsidR="009A66BB" w:rsidRDefault="009A66BB" w:rsidP="009A66BB">
      <w:pPr>
        <w:rPr>
          <w:rFonts w:ascii="Arial" w:hAnsi="Arial" w:cs="Arial"/>
          <w:sz w:val="26"/>
          <w:szCs w:val="26"/>
        </w:rPr>
      </w:pPr>
    </w:p>
    <w:p w:rsidR="009A66BB" w:rsidRDefault="009A66BB" w:rsidP="009A66BB">
      <w:pPr>
        <w:rPr>
          <w:rFonts w:ascii="Arial" w:hAnsi="Arial" w:cs="Arial"/>
          <w:sz w:val="26"/>
          <w:szCs w:val="26"/>
        </w:rPr>
      </w:pPr>
    </w:p>
    <w:p w:rsidR="009A66BB" w:rsidRDefault="009A66BB" w:rsidP="009A66BB">
      <w:pPr>
        <w:rPr>
          <w:rFonts w:ascii="Arial" w:hAnsi="Arial" w:cs="Arial"/>
          <w:sz w:val="26"/>
          <w:szCs w:val="26"/>
        </w:rPr>
      </w:pPr>
    </w:p>
    <w:p w:rsidR="009A66BB" w:rsidRDefault="009A66BB" w:rsidP="009A66BB">
      <w:pPr>
        <w:rPr>
          <w:rFonts w:ascii="Arial" w:hAnsi="Arial" w:cs="Arial"/>
          <w:sz w:val="26"/>
          <w:szCs w:val="26"/>
        </w:rPr>
      </w:pPr>
    </w:p>
    <w:p w:rsidR="009A66BB" w:rsidRDefault="009A66BB" w:rsidP="009A66BB">
      <w:pPr>
        <w:rPr>
          <w:rFonts w:ascii="Arial" w:hAnsi="Arial" w:cs="Arial"/>
          <w:sz w:val="26"/>
          <w:szCs w:val="26"/>
        </w:rPr>
      </w:pPr>
    </w:p>
    <w:p w:rsidR="009A66BB" w:rsidRDefault="009A66BB" w:rsidP="009A66BB">
      <w:pPr>
        <w:rPr>
          <w:rFonts w:ascii="Arial" w:hAnsi="Arial" w:cs="Arial"/>
          <w:b/>
          <w:sz w:val="36"/>
          <w:szCs w:val="26"/>
        </w:rPr>
      </w:pPr>
    </w:p>
    <w:p w:rsidR="009A66BB" w:rsidRPr="009A66BB" w:rsidRDefault="009A66BB" w:rsidP="009A66BB">
      <w:pPr>
        <w:spacing w:after="0" w:line="360" w:lineRule="auto"/>
        <w:jc w:val="center"/>
        <w:rPr>
          <w:rFonts w:ascii="Arial" w:hAnsi="Arial" w:cs="Arial"/>
          <w:b/>
          <w:sz w:val="36"/>
          <w:szCs w:val="36"/>
        </w:rPr>
      </w:pPr>
      <w:r w:rsidRPr="009A66BB">
        <w:rPr>
          <w:rFonts w:ascii="Arial" w:hAnsi="Arial" w:cs="Arial"/>
          <w:b/>
          <w:sz w:val="36"/>
          <w:szCs w:val="36"/>
        </w:rPr>
        <w:t xml:space="preserve">ПОЛОЖЕНИЕ </w:t>
      </w:r>
    </w:p>
    <w:p w:rsidR="009A66BB" w:rsidRDefault="009A66BB" w:rsidP="009A66BB">
      <w:pPr>
        <w:spacing w:after="0" w:line="360" w:lineRule="auto"/>
        <w:jc w:val="center"/>
        <w:rPr>
          <w:rFonts w:ascii="Arial" w:hAnsi="Arial" w:cs="Arial"/>
          <w:b/>
          <w:sz w:val="36"/>
          <w:szCs w:val="36"/>
        </w:rPr>
      </w:pPr>
      <w:r>
        <w:rPr>
          <w:rFonts w:ascii="Arial" w:hAnsi="Arial" w:cs="Arial"/>
          <w:b/>
          <w:sz w:val="36"/>
          <w:szCs w:val="36"/>
        </w:rPr>
        <w:t xml:space="preserve">об официальном сайте </w:t>
      </w:r>
    </w:p>
    <w:p w:rsidR="009A66BB" w:rsidRPr="009A66BB" w:rsidRDefault="009A66BB" w:rsidP="009A66BB">
      <w:pPr>
        <w:spacing w:after="0" w:line="360" w:lineRule="auto"/>
        <w:jc w:val="center"/>
        <w:rPr>
          <w:rFonts w:ascii="Arial" w:hAnsi="Arial" w:cs="Arial"/>
          <w:b/>
          <w:sz w:val="36"/>
          <w:szCs w:val="36"/>
        </w:rPr>
      </w:pPr>
      <w:r>
        <w:rPr>
          <w:rFonts w:ascii="Arial" w:hAnsi="Arial" w:cs="Arial"/>
          <w:b/>
          <w:sz w:val="36"/>
          <w:szCs w:val="36"/>
        </w:rPr>
        <w:t>МАОУ Маслянская СОШ</w:t>
      </w:r>
    </w:p>
    <w:p w:rsidR="009A66BB" w:rsidRPr="009A66BB" w:rsidRDefault="009A66BB" w:rsidP="009A66BB">
      <w:pPr>
        <w:spacing w:after="0"/>
        <w:jc w:val="center"/>
        <w:rPr>
          <w:rFonts w:ascii="Arial" w:eastAsia="Times New Roman" w:hAnsi="Arial" w:cs="Arial"/>
          <w:color w:val="000000"/>
          <w:sz w:val="36"/>
          <w:szCs w:val="36"/>
        </w:rPr>
      </w:pPr>
      <w:r>
        <w:rPr>
          <w:rFonts w:ascii="Arial" w:hAnsi="Arial" w:cs="Arial"/>
          <w:b/>
          <w:sz w:val="36"/>
          <w:szCs w:val="36"/>
        </w:rPr>
        <w:t xml:space="preserve"> </w:t>
      </w:r>
    </w:p>
    <w:p w:rsidR="009A66BB" w:rsidRDefault="009A66BB" w:rsidP="009A66BB">
      <w:pPr>
        <w:jc w:val="center"/>
        <w:rPr>
          <w:rFonts w:ascii="Arial" w:hAnsi="Arial" w:cs="Arial"/>
          <w:b/>
          <w:sz w:val="26"/>
          <w:szCs w:val="26"/>
        </w:rPr>
      </w:pPr>
    </w:p>
    <w:p w:rsidR="009A66BB" w:rsidRDefault="009A66BB" w:rsidP="009A66BB">
      <w:pPr>
        <w:jc w:val="center"/>
        <w:rPr>
          <w:rFonts w:ascii="Arial" w:hAnsi="Arial" w:cs="Arial"/>
          <w:b/>
          <w:sz w:val="26"/>
          <w:szCs w:val="26"/>
        </w:rPr>
      </w:pPr>
    </w:p>
    <w:p w:rsidR="009A66BB" w:rsidRDefault="009A66BB" w:rsidP="009A66BB">
      <w:pPr>
        <w:jc w:val="center"/>
        <w:rPr>
          <w:rFonts w:ascii="Arial" w:hAnsi="Arial" w:cs="Arial"/>
          <w:b/>
          <w:sz w:val="26"/>
          <w:szCs w:val="26"/>
        </w:rPr>
      </w:pPr>
    </w:p>
    <w:p w:rsidR="009A66BB" w:rsidRDefault="009A66BB" w:rsidP="009A66BB">
      <w:pPr>
        <w:jc w:val="center"/>
        <w:rPr>
          <w:rFonts w:ascii="Arial" w:hAnsi="Arial" w:cs="Arial"/>
          <w:b/>
          <w:sz w:val="26"/>
          <w:szCs w:val="26"/>
        </w:rPr>
      </w:pPr>
    </w:p>
    <w:p w:rsidR="009A66BB" w:rsidRDefault="009A66BB" w:rsidP="009A66BB">
      <w:pPr>
        <w:jc w:val="center"/>
        <w:rPr>
          <w:rFonts w:ascii="Arial" w:hAnsi="Arial" w:cs="Arial"/>
          <w:b/>
          <w:sz w:val="26"/>
          <w:szCs w:val="26"/>
        </w:rPr>
      </w:pPr>
    </w:p>
    <w:p w:rsidR="009A66BB" w:rsidRDefault="009A66BB" w:rsidP="009A66BB">
      <w:pPr>
        <w:jc w:val="center"/>
        <w:rPr>
          <w:rFonts w:ascii="Arial" w:hAnsi="Arial" w:cs="Arial"/>
          <w:b/>
          <w:sz w:val="26"/>
          <w:szCs w:val="26"/>
        </w:rPr>
      </w:pPr>
    </w:p>
    <w:p w:rsidR="009A66BB" w:rsidRDefault="009A66BB" w:rsidP="009A66BB">
      <w:pPr>
        <w:jc w:val="center"/>
        <w:rPr>
          <w:rFonts w:ascii="Arial" w:hAnsi="Arial" w:cs="Arial"/>
          <w:b/>
          <w:sz w:val="26"/>
          <w:szCs w:val="26"/>
        </w:rPr>
      </w:pPr>
    </w:p>
    <w:p w:rsidR="009A66BB" w:rsidRDefault="009A66BB" w:rsidP="009A66BB">
      <w:pPr>
        <w:jc w:val="center"/>
        <w:rPr>
          <w:rFonts w:ascii="Arial" w:hAnsi="Arial" w:cs="Arial"/>
          <w:b/>
          <w:sz w:val="26"/>
          <w:szCs w:val="26"/>
        </w:rPr>
      </w:pPr>
    </w:p>
    <w:p w:rsidR="009A66BB" w:rsidRDefault="009A66BB" w:rsidP="009A66BB">
      <w:pPr>
        <w:spacing w:after="0"/>
        <w:jc w:val="center"/>
        <w:rPr>
          <w:rFonts w:ascii="Arial" w:hAnsi="Arial" w:cs="Arial"/>
          <w:b/>
          <w:sz w:val="26"/>
          <w:szCs w:val="26"/>
        </w:rPr>
      </w:pPr>
    </w:p>
    <w:p w:rsidR="009A66BB" w:rsidRDefault="009A66BB" w:rsidP="009A66BB">
      <w:pPr>
        <w:spacing w:after="0"/>
        <w:jc w:val="right"/>
        <w:rPr>
          <w:rFonts w:ascii="Arial" w:hAnsi="Arial" w:cs="Arial"/>
          <w:sz w:val="26"/>
          <w:szCs w:val="26"/>
        </w:rPr>
      </w:pPr>
      <w:r>
        <w:rPr>
          <w:rFonts w:ascii="Arial" w:hAnsi="Arial" w:cs="Arial"/>
          <w:sz w:val="26"/>
          <w:szCs w:val="26"/>
        </w:rPr>
        <w:t xml:space="preserve">                                                                                                 ПРИНЯТО</w:t>
      </w:r>
    </w:p>
    <w:p w:rsidR="009A66BB" w:rsidRDefault="009A66BB" w:rsidP="009A66BB">
      <w:pPr>
        <w:spacing w:after="0"/>
        <w:jc w:val="right"/>
        <w:rPr>
          <w:rFonts w:ascii="Arial" w:hAnsi="Arial" w:cs="Arial"/>
          <w:sz w:val="26"/>
          <w:szCs w:val="26"/>
        </w:rPr>
      </w:pPr>
      <w:r>
        <w:rPr>
          <w:rFonts w:ascii="Arial" w:hAnsi="Arial" w:cs="Arial"/>
          <w:sz w:val="26"/>
          <w:szCs w:val="26"/>
        </w:rPr>
        <w:t xml:space="preserve">                                                   на заседании </w:t>
      </w:r>
    </w:p>
    <w:p w:rsidR="009A66BB" w:rsidRDefault="009A66BB" w:rsidP="009A66BB">
      <w:pPr>
        <w:spacing w:after="0"/>
        <w:jc w:val="right"/>
        <w:rPr>
          <w:rFonts w:ascii="Arial" w:hAnsi="Arial" w:cs="Arial"/>
          <w:sz w:val="26"/>
          <w:szCs w:val="26"/>
        </w:rPr>
      </w:pPr>
      <w:r>
        <w:rPr>
          <w:rFonts w:ascii="Arial" w:hAnsi="Arial" w:cs="Arial"/>
          <w:sz w:val="26"/>
          <w:szCs w:val="26"/>
        </w:rPr>
        <w:t>педагогического совета школы</w:t>
      </w:r>
    </w:p>
    <w:p w:rsidR="00583C7B" w:rsidRDefault="009A66BB" w:rsidP="009A66BB">
      <w:pPr>
        <w:spacing w:after="0"/>
        <w:jc w:val="right"/>
        <w:rPr>
          <w:rFonts w:ascii="Arial" w:hAnsi="Arial" w:cs="Arial"/>
          <w:sz w:val="26"/>
          <w:szCs w:val="26"/>
        </w:rPr>
      </w:pPr>
      <w:r>
        <w:rPr>
          <w:rFonts w:ascii="Arial" w:hAnsi="Arial" w:cs="Arial"/>
          <w:sz w:val="26"/>
          <w:szCs w:val="26"/>
        </w:rPr>
        <w:t xml:space="preserve">                                                    протокол от 30.08.2018 г.№1</w:t>
      </w:r>
    </w:p>
    <w:p w:rsidR="009A66BB" w:rsidRDefault="009A66BB" w:rsidP="009A66BB">
      <w:pPr>
        <w:spacing w:after="0"/>
        <w:jc w:val="right"/>
        <w:rPr>
          <w:rFonts w:ascii="Arial" w:hAnsi="Arial" w:cs="Arial"/>
          <w:sz w:val="26"/>
          <w:szCs w:val="26"/>
        </w:rPr>
      </w:pPr>
    </w:p>
    <w:p w:rsidR="009A66BB" w:rsidRPr="009A66BB" w:rsidRDefault="009A66BB" w:rsidP="009A66BB">
      <w:pPr>
        <w:spacing w:after="0"/>
        <w:jc w:val="right"/>
        <w:rPr>
          <w:rFonts w:ascii="Arial" w:hAnsi="Arial" w:cs="Arial"/>
          <w:sz w:val="26"/>
          <w:szCs w:val="26"/>
        </w:rPr>
      </w:pPr>
    </w:p>
    <w:p w:rsidR="00583C7B" w:rsidRPr="00583C7B" w:rsidRDefault="00583C7B" w:rsidP="009A66BB">
      <w:pPr>
        <w:spacing w:after="0" w:line="240" w:lineRule="auto"/>
        <w:jc w:val="center"/>
        <w:rPr>
          <w:rFonts w:ascii="Arial" w:hAnsi="Arial" w:cs="Arial"/>
          <w:sz w:val="24"/>
          <w:szCs w:val="24"/>
          <w:lang w:eastAsia="ru-RU"/>
        </w:rPr>
      </w:pPr>
      <w:r w:rsidRPr="00583C7B">
        <w:rPr>
          <w:rFonts w:ascii="Arial" w:hAnsi="Arial" w:cs="Arial"/>
          <w:b/>
          <w:bCs/>
          <w:sz w:val="24"/>
          <w:szCs w:val="24"/>
          <w:lang w:eastAsia="ru-RU"/>
        </w:rPr>
        <w:lastRenderedPageBreak/>
        <w:t>1. Общие положения</w:t>
      </w:r>
    </w:p>
    <w:p w:rsidR="00583C7B" w:rsidRPr="00583C7B" w:rsidRDefault="00583C7B" w:rsidP="009A66BB">
      <w:pPr>
        <w:pStyle w:val="a3"/>
        <w:spacing w:after="0" w:line="240" w:lineRule="auto"/>
        <w:ind w:left="0"/>
        <w:jc w:val="both"/>
        <w:rPr>
          <w:rFonts w:ascii="Arial" w:hAnsi="Arial" w:cs="Arial"/>
          <w:sz w:val="24"/>
          <w:szCs w:val="24"/>
          <w:lang w:eastAsia="ru-RU"/>
        </w:rPr>
      </w:pPr>
      <w:r w:rsidRPr="00583C7B">
        <w:rPr>
          <w:rFonts w:ascii="Arial" w:hAnsi="Arial" w:cs="Arial"/>
          <w:sz w:val="24"/>
          <w:szCs w:val="24"/>
          <w:lang w:eastAsia="ru-RU"/>
        </w:rPr>
        <w:t xml:space="preserve">1.1. </w:t>
      </w:r>
      <w:proofErr w:type="gramStart"/>
      <w:r w:rsidRPr="00583C7B">
        <w:rPr>
          <w:rFonts w:ascii="Arial" w:hAnsi="Arial" w:cs="Arial"/>
          <w:sz w:val="24"/>
          <w:szCs w:val="24"/>
          <w:lang w:eastAsia="ru-RU"/>
        </w:rPr>
        <w:t xml:space="preserve">Положение об официальном сайте образовательной организации (далее – Положение) разработано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w:t>
      </w:r>
      <w:r w:rsidRPr="00583C7B">
        <w:rPr>
          <w:rFonts w:ascii="Arial" w:hAnsi="Arial" w:cs="Arial"/>
          <w:sz w:val="24"/>
          <w:szCs w:val="24"/>
        </w:rPr>
        <w:t xml:space="preserve">от </w:t>
      </w:r>
      <w:r w:rsidRPr="00583C7B">
        <w:rPr>
          <w:rFonts w:ascii="Arial" w:hAnsi="Arial" w:cs="Arial"/>
          <w:sz w:val="24"/>
          <w:szCs w:val="24"/>
          <w:lang w:eastAsia="ru-RU"/>
        </w:rPr>
        <w:t>10.07.2013 № 582 (далее – Правила).</w:t>
      </w:r>
      <w:proofErr w:type="gramEnd"/>
    </w:p>
    <w:p w:rsidR="00583C7B" w:rsidRPr="00583C7B" w:rsidRDefault="00583C7B" w:rsidP="009A66BB">
      <w:pPr>
        <w:pStyle w:val="a3"/>
        <w:spacing w:after="0" w:line="240" w:lineRule="auto"/>
        <w:ind w:left="0"/>
        <w:jc w:val="both"/>
        <w:rPr>
          <w:rFonts w:ascii="Arial" w:hAnsi="Arial" w:cs="Arial"/>
          <w:sz w:val="24"/>
          <w:szCs w:val="24"/>
          <w:lang w:eastAsia="ru-RU"/>
        </w:rPr>
      </w:pPr>
      <w:r w:rsidRPr="00583C7B">
        <w:rPr>
          <w:rFonts w:ascii="Arial" w:hAnsi="Arial" w:cs="Arial"/>
          <w:sz w:val="24"/>
          <w:szCs w:val="24"/>
          <w:lang w:eastAsia="ru-RU"/>
        </w:rPr>
        <w:t>1.2. Положение определяет статус, основные понятия, принципы организации и ведения официального сайта образовательной организации (далее –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1.3. Функционирование официального сайта ОО регламентируется действующим законодательством РФ, Положением, приказом руководителя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1.4. Официальный сайт ОО является электронным общедоступным информационным ресурсом, размещенным в сети "Интернет".</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1.5. Целями создания официального сайта ОО являются:</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обеспечение открытости деятельности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защита прав и интересов участников образовательного процесса.</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1.7. Положение</w:t>
      </w:r>
      <w:r>
        <w:rPr>
          <w:rFonts w:ascii="Arial" w:hAnsi="Arial" w:cs="Arial"/>
          <w:sz w:val="24"/>
          <w:szCs w:val="24"/>
          <w:lang w:eastAsia="ru-RU"/>
        </w:rPr>
        <w:t xml:space="preserve">  согласовывается с органом государственно-общественного управления  и  </w:t>
      </w:r>
      <w:r w:rsidRPr="00583C7B">
        <w:rPr>
          <w:rFonts w:ascii="Arial" w:hAnsi="Arial" w:cs="Arial"/>
          <w:sz w:val="24"/>
          <w:szCs w:val="24"/>
          <w:lang w:eastAsia="ru-RU"/>
        </w:rPr>
        <w:t>утверждается руководителем ОО.</w:t>
      </w:r>
    </w:p>
    <w:p w:rsidR="002B5DE8" w:rsidRPr="00583C7B" w:rsidRDefault="002B5DE8" w:rsidP="009A66BB">
      <w:pPr>
        <w:spacing w:after="0" w:line="240" w:lineRule="auto"/>
        <w:jc w:val="both"/>
        <w:rPr>
          <w:rFonts w:ascii="Arial" w:hAnsi="Arial" w:cs="Arial"/>
          <w:sz w:val="24"/>
          <w:szCs w:val="24"/>
          <w:lang w:eastAsia="ru-RU"/>
        </w:rPr>
      </w:pPr>
    </w:p>
    <w:p w:rsidR="00583C7B" w:rsidRPr="00583C7B" w:rsidRDefault="00583C7B" w:rsidP="009A66BB">
      <w:pPr>
        <w:spacing w:after="0" w:line="240" w:lineRule="auto"/>
        <w:jc w:val="center"/>
        <w:rPr>
          <w:rFonts w:ascii="Arial" w:hAnsi="Arial" w:cs="Arial"/>
          <w:sz w:val="24"/>
          <w:szCs w:val="24"/>
          <w:lang w:eastAsia="ru-RU"/>
        </w:rPr>
      </w:pPr>
      <w:r w:rsidRPr="00583C7B">
        <w:rPr>
          <w:rFonts w:ascii="Arial" w:hAnsi="Arial" w:cs="Arial"/>
          <w:b/>
          <w:bCs/>
          <w:sz w:val="24"/>
          <w:szCs w:val="24"/>
          <w:lang w:eastAsia="ru-RU"/>
        </w:rPr>
        <w:t>2. Информационная структура официального сайта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2.2. 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 (языке республики), английском языках.</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2.</w:t>
      </w:r>
      <w:r>
        <w:rPr>
          <w:rFonts w:ascii="Arial" w:hAnsi="Arial" w:cs="Arial"/>
          <w:sz w:val="24"/>
          <w:szCs w:val="24"/>
          <w:lang w:eastAsia="ru-RU"/>
        </w:rPr>
        <w:t>3</w:t>
      </w:r>
      <w:r w:rsidRPr="00583C7B">
        <w:rPr>
          <w:rFonts w:ascii="Arial" w:hAnsi="Arial" w:cs="Arial"/>
          <w:sz w:val="24"/>
          <w:szCs w:val="24"/>
          <w:lang w:eastAsia="ru-RU"/>
        </w:rPr>
        <w:t>. Информация, размещаемая на официальном сайте ОО, не должна:</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нарушать права субъектов персональных данных;</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нарушать авторское право;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содержать ненормативную лексику;</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унижать честь, достоинство и деловую репутацию физических и юридических лиц;</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содержать государственную, коммерческую или иную специально охраняемую тайну;</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содержать материалы, запрещенные к опубликованию законодательством РФ;</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противоречить профессиональной этике в педагогической деятельности.</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2.</w:t>
      </w:r>
      <w:r>
        <w:rPr>
          <w:rFonts w:ascii="Arial" w:hAnsi="Arial" w:cs="Arial"/>
          <w:sz w:val="24"/>
          <w:szCs w:val="24"/>
          <w:lang w:eastAsia="ru-RU"/>
        </w:rPr>
        <w:t>4</w:t>
      </w:r>
      <w:r w:rsidRPr="00583C7B">
        <w:rPr>
          <w:rFonts w:ascii="Arial" w:hAnsi="Arial" w:cs="Arial"/>
          <w:sz w:val="24"/>
          <w:szCs w:val="24"/>
          <w:lang w:eastAsia="ru-RU"/>
        </w:rPr>
        <w:t xml:space="preserve">.Размещение информации рекламно-коммерческого характера допускается только по согласованию с руководителем ОО. Условия размещения такой информации </w:t>
      </w:r>
      <w:r w:rsidRPr="00583C7B">
        <w:rPr>
          <w:rFonts w:ascii="Arial" w:hAnsi="Arial" w:cs="Arial"/>
          <w:sz w:val="24"/>
          <w:szCs w:val="24"/>
          <w:lang w:eastAsia="ru-RU"/>
        </w:rPr>
        <w:lastRenderedPageBreak/>
        <w:t>регламентируются Федеральным законом от 13.03.2006 № 38-ФЗ "О рекламе" и специальными договорами.</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2.</w:t>
      </w:r>
      <w:r>
        <w:rPr>
          <w:rFonts w:ascii="Arial" w:hAnsi="Arial" w:cs="Arial"/>
          <w:sz w:val="24"/>
          <w:szCs w:val="24"/>
          <w:lang w:eastAsia="ru-RU"/>
        </w:rPr>
        <w:t>5</w:t>
      </w:r>
      <w:r w:rsidRPr="00583C7B">
        <w:rPr>
          <w:rFonts w:ascii="Arial" w:hAnsi="Arial" w:cs="Arial"/>
          <w:sz w:val="24"/>
          <w:szCs w:val="24"/>
          <w:lang w:eastAsia="ru-RU"/>
        </w:rPr>
        <w:t>.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2.</w:t>
      </w:r>
      <w:r>
        <w:rPr>
          <w:rFonts w:ascii="Arial" w:hAnsi="Arial" w:cs="Arial"/>
          <w:sz w:val="24"/>
          <w:szCs w:val="24"/>
          <w:lang w:eastAsia="ru-RU"/>
        </w:rPr>
        <w:t>6</w:t>
      </w:r>
      <w:r w:rsidRPr="00583C7B">
        <w:rPr>
          <w:rFonts w:ascii="Arial" w:hAnsi="Arial" w:cs="Arial"/>
          <w:sz w:val="24"/>
          <w:szCs w:val="24"/>
          <w:lang w:eastAsia="ru-RU"/>
        </w:rPr>
        <w:t>.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2.</w:t>
      </w:r>
      <w:r>
        <w:rPr>
          <w:rFonts w:ascii="Arial" w:hAnsi="Arial" w:cs="Arial"/>
          <w:sz w:val="24"/>
          <w:szCs w:val="24"/>
          <w:lang w:eastAsia="ru-RU"/>
        </w:rPr>
        <w:t>7</w:t>
      </w:r>
      <w:r w:rsidRPr="00583C7B">
        <w:rPr>
          <w:rFonts w:ascii="Arial" w:hAnsi="Arial" w:cs="Arial"/>
          <w:sz w:val="24"/>
          <w:szCs w:val="24"/>
          <w:lang w:eastAsia="ru-RU"/>
        </w:rPr>
        <w:t xml:space="preserve">. В соответствии с </w:t>
      </w:r>
      <w:proofErr w:type="spellStart"/>
      <w:r w:rsidRPr="00583C7B">
        <w:rPr>
          <w:rFonts w:ascii="Arial" w:hAnsi="Arial" w:cs="Arial"/>
          <w:sz w:val="24"/>
          <w:szCs w:val="24"/>
          <w:lang w:eastAsia="ru-RU"/>
        </w:rPr>
        <w:t>пп</w:t>
      </w:r>
      <w:proofErr w:type="spellEnd"/>
      <w:r w:rsidRPr="00583C7B">
        <w:rPr>
          <w:rFonts w:ascii="Arial" w:hAnsi="Arial" w:cs="Arial"/>
          <w:sz w:val="24"/>
          <w:szCs w:val="24"/>
          <w:lang w:eastAsia="ru-RU"/>
        </w:rPr>
        <w:t xml:space="preserve">. 3, 4 </w:t>
      </w:r>
      <w:proofErr w:type="gramStart"/>
      <w:r w:rsidRPr="00583C7B">
        <w:rPr>
          <w:rFonts w:ascii="Arial" w:hAnsi="Arial" w:cs="Arial"/>
          <w:sz w:val="24"/>
          <w:szCs w:val="24"/>
          <w:lang w:eastAsia="ru-RU"/>
        </w:rPr>
        <w:t>Правил</w:t>
      </w:r>
      <w:proofErr w:type="gramEnd"/>
      <w:r w:rsidRPr="00583C7B">
        <w:rPr>
          <w:rFonts w:ascii="Arial" w:hAnsi="Arial" w:cs="Arial"/>
          <w:sz w:val="24"/>
          <w:szCs w:val="24"/>
          <w:lang w:eastAsia="ru-RU"/>
        </w:rPr>
        <w:t xml:space="preserve"> образовательная организация </w:t>
      </w:r>
      <w:r w:rsidRPr="00583C7B">
        <w:rPr>
          <w:rFonts w:ascii="Arial" w:hAnsi="Arial" w:cs="Arial"/>
          <w:sz w:val="24"/>
          <w:szCs w:val="24"/>
        </w:rPr>
        <w:t>размещает на официальном сайте:</w:t>
      </w:r>
    </w:p>
    <w:p w:rsidR="00583C7B" w:rsidRPr="00583C7B" w:rsidRDefault="00583C7B" w:rsidP="009A66BB">
      <w:pPr>
        <w:autoSpaceDE w:val="0"/>
        <w:autoSpaceDN w:val="0"/>
        <w:adjustRightInd w:val="0"/>
        <w:spacing w:after="0" w:line="240" w:lineRule="auto"/>
        <w:jc w:val="both"/>
        <w:rPr>
          <w:rFonts w:ascii="Arial" w:hAnsi="Arial" w:cs="Arial"/>
          <w:sz w:val="24"/>
          <w:szCs w:val="24"/>
          <w:lang w:eastAsia="ru-RU"/>
        </w:rPr>
      </w:pPr>
      <w:r w:rsidRPr="00583C7B">
        <w:rPr>
          <w:rFonts w:ascii="Arial" w:hAnsi="Arial" w:cs="Arial"/>
          <w:sz w:val="24"/>
          <w:szCs w:val="24"/>
        </w:rPr>
        <w:t>2.</w:t>
      </w:r>
      <w:r>
        <w:rPr>
          <w:rFonts w:ascii="Arial" w:hAnsi="Arial" w:cs="Arial"/>
          <w:sz w:val="24"/>
          <w:szCs w:val="24"/>
        </w:rPr>
        <w:t>7</w:t>
      </w:r>
      <w:r w:rsidRPr="00583C7B">
        <w:rPr>
          <w:rFonts w:ascii="Arial" w:hAnsi="Arial" w:cs="Arial"/>
          <w:sz w:val="24"/>
          <w:szCs w:val="24"/>
        </w:rPr>
        <w:t xml:space="preserve">.1. </w:t>
      </w:r>
      <w:r w:rsidRPr="00583C7B">
        <w:rPr>
          <w:rFonts w:ascii="Arial" w:hAnsi="Arial" w:cs="Arial"/>
          <w:sz w:val="24"/>
          <w:szCs w:val="24"/>
          <w:lang w:eastAsia="ru-RU"/>
        </w:rPr>
        <w:t>информацию:</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w:t>
      </w:r>
      <w:r w:rsidRPr="00583C7B">
        <w:rPr>
          <w:rFonts w:ascii="Arial" w:hAnsi="Arial" w:cs="Arial"/>
          <w:sz w:val="24"/>
          <w:szCs w:val="24"/>
        </w:rPr>
        <w:t xml:space="preserve"> 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w:t>
      </w:r>
      <w:r w:rsidRPr="00583C7B">
        <w:rPr>
          <w:rFonts w:ascii="Arial" w:hAnsi="Arial" w:cs="Arial"/>
          <w:sz w:val="24"/>
          <w:szCs w:val="24"/>
        </w:rPr>
        <w:t xml:space="preserve"> о структуре и об органах управления ОО,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об уровне образования;</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формах обучения;</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нормативном сроке обучения;</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сроке действия государственной аккредитации образовательной программы (при наличии государственной аккредитации);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об описании образовательной программы с приложением ее копии;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об учебном плане с приложением его копии;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календарном учебном графике с приложением его копии;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методических и об иных документах, разработанных ОО для обеспечения образовательного процесса;</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языках, на которых осуществляется образование (обучение);</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proofErr w:type="gramStart"/>
      <w:r w:rsidRPr="00583C7B">
        <w:rPr>
          <w:rFonts w:ascii="Arial" w:hAnsi="Arial" w:cs="Arial"/>
          <w:sz w:val="24"/>
          <w:szCs w:val="24"/>
          <w:lang w:eastAsia="ru-RU"/>
        </w:rPr>
        <w:t xml:space="preserve">– </w:t>
      </w:r>
      <w:r w:rsidRPr="00583C7B">
        <w:rPr>
          <w:rFonts w:ascii="Arial" w:hAnsi="Arial" w:cs="Arial"/>
          <w:sz w:val="24"/>
          <w:szCs w:val="24"/>
        </w:rP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583C7B" w:rsidRPr="00583C7B" w:rsidRDefault="00583C7B" w:rsidP="009A66BB">
      <w:pPr>
        <w:autoSpaceDE w:val="0"/>
        <w:autoSpaceDN w:val="0"/>
        <w:adjustRightInd w:val="0"/>
        <w:spacing w:after="0" w:line="240" w:lineRule="auto"/>
        <w:jc w:val="both"/>
        <w:rPr>
          <w:rFonts w:ascii="Arial" w:hAnsi="Arial" w:cs="Arial"/>
          <w:sz w:val="24"/>
          <w:szCs w:val="24"/>
        </w:rPr>
      </w:pPr>
      <w:proofErr w:type="gramStart"/>
      <w:r w:rsidRPr="00583C7B">
        <w:rPr>
          <w:rFonts w:ascii="Arial" w:hAnsi="Arial" w:cs="Arial"/>
          <w:sz w:val="24"/>
          <w:szCs w:val="24"/>
          <w:lang w:eastAsia="ru-RU"/>
        </w:rPr>
        <w:t xml:space="preserve">– </w:t>
      </w:r>
      <w:r w:rsidRPr="00583C7B">
        <w:rPr>
          <w:rFonts w:ascii="Arial" w:hAnsi="Arial" w:cs="Arial"/>
          <w:sz w:val="24"/>
          <w:szCs w:val="24"/>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583C7B">
        <w:rPr>
          <w:rFonts w:ascii="Arial" w:hAnsi="Arial" w:cs="Arial"/>
          <w:sz w:val="24"/>
          <w:szCs w:val="24"/>
        </w:rPr>
        <w:t xml:space="preserve"> общий стаж работы; стаж работы по специальности;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lastRenderedPageBreak/>
        <w:t xml:space="preserve">– </w:t>
      </w:r>
      <w:r w:rsidRPr="00583C7B">
        <w:rPr>
          <w:rFonts w:ascii="Arial" w:hAnsi="Arial" w:cs="Arial"/>
          <w:sz w:val="24"/>
          <w:szCs w:val="24"/>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 xml:space="preserve">о наличии и условиях предоставления </w:t>
      </w:r>
      <w:proofErr w:type="gramStart"/>
      <w:r w:rsidRPr="00583C7B">
        <w:rPr>
          <w:rFonts w:ascii="Arial" w:hAnsi="Arial" w:cs="Arial"/>
          <w:sz w:val="24"/>
          <w:szCs w:val="24"/>
        </w:rPr>
        <w:t>обучающимся</w:t>
      </w:r>
      <w:proofErr w:type="gramEnd"/>
      <w:r w:rsidRPr="00583C7B">
        <w:rPr>
          <w:rFonts w:ascii="Arial" w:hAnsi="Arial" w:cs="Arial"/>
          <w:sz w:val="24"/>
          <w:szCs w:val="24"/>
        </w:rPr>
        <w:t xml:space="preserve"> мер социальной поддержки;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 xml:space="preserve">о наличии интерната, количестве жилых помещений в интернате </w:t>
      </w:r>
      <w:proofErr w:type="gramStart"/>
      <w:r w:rsidRPr="00583C7B">
        <w:rPr>
          <w:rFonts w:ascii="Arial" w:hAnsi="Arial" w:cs="Arial"/>
          <w:sz w:val="24"/>
          <w:szCs w:val="24"/>
        </w:rPr>
        <w:t>для</w:t>
      </w:r>
      <w:proofErr w:type="gramEnd"/>
      <w:r w:rsidRPr="00583C7B">
        <w:rPr>
          <w:rFonts w:ascii="Arial" w:hAnsi="Arial" w:cs="Arial"/>
          <w:sz w:val="24"/>
          <w:szCs w:val="24"/>
        </w:rPr>
        <w:t xml:space="preserve"> иногородних обучающихся;</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о поступлении финансовых и материальных средств и об их расходовании по итогам финансового года.</w:t>
      </w:r>
    </w:p>
    <w:p w:rsidR="00583C7B" w:rsidRPr="00583C7B" w:rsidRDefault="00583C7B" w:rsidP="009A66B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rPr>
        <w:t>2.7</w:t>
      </w:r>
      <w:r w:rsidRPr="00583C7B">
        <w:rPr>
          <w:rFonts w:ascii="Arial" w:hAnsi="Arial" w:cs="Arial"/>
          <w:sz w:val="24"/>
          <w:szCs w:val="24"/>
        </w:rPr>
        <w:t>.</w:t>
      </w:r>
      <w:r w:rsidRPr="00583C7B">
        <w:rPr>
          <w:rFonts w:ascii="Arial" w:hAnsi="Arial" w:cs="Arial"/>
          <w:sz w:val="24"/>
          <w:szCs w:val="24"/>
          <w:lang w:eastAsia="ru-RU"/>
        </w:rPr>
        <w:t>2. копии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устава ОО;</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лицензии на осуществление образовательной деятельности (с приложениями);</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свидетельства о государственной аккредитации (с приложениями) (кроме ДОО);</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плана финансово-хозяйственной деятельности ОО, утвержденного в установленном законодательством РФ порядке, или бюджетной сметы ОО;</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 xml:space="preserve">– </w:t>
      </w:r>
      <w:r w:rsidRPr="00583C7B">
        <w:rPr>
          <w:rFonts w:ascii="Arial" w:hAnsi="Arial" w:cs="Arial"/>
          <w:sz w:val="24"/>
          <w:szCs w:val="24"/>
        </w:rPr>
        <w:t xml:space="preserve">локальных нормативных актов, предусмотренных </w:t>
      </w:r>
      <w:hyperlink r:id="rId4" w:history="1">
        <w:r w:rsidRPr="00583C7B">
          <w:rPr>
            <w:rFonts w:ascii="Arial" w:hAnsi="Arial" w:cs="Arial"/>
            <w:sz w:val="24"/>
            <w:szCs w:val="24"/>
          </w:rPr>
          <w:t>ч. 2 ст. 30</w:t>
        </w:r>
      </w:hyperlink>
      <w:r w:rsidRPr="00583C7B">
        <w:rPr>
          <w:rFonts w:ascii="Arial" w:hAnsi="Arial" w:cs="Arial"/>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rPr>
        <w:t>2.7.</w:t>
      </w:r>
      <w:r w:rsidRPr="00583C7B">
        <w:rPr>
          <w:rFonts w:ascii="Arial" w:hAnsi="Arial" w:cs="Arial"/>
          <w:sz w:val="24"/>
          <w:szCs w:val="24"/>
          <w:lang w:eastAsia="ru-RU"/>
        </w:rPr>
        <w:t xml:space="preserve">3. </w:t>
      </w:r>
      <w:r w:rsidRPr="00583C7B">
        <w:rPr>
          <w:rFonts w:ascii="Arial" w:hAnsi="Arial" w:cs="Arial"/>
          <w:sz w:val="24"/>
          <w:szCs w:val="24"/>
        </w:rPr>
        <w:t xml:space="preserve">отчет о результатах </w:t>
      </w:r>
      <w:proofErr w:type="spellStart"/>
      <w:r w:rsidRPr="00583C7B">
        <w:rPr>
          <w:rFonts w:ascii="Arial" w:hAnsi="Arial" w:cs="Arial"/>
          <w:sz w:val="24"/>
          <w:szCs w:val="24"/>
        </w:rPr>
        <w:t>самообследования</w:t>
      </w:r>
      <w:proofErr w:type="spellEnd"/>
      <w:r w:rsidRPr="00583C7B">
        <w:rPr>
          <w:rFonts w:ascii="Arial" w:hAnsi="Arial" w:cs="Arial"/>
          <w:sz w:val="24"/>
          <w:szCs w:val="24"/>
        </w:rPr>
        <w:t>;</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rPr>
        <w:t>2.</w:t>
      </w:r>
      <w:r>
        <w:rPr>
          <w:rFonts w:ascii="Arial" w:hAnsi="Arial" w:cs="Arial"/>
          <w:sz w:val="24"/>
          <w:szCs w:val="24"/>
        </w:rPr>
        <w:t>7</w:t>
      </w:r>
      <w:r w:rsidRPr="00583C7B">
        <w:rPr>
          <w:rFonts w:ascii="Arial" w:hAnsi="Arial" w:cs="Arial"/>
          <w:sz w:val="24"/>
          <w:szCs w:val="24"/>
        </w:rPr>
        <w:t>.4.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rPr>
        <w:t>2.</w:t>
      </w:r>
      <w:r>
        <w:rPr>
          <w:rFonts w:ascii="Arial" w:hAnsi="Arial" w:cs="Arial"/>
          <w:sz w:val="24"/>
          <w:szCs w:val="24"/>
        </w:rPr>
        <w:t>7</w:t>
      </w:r>
      <w:r w:rsidRPr="00583C7B">
        <w:rPr>
          <w:rFonts w:ascii="Arial" w:hAnsi="Arial" w:cs="Arial"/>
          <w:sz w:val="24"/>
          <w:szCs w:val="24"/>
        </w:rPr>
        <w:t>.5. предписания органов, осуществляющих государственный контроль (надзор) в сфере образования, отчеты об исполнении таких предписаний;</w:t>
      </w:r>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rPr>
        <w:t>2.</w:t>
      </w:r>
      <w:r>
        <w:rPr>
          <w:rFonts w:ascii="Arial" w:hAnsi="Arial" w:cs="Arial"/>
          <w:sz w:val="24"/>
          <w:szCs w:val="24"/>
        </w:rPr>
        <w:t>7</w:t>
      </w:r>
      <w:r w:rsidRPr="00583C7B">
        <w:rPr>
          <w:rFonts w:ascii="Arial" w:hAnsi="Arial" w:cs="Arial"/>
          <w:sz w:val="24"/>
          <w:szCs w:val="24"/>
        </w:rPr>
        <w:t>.6.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583C7B" w:rsidRPr="00583C7B" w:rsidRDefault="00583C7B" w:rsidP="009A66BB">
      <w:pPr>
        <w:autoSpaceDE w:val="0"/>
        <w:autoSpaceDN w:val="0"/>
        <w:adjustRightInd w:val="0"/>
        <w:spacing w:after="0" w:line="240" w:lineRule="auto"/>
        <w:jc w:val="both"/>
        <w:rPr>
          <w:rFonts w:ascii="Arial" w:hAnsi="Arial" w:cs="Arial"/>
          <w:sz w:val="24"/>
          <w:szCs w:val="24"/>
        </w:rPr>
      </w:pPr>
      <w:r w:rsidRPr="00583C7B">
        <w:rPr>
          <w:rFonts w:ascii="Arial" w:hAnsi="Arial" w:cs="Arial"/>
          <w:sz w:val="24"/>
          <w:szCs w:val="24"/>
          <w:lang w:eastAsia="ru-RU"/>
        </w:rPr>
        <w:t>2.</w:t>
      </w:r>
      <w:r>
        <w:rPr>
          <w:rFonts w:ascii="Arial" w:hAnsi="Arial" w:cs="Arial"/>
          <w:sz w:val="24"/>
          <w:szCs w:val="24"/>
          <w:lang w:eastAsia="ru-RU"/>
        </w:rPr>
        <w:t>8</w:t>
      </w:r>
      <w:r w:rsidRPr="00583C7B">
        <w:rPr>
          <w:rFonts w:ascii="Arial" w:hAnsi="Arial" w:cs="Arial"/>
          <w:sz w:val="24"/>
          <w:szCs w:val="24"/>
          <w:lang w:eastAsia="ru-RU"/>
        </w:rPr>
        <w:t xml:space="preserve">. Информационные материалы вариативного блока могут быть расширены ОО и должны отвечать требованиям </w:t>
      </w:r>
      <w:proofErr w:type="spellStart"/>
      <w:r w:rsidRPr="00583C7B">
        <w:rPr>
          <w:rFonts w:ascii="Arial" w:hAnsi="Arial" w:cs="Arial"/>
          <w:sz w:val="24"/>
          <w:szCs w:val="24"/>
          <w:lang w:eastAsia="ru-RU"/>
        </w:rPr>
        <w:t>пп</w:t>
      </w:r>
      <w:proofErr w:type="spellEnd"/>
      <w:r w:rsidRPr="00583C7B">
        <w:rPr>
          <w:rFonts w:ascii="Arial" w:hAnsi="Arial" w:cs="Arial"/>
          <w:sz w:val="24"/>
          <w:szCs w:val="24"/>
          <w:lang w:eastAsia="ru-RU"/>
        </w:rPr>
        <w:t>. 2.1-2.5 Положения.</w:t>
      </w:r>
    </w:p>
    <w:p w:rsid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2.</w:t>
      </w:r>
      <w:r>
        <w:rPr>
          <w:rFonts w:ascii="Arial" w:hAnsi="Arial" w:cs="Arial"/>
          <w:sz w:val="24"/>
          <w:szCs w:val="24"/>
          <w:lang w:eastAsia="ru-RU"/>
        </w:rPr>
        <w:t>9</w:t>
      </w:r>
      <w:r w:rsidRPr="00583C7B">
        <w:rPr>
          <w:rFonts w:ascii="Arial" w:hAnsi="Arial" w:cs="Arial"/>
          <w:sz w:val="24"/>
          <w:szCs w:val="24"/>
          <w:lang w:eastAsia="ru-RU"/>
        </w:rPr>
        <w:t>. Органы управления образованием могут вносить рекомендации по содержанию, характеристикам дизайна и сервисных услуг официального сайта ОО.</w:t>
      </w:r>
    </w:p>
    <w:p w:rsidR="002B5DE8" w:rsidRPr="00583C7B" w:rsidRDefault="002B5DE8" w:rsidP="009A66BB">
      <w:pPr>
        <w:spacing w:after="0" w:line="240" w:lineRule="auto"/>
        <w:jc w:val="both"/>
        <w:rPr>
          <w:rFonts w:ascii="Arial" w:hAnsi="Arial" w:cs="Arial"/>
          <w:sz w:val="24"/>
          <w:szCs w:val="24"/>
          <w:lang w:eastAsia="ru-RU"/>
        </w:rPr>
      </w:pPr>
    </w:p>
    <w:p w:rsidR="00583C7B" w:rsidRPr="00583C7B" w:rsidRDefault="00583C7B" w:rsidP="009A66BB">
      <w:pPr>
        <w:spacing w:after="0" w:line="240" w:lineRule="auto"/>
        <w:jc w:val="center"/>
        <w:rPr>
          <w:rFonts w:ascii="Arial" w:hAnsi="Arial" w:cs="Arial"/>
          <w:sz w:val="24"/>
          <w:szCs w:val="24"/>
          <w:lang w:eastAsia="ru-RU"/>
        </w:rPr>
      </w:pPr>
      <w:r w:rsidRPr="00583C7B">
        <w:rPr>
          <w:rFonts w:ascii="Arial" w:hAnsi="Arial" w:cs="Arial"/>
          <w:b/>
          <w:bCs/>
          <w:sz w:val="24"/>
          <w:szCs w:val="24"/>
          <w:lang w:eastAsia="ru-RU"/>
        </w:rPr>
        <w:t>3. Порядок размещения и обновления информации на официальном сайте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3.1. Образовательная организация обеспечивает координацию работ по информационному наполнению официального сайта.</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3.2. Образовательная организация самостоятельно или по договору с третьей стороной обеспечивает:</w:t>
      </w:r>
    </w:p>
    <w:p w:rsidR="00583C7B" w:rsidRPr="00583C7B" w:rsidRDefault="00583C7B" w:rsidP="009A66BB">
      <w:pPr>
        <w:spacing w:after="0" w:line="240" w:lineRule="auto"/>
        <w:jc w:val="both"/>
        <w:rPr>
          <w:rFonts w:ascii="Arial" w:hAnsi="Arial" w:cs="Arial"/>
          <w:sz w:val="24"/>
          <w:szCs w:val="24"/>
          <w:lang w:eastAsia="ru-RU"/>
        </w:rPr>
      </w:pPr>
      <w:proofErr w:type="gramStart"/>
      <w:r w:rsidRPr="00583C7B">
        <w:rPr>
          <w:rFonts w:ascii="Arial" w:hAnsi="Arial" w:cs="Arial"/>
          <w:sz w:val="24"/>
          <w:szCs w:val="24"/>
          <w:lang w:eastAsia="ru-RU"/>
        </w:rPr>
        <w:t>– размещение материалов на официальном сайте ОО в текстовой и (или) табличной формах, а также в форме копий документов;</w:t>
      </w:r>
      <w:proofErr w:type="gramEnd"/>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w:t>
      </w:r>
      <w:r w:rsidRPr="00583C7B">
        <w:rPr>
          <w:rFonts w:ascii="Arial" w:hAnsi="Arial" w:cs="Arial"/>
          <w:sz w:val="24"/>
          <w:szCs w:val="24"/>
          <w:lang w:eastAsia="ru-RU"/>
        </w:rPr>
        <w:lastRenderedPageBreak/>
        <w:t>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возможность копирования информации на резервный носитель, обеспечивающий ее восстановление;</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защиту от копирования авторских материалов;</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постоянную поддержку официального сайта ОО в работоспособном состоянии;</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xml:space="preserve">– взаимодействие с внешними информационно-телекоммуникационными сетями, сетью </w:t>
      </w:r>
      <w:r w:rsidRPr="00583C7B">
        <w:rPr>
          <w:rFonts w:ascii="Arial" w:hAnsi="Arial" w:cs="Arial"/>
          <w:sz w:val="24"/>
          <w:szCs w:val="24"/>
        </w:rPr>
        <w:t>"</w:t>
      </w:r>
      <w:r w:rsidRPr="00583C7B">
        <w:rPr>
          <w:rFonts w:ascii="Arial" w:hAnsi="Arial" w:cs="Arial"/>
          <w:sz w:val="24"/>
          <w:szCs w:val="24"/>
          <w:lang w:eastAsia="ru-RU"/>
        </w:rPr>
        <w:t>Интернет</w:t>
      </w:r>
      <w:r w:rsidRPr="00583C7B">
        <w:rPr>
          <w:rFonts w:ascii="Arial" w:hAnsi="Arial" w:cs="Arial"/>
          <w:sz w:val="24"/>
          <w:szCs w:val="24"/>
        </w:rPr>
        <w:t>"</w:t>
      </w:r>
      <w:r w:rsidRPr="00583C7B">
        <w:rPr>
          <w:rFonts w:ascii="Arial" w:hAnsi="Arial" w:cs="Arial"/>
          <w:sz w:val="24"/>
          <w:szCs w:val="24"/>
          <w:lang w:eastAsia="ru-RU"/>
        </w:rPr>
        <w:t>;</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проведение регламентных работ на сервере;</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разграничение доступа персонала и пользователей к ресурсам официального сайта и правам на изменение информации.</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3.3. Содержание официального сайта ОО формируется на основе информации, предоставляемой участниками образовательного процесса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3.4. Подготовка и размещение информационных материалов инвариантного блока официального сайта ОО регламентируется приказом руководителя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3.6.</w:t>
      </w:r>
      <w:r w:rsidR="002B5DE8">
        <w:rPr>
          <w:rFonts w:ascii="Arial" w:hAnsi="Arial" w:cs="Arial"/>
          <w:sz w:val="24"/>
          <w:szCs w:val="24"/>
          <w:lang w:eastAsia="ru-RU"/>
        </w:rPr>
        <w:t xml:space="preserve"> </w:t>
      </w:r>
      <w:r w:rsidRPr="00583C7B">
        <w:rPr>
          <w:rFonts w:ascii="Arial" w:hAnsi="Arial" w:cs="Arial"/>
          <w:sz w:val="24"/>
          <w:szCs w:val="24"/>
          <w:lang w:eastAsia="ru-RU"/>
        </w:rPr>
        <w:t>Адрес официального сайта ОО и адрес электронной почты ОО отражаются на официальном бланке ОО.</w:t>
      </w:r>
    </w:p>
    <w:p w:rsid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3.</w:t>
      </w:r>
      <w:r w:rsidR="002B5DE8">
        <w:rPr>
          <w:rFonts w:ascii="Arial" w:hAnsi="Arial" w:cs="Arial"/>
          <w:sz w:val="24"/>
          <w:szCs w:val="24"/>
          <w:lang w:eastAsia="ru-RU"/>
        </w:rPr>
        <w:t>7</w:t>
      </w:r>
      <w:r w:rsidRPr="00583C7B">
        <w:rPr>
          <w:rFonts w:ascii="Arial" w:hAnsi="Arial" w:cs="Arial"/>
          <w:sz w:val="24"/>
          <w:szCs w:val="24"/>
          <w:lang w:eastAsia="ru-RU"/>
        </w:rPr>
        <w:t>.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2B5DE8" w:rsidRPr="00583C7B" w:rsidRDefault="002B5DE8" w:rsidP="009A66BB">
      <w:pPr>
        <w:spacing w:after="0" w:line="240" w:lineRule="auto"/>
        <w:jc w:val="both"/>
        <w:rPr>
          <w:rFonts w:ascii="Arial" w:hAnsi="Arial" w:cs="Arial"/>
          <w:sz w:val="24"/>
          <w:szCs w:val="24"/>
          <w:lang w:eastAsia="ru-RU"/>
        </w:rPr>
      </w:pPr>
    </w:p>
    <w:p w:rsidR="00583C7B" w:rsidRPr="00583C7B" w:rsidRDefault="00583C7B" w:rsidP="009A66BB">
      <w:pPr>
        <w:spacing w:after="0" w:line="240" w:lineRule="auto"/>
        <w:jc w:val="center"/>
        <w:rPr>
          <w:rFonts w:ascii="Arial" w:hAnsi="Arial" w:cs="Arial"/>
          <w:sz w:val="24"/>
          <w:szCs w:val="24"/>
          <w:lang w:eastAsia="ru-RU"/>
        </w:rPr>
      </w:pPr>
      <w:r w:rsidRPr="00583C7B">
        <w:rPr>
          <w:rFonts w:ascii="Arial" w:hAnsi="Arial" w:cs="Arial"/>
          <w:b/>
          <w:bCs/>
          <w:sz w:val="24"/>
          <w:szCs w:val="24"/>
          <w:lang w:eastAsia="ru-RU"/>
        </w:rPr>
        <w:t>4. Ответственность и обязанности за обеспечение функционирования официального сайта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4.1. Обязанности лиц, назначенных приказом руководителя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xml:space="preserve">– обеспечение взаимодействия с третьими лицами на основании договора и обеспечение постоянного </w:t>
      </w:r>
      <w:proofErr w:type="gramStart"/>
      <w:r w:rsidRPr="00583C7B">
        <w:rPr>
          <w:rFonts w:ascii="Arial" w:hAnsi="Arial" w:cs="Arial"/>
          <w:sz w:val="24"/>
          <w:szCs w:val="24"/>
          <w:lang w:eastAsia="ru-RU"/>
        </w:rPr>
        <w:t>контроля за</w:t>
      </w:r>
      <w:proofErr w:type="gramEnd"/>
      <w:r w:rsidRPr="00583C7B">
        <w:rPr>
          <w:rFonts w:ascii="Arial" w:hAnsi="Arial" w:cs="Arial"/>
          <w:sz w:val="24"/>
          <w:szCs w:val="24"/>
          <w:lang w:eastAsia="ru-RU"/>
        </w:rPr>
        <w:t xml:space="preserve"> функционированием официального сайта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своевременное и достоверное предоставление информации третьему лицу для обновления инвариантного и вариативного блоков;</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xml:space="preserve">– предоставление информации о достижениях и новостях ОО не реже </w:t>
      </w:r>
      <w:r>
        <w:rPr>
          <w:rFonts w:ascii="Arial" w:hAnsi="Arial" w:cs="Arial"/>
          <w:sz w:val="24"/>
          <w:szCs w:val="24"/>
          <w:lang w:eastAsia="ru-RU"/>
        </w:rPr>
        <w:t>1 раза в неделю</w:t>
      </w:r>
      <w:r w:rsidRPr="00583C7B">
        <w:rPr>
          <w:rFonts w:ascii="Arial" w:hAnsi="Arial" w:cs="Arial"/>
          <w:sz w:val="24"/>
          <w:szCs w:val="24"/>
          <w:lang w:eastAsia="ru-RU"/>
        </w:rPr>
        <w:t>.</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xml:space="preserve">4.2. Для поддержания работоспособности официального сайта ОО в сети </w:t>
      </w:r>
      <w:r w:rsidRPr="00583C7B">
        <w:rPr>
          <w:rFonts w:ascii="Arial" w:hAnsi="Arial" w:cs="Arial"/>
          <w:sz w:val="24"/>
          <w:szCs w:val="24"/>
        </w:rPr>
        <w:t>"</w:t>
      </w:r>
      <w:r w:rsidRPr="00583C7B">
        <w:rPr>
          <w:rFonts w:ascii="Arial" w:hAnsi="Arial" w:cs="Arial"/>
          <w:sz w:val="24"/>
          <w:szCs w:val="24"/>
          <w:lang w:eastAsia="ru-RU"/>
        </w:rPr>
        <w:t>Интернет</w:t>
      </w:r>
      <w:r w:rsidRPr="00583C7B">
        <w:rPr>
          <w:rFonts w:ascii="Arial" w:hAnsi="Arial" w:cs="Arial"/>
          <w:sz w:val="24"/>
          <w:szCs w:val="24"/>
        </w:rPr>
        <w:t>"</w:t>
      </w:r>
      <w:r w:rsidRPr="00583C7B">
        <w:rPr>
          <w:rFonts w:ascii="Arial" w:hAnsi="Arial" w:cs="Arial"/>
          <w:sz w:val="24"/>
          <w:szCs w:val="24"/>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4.3.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4.4. Иные (необходимые или не учтенные Положением) обязанности, могут быть прописаны в приказе руководителя ОО или определены договором ОО с третьим лицом.</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4.6.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lastRenderedPageBreak/>
        <w:t>4.9. Лица, ответственные за функционирование официального сайта ОО, несут ответственность:</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за отсутствие на официальном сайте ОО информации, предусмотренной п. 2.8 Положения;</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xml:space="preserve">– за нарушение сроков обновления информации в соответствии с </w:t>
      </w:r>
      <w:proofErr w:type="spellStart"/>
      <w:r w:rsidRPr="00583C7B">
        <w:rPr>
          <w:rFonts w:ascii="Arial" w:hAnsi="Arial" w:cs="Arial"/>
          <w:sz w:val="24"/>
          <w:szCs w:val="24"/>
          <w:lang w:eastAsia="ru-RU"/>
        </w:rPr>
        <w:t>пп</w:t>
      </w:r>
      <w:proofErr w:type="spellEnd"/>
      <w:r w:rsidRPr="00583C7B">
        <w:rPr>
          <w:rFonts w:ascii="Arial" w:hAnsi="Arial" w:cs="Arial"/>
          <w:sz w:val="24"/>
          <w:szCs w:val="24"/>
          <w:lang w:eastAsia="ru-RU"/>
        </w:rPr>
        <w:t>. 3.</w:t>
      </w:r>
      <w:r w:rsidR="002B5DE8">
        <w:rPr>
          <w:rFonts w:ascii="Arial" w:hAnsi="Arial" w:cs="Arial"/>
          <w:sz w:val="24"/>
          <w:szCs w:val="24"/>
          <w:lang w:eastAsia="ru-RU"/>
        </w:rPr>
        <w:t>7</w:t>
      </w:r>
      <w:r w:rsidRPr="00583C7B">
        <w:rPr>
          <w:rFonts w:ascii="Arial" w:hAnsi="Arial" w:cs="Arial"/>
          <w:sz w:val="24"/>
          <w:szCs w:val="24"/>
          <w:lang w:eastAsia="ru-RU"/>
        </w:rPr>
        <w:t>, 4.3 Положения;</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xml:space="preserve">– за размещение на официальном сайте ОО информации, противоречащей </w:t>
      </w:r>
      <w:proofErr w:type="spellStart"/>
      <w:r w:rsidRPr="00583C7B">
        <w:rPr>
          <w:rFonts w:ascii="Arial" w:hAnsi="Arial" w:cs="Arial"/>
          <w:sz w:val="24"/>
          <w:szCs w:val="24"/>
          <w:lang w:eastAsia="ru-RU"/>
        </w:rPr>
        <w:t>пп</w:t>
      </w:r>
      <w:proofErr w:type="spellEnd"/>
      <w:r w:rsidRPr="00583C7B">
        <w:rPr>
          <w:rFonts w:ascii="Arial" w:hAnsi="Arial" w:cs="Arial"/>
          <w:sz w:val="24"/>
          <w:szCs w:val="24"/>
          <w:lang w:eastAsia="ru-RU"/>
        </w:rPr>
        <w:t>. 2.4, 2.5 Положения;</w:t>
      </w:r>
    </w:p>
    <w:p w:rsid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 за размещение на официальном сайте ОО недостоверной информации.</w:t>
      </w:r>
    </w:p>
    <w:p w:rsidR="002B5DE8" w:rsidRPr="00583C7B" w:rsidRDefault="002B5DE8" w:rsidP="009A66BB">
      <w:pPr>
        <w:spacing w:after="0" w:line="240" w:lineRule="auto"/>
        <w:jc w:val="both"/>
        <w:rPr>
          <w:rFonts w:ascii="Arial" w:hAnsi="Arial" w:cs="Arial"/>
          <w:sz w:val="24"/>
          <w:szCs w:val="24"/>
          <w:lang w:eastAsia="ru-RU"/>
        </w:rPr>
      </w:pPr>
    </w:p>
    <w:p w:rsidR="00583C7B" w:rsidRPr="00583C7B" w:rsidRDefault="00583C7B" w:rsidP="009A66BB">
      <w:pPr>
        <w:spacing w:after="0" w:line="240" w:lineRule="auto"/>
        <w:jc w:val="center"/>
        <w:rPr>
          <w:rFonts w:ascii="Arial" w:hAnsi="Arial" w:cs="Arial"/>
          <w:sz w:val="24"/>
          <w:szCs w:val="24"/>
          <w:lang w:eastAsia="ru-RU"/>
        </w:rPr>
      </w:pPr>
      <w:r w:rsidRPr="00583C7B">
        <w:rPr>
          <w:rFonts w:ascii="Arial" w:hAnsi="Arial" w:cs="Arial"/>
          <w:b/>
          <w:bCs/>
          <w:sz w:val="24"/>
          <w:szCs w:val="24"/>
          <w:lang w:eastAsia="ru-RU"/>
        </w:rPr>
        <w:t>5. Финансовое, материально-техническое обеспечение функционирования официального сайта ОО</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5.1.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w:t>
      </w:r>
      <w:r>
        <w:rPr>
          <w:rFonts w:ascii="Arial" w:hAnsi="Arial" w:cs="Arial"/>
          <w:sz w:val="24"/>
          <w:szCs w:val="24"/>
          <w:lang w:eastAsia="ru-RU"/>
        </w:rPr>
        <w:t xml:space="preserve">  надбавках и доплатах</w:t>
      </w:r>
      <w:r w:rsidRPr="00583C7B">
        <w:rPr>
          <w:rFonts w:ascii="Arial" w:hAnsi="Arial" w:cs="Arial"/>
          <w:sz w:val="24"/>
          <w:szCs w:val="24"/>
          <w:lang w:eastAsia="ru-RU"/>
        </w:rPr>
        <w:t>.</w:t>
      </w:r>
    </w:p>
    <w:p w:rsidR="00583C7B" w:rsidRPr="00583C7B" w:rsidRDefault="00583C7B" w:rsidP="009A66BB">
      <w:pPr>
        <w:spacing w:after="0" w:line="240" w:lineRule="auto"/>
        <w:jc w:val="both"/>
        <w:rPr>
          <w:rFonts w:ascii="Arial" w:hAnsi="Arial" w:cs="Arial"/>
          <w:sz w:val="24"/>
          <w:szCs w:val="24"/>
          <w:lang w:eastAsia="ru-RU"/>
        </w:rPr>
      </w:pPr>
      <w:r w:rsidRPr="00583C7B">
        <w:rPr>
          <w:rFonts w:ascii="Arial" w:hAnsi="Arial" w:cs="Arial"/>
          <w:sz w:val="24"/>
          <w:szCs w:val="24"/>
          <w:lang w:eastAsia="ru-RU"/>
        </w:rPr>
        <w:t>5.1. Оплата работы третьего лица по обеспечению функционирования официального сайта ОО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rsidR="00583C7B" w:rsidRPr="00583C7B" w:rsidRDefault="00583C7B" w:rsidP="00583C7B">
      <w:pPr>
        <w:rPr>
          <w:rFonts w:ascii="Arial" w:hAnsi="Arial" w:cs="Arial"/>
          <w:sz w:val="24"/>
          <w:szCs w:val="24"/>
        </w:rPr>
      </w:pPr>
    </w:p>
    <w:p w:rsidR="00AE1D9D" w:rsidRPr="00583C7B" w:rsidRDefault="00AE1D9D">
      <w:pPr>
        <w:rPr>
          <w:rFonts w:ascii="Arial" w:hAnsi="Arial" w:cs="Arial"/>
          <w:sz w:val="24"/>
          <w:szCs w:val="24"/>
        </w:rPr>
      </w:pPr>
    </w:p>
    <w:sectPr w:rsidR="00AE1D9D" w:rsidRPr="00583C7B" w:rsidSect="00EC58F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83C7B"/>
    <w:rsid w:val="000F0B72"/>
    <w:rsid w:val="002B5DE8"/>
    <w:rsid w:val="00447921"/>
    <w:rsid w:val="00583C7B"/>
    <w:rsid w:val="009A66BB"/>
    <w:rsid w:val="00AE1D9D"/>
    <w:rsid w:val="00BE4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3C7B"/>
    <w:pPr>
      <w:ind w:left="720"/>
      <w:contextualSpacing/>
    </w:pPr>
  </w:style>
  <w:style w:type="table" w:styleId="a4">
    <w:name w:val="Table Grid"/>
    <w:basedOn w:val="a1"/>
    <w:uiPriority w:val="59"/>
    <w:rsid w:val="009A6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3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41BF3F2316DF0219E48466E33DDD30612C1AF19CC7BF422F9D64D1EC96B04C1816067EE7E38CF10YE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Маргарита</cp:lastModifiedBy>
  <cp:revision>3</cp:revision>
  <cp:lastPrinted>2019-05-04T06:50:00Z</cp:lastPrinted>
  <dcterms:created xsi:type="dcterms:W3CDTF">2017-03-17T11:13:00Z</dcterms:created>
  <dcterms:modified xsi:type="dcterms:W3CDTF">2019-05-04T06:50:00Z</dcterms:modified>
</cp:coreProperties>
</file>