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1703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-415290</wp:posOffset>
            </wp:positionV>
            <wp:extent cx="5940425" cy="8401629"/>
            <wp:effectExtent l="0" t="0" r="3175" b="0"/>
            <wp:wrapNone/>
            <wp:docPr id="1" name="Рисунок 1" descr="E:\1 класса 18-19\раб. прогр. 1 класс\Ляпунова Н.Ф\1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класса 18-19\раб. прогр. 1 класс\Ляпунова Н.Ф\1 - 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703E" w:rsidRDefault="00D1703E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2675C" w:rsidRPr="00D1703E" w:rsidRDefault="00B2675C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D1703E">
        <w:rPr>
          <w:rFonts w:ascii="Times New Roman" w:eastAsia="Times New Roman" w:hAnsi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1D21D6" w:rsidRDefault="00956E2C" w:rsidP="001D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8E8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proofErr w:type="gramStart"/>
      <w:r w:rsidRPr="003C68E8">
        <w:rPr>
          <w:rStyle w:val="a6"/>
          <w:rFonts w:ascii="Times New Roman" w:hAnsi="Times New Roman" w:cs="Times New Roman"/>
          <w:color w:val="000000"/>
          <w:sz w:val="24"/>
          <w:szCs w:val="24"/>
        </w:rPr>
        <w:t>составлена  на</w:t>
      </w:r>
      <w:proofErr w:type="gramEnd"/>
      <w:r w:rsidRPr="003C68E8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основе Закона Российской Федерации «Об образовании» от 29.12.2012 г. №273-ФЗ, </w:t>
      </w:r>
      <w:r w:rsidR="001D21D6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1D21D6">
        <w:rPr>
          <w:rFonts w:ascii="Times New Roman" w:hAnsi="Times New Roman" w:cs="Times New Roman"/>
          <w:bCs/>
          <w:sz w:val="24"/>
          <w:szCs w:val="24"/>
        </w:rPr>
        <w:t>соответствии с требованиями Федерального</w:t>
      </w:r>
    </w:p>
    <w:p w:rsidR="001D21D6" w:rsidRDefault="001D21D6" w:rsidP="001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государственного образовательного стандарта начального общего образования,</w:t>
      </w:r>
    </w:p>
    <w:p w:rsidR="00E75B10" w:rsidRPr="003C68E8" w:rsidRDefault="00956E2C" w:rsidP="001D21D6">
      <w:pPr>
        <w:pStyle w:val="a7"/>
        <w:shd w:val="clear" w:color="auto" w:fill="auto"/>
        <w:spacing w:before="0" w:after="0" w:line="240" w:lineRule="auto"/>
        <w:ind w:left="20" w:right="40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C68E8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  Н.И. </w:t>
      </w:r>
      <w:proofErr w:type="spellStart"/>
      <w:r w:rsidRPr="003C68E8">
        <w:rPr>
          <w:rStyle w:val="a6"/>
          <w:rFonts w:ascii="Times New Roman" w:hAnsi="Times New Roman" w:cs="Times New Roman"/>
          <w:color w:val="000000"/>
          <w:sz w:val="24"/>
          <w:szCs w:val="24"/>
        </w:rPr>
        <w:t>Элиасберг</w:t>
      </w:r>
      <w:proofErr w:type="spellEnd"/>
      <w:r w:rsidRPr="003C68E8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«Школьные учебные программы по этике, праву, </w:t>
      </w:r>
      <w:proofErr w:type="spellStart"/>
      <w:r w:rsidRPr="003C68E8">
        <w:rPr>
          <w:rStyle w:val="a6"/>
          <w:rFonts w:ascii="Times New Roman" w:hAnsi="Times New Roman" w:cs="Times New Roman"/>
          <w:color w:val="000000"/>
          <w:sz w:val="24"/>
          <w:szCs w:val="24"/>
        </w:rPr>
        <w:t>граждановедению</w:t>
      </w:r>
      <w:proofErr w:type="spellEnd"/>
      <w:r w:rsidRPr="003C68E8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и обществознанию. </w:t>
      </w:r>
      <w:proofErr w:type="gramStart"/>
      <w:r w:rsidRPr="003C68E8">
        <w:rPr>
          <w:rStyle w:val="a6"/>
          <w:rFonts w:ascii="Times New Roman" w:hAnsi="Times New Roman" w:cs="Times New Roman"/>
          <w:color w:val="000000"/>
          <w:sz w:val="24"/>
          <w:szCs w:val="24"/>
        </w:rPr>
        <w:t>СПб.:</w:t>
      </w:r>
      <w:proofErr w:type="gramEnd"/>
      <w:r w:rsidRPr="003C68E8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Союз, 2005, Учебного плана МАОУ Сладковского района </w:t>
      </w:r>
      <w:proofErr w:type="spellStart"/>
      <w:r w:rsidRPr="003C68E8">
        <w:rPr>
          <w:rStyle w:val="a6"/>
          <w:rFonts w:ascii="Times New Roman" w:hAnsi="Times New Roman" w:cs="Times New Roman"/>
          <w:color w:val="000000"/>
          <w:sz w:val="24"/>
          <w:szCs w:val="24"/>
        </w:rPr>
        <w:t>Маслянска</w:t>
      </w:r>
      <w:r w:rsidR="003E7815">
        <w:rPr>
          <w:rStyle w:val="a6"/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 w:rsidR="003E7815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СОШ на 2018-2019</w:t>
      </w:r>
      <w:r w:rsidR="00E75B10" w:rsidRPr="003C68E8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E75B10" w:rsidRPr="003C68E8" w:rsidRDefault="00E75B10" w:rsidP="003C68E8">
      <w:pPr>
        <w:pStyle w:val="a7"/>
        <w:shd w:val="clear" w:color="auto" w:fill="auto"/>
        <w:spacing w:before="0" w:after="0" w:line="240" w:lineRule="auto"/>
        <w:ind w:left="20" w:right="40" w:firstLine="340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</w:p>
    <w:p w:rsidR="00B2675C" w:rsidRPr="003C68E8" w:rsidRDefault="00B2675C" w:rsidP="003C68E8">
      <w:pPr>
        <w:pStyle w:val="a7"/>
        <w:shd w:val="clear" w:color="auto" w:fill="auto"/>
        <w:spacing w:before="0" w:after="0" w:line="240" w:lineRule="auto"/>
        <w:ind w:left="20" w:right="40" w:firstLine="3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 нашем обществе значительно возрастает роль правового образования граждан, что вызвано усложнением экономических и политических процессов, социальных отношений, расширением коммуникативных связей между людьми, ростом ответственности человека за свою судьбу.</w:t>
      </w:r>
    </w:p>
    <w:p w:rsidR="00B2675C" w:rsidRPr="003C68E8" w:rsidRDefault="00B2675C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образование предполагает создание системы обучения и воспитания, направленной на формирование правовой культуры личности. Ядром этой культуры является </w:t>
      </w:r>
      <w:hyperlink r:id="rId6" w:tooltip="Правосознание" w:history="1">
        <w:r w:rsidRPr="003C68E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правосознание</w:t>
        </w:r>
      </w:hyperlink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личности, включающее как системные научные знания о праве, правопорядке и его охране, так и эмоционально окрашенное оценочное отношение к праву и правопорядку и соответствующие ему установки.</w:t>
      </w:r>
    </w:p>
    <w:p w:rsidR="00B2675C" w:rsidRPr="003C68E8" w:rsidRDefault="00B2675C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правовая культура не ограничивается лишь знаниями, оценками и установками, она шире, чем сфера сознания, так как включает в себя непосредственные действия человека, его поведение (проявление законопослушания, уважения к праву, к закону) в различных, часто непредвиденных жизненных ситуациях; она предполагает умение и готовность личности решать свои жизненные проблемы, жить среди людей, общаться с ними, ориентируясь на </w:t>
      </w:r>
      <w:hyperlink r:id="rId7" w:tooltip="Нормы права" w:history="1">
        <w:r w:rsidRPr="003C68E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нормы права</w:t>
        </w:r>
      </w:hyperlink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не выходя за рамки закона.</w:t>
      </w:r>
    </w:p>
    <w:p w:rsidR="00B2675C" w:rsidRPr="003C68E8" w:rsidRDefault="00B2675C" w:rsidP="003C68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Приведенная выше характеристика правовой культуры как искомого результата правового образования показывает необходимость его систематического осуществления в школе, начиная с младших классов.</w:t>
      </w:r>
    </w:p>
    <w:p w:rsidR="00B2675C" w:rsidRPr="003C68E8" w:rsidRDefault="00B2675C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Напомним, что </w:t>
      </w:r>
      <w:hyperlink r:id="rId8" w:tooltip="Правовые нормы" w:history="1">
        <w:r w:rsidRPr="003C68E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правовые нормы</w:t>
        </w:r>
      </w:hyperlink>
      <w:r w:rsidRPr="003C68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позволяют упорядочить общественные отношения, поведе</w:t>
      </w:r>
      <w:r w:rsidR="00221B61"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людей. Они определяют, что «можно», а что «нельзя»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каким образом надо поступать в той или иной жизненной ситуации. Поэтому изучение регулятивных правовых норм имеет важное значение для интеграции личности в современное ей общество. С первых шагов, которые ребенок вынужден делать самостоятельно, выбирая способы поведения, знание норм права должно оказывать ему помощь.</w:t>
      </w:r>
    </w:p>
    <w:p w:rsidR="00B2675C" w:rsidRPr="003C68E8" w:rsidRDefault="00B2675C" w:rsidP="003C68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правовом образовании приоритетны задачи воспитания, и правовое обучение призвано обеспечить их успешное выполнение. Поэт</w:t>
      </w:r>
      <w:r w:rsidR="00221B61"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 не случайно вместо термина «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образован</w:t>
      </w:r>
      <w:r w:rsidR="00221B61"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ие» часто употребляется термин «правовое воспитание»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1B61" w:rsidRPr="003C68E8" w:rsidRDefault="00221B61" w:rsidP="003C68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</w:p>
    <w:p w:rsidR="00B2675C" w:rsidRPr="003C68E8" w:rsidRDefault="00B2675C" w:rsidP="003C68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1B61"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гуманистически ориентированной, законопослушной личности, обладающей гражданскими чувствами и чувством собственного достоинства, умеющей отстаивать свои права, адаптированной к условиям быстро меняющейся жизни.</w:t>
      </w:r>
    </w:p>
    <w:p w:rsidR="00B2675C" w:rsidRPr="003C68E8" w:rsidRDefault="00B2675C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шаги в решении этих задач должны быть сделаны в </w:t>
      </w:r>
      <w:hyperlink r:id="rId9" w:tooltip="Начальная школа" w:history="1">
        <w:r w:rsidRPr="003C68E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начальной школе</w:t>
        </w:r>
      </w:hyperlink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Основой этой работы является </w:t>
      </w:r>
      <w:proofErr w:type="gramStart"/>
      <w:r w:rsidR="00E75B10"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кружок  «</w:t>
      </w:r>
      <w:proofErr w:type="gramEnd"/>
      <w:r w:rsidR="00E75B10"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Мастерская добрых дел»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главное внимание в</w:t>
      </w:r>
      <w:r w:rsidR="00E75B10"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 уделяется формированию у школьников гуманистических ориентации, их нравственному воспитанию.</w:t>
      </w:r>
    </w:p>
    <w:p w:rsidR="00B2675C" w:rsidRPr="003C68E8" w:rsidRDefault="00B2675C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Исследованиями установлено: для того чтобы сообщаемые учащимся юридические знания вызывали у школьников позитивные правовые чувства и способствовали становлению у них социально полезной жизненной позиции, они должны опираться на прочный фундамент нравственных ценностных ориентиров личности.</w:t>
      </w:r>
    </w:p>
    <w:p w:rsidR="00221B61" w:rsidRPr="003C68E8" w:rsidRDefault="00B2675C" w:rsidP="003C68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поэтому на первой ступени правового образования приоритетное место должно быть отведено решению </w:t>
      </w:r>
      <w:r w:rsidRPr="003C6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="00221B61"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2675C" w:rsidRPr="003C68E8" w:rsidRDefault="00221B61" w:rsidP="003C68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675C"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раскрыти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2675C"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 гуманистической этики и формировани</w:t>
      </w:r>
      <w:r w:rsidR="00416FBE"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2675C"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учащихся нравственных ценностных ориентиров, мотивов нравственного поведения, опыта самооценки и оценки поведения других людей с позиций добра и зла, способствовать </w:t>
      </w:r>
      <w:r w:rsidR="00B2675C"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накоплению опыта добрых дел и поступков, гуманных отношений со сверстниками и взрослыми.</w:t>
      </w:r>
    </w:p>
    <w:p w:rsidR="00B2675C" w:rsidRPr="003C68E8" w:rsidRDefault="00B2675C" w:rsidP="003C68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Стержнем </w:t>
      </w:r>
      <w:r w:rsidR="00221B61"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кружка «Мастерская добрых дел</w:t>
      </w:r>
      <w:proofErr w:type="gramStart"/>
      <w:r w:rsidR="00221B61"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этико-философские проблемы — раскрытие для младших школьников гуманистических ценностей жизни на доступном для них уровне.</w:t>
      </w:r>
    </w:p>
    <w:p w:rsidR="00B2675C" w:rsidRPr="003C68E8" w:rsidRDefault="00B2675C" w:rsidP="003C68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тема курса посвящена раскрытию одной из эти</w:t>
      </w:r>
      <w:r w:rsidR="00221B61"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 ценностей. При этом в 1— 4- х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темы повторяются, т. е. раскрытие каждой темы продолжается три-четыре года, причем каждый следующий год — с расширением круга рассматриваемых вопросов, усилением воздействия на эм</w:t>
      </w:r>
      <w:r w:rsidR="00221B61"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оциональную сферу детей, 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обеспечивает более глубокое осознание учащимися общечеловеческого значения и личностного смысла этих ценностей. Таким образом, создаются условия для постепенного становления жизненных ориентации младших школьников, проявляющихся в эмоционально переживаемом отношении к жизненным явлениям и в осознанном нравственном выборе линии своего поведения, способов действий, поступков.</w:t>
      </w:r>
    </w:p>
    <w:p w:rsidR="00416FBE" w:rsidRPr="003C68E8" w:rsidRDefault="00416FBE" w:rsidP="003C68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FBE" w:rsidRPr="003C68E8" w:rsidRDefault="003C68E8" w:rsidP="003C68E8">
      <w:pPr>
        <w:pStyle w:val="c108"/>
        <w:shd w:val="clear" w:color="auto" w:fill="FFFFFF"/>
        <w:spacing w:before="0" w:beforeAutospacing="0" w:after="0" w:afterAutospacing="0"/>
        <w:ind w:firstLine="510"/>
        <w:jc w:val="center"/>
        <w:rPr>
          <w:color w:val="000000"/>
        </w:rPr>
      </w:pPr>
      <w:r>
        <w:rPr>
          <w:rStyle w:val="c17"/>
          <w:b/>
          <w:bCs/>
          <w:color w:val="000000"/>
        </w:rPr>
        <w:t>Ценностные ориентиры кружка</w:t>
      </w:r>
    </w:p>
    <w:p w:rsidR="00416FBE" w:rsidRPr="003C68E8" w:rsidRDefault="00416FBE" w:rsidP="003C68E8">
      <w:pPr>
        <w:pStyle w:val="c110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3C68E8">
        <w:rPr>
          <w:rStyle w:val="c20"/>
          <w:color w:val="000000"/>
        </w:rPr>
        <w:t>Одним из результатов обучения является решение задач воспитания – осмысление и присвоение младшими школьниками системы ценностей.</w:t>
      </w:r>
    </w:p>
    <w:p w:rsidR="00416FBE" w:rsidRPr="003C68E8" w:rsidRDefault="003C68E8" w:rsidP="003C68E8">
      <w:pPr>
        <w:pStyle w:val="c7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>
        <w:rPr>
          <w:rStyle w:val="c17"/>
          <w:b/>
          <w:bCs/>
          <w:color w:val="000000"/>
        </w:rPr>
        <w:t>Ценность жизн</w:t>
      </w:r>
      <w:r w:rsidR="00416FBE" w:rsidRPr="003C68E8">
        <w:rPr>
          <w:rStyle w:val="c17"/>
          <w:b/>
          <w:bCs/>
          <w:color w:val="000000"/>
        </w:rPr>
        <w:t>и человека</w:t>
      </w:r>
      <w:r w:rsidR="00416FBE" w:rsidRPr="003C68E8">
        <w:rPr>
          <w:rStyle w:val="c20"/>
          <w:color w:val="000000"/>
        </w:rPr>
        <w:t> – осознание ответственности за себя и других людей, своего и их душевного и физического здоровья; ответственность за сохранение природы как среды обитания.</w:t>
      </w:r>
    </w:p>
    <w:p w:rsidR="00416FBE" w:rsidRPr="003C68E8" w:rsidRDefault="00416FBE" w:rsidP="003C68E8">
      <w:pPr>
        <w:pStyle w:val="c7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3C68E8">
        <w:rPr>
          <w:rStyle w:val="c17"/>
          <w:b/>
          <w:bCs/>
          <w:color w:val="000000"/>
        </w:rPr>
        <w:t>Ценность общения</w:t>
      </w:r>
      <w:r w:rsidRPr="003C68E8">
        <w:rPr>
          <w:rStyle w:val="apple-converted-space"/>
          <w:b/>
          <w:bCs/>
          <w:color w:val="000000"/>
        </w:rPr>
        <w:t> </w:t>
      </w:r>
      <w:r w:rsidRPr="003C68E8">
        <w:rPr>
          <w:rStyle w:val="c20"/>
          <w:color w:val="000000"/>
        </w:rPr>
        <w:t>– понимание важности общения как значимой составляющей жизни общества, как одного из основополагающих элементов культуры.</w:t>
      </w:r>
    </w:p>
    <w:p w:rsidR="00416FBE" w:rsidRPr="003C68E8" w:rsidRDefault="00416FBE" w:rsidP="003C68E8">
      <w:pPr>
        <w:pStyle w:val="c7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3C68E8">
        <w:rPr>
          <w:rStyle w:val="c17"/>
          <w:b/>
          <w:bCs/>
          <w:color w:val="000000"/>
        </w:rPr>
        <w:t>Ценность добра и истины</w:t>
      </w:r>
      <w:r w:rsidRPr="003C68E8">
        <w:rPr>
          <w:rStyle w:val="c20"/>
          <w:color w:val="000000"/>
        </w:rPr>
        <w:t> – осознание себя как части мира, в котором люди соединены бесчисленными связями, основывается на признании постулатов нравственной жизни, выраженных в заповедях мировых религий и некоторыми атеистами (например,</w:t>
      </w:r>
      <w:r w:rsidRPr="003C68E8">
        <w:rPr>
          <w:rStyle w:val="apple-converted-space"/>
          <w:color w:val="000000"/>
        </w:rPr>
        <w:t> </w:t>
      </w:r>
      <w:r w:rsidRPr="003C68E8">
        <w:rPr>
          <w:rStyle w:val="c20"/>
          <w:i/>
          <w:iCs/>
          <w:color w:val="000000"/>
        </w:rPr>
        <w:t>поступай так, как ты бы хотел, чтобы поступали с тобой; не говори неправды; будь милосерден и т.д.</w:t>
      </w:r>
      <w:r w:rsidRPr="003C68E8">
        <w:rPr>
          <w:rStyle w:val="c20"/>
          <w:color w:val="000000"/>
        </w:rPr>
        <w:t>).</w:t>
      </w:r>
    </w:p>
    <w:p w:rsidR="00416FBE" w:rsidRPr="003C68E8" w:rsidRDefault="00416FBE" w:rsidP="003C68E8">
      <w:pPr>
        <w:pStyle w:val="c7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3C68E8">
        <w:rPr>
          <w:rStyle w:val="c17"/>
          <w:b/>
          <w:bCs/>
          <w:color w:val="000000"/>
        </w:rPr>
        <w:t>Ценность семьи –</w:t>
      </w:r>
      <w:r w:rsidRPr="003C68E8">
        <w:rPr>
          <w:rStyle w:val="apple-converted-space"/>
          <w:b/>
          <w:bCs/>
          <w:color w:val="000000"/>
        </w:rPr>
        <w:t> </w:t>
      </w:r>
      <w:r w:rsidRPr="003C68E8">
        <w:rPr>
          <w:rStyle w:val="c20"/>
          <w:color w:val="000000"/>
        </w:rPr>
        <w:t>понимание важности семьи в жизни человека, взаимопонимание и взаимопомощь своим родным; осознание своих корней; уважительное отношение к старшим, их опыту, нравственным идеалам.</w:t>
      </w:r>
    </w:p>
    <w:p w:rsidR="00416FBE" w:rsidRPr="003C68E8" w:rsidRDefault="00416FBE" w:rsidP="003C68E8">
      <w:pPr>
        <w:pStyle w:val="c69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3C68E8">
        <w:rPr>
          <w:rStyle w:val="c17"/>
          <w:b/>
          <w:bCs/>
          <w:color w:val="000000"/>
        </w:rPr>
        <w:t>Ценность труда и творчества</w:t>
      </w:r>
      <w:r w:rsidRPr="003C68E8">
        <w:rPr>
          <w:rStyle w:val="c20"/>
          <w:color w:val="000000"/>
        </w:rPr>
        <w:t> – признание труда как необходимой составляющей жизни человека, творчества как вершины, которая доступна любому человеку в своей области.</w:t>
      </w:r>
    </w:p>
    <w:p w:rsidR="00416FBE" w:rsidRPr="003C68E8" w:rsidRDefault="00416FBE" w:rsidP="003C68E8">
      <w:pPr>
        <w:pStyle w:val="c7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3C68E8">
        <w:rPr>
          <w:rStyle w:val="c17"/>
          <w:b/>
          <w:bCs/>
          <w:color w:val="000000"/>
        </w:rPr>
        <w:t>Ценность социальной солидарности –</w:t>
      </w:r>
      <w:r w:rsidRPr="003C68E8">
        <w:rPr>
          <w:rStyle w:val="apple-converted-space"/>
          <w:b/>
          <w:bCs/>
          <w:color w:val="000000"/>
        </w:rPr>
        <w:t> </w:t>
      </w:r>
      <w:r w:rsidRPr="003C68E8">
        <w:rPr>
          <w:rStyle w:val="c20"/>
          <w:color w:val="000000"/>
        </w:rPr>
        <w:t>обладание чувствами справедливости, милосердия, чести, достоинства по отношению к себе и к другим людям.</w:t>
      </w:r>
    </w:p>
    <w:p w:rsidR="00416FBE" w:rsidRPr="003C68E8" w:rsidRDefault="00416FBE" w:rsidP="003C68E8">
      <w:pPr>
        <w:pStyle w:val="c7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3C68E8">
        <w:rPr>
          <w:rStyle w:val="c17"/>
          <w:b/>
          <w:bCs/>
          <w:color w:val="000000"/>
        </w:rPr>
        <w:t>Ценность гражданственности и патриотизма</w:t>
      </w:r>
      <w:r w:rsidRPr="003C68E8">
        <w:rPr>
          <w:rStyle w:val="apple-converted-space"/>
          <w:b/>
          <w:bCs/>
          <w:color w:val="000000"/>
        </w:rPr>
        <w:t> </w:t>
      </w:r>
      <w:r w:rsidRPr="003C68E8">
        <w:rPr>
          <w:rStyle w:val="c20"/>
          <w:color w:val="000000"/>
        </w:rPr>
        <w:t>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</w:t>
      </w:r>
    </w:p>
    <w:p w:rsidR="00416FBE" w:rsidRDefault="00CE4C51" w:rsidP="00CE4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усвоения кружка</w:t>
      </w:r>
    </w:p>
    <w:p w:rsidR="003C68E8" w:rsidRDefault="003C68E8" w:rsidP="003C6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3C68E8" w:rsidRPr="003C68E8" w:rsidRDefault="003C68E8" w:rsidP="003C6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УУД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Ценить и принимать следующие базовые 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ценности:  «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добро», «терпение», «родина», «природа», «семья».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Уважать к своей семье, к своим родственникам, любовь к родителям.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  роли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ученика; формирование интереса (мотивации) к учению.</w:t>
      </w:r>
    </w:p>
    <w:p w:rsidR="003C68E8" w:rsidRDefault="003C68E8" w:rsidP="003C6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  жизненные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ситуаций  и поступки героев художественных текстов с точки зрения общечеловеческих норм.</w:t>
      </w:r>
    </w:p>
    <w:p w:rsidR="003C68E8" w:rsidRPr="003C68E8" w:rsidRDefault="003C68E8" w:rsidP="003C6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 УУД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Организовывать свое рабочее место под руководством учителя.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Определять цель выполнения заданий на уроке, во внеурочной деятельности, в жизненных ситуациях под руководством учителя.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Определять план выполнения заданий на уроках, внеурочной деятельности, жизненных ситуациях под руководством учителя.</w:t>
      </w:r>
    </w:p>
    <w:p w:rsidR="003C68E8" w:rsidRDefault="003C68E8" w:rsidP="003C6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Использовать в своей деятельности простейшие приборы: линейку, треугольник и т.д.</w:t>
      </w:r>
    </w:p>
    <w:p w:rsidR="003C68E8" w:rsidRPr="003C68E8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 УУД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Ориентироваться в учебнике: определять умения, которые будут сформированы на основе изучения данного раздела.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Отвечать на простые вопросы учителя, находить нужную информацию в учебнике.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Сравнивать предметы, объекты: находить общее и различие.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Группировать предметы, объекты на основе существенных признаков.</w:t>
      </w:r>
    </w:p>
    <w:p w:rsidR="003C68E8" w:rsidRDefault="003C68E8" w:rsidP="003C6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Подробно пересказывать прочитанное или прослушанное; определять тему.</w:t>
      </w:r>
    </w:p>
    <w:p w:rsidR="003C68E8" w:rsidRPr="003C68E8" w:rsidRDefault="003C68E8" w:rsidP="003C6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 УУД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Участвовать в диалоге на уроке и в жизненных ситуациях.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Отвечать на вопросы учителя, товарищей по классу.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Соблюдать простейшие нормы речевого этикета: здороваться, прощаться, благодарить.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Слушать и понимать речь других.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  в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паре.</w:t>
      </w:r>
    </w:p>
    <w:p w:rsidR="003C68E8" w:rsidRDefault="003C68E8" w:rsidP="003C6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</w:t>
      </w:r>
    </w:p>
    <w:p w:rsidR="003C68E8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УУД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Ценить и принимать следующие базовые 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ценности:  «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добро», «терпение», «родина», «природа», «семья», «мир», «настоящий друг».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Уважение к своему народу, к своей родине. 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Освоение личностного смысла учения, желания учиться.</w:t>
      </w:r>
    </w:p>
    <w:p w:rsidR="003C68E8" w:rsidRDefault="003C68E8" w:rsidP="003C6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Оценка жизненных 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ситуаций  и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поступков героев художественных текстов с точки зрения общечеловеческих норм.</w:t>
      </w:r>
    </w:p>
    <w:p w:rsidR="003C68E8" w:rsidRPr="003C68E8" w:rsidRDefault="003C68E8" w:rsidP="003C6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 УУД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Самостоятельно организовывать свое рабочее место.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Следовать режиму организации учебной и </w:t>
      </w:r>
      <w:proofErr w:type="spell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Определять цель учебной деятельности с помощью учителя и самостоятельно.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Определять план выполнения заданий на уроках, внеурочной деятельности, жизненных ситуациях под руководством учителя.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 Соотносить выполненное 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  с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образцом, предложенным учителем.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Использовать в работе 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  инструменты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более сложные приборы (циркуль).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Корректировать выполнение задания в дальнейшем.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Оценка своего задания по следующим параметрам: легко выполнять, возникли сложности при выполнении.</w:t>
      </w:r>
    </w:p>
    <w:p w:rsidR="003C68E8" w:rsidRPr="003C68E8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6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 УУД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Ориентироваться в учебнике: определять умения, которые будут сформированы на основе изучения данного раздела; определять круг своего незнания.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Отвечать на 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  и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сложные вопросы учителя, самим задавать вопросы, находить нужную информацию в учебнике.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  и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группировать предметы, объекты  по нескольким основаниям; находить закономерности; самостоятельно продолжать их по установленном правилу.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4. Подробно пересказывать прочитанное или 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прослушанное;  составлять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простой план 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Определять,  в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источниках  можно  найти  необходимую информацию для  выполнения задания.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Находить необходимую 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  как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учебнике, так и в  словарях в учебнике.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Наблюдать и делать самостоятельные   простые выводы</w:t>
      </w:r>
    </w:p>
    <w:p w:rsidR="003C68E8" w:rsidRPr="003C68E8" w:rsidRDefault="003C68E8" w:rsidP="003C6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 УУД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1.Участвовать в диалоге; слушать и понимать других, высказывать свою точку зрения на события, поступки.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2.Оформлять свои мысли в устной и письменной речи с учетом своих учебных и жизненных речевых ситуаций.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3.Читать вслух и про себя тексты учебников, других художественных и научно-популярных книг, понимать прочитанное.</w:t>
      </w:r>
    </w:p>
    <w:p w:rsidR="003C68E8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Выполняя различные роли в группе, сотрудничать в совместном решении проблемы (задачи).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класс</w:t>
      </w:r>
    </w:p>
    <w:p w:rsidR="003C68E8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УУД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Ценить и принимать следующие базовые 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ценности:  «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Уважение к своему народу, к другим народам, терпимость к обычаям и традициям других народов.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Освоение личностного смысла учения; желания продолжать свою учебу.</w:t>
      </w:r>
    </w:p>
    <w:p w:rsidR="003C68E8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Оценка жизненных 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ситуаций  и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поступков героев художественных текстов с точки зрения общечеловеческих норм, нравственных и этических ценностей.</w:t>
      </w:r>
    </w:p>
    <w:p w:rsidR="003C68E8" w:rsidRDefault="003C68E8" w:rsidP="003C6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 УУД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Самостоятельно организовывать свое рабочее место в соответствии с целью выполнения заданий.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Самостоятельно определять важность 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  необходимость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различных задания в учебном  процессе и жизненных ситуациях.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Определять цель учебной деятельности с помощью самостоятельно.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Определять план выполнения заданий на уроках, внеурочной деятельности, жизненных ситуациях под руководством учителя.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Определять правильность выполненного 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  на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 сравнения с предыдущими заданиями, или на основе различных образцов.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Корректировать выполнение задания в соответствии с планом, условиями выполнения, результатом действий на определенном этапе.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Использовать в работе литературу, инструменты, приборы.</w:t>
      </w:r>
    </w:p>
    <w:p w:rsidR="003C68E8" w:rsidRPr="003C68E8" w:rsidRDefault="003C68E8" w:rsidP="003C6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Оценка своего задания 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 параметрам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заранее представленным.</w:t>
      </w:r>
    </w:p>
    <w:p w:rsidR="003C68E8" w:rsidRDefault="003C68E8" w:rsidP="003C6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Познавательные УУД 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Самостоятельно предполагать, 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  дополнительная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буде нужна для изучения незнакомого материала;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отбирать 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  источники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среди предложенных учителем словарей, энциклопедий, справочников.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Извлекать информацию, представленную в разных формах (текст, таблица, схема, экспонат, модель,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иллюстрация и др.)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Представлять информацию в виде текста, таблицы, схемы, в том числе с помощью ИКТ.</w:t>
      </w:r>
    </w:p>
    <w:p w:rsidR="003C68E8" w:rsidRDefault="003C68E8" w:rsidP="003C6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Анализировать, сравнивать, группировать различные объекты, явления, факты.</w:t>
      </w:r>
    </w:p>
    <w:p w:rsidR="003C68E8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 УУД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Участвовать в диалоге; слушать и понимать других, высказывать свою точку зрения на события, поступки.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2.Оформлять свои мысли в устной и письменной речи с учетом своих учебных и жизненных речевых ситуаций.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3.Читать вслух и про себя тексты учебников, других художественных и научно-популярных книг, понимать прочитанное.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Выполняя различные роли в группе, сотрудничать в совместном решении проблемы (задачи).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Отстаивать свою точку зрения, соблюдая правила речевого этикета.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Критично относиться к своему мнению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Понимать точку зрения другого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Участвовать в работе группы, распределять роли, договариваться друг с другом.</w:t>
      </w:r>
    </w:p>
    <w:p w:rsidR="003C68E8" w:rsidRPr="003C68E8" w:rsidRDefault="003C68E8" w:rsidP="003C6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68E8" w:rsidRDefault="00CE4C51" w:rsidP="003C6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класс</w:t>
      </w:r>
    </w:p>
    <w:p w:rsidR="00CE4C51" w:rsidRDefault="00CE4C51" w:rsidP="00CE4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УУД</w:t>
      </w:r>
    </w:p>
    <w:p w:rsidR="00CE4C51" w:rsidRPr="00416FBE" w:rsidRDefault="00CE4C51" w:rsidP="00CE4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Ценить и принимать следующие базовые 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ценности:  «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</w:p>
    <w:p w:rsidR="00CE4C51" w:rsidRPr="00416FBE" w:rsidRDefault="00CE4C51" w:rsidP="00CE4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  к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своему народу, к другим народам, принятие ценностей других народов.</w:t>
      </w:r>
    </w:p>
    <w:p w:rsidR="00CE4C51" w:rsidRPr="00416FBE" w:rsidRDefault="00CE4C51" w:rsidP="00CE4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Освоение личностного смысла 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учения;  выбор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дальнейшего образовательного маршрута.</w:t>
      </w:r>
    </w:p>
    <w:p w:rsidR="00CE4C51" w:rsidRDefault="00CE4C51" w:rsidP="00CE4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Оценка жизненных 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ситуаций  и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</w:r>
    </w:p>
    <w:p w:rsidR="00CE4C51" w:rsidRPr="003C68E8" w:rsidRDefault="00CE4C51" w:rsidP="00CE4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 УУД</w:t>
      </w:r>
    </w:p>
    <w:p w:rsidR="00CE4C51" w:rsidRPr="00416FBE" w:rsidRDefault="00CE4C51" w:rsidP="00CE4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  формулировать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задание: определять его цель, планировать алгоритм его выполнения, корректировать работу по ходу его выполнения, самостоятельно оценивать.</w:t>
      </w:r>
    </w:p>
    <w:p w:rsidR="00CE4C51" w:rsidRPr="00416FBE" w:rsidRDefault="00CE4C51" w:rsidP="00CE4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  при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задания различные средства: справочную литературу, ИКТ, инструменты и приборы.</w:t>
      </w:r>
    </w:p>
    <w:p w:rsidR="00CE4C51" w:rsidRDefault="00CE4C51" w:rsidP="00CE4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Определять самостоятельно критерии оценивания, давать самооценку.</w:t>
      </w:r>
    </w:p>
    <w:p w:rsidR="00CE4C51" w:rsidRDefault="00CE4C51" w:rsidP="00CE4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 УУД</w:t>
      </w:r>
    </w:p>
    <w:p w:rsidR="00CE4C51" w:rsidRPr="00416FBE" w:rsidRDefault="00CE4C51" w:rsidP="00CE4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</w:t>
      </w:r>
    </w:p>
    <w:p w:rsidR="00CE4C51" w:rsidRPr="00416FBE" w:rsidRDefault="00CE4C51" w:rsidP="00CE4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Самостоятельно предполагать, 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  дополнительная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буде нужна для изучения незнакомого материала;</w:t>
      </w:r>
    </w:p>
    <w:p w:rsidR="00CE4C51" w:rsidRPr="00416FBE" w:rsidRDefault="00CE4C51" w:rsidP="00CE4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отбирать 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  источники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среди предложенных учителем словарей, энциклопедий, справочников, электронные диски.</w:t>
      </w:r>
    </w:p>
    <w:p w:rsidR="00CE4C51" w:rsidRPr="00416FBE" w:rsidRDefault="00CE4C51" w:rsidP="00CE4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  и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отбирать информацию, полученную из  различных источников (словари, энциклопедии, справочники, электронные диски, сеть Интернет).</w:t>
      </w:r>
    </w:p>
    <w:p w:rsidR="00CE4C51" w:rsidRPr="00416FBE" w:rsidRDefault="00CE4C51" w:rsidP="00CE4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Анализировать, сравнивать, группировать различные объекты, явления, факты.</w:t>
      </w:r>
    </w:p>
    <w:p w:rsidR="00CE4C51" w:rsidRPr="00416FBE" w:rsidRDefault="00CE4C51" w:rsidP="00CE4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Самостоятельно делать выводы, перерабатывать информацию, преобразовывать 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её,  представлять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на основе схем, моделей, сообщений.</w:t>
      </w:r>
    </w:p>
    <w:p w:rsidR="00CE4C51" w:rsidRPr="00416FBE" w:rsidRDefault="00CE4C51" w:rsidP="00CE4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Составлять сложный план текста.</w:t>
      </w:r>
    </w:p>
    <w:p w:rsidR="00CE4C51" w:rsidRDefault="00CE4C51" w:rsidP="00CE4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Уметь передавать содержание в сжатом, выборочном или развёрнутом виде.</w:t>
      </w:r>
    </w:p>
    <w:p w:rsidR="00CE4C51" w:rsidRPr="003C68E8" w:rsidRDefault="00CE4C51" w:rsidP="00CE4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 УУД</w:t>
      </w:r>
    </w:p>
    <w:p w:rsidR="00CE4C51" w:rsidRPr="00416FBE" w:rsidRDefault="00CE4C51" w:rsidP="00CE4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диалоге; слушать и понимать других, высказывать свою точку зрения на события, поступки.</w:t>
      </w:r>
    </w:p>
    <w:p w:rsidR="00CE4C51" w:rsidRPr="00416FBE" w:rsidRDefault="00CE4C51" w:rsidP="00CE4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2.Оформлять свои мысли в устной и письменной речи с учетом своих учебных и жизненных речевых ситуаций.</w:t>
      </w:r>
    </w:p>
    <w:p w:rsidR="00CE4C51" w:rsidRPr="00416FBE" w:rsidRDefault="00CE4C51" w:rsidP="00CE4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3.Читать вслух и про себя тексты учебников, других художественных и научно-популярных книг, понимать прочитанное.</w:t>
      </w:r>
    </w:p>
    <w:p w:rsidR="00CE4C51" w:rsidRPr="00416FBE" w:rsidRDefault="00CE4C51" w:rsidP="00CE4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Выполняя различные роли в группе, сотрудничать в совместном решении проблемы (задачи).</w:t>
      </w:r>
    </w:p>
    <w:p w:rsidR="00CE4C51" w:rsidRPr="00416FBE" w:rsidRDefault="00CE4C51" w:rsidP="00CE4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Отстаивать свою точку зрения, соблюдая правила речевого этикета; аргументировать свою точку зрения с помощью фактов и дополнительных сведений. </w:t>
      </w:r>
    </w:p>
    <w:p w:rsidR="00CE4C51" w:rsidRPr="00416FBE" w:rsidRDefault="00CE4C51" w:rsidP="00CE4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Критично относиться к своему мнению. Уметь взглянуть на ситуацию с иной позиции и договариваться с людьми иных позиций.</w:t>
      </w:r>
    </w:p>
    <w:p w:rsidR="00CE4C51" w:rsidRPr="00416FBE" w:rsidRDefault="00CE4C51" w:rsidP="00CE4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Понимать точку зрения другого</w:t>
      </w:r>
    </w:p>
    <w:p w:rsidR="00416FBE" w:rsidRPr="00416FBE" w:rsidRDefault="00416FBE" w:rsidP="003C6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a7608cc4efa0dc79fb32d68040ab581287ff1cd4"/>
      <w:bookmarkStart w:id="2" w:name="0"/>
      <w:bookmarkEnd w:id="1"/>
      <w:bookmarkEnd w:id="2"/>
      <w:r w:rsidRPr="003C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16FBE" w:rsidRPr="00416FBE" w:rsidRDefault="00416FBE" w:rsidP="003C6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Методы: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словесный (беседа, рассказ, объяснение); практический; наглядный (показ видео и мультимедийных материалов, иллюстраций).</w:t>
      </w:r>
    </w:p>
    <w:p w:rsidR="00416FBE" w:rsidRPr="00416FBE" w:rsidRDefault="00416FBE" w:rsidP="003C6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проведения занятий: 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беседа, диалог, речевая игра, ролевые игры, тестирование, </w:t>
      </w:r>
      <w:proofErr w:type="spell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практические занятия, конкурсы.</w:t>
      </w:r>
    </w:p>
    <w:p w:rsidR="00416FBE" w:rsidRPr="00416FBE" w:rsidRDefault="00416FBE" w:rsidP="00CE4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B2675C" w:rsidRPr="003C68E8" w:rsidRDefault="00B2675C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Главные ценности нашей жизни (что всего дороже...)</w:t>
      </w:r>
    </w:p>
    <w:p w:rsidR="00B2675C" w:rsidRPr="003C68E8" w:rsidRDefault="00B2675C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учащимися в качестве главных ценностей: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жизни человека, его здоровья, свободы и достоинства;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родных и близких людей, их любви и заботы;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добрых отношений с окружающими людьми, дружбы со сверстниками;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Отечества как страны, где они родились, с народом которой связаны общей </w:t>
      </w:r>
      <w:hyperlink r:id="rId10" w:tooltip="История" w:history="1">
        <w:r w:rsidRPr="00CE4C5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историей</w:t>
        </w:r>
      </w:hyperlink>
      <w:r w:rsidRPr="00CE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языком, традициями;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малой родины — города, в котором они живут, с его историей, особенностями быта, с традициями и чертами характера его жителей; красоты города — источника духовного развития;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окружающей природы как условия жизни и здоровья людей, красоты природы — источника вдохновения; мира между людьми, основанного на уважении к правам человека, отсутствия насилия, агрессии, войн;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труда как условия развития человека, источника благосостояния человека, его семьи, города, страны (на этой основе понимание уважительного отношения ко всему, что создано трудом)</w:t>
      </w:r>
    </w:p>
    <w:p w:rsidR="00B2675C" w:rsidRPr="003C68E8" w:rsidRDefault="00B2675C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Представление о правах человека и правах ребенка</w:t>
      </w:r>
    </w:p>
    <w:p w:rsidR="00B2675C" w:rsidRPr="003C68E8" w:rsidRDefault="00B2675C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осознают, что каждый человек имеет право на жизнь, охрану здоровья, свободу, равенство с другими людьми, честь и достоинство, знают о правах ребенка, закрепленных в конвенции о правах ребенка</w:t>
      </w:r>
    </w:p>
    <w:p w:rsidR="00B2675C" w:rsidRPr="003C68E8" w:rsidRDefault="00B2675C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Понятие “Государство Россия”</w:t>
      </w:r>
    </w:p>
    <w:p w:rsidR="00B2675C" w:rsidRPr="003C68E8" w:rsidRDefault="00B2675C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России как о государстве в определенных границах, на территории которого проживают люди разных национальностей и культур. Символы государства: флаг, герб, столица</w:t>
      </w:r>
    </w:p>
    <w:p w:rsidR="00B2675C" w:rsidRPr="003C68E8" w:rsidRDefault="00B2675C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Понятие “гражданин России”</w:t>
      </w:r>
    </w:p>
    <w:p w:rsidR="00B2675C" w:rsidRPr="003C68E8" w:rsidRDefault="00B2675C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понимают термин “гражданин России”; как принадлежность к россиянам, как право на заботу и защиту со стороны государства. Учащиеся знают, что с рождения они являются гражданами России — это отражено в свидетельстве о рождении, что у гражданина есть права и обязанности</w:t>
      </w:r>
    </w:p>
    <w:p w:rsidR="00B2675C" w:rsidRPr="003C68E8" w:rsidRDefault="00B2675C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Понятие “закон”</w:t>
      </w:r>
    </w:p>
    <w:p w:rsidR="00B2675C" w:rsidRPr="003C68E8" w:rsidRDefault="00B2675C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понимают закон как важный государственный документ, в котором содержатся правила, обязательные для выполнения</w:t>
      </w:r>
    </w:p>
    <w:p w:rsidR="00B2675C" w:rsidRPr="003C68E8" w:rsidRDefault="00B2675C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Роль правил в жизни человека и общества</w:t>
      </w:r>
    </w:p>
    <w:p w:rsidR="00B2675C" w:rsidRPr="003C68E8" w:rsidRDefault="00B2675C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учащимися, что в обществе существуют определенные правила поведения людей, которые помогают им вместе жить, общаться, действовать.</w:t>
      </w:r>
    </w:p>
    <w:p w:rsidR="00B2675C" w:rsidRPr="003C68E8" w:rsidRDefault="00B2675C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Правила </w:t>
      </w:r>
      <w:hyperlink r:id="rId11" w:tooltip="Вежливость" w:history="1">
        <w:r w:rsidRPr="00CE4C5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вежливости</w:t>
        </w:r>
      </w:hyperlink>
    </w:p>
    <w:p w:rsidR="00B2675C" w:rsidRPr="003C68E8" w:rsidRDefault="00B2675C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учащимися, что правила вежливости основаны на уважении к человеку, а их соблюдение помогает общаться с другими людьми, вызывая к себе доброе отношение. Усвоение правил вежливости в общении со старшими и со сверстниками (форма приветствия, прощания, обращения с вопросом, ведение беседы, спора, умение слушать, знаки внимания, знаки</w:t>
      </w:r>
      <w:r w:rsidR="00CE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2" w:tooltip="Уважение к старшим" w:history="1">
        <w:r w:rsidRPr="00CE4C5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уважения к старшим</w:t>
        </w:r>
      </w:hyperlink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точность во времени), проявление вежливости в поведении учащихся</w:t>
      </w:r>
    </w:p>
    <w:p w:rsidR="00B2675C" w:rsidRPr="003C68E8" w:rsidRDefault="00B2675C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Правила поведения в школе</w:t>
      </w:r>
    </w:p>
    <w:p w:rsidR="00B2675C" w:rsidRPr="003C68E8" w:rsidRDefault="00B2675C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 столовой, в гардеробе, при входе и выходе из школы. Знание учениками своих прав и обязанностей. Представление о наличии прав и обязанностей у учителя, директора школы. Уважение к учителям и руководству школы. Проявление знания этих правил</w:t>
      </w:r>
    </w:p>
    <w:p w:rsidR="00B2675C" w:rsidRPr="003C68E8" w:rsidRDefault="00B2675C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Правила поведения в общественных местах</w:t>
      </w:r>
    </w:p>
    <w:p w:rsidR="00B2675C" w:rsidRPr="003C68E8" w:rsidRDefault="00B2675C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Знание учащимися правил дорожного движения для пешеходов, правил поведения при пользовании городским транспортом, при посещении театра, на экскурсии в музее, при посещении исторических мест города и пригородов, на прогулке в загородной зоне. Стремление и умение руководствоваться этими правилами</w:t>
      </w:r>
    </w:p>
    <w:p w:rsidR="00B2675C" w:rsidRPr="003C68E8" w:rsidRDefault="00B2675C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Что наносит вред личной безопасности</w:t>
      </w:r>
    </w:p>
    <w:p w:rsidR="00B2675C" w:rsidRPr="003C68E8" w:rsidRDefault="00B2675C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Негативное отношение учащихся к кражам, жестокости и насилию в отношении людей, к жестокому отношению к животным, к любым действиям, наносящим ущерб природе, к порче школьного имущества, стен в домах, лифтов, оборудования </w:t>
      </w:r>
      <w:hyperlink r:id="rId13" w:tooltip="Детские площадки" w:history="1">
        <w:r w:rsidRPr="00CE4C5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детских площадок</w:t>
        </w:r>
      </w:hyperlink>
      <w:r w:rsidRPr="00CE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загрязнению улиц, дворов, нарушению правил поведения в общественных местах</w:t>
      </w:r>
    </w:p>
    <w:p w:rsidR="00B2675C" w:rsidRPr="003C68E8" w:rsidRDefault="00B2675C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Правила личной безопасности</w:t>
      </w:r>
    </w:p>
    <w:p w:rsidR="00B2675C" w:rsidRPr="003C68E8" w:rsidRDefault="00B2675C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учащимися ряда правил 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безопасности: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незнакомыми людьми;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при посадке в лифт;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 случае нахождения в квартире без взрослых. Отрицательное отношение к вредным привычкам, наносящим ущерб здоровью человека. Знание правил противопожарной безопасности. Понимание опасности обращения со взрывчатыми веществами и др.</w:t>
      </w:r>
    </w:p>
    <w:p w:rsidR="00B2675C" w:rsidRPr="003C68E8" w:rsidRDefault="00B2675C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преподавании курса учитель должен ориентироваться и на общие результаты правового образования в начальной школе. Хотя для этико-правового образования и нравственного воспитания необходимо использовать возможности всего комплекса учебных предметов, преподающихся в начальной школе, а также возможности внеурочной и</w:t>
      </w:r>
      <w:r w:rsidRPr="00CE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4" w:tooltip="Внеклассная работа" w:history="1">
        <w:r w:rsidRPr="00CE4C5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внеклассной работы</w:t>
        </w:r>
      </w:hyperlink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главная роль в достижении этих результатов отводится </w:t>
      </w:r>
      <w:r w:rsidR="00CE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кружку «Мастерская добрых дел».</w:t>
      </w:r>
    </w:p>
    <w:p w:rsidR="00B2675C" w:rsidRPr="003C68E8" w:rsidRDefault="00CE4C51" w:rsidP="00CE4C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Структура и содержание</w:t>
      </w:r>
      <w:r w:rsidR="00B2675C" w:rsidRPr="003C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кружка «Мастерская добрых дел»</w:t>
      </w:r>
    </w:p>
    <w:p w:rsidR="00B2675C" w:rsidRPr="003C68E8" w:rsidRDefault="00B2675C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1. “Жизнь на Земле”. </w:t>
      </w:r>
      <w:r w:rsidRPr="003C68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(4 часа)</w:t>
      </w:r>
    </w:p>
    <w:p w:rsidR="00B2675C" w:rsidRPr="003C68E8" w:rsidRDefault="00B2675C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Природа, которая нас окружает. Связь человека с природой. Чудо жизни на Земле. Красота живой природы. Почему надо беречь природу. Разрушители и защитники природы. Закон на защите природы: запреты и ответственность за их нарушение. Как надо вести себя в лесу, в поле, в парке, на берегу реки, озера, моря. Что могут сделать дети для </w:t>
      </w:r>
      <w:hyperlink r:id="rId15" w:tooltip="Охрана природы" w:history="1">
        <w:r w:rsidRPr="001D053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охраны природы</w:t>
        </w:r>
      </w:hyperlink>
      <w:r w:rsidRPr="001D0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друзья — домашние животные. Недопустимость жестокого обращения с животными.</w:t>
      </w:r>
    </w:p>
    <w:p w:rsidR="00B2675C" w:rsidRPr="003C68E8" w:rsidRDefault="00B2675C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2. “Жизнь и здоровье человека”. </w:t>
      </w:r>
      <w:r w:rsidRPr="003C68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(4 часа)</w:t>
      </w:r>
    </w:p>
    <w:p w:rsidR="00B2675C" w:rsidRPr="003C68E8" w:rsidRDefault="00B2675C" w:rsidP="001D05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человека — великий дар. Благодарность родителям за жизнь. В чем ценность жизни человека. Право каждого человека на жизнь. Что угрожает жизни человека. Кто защищает жизнь людей. Кто спасает жизнь людей. Счастливая и ответственная пора детства. До какого возраста человек по закону считается ребенком. Право ребенка на выживание; что оно означает. Дети с трудными судьбами. Чем можно помочь этим детям. Хорошее здоровье — условие полноценной жизни. Как стать сильным и ловким. Простые правила гигиены. Вредные привычки — угроза здоровью. Право детей на особую заботу о здоровье. Какие правила личной безопасности следует соблюдать в городе. Как не стать жертвой преступления. Как самому не причинить вред здоровью других людей.</w:t>
      </w:r>
    </w:p>
    <w:p w:rsidR="00B2675C" w:rsidRPr="003C68E8" w:rsidRDefault="00B2675C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3. “Индивидуальность человека, его честь и достоинство”. </w:t>
      </w:r>
      <w:r w:rsidRPr="003C68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(4 часа)</w:t>
      </w:r>
    </w:p>
    <w:p w:rsidR="00B2675C" w:rsidRPr="003C68E8" w:rsidRDefault="00B2675C" w:rsidP="001D05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все — разные. Знаем ли мы себя? Право человека быть самим собой. Необходимость терпимости по отношению к людям, не похожим на нас. В чем состоит достоинство человека. Самоуважение — важное свойство человека. Как ребенку защитить свое достоинство. Правила поведения в конфликтных ситуациях. Право ребенка на собственное мнение. Как сделать, чтобы вас поняли.</w:t>
      </w:r>
    </w:p>
    <w:p w:rsidR="00B2675C" w:rsidRPr="003C68E8" w:rsidRDefault="00B2675C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4. “Права человека и способы их защиты”. </w:t>
      </w:r>
      <w:r w:rsidRPr="003C68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(4 часа)</w:t>
      </w:r>
    </w:p>
    <w:p w:rsidR="00B2675C" w:rsidRPr="003C68E8" w:rsidRDefault="00B2675C" w:rsidP="001D05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значит “иметь права”. Естественное право человека на жизнь, свободу и достоинство. Всеобщая декларация прав человека: права, делающие мир человечнее; жестокость и насилие под запретом. Кто и как защищает права человека. Уважение к правам другого человека — наша обязанность. Особая забота о правах детей. Конвенция о правах ребенка: важные для детей права. Кто должен защищать права ребенка.</w:t>
      </w:r>
    </w:p>
    <w:p w:rsidR="00B2675C" w:rsidRPr="003C68E8" w:rsidRDefault="00B2675C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Тема 5. “Человек среди людей. Любовь, дружба, милосердие”. </w:t>
      </w:r>
      <w:r w:rsidRPr="003C68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(4 часа)</w:t>
      </w:r>
    </w:p>
    <w:p w:rsidR="00B2675C" w:rsidRPr="003C68E8" w:rsidRDefault="00B2675C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живем среди людей. Радость добрых отношений между людьми. Необходимость </w:t>
      </w:r>
      <w:hyperlink r:id="rId16" w:tooltip="Взаимопонимание" w:history="1">
        <w:r w:rsidRPr="001D053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взаимопонимания</w:t>
        </w:r>
      </w:hyperlink>
      <w:r w:rsidRPr="001D0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терпимости, миролюбия в отношениях между людьми. Как смирять свой гнев и обиду. Если человек вам неприятен — как поступить? Осторожно: жестокость! Радость добрых дел. Что такое “милосердие”. Семья; любовь между близкими и родными людьми. Как ребенок может проявить свою любовь к родителям и другим членам семьи. Взаимопомощь в семье. Радость дружбы. Умеете ли вы дружить? Как сохранить дружбу.</w:t>
      </w:r>
    </w:p>
    <w:p w:rsidR="00B2675C" w:rsidRPr="003C68E8" w:rsidRDefault="00B2675C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6. “Сознательный труд и его результаты”. </w:t>
      </w:r>
      <w:r w:rsidRPr="003C68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(2 часа)</w:t>
      </w:r>
    </w:p>
    <w:p w:rsidR="00B2675C" w:rsidRPr="003C68E8" w:rsidRDefault="00B2675C" w:rsidP="001D05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создано трудом людей. Трудом славен человек. Люди разных профессий. Радость труда. Труд школьника. Домашний труд. Что могут “умелые руки”. Как приучить себя к труду. В каждой вещи — труд людей. Необходимость бережного отношения к вещам. Значение слов “мое”; “наше”. Если потеряешь вещь. Как вести себя, найдя что-нибудь. Кража и ее последствия.</w:t>
      </w:r>
    </w:p>
    <w:p w:rsidR="00B2675C" w:rsidRPr="003C68E8" w:rsidRDefault="00B2675C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7. “Дорогая цена вежливости”. </w:t>
      </w:r>
      <w:r w:rsidRPr="003C68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(2 часа)</w:t>
      </w:r>
    </w:p>
    <w:p w:rsidR="00B2675C" w:rsidRPr="003C68E8" w:rsidRDefault="00B2675C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почему возникли правила вежливости. Кого называют вежливым человеком. Дорогая цена вежливости. Правила вежливости, которым нужно следовать (формы общения со взрослыми и со сверстниками в разных жизненных ситуациях). Вежливость и речь. Слова, которые оскорбляют. Что такое хамство. Вежливость и культура. Человек воспитывает себя сам: знаю — хочу — умею — действую. Наш школьный </w:t>
      </w:r>
      <w:hyperlink r:id="rId17" w:tooltip="Этикет" w:history="1">
        <w:r w:rsidRPr="00CC3CD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этикет</w:t>
        </w:r>
      </w:hyperlink>
      <w:r w:rsidRPr="00CC3C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75C" w:rsidRPr="003C68E8" w:rsidRDefault="00B2675C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8. “Общественный порядок и его охрана. Строгие требования закона”. </w:t>
      </w:r>
      <w:r w:rsidRPr="003C68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(4 часа)</w:t>
      </w:r>
    </w:p>
    <w:p w:rsidR="00B2675C" w:rsidRPr="003C68E8" w:rsidRDefault="00B2675C" w:rsidP="001D05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правил в жизни человека и общества. Правила, установленные государством. Что такое закон. Кто принимает законы. Конституция России — Основной Закон страны. Что такое общественный порядок. Правила поведения в общественных местах (на улице, в транспорте, кино, театре, музее). Кто охраняет общественный порядок. Что запрещено. Ответственность за нарушение общественного порядка. Правила поведения в школе. Права и обязанности ученика. Права и обязанности учителя, директора школы. Ответственность учеников за порядок в школе.</w:t>
      </w:r>
    </w:p>
    <w:p w:rsidR="00B2675C" w:rsidRPr="003C68E8" w:rsidRDefault="00B2675C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9. “Любимый город” 1. </w:t>
      </w:r>
      <w:r w:rsidRPr="003C68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(2 часа)</w:t>
      </w:r>
    </w:p>
    <w:p w:rsidR="00B2675C" w:rsidRPr="003C68E8" w:rsidRDefault="00B2675C" w:rsidP="001D05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значит быть горожанином. Знаем ли мы историю родного города? Красота города — результат труда и творчества многих поколений людей. Люди, прославившие наш город. Охрана Законом памятников истории и культуры. Сохранение памятников истории и культуры — дело каждого. Охрана зеленого убранства города. Обязанность горожан — соблюдать чистоту и порядок на улицах города, в транспорте, в общественных местах. Животные в городе: правила содержания и выгула собак. Правила поведения в своем доме. Кто они — разрушители и пачкуны? Чем дети могут помочь родному городу? Правила безопасности, которые дети должны соблюдать на улице, во дворе, в парадной дома, в лифте, если остались дома одни.</w:t>
      </w:r>
    </w:p>
    <w:p w:rsidR="00B2675C" w:rsidRPr="003C68E8" w:rsidRDefault="00B2675C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10. “Родина — Россия”. </w:t>
      </w:r>
      <w:r w:rsidR="001D05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(2 часа)</w:t>
      </w:r>
    </w:p>
    <w:p w:rsidR="00B2675C" w:rsidRPr="003C68E8" w:rsidRDefault="00B2675C" w:rsidP="001D05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государство — Россия. Символы государства: флаг, герб. Москва — столица России. Мы — граждане России. Россияне — люди разных национальностей. Высокое чувство любви к Родине. Они защищали Родину. Сила Родины — в труде ее граждан. Как государство защищает права своих граждан.</w:t>
      </w:r>
    </w:p>
    <w:p w:rsidR="00B2675C" w:rsidRPr="003C68E8" w:rsidRDefault="00B2675C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11. “Мир на планете Земля”. </w:t>
      </w:r>
      <w:r w:rsidRPr="003C68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(2 часа)</w:t>
      </w:r>
    </w:p>
    <w:p w:rsidR="00B2675C" w:rsidRPr="003C68E8" w:rsidRDefault="00B2675C" w:rsidP="001D05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Счастье мирной жизни. Ужасы войны. Дети — жертвы войны. Войны — угроза жизни на Земле. Люди хотят мира. Кто защищает мир на Земле. Дружба между народами.</w:t>
      </w:r>
    </w:p>
    <w:p w:rsidR="00B2675C" w:rsidRPr="00612B07" w:rsidRDefault="00612B07" w:rsidP="00612B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2B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</w:p>
    <w:p w:rsidR="00B2675C" w:rsidRDefault="00290BA9" w:rsidP="00612B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2675C"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ребенка — это ваши права: Для детей 7—10 </w:t>
      </w:r>
      <w:proofErr w:type="gramStart"/>
      <w:r w:rsidR="00B2675C"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лет.—</w:t>
      </w:r>
      <w:proofErr w:type="gramEnd"/>
      <w:r w:rsidR="00B2675C"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СПб., 2004.</w:t>
      </w:r>
      <w:r w:rsidR="00B2675C"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2675C"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правового образования в школе и воспитание гражданина России. Первый этап — начальная школа/ Под ред. Н. И. </w:t>
      </w:r>
      <w:proofErr w:type="spellStart"/>
      <w:proofErr w:type="gramStart"/>
      <w:r w:rsidR="00B2675C"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Элиасберг</w:t>
      </w:r>
      <w:proofErr w:type="spellEnd"/>
      <w:r w:rsidR="00B2675C"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.—</w:t>
      </w:r>
      <w:proofErr w:type="gramEnd"/>
      <w:r w:rsidR="00B2675C"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СПб., 1999.</w:t>
      </w:r>
      <w:r w:rsidR="00B2675C"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B2675C"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Учимся думать о себе и о других: Книга для чтения и размышления.— СПб., 1999.</w:t>
      </w:r>
    </w:p>
    <w:p w:rsidR="00612B07" w:rsidRDefault="00612B07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3CDF" w:rsidRPr="00CC3CDF" w:rsidRDefault="00CC3CDF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3C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 – тематическое планирование</w:t>
      </w:r>
    </w:p>
    <w:p w:rsidR="00CC3CDF" w:rsidRPr="00B32091" w:rsidRDefault="00CC3CDF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20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9"/>
        <w:gridCol w:w="698"/>
        <w:gridCol w:w="2700"/>
        <w:gridCol w:w="2288"/>
        <w:gridCol w:w="2104"/>
        <w:gridCol w:w="1012"/>
      </w:tblGrid>
      <w:tr w:rsidR="00B32091" w:rsidTr="001D0538">
        <w:tc>
          <w:tcPr>
            <w:tcW w:w="0" w:type="auto"/>
          </w:tcPr>
          <w:p w:rsidR="001D0538" w:rsidRDefault="001D0538" w:rsidP="003C6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0" w:type="auto"/>
          </w:tcPr>
          <w:p w:rsidR="001D0538" w:rsidRDefault="001D0538" w:rsidP="003C6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1D0538" w:rsidRDefault="001D0538" w:rsidP="003C6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радела</w:t>
            </w:r>
          </w:p>
        </w:tc>
        <w:tc>
          <w:tcPr>
            <w:tcW w:w="0" w:type="auto"/>
          </w:tcPr>
          <w:p w:rsidR="001D0538" w:rsidRDefault="001D0538" w:rsidP="003C6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1D0538" w:rsidRDefault="001D0538" w:rsidP="003C6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1D0538" w:rsidRDefault="001D0538" w:rsidP="003C6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 часов</w:t>
            </w:r>
            <w:proofErr w:type="gramEnd"/>
          </w:p>
        </w:tc>
      </w:tr>
      <w:tr w:rsidR="00290BA9" w:rsidTr="001D0538"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Жизнь на Земле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Природа, которая нас окружает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BA9" w:rsidTr="001D0538"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 живой природы. Почему надо беречь природу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BA9" w:rsidTr="001D0538"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надо вести себя в лесу, в поле, в парке, на берегу реки, озера, моря. Что могут сделать дети для </w:t>
            </w:r>
            <w:hyperlink r:id="rId18" w:tooltip="Охрана природы" w:history="1">
              <w:r w:rsidRPr="001D053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охраны природы</w:t>
              </w:r>
            </w:hyperlink>
            <w:r w:rsidRPr="001D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Инструктаж, презентация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BA9" w:rsidTr="001D0538"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Pr="00CC3CDF" w:rsidRDefault="00290BA9" w:rsidP="00290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Жизнь и здоровье человека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Радостные и трудные моменты жизни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BA9" w:rsidTr="001D0538"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Pr="00B32091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91">
              <w:rPr>
                <w:rFonts w:ascii="Times New Roman" w:hAnsi="Times New Roman" w:cs="Times New Roman"/>
                <w:sz w:val="24"/>
                <w:szCs w:val="24"/>
              </w:rPr>
              <w:t>Жизнь человека – великий дар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BA9" w:rsidTr="001D0538"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защищает жизнь людей.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BA9" w:rsidTr="001D0538"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здоров..</w:t>
            </w:r>
            <w:proofErr w:type="gramEnd"/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спортивном зале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BA9" w:rsidTr="001D0538"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Pr="00B32091" w:rsidRDefault="00290BA9" w:rsidP="00290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09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Индивидуальность человека, его честь и достоинство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все – разные. Знаем ли мы себя?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BA9" w:rsidTr="001D0538"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 слово – держи.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литературными произведениями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BA9" w:rsidTr="001D0538"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сделать, чтобы вас поняли?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BA9" w:rsidTr="001D0538"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Pr="00780928" w:rsidRDefault="00290BA9" w:rsidP="00290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28">
              <w:rPr>
                <w:rFonts w:ascii="Times New Roman" w:hAnsi="Times New Roman" w:cs="Times New Roman"/>
                <w:b/>
                <w:sz w:val="24"/>
                <w:szCs w:val="24"/>
              </w:rPr>
              <w:t>Права человека и способы их защиты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значит иметь права?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BA9" w:rsidTr="001D0538"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и как защищает права человека.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BA9" w:rsidTr="001D0538"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детей и их защитники.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BA9" w:rsidTr="001D0538"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ребёнка на особую заботу и внимание.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BA9" w:rsidTr="001D0538"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среди людей. Любовь, дружба, милосердие.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живём среди людей.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BA9" w:rsidTr="001D0538"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 – моя семья.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фотографий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BA9" w:rsidTr="001D0538"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класс – мои друзья.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BA9" w:rsidTr="001D0538"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Умеете ли 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дружить.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мультфильма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90BA9" w:rsidTr="001D0538"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ADD">
              <w:rPr>
                <w:rFonts w:ascii="Times New Roman" w:hAnsi="Times New Roman" w:cs="Times New Roman"/>
                <w:b/>
                <w:sz w:val="24"/>
                <w:szCs w:val="24"/>
              </w:rPr>
              <w:t>Сознательный труд и его результаты.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разных профессий.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людьми разных профессий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BA9" w:rsidTr="001D0538"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Pr="006C3ADD" w:rsidRDefault="00290BA9" w:rsidP="00290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руки не знают скуки.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BA9" w:rsidTr="001D0538"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Pr="006C3ADD" w:rsidRDefault="00290BA9" w:rsidP="00290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труд.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BA9" w:rsidTr="001D0538"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Pr="006C3ADD" w:rsidRDefault="00290BA9" w:rsidP="00290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могут «умелые» руки.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BA9" w:rsidTr="001D0538"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Pr="006C3ADD" w:rsidRDefault="00290BA9" w:rsidP="00290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Дорогая цена вежливости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правила хорошего тона.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Инсценировка.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BA9" w:rsidTr="001D0538"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Pr="006C3ADD" w:rsidRDefault="00290BA9" w:rsidP="00290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Вежливость и речь.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BA9" w:rsidTr="001D0538"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Pr="006C3ADD" w:rsidRDefault="00290BA9" w:rsidP="00290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Общественный порядок и его охрана. Строгие требования закона.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мире правил.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BA9" w:rsidTr="001D0538"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Pr="006C3ADD" w:rsidRDefault="00290BA9" w:rsidP="00290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принимает законы.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BA9" w:rsidTr="001D0538"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Pr="006C3ADD" w:rsidRDefault="00290BA9" w:rsidP="00290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школе.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Инструктаж, беседа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BA9" w:rsidTr="001D0538"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Pr="006C3ADD" w:rsidRDefault="00290BA9" w:rsidP="00290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запрещено.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Инструктаж, беседа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BA9" w:rsidTr="001D0538"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Pr="006C3ADD" w:rsidRDefault="00290BA9" w:rsidP="00290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Любимый посёлок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Всякому мила своя сторона.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BA9" w:rsidTr="001D0538"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Pr="006C3ADD" w:rsidRDefault="00290BA9" w:rsidP="00290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Любимый уголок Отчизны.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BA9" w:rsidTr="001D0538"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Pr="006C3ADD" w:rsidRDefault="00290BA9" w:rsidP="00290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тебя, мой край родной!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BA9" w:rsidTr="001D0538"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Pr="006C3ADD" w:rsidRDefault="00290BA9" w:rsidP="00290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Родина – Россия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Символы РФ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BA9" w:rsidTr="001D0538"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BA9" w:rsidRPr="006C3ADD" w:rsidRDefault="00290BA9" w:rsidP="00290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на планете Земля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на планете – счастливы дети.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0" w:type="auto"/>
          </w:tcPr>
          <w:p w:rsidR="00290BA9" w:rsidRDefault="00290BA9" w:rsidP="0029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56E2C" w:rsidRDefault="00956E2C" w:rsidP="003C68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B07" w:rsidRDefault="00612B07" w:rsidP="00612B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B07" w:rsidRDefault="00612B07" w:rsidP="00612B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B07" w:rsidRDefault="00612B07" w:rsidP="00612B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B07" w:rsidRDefault="00612B07" w:rsidP="00612B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B07" w:rsidRDefault="00612B07" w:rsidP="00612B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B07" w:rsidRDefault="00612B07" w:rsidP="00612B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B07" w:rsidRDefault="00612B07" w:rsidP="00612B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B07" w:rsidRDefault="00612B07" w:rsidP="00612B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B07" w:rsidRDefault="00612B07" w:rsidP="00612B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B07" w:rsidRDefault="00612B07" w:rsidP="00612B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B07" w:rsidRDefault="00612B07" w:rsidP="00612B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1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9D"/>
    <w:rsid w:val="001D0538"/>
    <w:rsid w:val="001D21D6"/>
    <w:rsid w:val="00221B61"/>
    <w:rsid w:val="00290BA9"/>
    <w:rsid w:val="002F2EDF"/>
    <w:rsid w:val="003C68E8"/>
    <w:rsid w:val="003E7815"/>
    <w:rsid w:val="00416FBE"/>
    <w:rsid w:val="00612B07"/>
    <w:rsid w:val="006C3ADD"/>
    <w:rsid w:val="00780928"/>
    <w:rsid w:val="008A58CA"/>
    <w:rsid w:val="00956E2C"/>
    <w:rsid w:val="009B6099"/>
    <w:rsid w:val="009D129D"/>
    <w:rsid w:val="00A34457"/>
    <w:rsid w:val="00AA702E"/>
    <w:rsid w:val="00B2675C"/>
    <w:rsid w:val="00B32091"/>
    <w:rsid w:val="00CC3CDF"/>
    <w:rsid w:val="00CE4C51"/>
    <w:rsid w:val="00D1703E"/>
    <w:rsid w:val="00E75B10"/>
    <w:rsid w:val="00FC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0963A-7494-485B-BFFD-27332C52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675C"/>
  </w:style>
  <w:style w:type="paragraph" w:styleId="a3">
    <w:name w:val="Normal (Web)"/>
    <w:basedOn w:val="a"/>
    <w:uiPriority w:val="99"/>
    <w:semiHidden/>
    <w:unhideWhenUsed/>
    <w:rsid w:val="00B2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675C"/>
  </w:style>
  <w:style w:type="character" w:styleId="a4">
    <w:name w:val="Hyperlink"/>
    <w:basedOn w:val="a0"/>
    <w:uiPriority w:val="99"/>
    <w:semiHidden/>
    <w:unhideWhenUsed/>
    <w:rsid w:val="00B2675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2675C"/>
    <w:rPr>
      <w:color w:val="800080"/>
      <w:u w:val="single"/>
    </w:rPr>
  </w:style>
  <w:style w:type="character" w:customStyle="1" w:styleId="a6">
    <w:name w:val="Основной текст Знак"/>
    <w:link w:val="a7"/>
    <w:rsid w:val="00956E2C"/>
    <w:rPr>
      <w:sz w:val="19"/>
      <w:szCs w:val="19"/>
      <w:shd w:val="clear" w:color="auto" w:fill="FFFFFF"/>
    </w:rPr>
  </w:style>
  <w:style w:type="paragraph" w:styleId="a7">
    <w:name w:val="Body Text"/>
    <w:basedOn w:val="a"/>
    <w:link w:val="a6"/>
    <w:rsid w:val="00956E2C"/>
    <w:pPr>
      <w:widowControl w:val="0"/>
      <w:shd w:val="clear" w:color="auto" w:fill="FFFFFF"/>
      <w:spacing w:before="300" w:after="60" w:line="240" w:lineRule="atLeast"/>
      <w:jc w:val="center"/>
    </w:pPr>
    <w:rPr>
      <w:sz w:val="19"/>
      <w:szCs w:val="19"/>
    </w:rPr>
  </w:style>
  <w:style w:type="character" w:customStyle="1" w:styleId="10">
    <w:name w:val="Основной текст Знак1"/>
    <w:basedOn w:val="a0"/>
    <w:uiPriority w:val="99"/>
    <w:semiHidden/>
    <w:rsid w:val="00956E2C"/>
  </w:style>
  <w:style w:type="paragraph" w:customStyle="1" w:styleId="c108">
    <w:name w:val="c108"/>
    <w:basedOn w:val="a"/>
    <w:rsid w:val="004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16FBE"/>
  </w:style>
  <w:style w:type="paragraph" w:customStyle="1" w:styleId="c110">
    <w:name w:val="c110"/>
    <w:basedOn w:val="a"/>
    <w:rsid w:val="004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16FBE"/>
  </w:style>
  <w:style w:type="paragraph" w:customStyle="1" w:styleId="c73">
    <w:name w:val="c73"/>
    <w:basedOn w:val="a"/>
    <w:rsid w:val="004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4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6FBE"/>
  </w:style>
  <w:style w:type="paragraph" w:customStyle="1" w:styleId="c25">
    <w:name w:val="c25"/>
    <w:basedOn w:val="a"/>
    <w:rsid w:val="004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D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5885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79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5544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61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653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581378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408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4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vie_normi/" TargetMode="External"/><Relationship Id="rId13" Type="http://schemas.openxmlformats.org/officeDocument/2006/relationships/hyperlink" Target="http://pandia.ru/text/category/detskie_ploshadki/" TargetMode="External"/><Relationship Id="rId18" Type="http://schemas.openxmlformats.org/officeDocument/2006/relationships/hyperlink" Target="http://pandia.ru/text/category/ohrana_prirod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normi_prava/" TargetMode="External"/><Relationship Id="rId12" Type="http://schemas.openxmlformats.org/officeDocument/2006/relationships/hyperlink" Target="http://pandia.ru/text/category/uvazhenie_k_starshim/" TargetMode="External"/><Relationship Id="rId17" Type="http://schemas.openxmlformats.org/officeDocument/2006/relationships/hyperlink" Target="http://pandia.ru/text/categ/nauka/186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vzaimoponimani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ravosoznanie/" TargetMode="External"/><Relationship Id="rId11" Type="http://schemas.openxmlformats.org/officeDocument/2006/relationships/hyperlink" Target="http://pandia.ru/text/category/vezhlivostmz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andia.ru/text/category/ohrana_prirodi/" TargetMode="External"/><Relationship Id="rId10" Type="http://schemas.openxmlformats.org/officeDocument/2006/relationships/hyperlink" Target="http://pandia.ru/text/categ/nauka/109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/nauka/246.php" TargetMode="External"/><Relationship Id="rId14" Type="http://schemas.openxmlformats.org/officeDocument/2006/relationships/hyperlink" Target="http://pandia.ru/text/category/vneklassnaya_rabo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F131E-1EAC-44D2-BDDD-5F6DC61C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4278</Words>
  <Characters>24389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15 KLASS</cp:lastModifiedBy>
  <cp:revision>16</cp:revision>
  <dcterms:created xsi:type="dcterms:W3CDTF">2016-09-08T16:29:00Z</dcterms:created>
  <dcterms:modified xsi:type="dcterms:W3CDTF">2019-04-29T05:03:00Z</dcterms:modified>
</cp:coreProperties>
</file>