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DB" w:rsidRP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DB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3804DB" w:rsidRP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DB">
        <w:rPr>
          <w:rFonts w:ascii="Times New Roman" w:hAnsi="Times New Roman" w:cs="Times New Roman"/>
          <w:b/>
          <w:sz w:val="24"/>
          <w:szCs w:val="24"/>
        </w:rPr>
        <w:t>Маслянская средняя общеобразовательная школа</w:t>
      </w:r>
    </w:p>
    <w:p w:rsidR="003804DB" w:rsidRP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P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P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P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P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4DB"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5pt;height:132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лм"/>
          </v:shape>
        </w:pict>
      </w:r>
    </w:p>
    <w:p w:rsidR="003804DB" w:rsidRP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P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804DB">
        <w:rPr>
          <w:rFonts w:ascii="Times New Roman" w:hAnsi="Times New Roman" w:cs="Times New Roman"/>
          <w:sz w:val="2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57.75pt;height:24.75pt">
            <v:shadow color="#868686"/>
            <v:textpath style="font-family:&quot;Arial&quot;;v-text-kern:t" trim="t" fitpath="t" string="клуб любителей математики"/>
          </v:shape>
        </w:pict>
      </w: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P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Pr="003804DB" w:rsidRDefault="003804DB" w:rsidP="003804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3804DB">
        <w:rPr>
          <w:rFonts w:ascii="Times New Roman" w:hAnsi="Times New Roman" w:cs="Times New Roman"/>
          <w:b/>
          <w:sz w:val="28"/>
          <w:szCs w:val="24"/>
        </w:rPr>
        <w:t>Руководитель: Медведева Л.А.</w:t>
      </w:r>
    </w:p>
    <w:p w:rsidR="003804DB" w:rsidRP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P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P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P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P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P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P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4DB" w:rsidRPr="003804DB" w:rsidRDefault="003804DB" w:rsidP="0038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04DB">
        <w:rPr>
          <w:rFonts w:ascii="Times New Roman" w:hAnsi="Times New Roman" w:cs="Times New Roman"/>
          <w:b/>
          <w:sz w:val="28"/>
          <w:szCs w:val="24"/>
        </w:rPr>
        <w:t xml:space="preserve">2018 – 2019 </w:t>
      </w:r>
      <w:r>
        <w:rPr>
          <w:rFonts w:ascii="Times New Roman" w:hAnsi="Times New Roman" w:cs="Times New Roman"/>
          <w:b/>
          <w:sz w:val="28"/>
          <w:szCs w:val="24"/>
        </w:rPr>
        <w:t>учебный год</w:t>
      </w:r>
    </w:p>
    <w:p w:rsidR="003804DB" w:rsidRPr="00FA4285" w:rsidRDefault="003804DB" w:rsidP="00380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28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804DB" w:rsidRPr="00FA4285" w:rsidRDefault="003804DB" w:rsidP="000E4C8F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A4285">
        <w:rPr>
          <w:rFonts w:ascii="Times New Roman" w:hAnsi="Times New Roman" w:cs="Times New Roman"/>
          <w:sz w:val="24"/>
          <w:szCs w:val="24"/>
        </w:rPr>
        <w:t xml:space="preserve">Данный цикл занятий предусмотрен для учащихся, заинтересованных в более глубоком изучении математики. Учащиеся получают реальную возможность вне уроков углублять свои познания в математике. </w:t>
      </w:r>
    </w:p>
    <w:p w:rsidR="003804DB" w:rsidRPr="00FA4285" w:rsidRDefault="003804DB" w:rsidP="000E4C8F">
      <w:pPr>
        <w:spacing w:after="0"/>
        <w:ind w:firstLine="348"/>
        <w:jc w:val="both"/>
      </w:pPr>
      <w:proofErr w:type="gramStart"/>
      <w:r w:rsidRPr="00FA4285">
        <w:rPr>
          <w:rFonts w:ascii="Times New Roman" w:hAnsi="Times New Roman" w:cs="Times New Roman"/>
          <w:sz w:val="24"/>
          <w:szCs w:val="24"/>
        </w:rPr>
        <w:t xml:space="preserve">Тематика занятий соответствует расширенному и углублённому курсу школьной математики </w:t>
      </w:r>
      <w:r w:rsidR="000E4C8F" w:rsidRPr="00FA4285">
        <w:rPr>
          <w:rFonts w:ascii="Times New Roman" w:hAnsi="Times New Roman" w:cs="Times New Roman"/>
          <w:sz w:val="24"/>
          <w:szCs w:val="24"/>
        </w:rPr>
        <w:t xml:space="preserve"> и </w:t>
      </w:r>
      <w:r w:rsidRPr="00FA4285">
        <w:rPr>
          <w:rFonts w:ascii="Times New Roman" w:hAnsi="Times New Roman" w:cs="Times New Roman"/>
          <w:sz w:val="24"/>
          <w:szCs w:val="24"/>
        </w:rPr>
        <w:t xml:space="preserve">соответствует содержательной части авторской программы УМК </w:t>
      </w:r>
      <w:r w:rsidR="000E4C8F" w:rsidRPr="00FA4285">
        <w:rPr>
          <w:rFonts w:ascii="Times New Roman" w:hAnsi="Times New Roman" w:cs="Times New Roman"/>
          <w:sz w:val="24"/>
          <w:szCs w:val="24"/>
        </w:rPr>
        <w:t>Никольского С.М</w:t>
      </w:r>
      <w:r w:rsidRPr="00FA4285">
        <w:rPr>
          <w:rFonts w:ascii="Times New Roman" w:hAnsi="Times New Roman" w:cs="Times New Roman"/>
          <w:sz w:val="24"/>
          <w:szCs w:val="24"/>
        </w:rPr>
        <w:t>.</w:t>
      </w:r>
      <w:r w:rsidR="000E4C8F" w:rsidRPr="00FA4285">
        <w:rPr>
          <w:rFonts w:ascii="Times New Roman" w:hAnsi="Times New Roman" w:cs="Times New Roman"/>
          <w:sz w:val="24"/>
          <w:szCs w:val="24"/>
        </w:rPr>
        <w:t xml:space="preserve"> (Программы по алгебре и началам математического анализа (базовый и профильный уровни). 10-11 классы.</w:t>
      </w:r>
      <w:proofErr w:type="gramEnd"/>
      <w:r w:rsidR="000E4C8F" w:rsidRPr="00FA4285">
        <w:rPr>
          <w:rFonts w:ascii="Times New Roman" w:hAnsi="Times New Roman" w:cs="Times New Roman"/>
          <w:sz w:val="24"/>
          <w:szCs w:val="24"/>
        </w:rPr>
        <w:t xml:space="preserve"> Авторы: С.М.Никольский, М.К.Потапов, Н.Н.Решетников. // Составитель: </w:t>
      </w:r>
      <w:proofErr w:type="spellStart"/>
      <w:proofErr w:type="gramStart"/>
      <w:r w:rsidR="000E4C8F" w:rsidRPr="00FA428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0E4C8F" w:rsidRPr="00FA4285">
        <w:rPr>
          <w:rFonts w:ascii="Times New Roman" w:hAnsi="Times New Roman" w:cs="Times New Roman"/>
          <w:sz w:val="24"/>
          <w:szCs w:val="24"/>
        </w:rPr>
        <w:t xml:space="preserve"> Т.А. -  Москва, «Просвещение», 2010).</w:t>
      </w:r>
      <w:proofErr w:type="gramEnd"/>
    </w:p>
    <w:p w:rsidR="003804DB" w:rsidRPr="00FA4285" w:rsidRDefault="003804DB" w:rsidP="000E4C8F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A4285">
        <w:rPr>
          <w:rFonts w:ascii="Times New Roman" w:hAnsi="Times New Roman" w:cs="Times New Roman"/>
          <w:sz w:val="24"/>
          <w:szCs w:val="24"/>
        </w:rPr>
        <w:t xml:space="preserve">Используются дополнительные материалы, задания повышенного уровня сложности, задания олимпиадного характера, способствующие развитию математических способностей, логического мышления. </w:t>
      </w:r>
    </w:p>
    <w:p w:rsidR="003804DB" w:rsidRPr="00FA4285" w:rsidRDefault="003804DB" w:rsidP="000E4C8F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A4285">
        <w:rPr>
          <w:rFonts w:ascii="Times New Roman" w:hAnsi="Times New Roman" w:cs="Times New Roman"/>
          <w:sz w:val="24"/>
          <w:szCs w:val="24"/>
        </w:rPr>
        <w:t>Итогом работы в КЛМ (клубе любителей математики) будут являться стабилизация и возможное повышение качества знаний учащихся, более углублённая подготовка к итоговой аттестации, поступлению в вузы.</w:t>
      </w:r>
    </w:p>
    <w:p w:rsidR="003804DB" w:rsidRPr="00FA4285" w:rsidRDefault="003804DB" w:rsidP="000E4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285">
        <w:rPr>
          <w:rFonts w:ascii="Times New Roman" w:hAnsi="Times New Roman" w:cs="Times New Roman"/>
          <w:sz w:val="24"/>
          <w:szCs w:val="24"/>
        </w:rPr>
        <w:tab/>
        <w:t>Весь курс рассчитан на учащихся 10  класса. В плане 34 занятия. Изложение материала опирается на знания, полученные в основной школе и в курсе алгебры и начал анализа в текущем учебном году.</w:t>
      </w:r>
    </w:p>
    <w:p w:rsidR="003804DB" w:rsidRPr="006E2889" w:rsidRDefault="003804DB" w:rsidP="000E4C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>Предлагаемый курс состоит из разделов, соответствующих программе изучения алгебры и начал анализа на профильном уровне:</w:t>
      </w:r>
    </w:p>
    <w:p w:rsidR="00C0552C" w:rsidRDefault="00C0552C" w:rsidP="00C0552C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552C">
        <w:rPr>
          <w:rFonts w:ascii="Times New Roman" w:hAnsi="Times New Roman" w:cs="Times New Roman"/>
          <w:sz w:val="24"/>
          <w:szCs w:val="24"/>
        </w:rPr>
        <w:t xml:space="preserve">Корни, степени, логарифмы   </w:t>
      </w:r>
    </w:p>
    <w:p w:rsidR="00C0552C" w:rsidRDefault="00C0552C" w:rsidP="00C0552C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552C">
        <w:rPr>
          <w:rFonts w:ascii="Times New Roman" w:hAnsi="Times New Roman" w:cs="Times New Roman"/>
          <w:sz w:val="24"/>
          <w:szCs w:val="24"/>
        </w:rPr>
        <w:t xml:space="preserve">Тригонометрические формулы и функции  </w:t>
      </w:r>
    </w:p>
    <w:p w:rsidR="00C0552C" w:rsidRDefault="00C0552C" w:rsidP="00C0552C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552C">
        <w:rPr>
          <w:rFonts w:ascii="Times New Roman" w:hAnsi="Times New Roman" w:cs="Times New Roman"/>
          <w:sz w:val="24"/>
          <w:szCs w:val="24"/>
        </w:rPr>
        <w:t xml:space="preserve">Элементы теории вероятности  </w:t>
      </w:r>
    </w:p>
    <w:p w:rsidR="00C0552C" w:rsidRDefault="00C0552C" w:rsidP="00C0552C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552C">
        <w:rPr>
          <w:rFonts w:ascii="Times New Roman" w:hAnsi="Times New Roman" w:cs="Times New Roman"/>
          <w:sz w:val="24"/>
          <w:szCs w:val="24"/>
        </w:rPr>
        <w:t>Решение олим</w:t>
      </w:r>
      <w:r>
        <w:rPr>
          <w:rFonts w:ascii="Times New Roman" w:hAnsi="Times New Roman" w:cs="Times New Roman"/>
          <w:sz w:val="24"/>
          <w:szCs w:val="24"/>
        </w:rPr>
        <w:t xml:space="preserve">пиадных задач и заданий КИМов  </w:t>
      </w:r>
    </w:p>
    <w:p w:rsidR="00FA4285" w:rsidRDefault="00FA4285" w:rsidP="00C0552C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3804DB" w:rsidRPr="006E2889" w:rsidRDefault="003804DB" w:rsidP="003804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 xml:space="preserve">Темы первых трёх разделов  непосредственно примыкают к основному алгебраическому курсу, углубляя отдельные, наиболее важные вопросы, систематизируя материал, изучаемый на уроках в разное время, дополняя основной курс сведениями, важными в общеобразовательном или прикладном отношении. Более глубоко рассматриваются </w:t>
      </w:r>
      <w:r w:rsidR="00C0552C">
        <w:rPr>
          <w:rFonts w:ascii="Times New Roman" w:hAnsi="Times New Roman" w:cs="Times New Roman"/>
          <w:sz w:val="24"/>
          <w:szCs w:val="24"/>
        </w:rPr>
        <w:t xml:space="preserve">понятия делимости чисел, </w:t>
      </w:r>
      <w:r w:rsidR="00C0552C" w:rsidRPr="006E2889">
        <w:rPr>
          <w:rFonts w:ascii="Times New Roman" w:hAnsi="Times New Roman" w:cs="Times New Roman"/>
          <w:sz w:val="24"/>
          <w:szCs w:val="24"/>
        </w:rPr>
        <w:t>числовых множеств</w:t>
      </w:r>
      <w:r w:rsidR="00C0552C">
        <w:rPr>
          <w:rFonts w:ascii="Times New Roman" w:hAnsi="Times New Roman" w:cs="Times New Roman"/>
          <w:sz w:val="24"/>
          <w:szCs w:val="24"/>
        </w:rPr>
        <w:t>, общие методы решения тригонометрических неравенств.</w:t>
      </w:r>
    </w:p>
    <w:p w:rsidR="003804DB" w:rsidRPr="006E2889" w:rsidRDefault="003804DB" w:rsidP="003804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>Особое внимание следует уделять решению задач повышенной трудности и нестандартным способам решения  по каждой теме основного 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889">
        <w:rPr>
          <w:rFonts w:ascii="Times New Roman" w:hAnsi="Times New Roman" w:cs="Times New Roman"/>
          <w:sz w:val="24"/>
          <w:szCs w:val="24"/>
        </w:rPr>
        <w:t>В нестандартных задачах, в отличие от типовых алгебраических задач, далеко не всегда удаётся указать рецепт решения, алгоритм, приводящий к успеху. Научиться решать такие задачи нелёгко, но умение приходит вместе с практикой.</w:t>
      </w:r>
      <w:r>
        <w:rPr>
          <w:rFonts w:ascii="Times New Roman" w:hAnsi="Times New Roman" w:cs="Times New Roman"/>
          <w:sz w:val="24"/>
          <w:szCs w:val="24"/>
        </w:rPr>
        <w:t xml:space="preserve"> Для этого предусмотрен в планах занятий ряд практикумов.</w:t>
      </w:r>
    </w:p>
    <w:p w:rsidR="003804DB" w:rsidRPr="006E2889" w:rsidRDefault="003804DB" w:rsidP="003804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>В последнем разделе изуч</w:t>
      </w:r>
      <w:r w:rsidR="00C0552C">
        <w:rPr>
          <w:rFonts w:ascii="Times New Roman" w:hAnsi="Times New Roman" w:cs="Times New Roman"/>
          <w:sz w:val="24"/>
          <w:szCs w:val="24"/>
        </w:rPr>
        <w:t>ается дополнительный материал из истории математики</w:t>
      </w:r>
      <w:r w:rsidRPr="006E2889">
        <w:rPr>
          <w:rFonts w:ascii="Times New Roman" w:hAnsi="Times New Roman" w:cs="Times New Roman"/>
          <w:sz w:val="24"/>
          <w:szCs w:val="24"/>
        </w:rPr>
        <w:t>, что значительно расширяет математический кругозор учащихся</w:t>
      </w:r>
      <w:r w:rsidR="00C0552C">
        <w:rPr>
          <w:rFonts w:ascii="Times New Roman" w:hAnsi="Times New Roman" w:cs="Times New Roman"/>
          <w:sz w:val="24"/>
          <w:szCs w:val="24"/>
        </w:rPr>
        <w:t>.</w:t>
      </w:r>
    </w:p>
    <w:p w:rsidR="003804DB" w:rsidRPr="006E2889" w:rsidRDefault="003804DB" w:rsidP="003804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>Распределение часов по темам дано из расчёта 34 часа в год.</w:t>
      </w:r>
    </w:p>
    <w:p w:rsidR="00FA4285" w:rsidRDefault="00FA4285" w:rsidP="0038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4DB" w:rsidRPr="006E2889" w:rsidRDefault="003804DB" w:rsidP="0038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89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3804DB" w:rsidRPr="006E2889" w:rsidRDefault="003804DB" w:rsidP="003804DB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>Формальная цель данного курса – рассмотреть не вошедшие в учебный план темы, предназначенные для изучения на профильном уровне.</w:t>
      </w:r>
    </w:p>
    <w:p w:rsidR="003804DB" w:rsidRPr="006E2889" w:rsidRDefault="003804DB" w:rsidP="003804DB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 xml:space="preserve"> Подготовить выпускников средней школы к сдаче ЕГЭ и продолжению образования в вузах, где дисциплины математического цикла часто относятся к числу ведущих, профилирующих.</w:t>
      </w:r>
    </w:p>
    <w:p w:rsidR="003804DB" w:rsidRPr="006E2889" w:rsidRDefault="003804DB" w:rsidP="003804DB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>Повысить математическую культуру учащихся.</w:t>
      </w:r>
    </w:p>
    <w:p w:rsidR="003804DB" w:rsidRPr="006E2889" w:rsidRDefault="003804DB" w:rsidP="003804DB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>Облегчить процесс обучения выпускников методам решения более сложных нестандартных задач.</w:t>
      </w:r>
    </w:p>
    <w:p w:rsidR="003804DB" w:rsidRPr="006E2889" w:rsidRDefault="003804DB" w:rsidP="003804DB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lastRenderedPageBreak/>
        <w:t>Приобщить школьников к творческому поиску, учить формулировать и исследовать проблему.</w:t>
      </w:r>
    </w:p>
    <w:p w:rsidR="003804DB" w:rsidRPr="006E2889" w:rsidRDefault="003804DB" w:rsidP="003804DB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>Формировать у выпускников установки на эффективный труд и успешную карьеру.</w:t>
      </w:r>
    </w:p>
    <w:p w:rsidR="003804DB" w:rsidRPr="006E2889" w:rsidRDefault="003804DB" w:rsidP="0038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8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3804DB" w:rsidRPr="006E2889" w:rsidRDefault="003804DB" w:rsidP="003804D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>После изучения курса учащиеся должны:</w:t>
      </w:r>
    </w:p>
    <w:p w:rsidR="003804DB" w:rsidRPr="006E2889" w:rsidRDefault="003804DB" w:rsidP="003804D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 xml:space="preserve">знать особенности методики  решения некоторых </w:t>
      </w:r>
      <w:r w:rsidR="00FA4285">
        <w:rPr>
          <w:rFonts w:ascii="Times New Roman" w:hAnsi="Times New Roman" w:cs="Times New Roman"/>
          <w:sz w:val="24"/>
          <w:szCs w:val="24"/>
        </w:rPr>
        <w:t>утверждений из теории числовых множеств</w:t>
      </w:r>
      <w:r w:rsidRPr="006E2889">
        <w:rPr>
          <w:rFonts w:ascii="Times New Roman" w:hAnsi="Times New Roman" w:cs="Times New Roman"/>
          <w:sz w:val="24"/>
          <w:szCs w:val="24"/>
        </w:rPr>
        <w:t>;</w:t>
      </w:r>
    </w:p>
    <w:p w:rsidR="003804DB" w:rsidRPr="006E2889" w:rsidRDefault="003804DB" w:rsidP="003804D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>знать нестандартные методы решения неравенств;</w:t>
      </w:r>
    </w:p>
    <w:p w:rsidR="003804DB" w:rsidRPr="006E2889" w:rsidRDefault="003804DB" w:rsidP="003804D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="00C0552C">
        <w:rPr>
          <w:rFonts w:ascii="Times New Roman" w:hAnsi="Times New Roman" w:cs="Times New Roman"/>
          <w:sz w:val="24"/>
          <w:szCs w:val="24"/>
        </w:rPr>
        <w:t xml:space="preserve">различные способы для решения типовых, </w:t>
      </w:r>
      <w:r w:rsidRPr="006E2889">
        <w:rPr>
          <w:rFonts w:ascii="Times New Roman" w:hAnsi="Times New Roman" w:cs="Times New Roman"/>
          <w:sz w:val="24"/>
          <w:szCs w:val="24"/>
        </w:rPr>
        <w:t>практико-ориентированных задач</w:t>
      </w:r>
      <w:r w:rsidR="00C0552C">
        <w:rPr>
          <w:rFonts w:ascii="Times New Roman" w:hAnsi="Times New Roman" w:cs="Times New Roman"/>
          <w:sz w:val="24"/>
          <w:szCs w:val="24"/>
        </w:rPr>
        <w:t>, задач повышенного уровня сложности</w:t>
      </w:r>
      <w:r w:rsidRPr="006E2889">
        <w:rPr>
          <w:rFonts w:ascii="Times New Roman" w:hAnsi="Times New Roman" w:cs="Times New Roman"/>
          <w:sz w:val="24"/>
          <w:szCs w:val="24"/>
        </w:rPr>
        <w:t>;</w:t>
      </w:r>
    </w:p>
    <w:p w:rsidR="003804DB" w:rsidRPr="006E2889" w:rsidRDefault="003804DB" w:rsidP="003804DB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 xml:space="preserve">иметь представления о </w:t>
      </w:r>
      <w:r w:rsidR="00C0552C">
        <w:rPr>
          <w:rFonts w:ascii="Times New Roman" w:hAnsi="Times New Roman" w:cs="Times New Roman"/>
          <w:sz w:val="24"/>
          <w:szCs w:val="24"/>
        </w:rPr>
        <w:t>теории вероятности</w:t>
      </w:r>
      <w:r w:rsidRPr="006E2889">
        <w:rPr>
          <w:rFonts w:ascii="Times New Roman" w:hAnsi="Times New Roman" w:cs="Times New Roman"/>
          <w:sz w:val="24"/>
          <w:szCs w:val="24"/>
        </w:rPr>
        <w:t>.</w:t>
      </w:r>
    </w:p>
    <w:p w:rsidR="003804DB" w:rsidRPr="006E2889" w:rsidRDefault="003804DB" w:rsidP="003804DB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4DB" w:rsidRPr="006E2889" w:rsidRDefault="003804DB" w:rsidP="003804DB">
      <w:pPr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b/>
          <w:sz w:val="24"/>
          <w:szCs w:val="24"/>
        </w:rPr>
        <w:t>Содержательная часть курса</w:t>
      </w:r>
    </w:p>
    <w:p w:rsidR="005220D3" w:rsidRDefault="003804DB" w:rsidP="00380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20D3">
        <w:rPr>
          <w:rFonts w:ascii="Times New Roman" w:hAnsi="Times New Roman" w:cs="Times New Roman"/>
          <w:sz w:val="24"/>
          <w:szCs w:val="24"/>
        </w:rPr>
        <w:t>Корни, степени, логарифмы   (12</w:t>
      </w:r>
      <w:r w:rsidRPr="006E2889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5220D3" w:rsidRDefault="005220D3" w:rsidP="00380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действительные числа;</w:t>
      </w:r>
    </w:p>
    <w:p w:rsidR="005220D3" w:rsidRDefault="005220D3" w:rsidP="00380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рациональные уравнения и неравенства;</w:t>
      </w:r>
    </w:p>
    <w:p w:rsidR="005220D3" w:rsidRDefault="005220D3" w:rsidP="00380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корень степени</w:t>
      </w:r>
      <w:r w:rsidR="003804DB" w:rsidRPr="006E28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220D3" w:rsidRDefault="005220D3" w:rsidP="00380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положительного числа;</w:t>
      </w:r>
    </w:p>
    <w:p w:rsidR="003804DB" w:rsidRPr="006E2889" w:rsidRDefault="005220D3" w:rsidP="00380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логарифмы.</w:t>
      </w:r>
      <w:r w:rsidR="003804DB" w:rsidRPr="006E288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804DB" w:rsidRDefault="003804DB" w:rsidP="00380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20D3">
        <w:rPr>
          <w:rFonts w:ascii="Times New Roman" w:hAnsi="Times New Roman" w:cs="Times New Roman"/>
          <w:sz w:val="24"/>
          <w:szCs w:val="24"/>
        </w:rPr>
        <w:t>Тригонометрические формулы и функции</w:t>
      </w:r>
      <w:r w:rsidRPr="006E2889">
        <w:rPr>
          <w:rFonts w:ascii="Times New Roman" w:hAnsi="Times New Roman" w:cs="Times New Roman"/>
          <w:sz w:val="24"/>
          <w:szCs w:val="24"/>
        </w:rPr>
        <w:t xml:space="preserve">  </w:t>
      </w:r>
      <w:r w:rsidR="005220D3">
        <w:rPr>
          <w:rFonts w:ascii="Times New Roman" w:hAnsi="Times New Roman" w:cs="Times New Roman"/>
          <w:sz w:val="24"/>
          <w:szCs w:val="24"/>
        </w:rPr>
        <w:t>(7</w:t>
      </w:r>
      <w:r w:rsidRPr="006E2889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C0552C" w:rsidRDefault="00C0552C" w:rsidP="00380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тригонометрические формулы;</w:t>
      </w:r>
    </w:p>
    <w:p w:rsidR="00C0552C" w:rsidRPr="006E2889" w:rsidRDefault="00C0552C" w:rsidP="00380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тригонометрические уравнения и неравенства.</w:t>
      </w:r>
    </w:p>
    <w:p w:rsidR="003804DB" w:rsidRDefault="003804DB" w:rsidP="00380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>3.</w:t>
      </w:r>
      <w:r w:rsidR="005220D3">
        <w:rPr>
          <w:rFonts w:ascii="Times New Roman" w:hAnsi="Times New Roman" w:cs="Times New Roman"/>
          <w:sz w:val="24"/>
          <w:szCs w:val="24"/>
        </w:rPr>
        <w:t>Элементы теории вероятности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552C">
        <w:rPr>
          <w:rFonts w:ascii="Times New Roman" w:hAnsi="Times New Roman" w:cs="Times New Roman"/>
          <w:sz w:val="24"/>
          <w:szCs w:val="24"/>
        </w:rPr>
        <w:t>(6</w:t>
      </w:r>
      <w:r w:rsidRPr="006E2889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3804DB" w:rsidRPr="006E2889" w:rsidRDefault="003804DB" w:rsidP="00380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>4.</w:t>
      </w:r>
      <w:r w:rsidR="005220D3">
        <w:rPr>
          <w:rFonts w:ascii="Times New Roman" w:hAnsi="Times New Roman" w:cs="Times New Roman"/>
          <w:sz w:val="24"/>
          <w:szCs w:val="24"/>
        </w:rPr>
        <w:t>Решение олимпиадных задач и заданий КИМов  (5</w:t>
      </w:r>
      <w:r w:rsidRPr="006E2889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3804DB" w:rsidRPr="006E2889" w:rsidRDefault="003804DB" w:rsidP="00380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>5.</w:t>
      </w:r>
      <w:r w:rsidR="005220D3">
        <w:rPr>
          <w:rFonts w:ascii="Times New Roman" w:hAnsi="Times New Roman" w:cs="Times New Roman"/>
          <w:sz w:val="24"/>
          <w:szCs w:val="24"/>
        </w:rPr>
        <w:t>Из истории математики  (2</w:t>
      </w:r>
      <w:r w:rsidRPr="006E2889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FA4285" w:rsidRPr="00FA4285" w:rsidRDefault="00C0552C" w:rsidP="00FA4285">
      <w:pPr>
        <w:spacing w:after="0"/>
        <w:rPr>
          <w:rFonts w:ascii="Times New Roman" w:hAnsi="Times New Roman" w:cs="Times New Roman"/>
          <w:sz w:val="24"/>
          <w:szCs w:val="24"/>
        </w:rPr>
        <w:sectPr w:rsidR="00FA4285" w:rsidRPr="00FA4285" w:rsidSect="003804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Вводное и итоговое занятия  (2</w:t>
      </w:r>
      <w:r w:rsidR="000E4C8F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3804DB" w:rsidRDefault="003804DB" w:rsidP="00FA4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285">
        <w:rPr>
          <w:rFonts w:ascii="Times New Roman" w:hAnsi="Times New Roman" w:cs="Times New Roman"/>
          <w:b/>
          <w:sz w:val="24"/>
          <w:szCs w:val="24"/>
        </w:rPr>
        <w:lastRenderedPageBreak/>
        <w:t>План занятий КЛМ (клуб любителей математики)</w:t>
      </w:r>
      <w:r w:rsidR="000E4C8F" w:rsidRPr="00FA42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A4285">
        <w:rPr>
          <w:rFonts w:ascii="Times New Roman" w:hAnsi="Times New Roman" w:cs="Times New Roman"/>
          <w:b/>
          <w:sz w:val="24"/>
          <w:szCs w:val="24"/>
        </w:rPr>
        <w:t>на 2018 – 2019 учебный год</w:t>
      </w:r>
    </w:p>
    <w:p w:rsidR="00FA4285" w:rsidRPr="00FA4285" w:rsidRDefault="00FA4285" w:rsidP="00FA4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96" w:type="dxa"/>
        <w:tblLook w:val="01E0"/>
      </w:tblPr>
      <w:tblGrid>
        <w:gridCol w:w="585"/>
        <w:gridCol w:w="890"/>
        <w:gridCol w:w="7564"/>
        <w:gridCol w:w="1657"/>
      </w:tblGrid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FA4285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564" w:type="dxa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89">
              <w:rPr>
                <w:b/>
                <w:sz w:val="24"/>
                <w:szCs w:val="24"/>
              </w:rPr>
              <w:t>Вид занятия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E2889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tabs>
                <w:tab w:val="right" w:pos="8533"/>
              </w:tabs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Метод математической индукции.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Доказательства числовых неравенств.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889">
              <w:rPr>
                <w:sz w:val="24"/>
                <w:szCs w:val="24"/>
              </w:rPr>
              <w:t xml:space="preserve">Л -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Деление многочленов с остатком. Алгоритм Евклида.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88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Теорема Безу.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889">
              <w:rPr>
                <w:sz w:val="24"/>
                <w:szCs w:val="24"/>
              </w:rPr>
              <w:t>Л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Корень многочлена.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889">
              <w:rPr>
                <w:sz w:val="24"/>
                <w:szCs w:val="24"/>
              </w:rPr>
              <w:t>Л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 xml:space="preserve">Функция у = </w:t>
            </w:r>
            <w:proofErr w:type="spellStart"/>
            <w:proofErr w:type="gramStart"/>
            <w:r w:rsidRPr="000E4C8F">
              <w:rPr>
                <w:i/>
                <w:sz w:val="24"/>
                <w:szCs w:val="24"/>
                <w:vertAlign w:val="superscript"/>
              </w:rPr>
              <w:t>п</w:t>
            </w:r>
            <w:proofErr w:type="gramEnd"/>
            <w:r w:rsidRPr="000E4C8F">
              <w:rPr>
                <w:sz w:val="24"/>
                <w:szCs w:val="24"/>
              </w:rPr>
              <w:t>√</w:t>
            </w:r>
            <w:proofErr w:type="spellEnd"/>
            <w:r w:rsidRPr="000E4C8F">
              <w:rPr>
                <w:sz w:val="24"/>
                <w:szCs w:val="24"/>
              </w:rPr>
              <w:t xml:space="preserve"> </w:t>
            </w:r>
            <w:proofErr w:type="spellStart"/>
            <w:r w:rsidRPr="000E4C8F">
              <w:rPr>
                <w:sz w:val="24"/>
                <w:szCs w:val="24"/>
              </w:rPr>
              <w:t>х</w:t>
            </w:r>
            <w:proofErr w:type="spellEnd"/>
            <w:r w:rsidRPr="000E4C8F">
              <w:rPr>
                <w:sz w:val="24"/>
                <w:szCs w:val="24"/>
              </w:rPr>
              <w:t>, х≥0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- С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 xml:space="preserve">Функция у = </w:t>
            </w:r>
            <w:proofErr w:type="spellStart"/>
            <w:proofErr w:type="gramStart"/>
            <w:r w:rsidRPr="000E4C8F">
              <w:rPr>
                <w:i/>
                <w:sz w:val="24"/>
                <w:szCs w:val="24"/>
                <w:vertAlign w:val="superscript"/>
              </w:rPr>
              <w:t>п</w:t>
            </w:r>
            <w:proofErr w:type="gramEnd"/>
            <w:r w:rsidRPr="000E4C8F">
              <w:rPr>
                <w:sz w:val="24"/>
                <w:szCs w:val="24"/>
              </w:rPr>
              <w:t>√</w:t>
            </w:r>
            <w:proofErr w:type="spellEnd"/>
            <w:r w:rsidRPr="000E4C8F">
              <w:rPr>
                <w:sz w:val="24"/>
                <w:szCs w:val="24"/>
              </w:rPr>
              <w:t xml:space="preserve"> </w:t>
            </w:r>
            <w:proofErr w:type="spellStart"/>
            <w:r w:rsidRPr="000E4C8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E2889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- Т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 xml:space="preserve">Понятие предела. Свойства пределов. 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Понятие ряда.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889">
              <w:rPr>
                <w:sz w:val="24"/>
                <w:szCs w:val="24"/>
              </w:rPr>
              <w:t xml:space="preserve">Л – </w:t>
            </w:r>
            <w:proofErr w:type="gramStart"/>
            <w:r w:rsidRPr="006E2889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Десятичные логарифмы.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889">
              <w:rPr>
                <w:sz w:val="24"/>
                <w:szCs w:val="24"/>
              </w:rPr>
              <w:t>Л - Т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Степенная функция.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E2889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Арксинус, арккосинус. Формулы и примеры использования.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889">
              <w:rPr>
                <w:sz w:val="24"/>
                <w:szCs w:val="24"/>
              </w:rPr>
              <w:t xml:space="preserve">Л – </w:t>
            </w:r>
            <w:proofErr w:type="gramStart"/>
            <w:r w:rsidRPr="006E2889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Арктангенс и арккотангенс. Формулы и примеры использования.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889">
              <w:rPr>
                <w:sz w:val="24"/>
                <w:szCs w:val="24"/>
              </w:rPr>
              <w:t>С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Решение тригонометрических уравнений нестандартными способами.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889">
              <w:rPr>
                <w:sz w:val="24"/>
                <w:szCs w:val="24"/>
              </w:rPr>
              <w:t>С - Т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 xml:space="preserve">Введение вспомогательного угла </w:t>
            </w:r>
          </w:p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при решении тригонометрических уравнений.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E2889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 xml:space="preserve">Замена неизвестного </w:t>
            </w:r>
            <w:r w:rsidRPr="000E4C8F">
              <w:rPr>
                <w:sz w:val="24"/>
                <w:szCs w:val="24"/>
                <w:lang w:val="en-US"/>
              </w:rPr>
              <w:t>t</w:t>
            </w:r>
            <w:r w:rsidRPr="000E4C8F">
              <w:rPr>
                <w:sz w:val="24"/>
                <w:szCs w:val="24"/>
              </w:rPr>
              <w:t xml:space="preserve"> = </w:t>
            </w:r>
            <w:r w:rsidRPr="000E4C8F">
              <w:rPr>
                <w:sz w:val="24"/>
                <w:szCs w:val="24"/>
                <w:lang w:val="en-US"/>
              </w:rPr>
              <w:t>sin</w:t>
            </w:r>
            <w:r w:rsidRPr="000E4C8F">
              <w:rPr>
                <w:sz w:val="24"/>
                <w:szCs w:val="24"/>
              </w:rPr>
              <w:t xml:space="preserve"> </w:t>
            </w:r>
            <w:r w:rsidRPr="000E4C8F">
              <w:rPr>
                <w:sz w:val="24"/>
                <w:szCs w:val="24"/>
                <w:lang w:val="en-US"/>
              </w:rPr>
              <w:t>x</w:t>
            </w:r>
            <w:r w:rsidRPr="000E4C8F">
              <w:rPr>
                <w:sz w:val="24"/>
                <w:szCs w:val="24"/>
              </w:rPr>
              <w:t xml:space="preserve"> + </w:t>
            </w:r>
            <w:r w:rsidRPr="000E4C8F">
              <w:rPr>
                <w:sz w:val="24"/>
                <w:szCs w:val="24"/>
                <w:lang w:val="en-US"/>
              </w:rPr>
              <w:t>cos</w:t>
            </w:r>
            <w:r w:rsidRPr="000E4C8F">
              <w:rPr>
                <w:sz w:val="24"/>
                <w:szCs w:val="24"/>
              </w:rPr>
              <w:t xml:space="preserve"> </w:t>
            </w:r>
            <w:r w:rsidRPr="000E4C8F">
              <w:rPr>
                <w:sz w:val="24"/>
                <w:szCs w:val="24"/>
                <w:lang w:val="en-US"/>
              </w:rPr>
              <w:t>x</w:t>
            </w:r>
            <w:r w:rsidRPr="000E4C8F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E2889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Решение заданий КИМов.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E2889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- Т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 xml:space="preserve"> Простейшие неравенства для синуса и косинуса.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E2889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Простейшие неравенства для тангенса и котангенса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E2889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Неравенства, сводящиеся к простейшим заменой неизвестного.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E2889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Решение заданий КИМов.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E2889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- Т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Относительная частота события.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Условная вероятность.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Независимость событий.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 xml:space="preserve">Математическое ожидание. 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Формула Бернулли. Закон больших чисел.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Сложный опыт.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E2889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Решение заданий КИМов.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E2889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- Т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Из истории математики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Из истории математики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889">
              <w:rPr>
                <w:sz w:val="24"/>
                <w:szCs w:val="24"/>
              </w:rPr>
              <w:t>С - Т</w:t>
            </w:r>
          </w:p>
        </w:tc>
      </w:tr>
      <w:tr w:rsidR="000E4C8F" w:rsidRPr="000E4C8F" w:rsidTr="00FA4285">
        <w:trPr>
          <w:trHeight w:hRule="exact" w:val="397"/>
        </w:trPr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b/>
                <w:sz w:val="24"/>
                <w:szCs w:val="24"/>
              </w:rPr>
            </w:pPr>
            <w:r w:rsidRPr="000E4C8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E4C8F" w:rsidRPr="000E4C8F" w:rsidRDefault="000E4C8F" w:rsidP="0038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4" w:type="dxa"/>
          </w:tcPr>
          <w:p w:rsidR="000E4C8F" w:rsidRPr="000E4C8F" w:rsidRDefault="000E4C8F" w:rsidP="000E4C8F">
            <w:pPr>
              <w:rPr>
                <w:sz w:val="24"/>
                <w:szCs w:val="24"/>
              </w:rPr>
            </w:pPr>
            <w:r w:rsidRPr="000E4C8F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657" w:type="dxa"/>
          </w:tcPr>
          <w:p w:rsidR="000E4C8F" w:rsidRPr="006E2889" w:rsidRDefault="000E4C8F" w:rsidP="00DB7F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889">
              <w:rPr>
                <w:sz w:val="24"/>
                <w:szCs w:val="24"/>
              </w:rPr>
              <w:t>Т</w:t>
            </w:r>
          </w:p>
        </w:tc>
      </w:tr>
    </w:tbl>
    <w:p w:rsidR="000E4C8F" w:rsidRDefault="000E4C8F" w:rsidP="00380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E4C8F" w:rsidRPr="00FA4285" w:rsidRDefault="000E4C8F" w:rsidP="000E4C8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FA4285">
        <w:rPr>
          <w:rFonts w:ascii="Times New Roman" w:hAnsi="Times New Roman" w:cs="Times New Roman"/>
          <w:szCs w:val="24"/>
        </w:rPr>
        <w:t xml:space="preserve">ПРИМЕЧАНИЕ: Л – лекция, С – семинар, </w:t>
      </w:r>
      <w:proofErr w:type="gramStart"/>
      <w:r w:rsidRPr="00FA4285">
        <w:rPr>
          <w:rFonts w:ascii="Times New Roman" w:hAnsi="Times New Roman" w:cs="Times New Roman"/>
          <w:szCs w:val="24"/>
        </w:rPr>
        <w:t>П</w:t>
      </w:r>
      <w:proofErr w:type="gramEnd"/>
      <w:r w:rsidRPr="00FA4285">
        <w:rPr>
          <w:rFonts w:ascii="Times New Roman" w:hAnsi="Times New Roman" w:cs="Times New Roman"/>
          <w:szCs w:val="24"/>
        </w:rPr>
        <w:t xml:space="preserve"> – практикум, Т - тест</w:t>
      </w:r>
    </w:p>
    <w:p w:rsidR="00FA4285" w:rsidRDefault="00FA4285" w:rsidP="000E4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FA4285" w:rsidSect="003804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04DB" w:rsidRPr="000E4C8F" w:rsidRDefault="003804DB" w:rsidP="000E4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C8F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3804DB" w:rsidRPr="000E4C8F" w:rsidRDefault="003804DB" w:rsidP="000E4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285" w:rsidRPr="006E2889" w:rsidRDefault="00FA4285" w:rsidP="00FA42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 xml:space="preserve">Никольский С.М. и др. Алгебра и начала анализа. Базовый и профильный уровни /учеб. для </w:t>
      </w:r>
      <w:proofErr w:type="spellStart"/>
      <w:r w:rsidRPr="006E2889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6E288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E2889">
        <w:rPr>
          <w:rFonts w:ascii="Times New Roman" w:hAnsi="Times New Roman" w:cs="Times New Roman"/>
          <w:sz w:val="24"/>
          <w:szCs w:val="24"/>
        </w:rPr>
        <w:t>чрежд</w:t>
      </w:r>
      <w:proofErr w:type="spellEnd"/>
      <w:r>
        <w:rPr>
          <w:rFonts w:ascii="Times New Roman" w:hAnsi="Times New Roman" w:cs="Times New Roman"/>
          <w:sz w:val="24"/>
          <w:szCs w:val="24"/>
        </w:rPr>
        <w:t>. / – М.: Просвещение, 2013</w:t>
      </w:r>
    </w:p>
    <w:p w:rsidR="00FA4285" w:rsidRPr="006E2889" w:rsidRDefault="00FA4285" w:rsidP="00FA42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 xml:space="preserve">Потапов М.К. Алгебра и начала математического анализа: </w:t>
      </w:r>
      <w:proofErr w:type="spellStart"/>
      <w:r w:rsidRPr="006E2889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6E2889">
        <w:rPr>
          <w:rFonts w:ascii="Times New Roman" w:hAnsi="Times New Roman" w:cs="Times New Roman"/>
          <w:sz w:val="24"/>
          <w:szCs w:val="24"/>
        </w:rPr>
        <w:t xml:space="preserve">. материалы для 11 </w:t>
      </w:r>
      <w:proofErr w:type="spellStart"/>
      <w:r w:rsidRPr="006E28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E2889">
        <w:rPr>
          <w:rFonts w:ascii="Times New Roman" w:hAnsi="Times New Roman" w:cs="Times New Roman"/>
          <w:sz w:val="24"/>
          <w:szCs w:val="24"/>
        </w:rPr>
        <w:t xml:space="preserve">.: базовый и </w:t>
      </w:r>
      <w:proofErr w:type="spellStart"/>
      <w:r w:rsidRPr="006E2889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6E2889">
        <w:rPr>
          <w:rFonts w:ascii="Times New Roman" w:hAnsi="Times New Roman" w:cs="Times New Roman"/>
          <w:sz w:val="24"/>
          <w:szCs w:val="24"/>
        </w:rPr>
        <w:t xml:space="preserve">. уровни  / М.К.Потапов, </w:t>
      </w:r>
      <w:proofErr w:type="spellStart"/>
      <w:r w:rsidRPr="006E2889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6E2889">
        <w:rPr>
          <w:rFonts w:ascii="Times New Roman" w:hAnsi="Times New Roman" w:cs="Times New Roman"/>
          <w:sz w:val="24"/>
          <w:szCs w:val="24"/>
        </w:rPr>
        <w:t>. – 2-е изд. – М.: Просвещение, 2008.</w:t>
      </w:r>
    </w:p>
    <w:p w:rsidR="00FA4285" w:rsidRPr="006E2889" w:rsidRDefault="00FA4285" w:rsidP="00FA428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889">
        <w:rPr>
          <w:rFonts w:ascii="Times New Roman" w:hAnsi="Times New Roman" w:cs="Times New Roman"/>
          <w:sz w:val="24"/>
          <w:szCs w:val="24"/>
        </w:rPr>
        <w:t>ШевкинА.В</w:t>
      </w:r>
      <w:proofErr w:type="spellEnd"/>
      <w:r w:rsidRPr="006E2889">
        <w:rPr>
          <w:rFonts w:ascii="Times New Roman" w:hAnsi="Times New Roman" w:cs="Times New Roman"/>
          <w:sz w:val="24"/>
          <w:szCs w:val="24"/>
        </w:rPr>
        <w:t>. «Текстовые задачи» 7-11 классы – М.: «Русское слово», 2003.</w:t>
      </w:r>
    </w:p>
    <w:p w:rsidR="003804DB" w:rsidRPr="000E4C8F" w:rsidRDefault="003804DB" w:rsidP="000E4C8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C8F">
        <w:rPr>
          <w:rFonts w:ascii="Times New Roman" w:hAnsi="Times New Roman" w:cs="Times New Roman"/>
          <w:sz w:val="24"/>
          <w:szCs w:val="24"/>
        </w:rPr>
        <w:t xml:space="preserve">Алгебра: доп. главы к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 xml:space="preserve">. Учеб. 8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0E4C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C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4C8F">
        <w:rPr>
          <w:rFonts w:ascii="Times New Roman" w:hAnsi="Times New Roman" w:cs="Times New Roman"/>
          <w:sz w:val="24"/>
          <w:szCs w:val="24"/>
        </w:rPr>
        <w:t xml:space="preserve">особие для учащихся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 xml:space="preserve">. и классов с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изуч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 xml:space="preserve">. математики / Ю.Н.Макарычев, Н.Г.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 xml:space="preserve">; Под ред. Г.В.Дорофеева. – М.: Просвещение, </w:t>
      </w:r>
      <w:r w:rsidR="000E4C8F">
        <w:rPr>
          <w:rFonts w:ascii="Times New Roman" w:hAnsi="Times New Roman" w:cs="Times New Roman"/>
          <w:sz w:val="24"/>
          <w:szCs w:val="24"/>
        </w:rPr>
        <w:t>2004</w:t>
      </w:r>
      <w:r w:rsidRPr="000E4C8F">
        <w:rPr>
          <w:rFonts w:ascii="Times New Roman" w:hAnsi="Times New Roman" w:cs="Times New Roman"/>
          <w:sz w:val="24"/>
          <w:szCs w:val="24"/>
        </w:rPr>
        <w:t>.</w:t>
      </w:r>
    </w:p>
    <w:p w:rsidR="003804DB" w:rsidRPr="000E4C8F" w:rsidRDefault="003804DB" w:rsidP="000E4C8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C8F">
        <w:rPr>
          <w:rFonts w:ascii="Times New Roman" w:hAnsi="Times New Roman" w:cs="Times New Roman"/>
          <w:sz w:val="24"/>
          <w:szCs w:val="24"/>
        </w:rPr>
        <w:t xml:space="preserve">Алгебра: доп. главы к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 xml:space="preserve">. Учеб. 8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0E4C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C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4C8F">
        <w:rPr>
          <w:rFonts w:ascii="Times New Roman" w:hAnsi="Times New Roman" w:cs="Times New Roman"/>
          <w:sz w:val="24"/>
          <w:szCs w:val="24"/>
        </w:rPr>
        <w:t xml:space="preserve">особие для учащихся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 xml:space="preserve">. и классов с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изуч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 xml:space="preserve">. математики / Ю.Н.Макарычев, Н.Г.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>; Под ред. Г.В.Дорофеева. – 5-е изд. - М.: Просвещение, 2004.</w:t>
      </w:r>
    </w:p>
    <w:p w:rsidR="003804DB" w:rsidRPr="000E4C8F" w:rsidRDefault="003804DB" w:rsidP="000E4C8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C8F">
        <w:rPr>
          <w:rFonts w:ascii="Times New Roman" w:hAnsi="Times New Roman" w:cs="Times New Roman"/>
          <w:sz w:val="24"/>
          <w:szCs w:val="24"/>
        </w:rPr>
        <w:t>Алгебра и математический анализ для 10 класса: Учеб</w:t>
      </w:r>
      <w:proofErr w:type="gramStart"/>
      <w:r w:rsidRPr="000E4C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C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4C8F">
        <w:rPr>
          <w:rFonts w:ascii="Times New Roman" w:hAnsi="Times New Roman" w:cs="Times New Roman"/>
          <w:sz w:val="24"/>
          <w:szCs w:val="24"/>
        </w:rPr>
        <w:t xml:space="preserve">особие для учащихся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изуч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 xml:space="preserve">. математики /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Н.Я.Виленкин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 xml:space="preserve">, О.С. Ивашев –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С.И.Шварцбурд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 xml:space="preserve">. – 6 –е изд. – М.: Просвещение, </w:t>
      </w:r>
      <w:r w:rsidR="000E4C8F">
        <w:rPr>
          <w:rFonts w:ascii="Times New Roman" w:hAnsi="Times New Roman" w:cs="Times New Roman"/>
          <w:sz w:val="24"/>
          <w:szCs w:val="24"/>
        </w:rPr>
        <w:t>2004</w:t>
      </w:r>
      <w:r w:rsidRPr="000E4C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4DB" w:rsidRPr="000E4C8F" w:rsidRDefault="003804DB" w:rsidP="000E4C8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C8F">
        <w:rPr>
          <w:rFonts w:ascii="Times New Roman" w:hAnsi="Times New Roman" w:cs="Times New Roman"/>
          <w:sz w:val="24"/>
          <w:szCs w:val="24"/>
        </w:rPr>
        <w:t>Выгодский М.Я. справочник по элементарной математике. – 26-е изд. – М.: Наука. Главная редакция физико</w:t>
      </w:r>
      <w:r w:rsidR="000E4C8F">
        <w:rPr>
          <w:rFonts w:ascii="Times New Roman" w:hAnsi="Times New Roman" w:cs="Times New Roman"/>
          <w:sz w:val="24"/>
          <w:szCs w:val="24"/>
        </w:rPr>
        <w:t>-математической литературы, 2000</w:t>
      </w:r>
      <w:r w:rsidRPr="000E4C8F">
        <w:rPr>
          <w:rFonts w:ascii="Times New Roman" w:hAnsi="Times New Roman" w:cs="Times New Roman"/>
          <w:sz w:val="24"/>
          <w:szCs w:val="24"/>
        </w:rPr>
        <w:t>.</w:t>
      </w:r>
    </w:p>
    <w:p w:rsidR="003804DB" w:rsidRPr="000E4C8F" w:rsidRDefault="003804DB" w:rsidP="000E4C8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C8F">
        <w:rPr>
          <w:rFonts w:ascii="Times New Roman" w:hAnsi="Times New Roman" w:cs="Times New Roman"/>
          <w:sz w:val="24"/>
          <w:szCs w:val="24"/>
        </w:rPr>
        <w:t>Решение задач по статистике, комбинаторике и теории вероятностей. 7-9 классы</w:t>
      </w:r>
      <w:proofErr w:type="gramStart"/>
      <w:r w:rsidRPr="000E4C8F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0E4C8F">
        <w:rPr>
          <w:rFonts w:ascii="Times New Roman" w:hAnsi="Times New Roman" w:cs="Times New Roman"/>
          <w:sz w:val="24"/>
          <w:szCs w:val="24"/>
        </w:rPr>
        <w:t xml:space="preserve">вт.-сост.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В.Н.Студенецкая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>. – Волгоград: Учитель, 2005.</w:t>
      </w:r>
    </w:p>
    <w:p w:rsidR="003804DB" w:rsidRPr="000E4C8F" w:rsidRDefault="003804DB" w:rsidP="000E4C8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C8F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0E4C8F">
        <w:rPr>
          <w:rFonts w:ascii="Times New Roman" w:hAnsi="Times New Roman" w:cs="Times New Roman"/>
          <w:sz w:val="24"/>
          <w:szCs w:val="24"/>
        </w:rPr>
        <w:t xml:space="preserve"> 2016 - 2019</w:t>
      </w:r>
      <w:r w:rsidRPr="000E4C8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804DB" w:rsidRPr="000E4C8F" w:rsidRDefault="003804DB" w:rsidP="000E4C8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C8F">
        <w:rPr>
          <w:rFonts w:ascii="Times New Roman" w:hAnsi="Times New Roman" w:cs="Times New Roman"/>
          <w:sz w:val="24"/>
          <w:szCs w:val="24"/>
        </w:rPr>
        <w:t xml:space="preserve">Материалы математических олимпиад (олимпиад </w:t>
      </w:r>
      <w:proofErr w:type="spellStart"/>
      <w:r w:rsidRPr="000E4C8F">
        <w:rPr>
          <w:rFonts w:ascii="Times New Roman" w:hAnsi="Times New Roman" w:cs="Times New Roman"/>
          <w:sz w:val="24"/>
          <w:szCs w:val="24"/>
        </w:rPr>
        <w:t>УрФО</w:t>
      </w:r>
      <w:proofErr w:type="spellEnd"/>
      <w:r w:rsidRPr="000E4C8F">
        <w:rPr>
          <w:rFonts w:ascii="Times New Roman" w:hAnsi="Times New Roman" w:cs="Times New Roman"/>
          <w:sz w:val="24"/>
          <w:szCs w:val="24"/>
        </w:rPr>
        <w:t>, международного конкурса «Кенгуру», областног</w:t>
      </w:r>
      <w:r w:rsidR="000E4C8F">
        <w:rPr>
          <w:rFonts w:ascii="Times New Roman" w:hAnsi="Times New Roman" w:cs="Times New Roman"/>
          <w:sz w:val="24"/>
          <w:szCs w:val="24"/>
        </w:rPr>
        <w:t>о конкурса «Юниор» и т.п.). 2015 – 2018</w:t>
      </w:r>
      <w:r w:rsidRPr="000E4C8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E4C8F" w:rsidRPr="006E2889" w:rsidRDefault="000E4C8F" w:rsidP="000E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2889">
        <w:rPr>
          <w:rFonts w:ascii="Times New Roman" w:hAnsi="Times New Roman" w:cs="Times New Roman"/>
          <w:sz w:val="24"/>
          <w:szCs w:val="24"/>
        </w:rPr>
        <w:t>Мордкович А.Г. «Решаем уравнения» – М.: «Школа – пресс», 1995.</w:t>
      </w:r>
    </w:p>
    <w:p w:rsidR="003804DB" w:rsidRPr="005220D3" w:rsidRDefault="000E4C8F" w:rsidP="000E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889">
        <w:rPr>
          <w:rFonts w:ascii="Times New Roman" w:hAnsi="Times New Roman" w:cs="Times New Roman"/>
          <w:sz w:val="24"/>
          <w:szCs w:val="24"/>
        </w:rPr>
        <w:t xml:space="preserve">Семёнов П.В. </w:t>
      </w:r>
      <w:r w:rsidR="005220D3">
        <w:rPr>
          <w:rFonts w:ascii="Times New Roman" w:hAnsi="Times New Roman" w:cs="Times New Roman"/>
          <w:sz w:val="24"/>
          <w:szCs w:val="24"/>
        </w:rPr>
        <w:t>«Математика 2016» Выпуск 1-4 – М.: МЦНМО, 2016</w:t>
      </w:r>
      <w:r w:rsidRPr="006E2889">
        <w:rPr>
          <w:rFonts w:ascii="Times New Roman" w:hAnsi="Times New Roman" w:cs="Times New Roman"/>
          <w:sz w:val="24"/>
          <w:szCs w:val="24"/>
        </w:rPr>
        <w:t>.</w:t>
      </w:r>
    </w:p>
    <w:sectPr w:rsidR="003804DB" w:rsidRPr="005220D3" w:rsidSect="00380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91D"/>
    <w:multiLevelType w:val="hybridMultilevel"/>
    <w:tmpl w:val="61E2757A"/>
    <w:lvl w:ilvl="0" w:tplc="7A964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2165E"/>
    <w:multiLevelType w:val="hybridMultilevel"/>
    <w:tmpl w:val="7D5224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439A8"/>
    <w:multiLevelType w:val="hybridMultilevel"/>
    <w:tmpl w:val="30EAC9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505A8"/>
    <w:multiLevelType w:val="hybridMultilevel"/>
    <w:tmpl w:val="12D85C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D178D"/>
    <w:multiLevelType w:val="hybridMultilevel"/>
    <w:tmpl w:val="51AA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A6634"/>
    <w:multiLevelType w:val="hybridMultilevel"/>
    <w:tmpl w:val="9D2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54F0A"/>
    <w:multiLevelType w:val="hybridMultilevel"/>
    <w:tmpl w:val="DAB61A0E"/>
    <w:lvl w:ilvl="0" w:tplc="63FE5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21853"/>
    <w:multiLevelType w:val="hybridMultilevel"/>
    <w:tmpl w:val="C83C54E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4DB"/>
    <w:rsid w:val="000E4C8F"/>
    <w:rsid w:val="003804DB"/>
    <w:rsid w:val="005220D3"/>
    <w:rsid w:val="00C0552C"/>
    <w:rsid w:val="00FA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2018-10-10T17:16:00Z</cp:lastPrinted>
  <dcterms:created xsi:type="dcterms:W3CDTF">2018-10-10T16:26:00Z</dcterms:created>
  <dcterms:modified xsi:type="dcterms:W3CDTF">2018-10-10T17:16:00Z</dcterms:modified>
</cp:coreProperties>
</file>