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0" w:rsidRDefault="00A90560" w:rsidP="00A905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0082483" cy="6745857"/>
            <wp:effectExtent l="19050" t="0" r="0" b="0"/>
            <wp:docPr id="1" name="Рисунок 1" descr="E:\МАРГАРИТА 3\документы Л М Л\ВВ\КТП физк\физ-ра\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ГАРИТА 3\документы Л М Л\ВВ\КТП физк\физ-ра\НА САЙТ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600" cy="67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67" w:rsidRPr="001C1522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lastRenderedPageBreak/>
        <w:t>Пояснительная записка к рабочей про</w:t>
      </w:r>
      <w:r w:rsidR="001E35B6" w:rsidRPr="001C1522">
        <w:rPr>
          <w:rFonts w:ascii="Arial" w:hAnsi="Arial" w:cs="Arial"/>
          <w:b/>
          <w:sz w:val="22"/>
          <w:szCs w:val="22"/>
        </w:rPr>
        <w:t xml:space="preserve">грамме по физической культуре, </w:t>
      </w:r>
      <w:bookmarkStart w:id="0" w:name="_GoBack"/>
      <w:bookmarkEnd w:id="0"/>
      <w:r w:rsidR="00321F34">
        <w:rPr>
          <w:rFonts w:ascii="Arial" w:hAnsi="Arial" w:cs="Arial"/>
          <w:b/>
          <w:sz w:val="22"/>
          <w:szCs w:val="22"/>
        </w:rPr>
        <w:t>9</w:t>
      </w:r>
      <w:r w:rsidRPr="001C1522">
        <w:rPr>
          <w:rFonts w:ascii="Arial" w:hAnsi="Arial" w:cs="Arial"/>
          <w:b/>
          <w:sz w:val="22"/>
          <w:szCs w:val="22"/>
        </w:rPr>
        <w:t xml:space="preserve"> класс</w:t>
      </w:r>
    </w:p>
    <w:p w:rsidR="00F77B67" w:rsidRPr="001C1522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1C1522" w:rsidRDefault="00F77B67" w:rsidP="001C15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Рабочая программа по физической культуре составлена на основе нормативных документов: </w:t>
      </w:r>
    </w:p>
    <w:p w:rsidR="00F77B67" w:rsidRPr="001C1522" w:rsidRDefault="00F77B67" w:rsidP="00F77B6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7B67" w:rsidRPr="001C1522" w:rsidRDefault="00F77B67" w:rsidP="00184D75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184D75" w:rsidRPr="001C1522">
        <w:rPr>
          <w:rFonts w:ascii="Arial" w:hAnsi="Arial" w:cs="Arial"/>
          <w:sz w:val="22"/>
          <w:szCs w:val="22"/>
        </w:rPr>
        <w:t>Федерального государственного стандарта основного общего образования;</w:t>
      </w:r>
    </w:p>
    <w:p w:rsidR="00F77B67" w:rsidRPr="001C1522" w:rsidRDefault="00527AA3" w:rsidP="00F77B6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-</w:t>
      </w:r>
      <w:r w:rsidR="00184D75" w:rsidRPr="001C1522">
        <w:rPr>
          <w:rFonts w:ascii="Arial" w:hAnsi="Arial" w:cs="Arial"/>
          <w:sz w:val="22"/>
          <w:szCs w:val="22"/>
        </w:rPr>
        <w:t xml:space="preserve"> Программы </w:t>
      </w:r>
      <w:r w:rsidRPr="001C1522">
        <w:rPr>
          <w:rFonts w:ascii="Arial" w:hAnsi="Arial" w:cs="Arial"/>
          <w:sz w:val="22"/>
          <w:szCs w:val="22"/>
        </w:rPr>
        <w:t>«Физическая культура, 5-9 классы» (авторы Т.В. Петрова, Ю.А. Копылов, Н.В.Полянская, С.С.Петров, М.: Вентана-Граф, 2012);</w:t>
      </w:r>
    </w:p>
    <w:p w:rsidR="00F815B2" w:rsidRPr="001C1522" w:rsidRDefault="001C1522" w:rsidP="00F77B6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- Учебного плана МАОУ</w:t>
      </w:r>
      <w:r w:rsidR="00F815B2" w:rsidRPr="001C1522">
        <w:rPr>
          <w:rFonts w:ascii="Arial" w:hAnsi="Arial" w:cs="Arial"/>
          <w:sz w:val="22"/>
          <w:szCs w:val="22"/>
        </w:rPr>
        <w:t xml:space="preserve"> Маслянская средняя общеобразовательная школа.</w:t>
      </w:r>
    </w:p>
    <w:p w:rsidR="00527AA3" w:rsidRPr="001C1522" w:rsidRDefault="001C1522" w:rsidP="00527A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Н</w:t>
      </w:r>
      <w:r w:rsidR="001666F3" w:rsidRPr="001C1522">
        <w:rPr>
          <w:rFonts w:ascii="Arial" w:hAnsi="Arial" w:cs="Arial"/>
          <w:sz w:val="22"/>
          <w:szCs w:val="22"/>
        </w:rPr>
        <w:t>а за</w:t>
      </w:r>
      <w:r w:rsidR="00527AA3" w:rsidRPr="001C1522">
        <w:rPr>
          <w:rFonts w:ascii="Arial" w:hAnsi="Arial" w:cs="Arial"/>
          <w:sz w:val="22"/>
          <w:szCs w:val="22"/>
        </w:rPr>
        <w:t xml:space="preserve">нятия физической культурой отводится </w:t>
      </w:r>
      <w:r w:rsidR="00E245D7">
        <w:rPr>
          <w:rFonts w:ascii="Arial" w:hAnsi="Arial" w:cs="Arial"/>
          <w:sz w:val="22"/>
          <w:szCs w:val="22"/>
        </w:rPr>
        <w:t>3</w:t>
      </w:r>
      <w:r w:rsidR="00527AA3" w:rsidRPr="001C1522">
        <w:rPr>
          <w:rFonts w:ascii="Arial" w:hAnsi="Arial" w:cs="Arial"/>
          <w:sz w:val="22"/>
          <w:szCs w:val="22"/>
        </w:rPr>
        <w:t xml:space="preserve"> часа в неделю,  всего </w:t>
      </w:r>
      <w:r w:rsidR="00E245D7">
        <w:rPr>
          <w:rFonts w:ascii="Arial" w:hAnsi="Arial" w:cs="Arial"/>
          <w:sz w:val="22"/>
          <w:szCs w:val="22"/>
        </w:rPr>
        <w:t>102</w:t>
      </w:r>
      <w:r w:rsidR="00527AA3" w:rsidRPr="001C1522">
        <w:rPr>
          <w:rFonts w:ascii="Arial" w:hAnsi="Arial" w:cs="Arial"/>
          <w:sz w:val="22"/>
          <w:szCs w:val="22"/>
        </w:rPr>
        <w:t>  час</w:t>
      </w:r>
      <w:r w:rsidR="00E245D7">
        <w:rPr>
          <w:rFonts w:ascii="Arial" w:hAnsi="Arial" w:cs="Arial"/>
          <w:sz w:val="22"/>
          <w:szCs w:val="22"/>
        </w:rPr>
        <w:t>а</w:t>
      </w:r>
      <w:r w:rsidR="00527AA3" w:rsidRPr="001C1522">
        <w:rPr>
          <w:rFonts w:ascii="Arial" w:hAnsi="Arial" w:cs="Arial"/>
          <w:sz w:val="22"/>
          <w:szCs w:val="22"/>
        </w:rPr>
        <w:t xml:space="preserve"> в год. </w:t>
      </w:r>
      <w:r w:rsidRPr="001C1522">
        <w:rPr>
          <w:rFonts w:ascii="Arial" w:hAnsi="Arial" w:cs="Arial"/>
          <w:sz w:val="22"/>
          <w:szCs w:val="22"/>
        </w:rPr>
        <w:t xml:space="preserve"> Преподавание </w:t>
      </w:r>
      <w:r w:rsidR="00527AA3" w:rsidRPr="001C1522">
        <w:rPr>
          <w:rFonts w:ascii="Arial" w:hAnsi="Arial" w:cs="Arial"/>
          <w:sz w:val="22"/>
          <w:szCs w:val="22"/>
        </w:rPr>
        <w:t>осуществляется по программе  «Физическая культура, 5-9 классы» (авторы Т.В. Петрова, Ю.А. Копылов, Н.В.Полянская, С.С.Петров, М.: Вентана-Граф, 201</w:t>
      </w:r>
      <w:r w:rsidR="00E245D7">
        <w:rPr>
          <w:rFonts w:ascii="Arial" w:hAnsi="Arial" w:cs="Arial"/>
          <w:sz w:val="22"/>
          <w:szCs w:val="22"/>
        </w:rPr>
        <w:t>3).</w:t>
      </w:r>
    </w:p>
    <w:p w:rsidR="00E245D7" w:rsidRPr="00E245D7" w:rsidRDefault="00E245D7" w:rsidP="00E245D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245D7">
        <w:rPr>
          <w:rFonts w:ascii="Arial" w:hAnsi="Arial" w:cs="Arial"/>
          <w:color w:val="000000"/>
          <w:sz w:val="22"/>
          <w:szCs w:val="22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 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E245D7" w:rsidRPr="00E245D7" w:rsidRDefault="00E245D7" w:rsidP="00E245D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245D7">
        <w:rPr>
          <w:rFonts w:ascii="Arial" w:hAnsi="Arial" w:cs="Arial"/>
          <w:color w:val="000000"/>
          <w:sz w:val="22"/>
          <w:szCs w:val="22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E245D7" w:rsidRPr="00E245D7" w:rsidRDefault="00E245D7" w:rsidP="00E245D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245D7">
        <w:rPr>
          <w:rFonts w:ascii="Arial" w:hAnsi="Arial" w:cs="Arial"/>
          <w:color w:val="000000"/>
          <w:sz w:val="22"/>
          <w:szCs w:val="22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E245D7" w:rsidRPr="00E245D7" w:rsidRDefault="00E245D7" w:rsidP="00E245D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245D7">
        <w:rPr>
          <w:rFonts w:ascii="Arial" w:hAnsi="Arial" w:cs="Arial"/>
          <w:color w:val="000000"/>
          <w:sz w:val="22"/>
          <w:szCs w:val="22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1666F3" w:rsidRPr="001C1522" w:rsidRDefault="001666F3" w:rsidP="00594837">
      <w:pPr>
        <w:jc w:val="both"/>
        <w:rPr>
          <w:rFonts w:ascii="Arial" w:hAnsi="Arial" w:cs="Arial"/>
          <w:sz w:val="22"/>
          <w:szCs w:val="22"/>
        </w:rPr>
      </w:pP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Общие цели основного общего образования с учётом специфики учебного предмета</w:t>
      </w:r>
      <w:r w:rsidR="001C1522" w:rsidRPr="001C1522">
        <w:rPr>
          <w:rFonts w:ascii="Arial" w:hAnsi="Arial" w:cs="Arial"/>
          <w:b/>
          <w:sz w:val="22"/>
          <w:szCs w:val="22"/>
        </w:rPr>
        <w:t xml:space="preserve"> </w:t>
      </w:r>
      <w:r w:rsidRPr="001C1522">
        <w:rPr>
          <w:rFonts w:ascii="Arial" w:hAnsi="Arial" w:cs="Arial"/>
          <w:b/>
          <w:sz w:val="22"/>
          <w:szCs w:val="22"/>
        </w:rPr>
        <w:t>«Физическая культура»</w:t>
      </w:r>
    </w:p>
    <w:p w:rsidR="00594837" w:rsidRPr="001C1522" w:rsidRDefault="00594837" w:rsidP="00594837">
      <w:pPr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ab/>
      </w:r>
      <w:r w:rsidRPr="001C1522">
        <w:rPr>
          <w:rFonts w:ascii="Arial" w:hAnsi="Arial" w:cs="Arial"/>
          <w:sz w:val="22"/>
          <w:szCs w:val="22"/>
        </w:rPr>
        <w:t>Цель школьного образования по физической культуре – формирование физически разносторонне развитой личности средствами и методами физической культуры, способной активно и   целенаправленно использовать ценности физической культуры для укрепления и длительного сохранения собственного здоровья, овладения 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В стремлении к этой цели учебный процесс в основной школе направлен на углубление знаний в области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1C1522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Объектом физической культуры как учебного предмета, подлежащего изучению в сфере общего образования, является физкультурная деятельность, которая включает информационный (знания), операциональный (способы) и мотивационный (ценностные ориентации) компоненты. Информационный компонент объединяет знания о физической, психической и социальной природе человека, предоставления о возможностях её  преобразования в процессе физкультурной деятельности, о единстве биологического, психического и социального в человеке, о  законах и закономерностях развития и совершенствования его психофизической природы.</w:t>
      </w:r>
    </w:p>
    <w:p w:rsidR="00594837" w:rsidRPr="001C1522" w:rsidRDefault="00594837" w:rsidP="00744849">
      <w:pPr>
        <w:jc w:val="both"/>
        <w:rPr>
          <w:rFonts w:ascii="Arial" w:hAnsi="Arial" w:cs="Arial"/>
          <w:sz w:val="22"/>
          <w:szCs w:val="22"/>
        </w:rPr>
      </w:pPr>
    </w:p>
    <w:p w:rsidR="00594837" w:rsidRPr="001C1522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Операциональный компонент охватывает средства и методы организации физкультурной деятельности, планирования и регулирования физических нагрузок, контроль за физическим развитием и двигательной подготовленностью. Мотивационный компонент представлен примерами движений, двигательных действий, физических упражнений и форм физической деятельности. В ходе изучения учебного предмета «Физическая </w:t>
      </w:r>
      <w:r w:rsidRPr="001C1522">
        <w:rPr>
          <w:rFonts w:ascii="Arial" w:hAnsi="Arial" w:cs="Arial"/>
          <w:sz w:val="22"/>
          <w:szCs w:val="22"/>
        </w:rPr>
        <w:lastRenderedPageBreak/>
        <w:t>культура» учащиеся также приобретают потребность в бережном отношении к своему здоровью, в организации здорового образа жизни для себя и окружающих.</w:t>
      </w:r>
    </w:p>
    <w:p w:rsidR="00594837" w:rsidRPr="001C1522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Общая цель обучения предмету «Физическая культура» в основной школе – формирование физической культуры личности школьника посредством освоения основ содержания физкультурной деятельности с оздоровительно-корригирующей и спортивно-рекреационной направленностью.</w:t>
      </w:r>
    </w:p>
    <w:p w:rsidR="00594837" w:rsidRPr="001C1522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Курс учебного предмета «Физическая культура» в основной школе реализует познавательную и социокультурную цели. </w:t>
      </w:r>
      <w:r w:rsidRPr="001C1522">
        <w:rPr>
          <w:rFonts w:ascii="Arial" w:hAnsi="Arial" w:cs="Arial"/>
          <w:b/>
          <w:sz w:val="22"/>
          <w:szCs w:val="22"/>
        </w:rPr>
        <w:t>Познавательная цель</w:t>
      </w:r>
      <w:r w:rsidRPr="001C1522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Pr="001C1522">
        <w:rPr>
          <w:rFonts w:ascii="Arial" w:hAnsi="Arial" w:cs="Arial"/>
          <w:b/>
          <w:sz w:val="22"/>
          <w:szCs w:val="22"/>
        </w:rPr>
        <w:t>Социокультурная цель</w:t>
      </w:r>
      <w:r w:rsidRPr="001C1522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человека.</w:t>
      </w:r>
    </w:p>
    <w:p w:rsidR="00594837" w:rsidRPr="001C1522" w:rsidRDefault="00594837" w:rsidP="0059483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В соответствии с целями учебного предмета «Физическая культура формируются </w:t>
      </w:r>
      <w:r w:rsidRPr="001C1522">
        <w:rPr>
          <w:rFonts w:ascii="Arial" w:hAnsi="Arial" w:cs="Arial"/>
          <w:b/>
          <w:sz w:val="22"/>
          <w:szCs w:val="22"/>
        </w:rPr>
        <w:t>задачи: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знаний о физкультурной деятельности,  отражающих её культурно-исторические, психолого-педагогические и медико-биологические основы;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знаний о терминологии, средствах и методах физической культуры;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 координационной сложностью;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расширение функциональных  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1C1522" w:rsidRDefault="00594837" w:rsidP="00594837">
      <w:pPr>
        <w:ind w:left="36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 </w:t>
      </w:r>
      <w:r w:rsidR="001C1522" w:rsidRPr="001C1522">
        <w:rPr>
          <w:rFonts w:ascii="Arial" w:hAnsi="Arial" w:cs="Arial"/>
          <w:sz w:val="22"/>
          <w:szCs w:val="22"/>
        </w:rPr>
        <w:tab/>
      </w:r>
      <w:r w:rsidRPr="001C1522">
        <w:rPr>
          <w:rFonts w:ascii="Arial" w:hAnsi="Arial" w:cs="Arial"/>
          <w:sz w:val="22"/>
          <w:szCs w:val="22"/>
        </w:rPr>
        <w:t>Сформулированные цели и задачи базируются на требованиях к освоению содержания образования, изложенных в федеральном государственном образовательном стандарте, и отражают основные направления педагогического процесса по формированию физической культуры личности в процессе теоретической, практической и физической подготовки учащихся</w:t>
      </w:r>
    </w:p>
    <w:p w:rsidR="00594837" w:rsidRPr="001C1522" w:rsidRDefault="00594837" w:rsidP="00594837">
      <w:pPr>
        <w:ind w:left="360"/>
        <w:rPr>
          <w:rFonts w:ascii="Arial" w:hAnsi="Arial" w:cs="Arial"/>
          <w:b/>
          <w:sz w:val="22"/>
          <w:szCs w:val="22"/>
        </w:rPr>
      </w:pPr>
    </w:p>
    <w:p w:rsidR="00594837" w:rsidRPr="001C1522" w:rsidRDefault="00594837" w:rsidP="00184D7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Общая характеристика учебного предмета</w:t>
      </w:r>
    </w:p>
    <w:p w:rsidR="00594837" w:rsidRPr="001C1522" w:rsidRDefault="00594837" w:rsidP="00184D7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Программа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основного общего образования (2010) и входит в состав комплекта учебной литературы совместно с учебниками для 5-7 и 8-9 классов. Программа рассчитана на пять лет обучения.</w:t>
      </w:r>
    </w:p>
    <w:p w:rsidR="00594837" w:rsidRPr="001C1522" w:rsidRDefault="00594837" w:rsidP="00184D75">
      <w:pPr>
        <w:ind w:left="36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Материал программы направлен на реализацию приоритетной цели школьного обучения физической культуре – формирование всесторонне гармонично развитой личности, на реализацию творче6ских способностей и физическое совершен</w:t>
      </w:r>
      <w:r w:rsidR="00184D75" w:rsidRPr="001C1522">
        <w:rPr>
          <w:rFonts w:ascii="Arial" w:hAnsi="Arial" w:cs="Arial"/>
          <w:sz w:val="22"/>
          <w:szCs w:val="22"/>
        </w:rPr>
        <w:t xml:space="preserve">ствование учащихся, а </w:t>
      </w:r>
      <w:r w:rsidRPr="001C1522">
        <w:rPr>
          <w:rFonts w:ascii="Arial" w:hAnsi="Arial" w:cs="Arial"/>
          <w:sz w:val="22"/>
          <w:szCs w:val="22"/>
        </w:rPr>
        <w:t>также на развитие их основных двигательных качеств. Учебный материал, отобранный в соответствии с предлагаемой программой, помогает сформировать у школьников научно обоснованное объективное отношение к окружающему митру с опорой на предметные и метапредметные связи.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упражнениями.</w:t>
      </w:r>
    </w:p>
    <w:p w:rsidR="00594837" w:rsidRPr="001C1522" w:rsidRDefault="00594837" w:rsidP="00184D75">
      <w:pPr>
        <w:ind w:left="36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lastRenderedPageBreak/>
        <w:tab/>
        <w:t>Программа создавалась с учётом того, что в основной школе образовательный процесс в области физической культуры ориентирован: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     - </w:t>
      </w:r>
      <w:r w:rsidR="00594837" w:rsidRPr="001C1522">
        <w:rPr>
          <w:rFonts w:ascii="Arial" w:hAnsi="Arial" w:cs="Arial"/>
          <w:sz w:val="22"/>
          <w:szCs w:val="22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1C1522" w:rsidRDefault="00594837" w:rsidP="001C1522">
      <w:pPr>
        <w:pStyle w:val="a6"/>
        <w:spacing w:after="0" w:line="240" w:lineRule="auto"/>
        <w:ind w:left="1080"/>
        <w:jc w:val="both"/>
        <w:rPr>
          <w:rFonts w:ascii="Arial" w:hAnsi="Arial" w:cs="Arial"/>
        </w:rPr>
      </w:pPr>
      <w:r w:rsidRPr="001C1522">
        <w:rPr>
          <w:rFonts w:ascii="Arial" w:hAnsi="Arial" w:cs="Arial"/>
        </w:rPr>
        <w:t xml:space="preserve"> Принципы, на которых основана программа, включают: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личностно-ориентированные принципы – двигательного развития, творческой активности, целеустремлённости;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культурно-ориентированные принципы – целостного представления о физической культуре, систематичности, непрерывности овладения базовыми ценностями физической культуры;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деятельностно-ориентированные принципы -  двигательной деятельности, перехода от совместной учебно- познавательной деятельности к самостоятельной физкультурной деятельности;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принцип достаточности и целесообразности, определяющий распределение учебного материала в соответствии с основными компонентами двигательной (физкультурной) деятельности, особенностями формирования познавательной и предметной активности учащихся;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принцип вариативности, который лежит в основе планирования учебного материала в соответствии с особенностями физического развития, медицинских показаний, возрастно-половыми особенностями, индивидуальных предпочтений и интересов учащихся, материально-технической оснащённостью учебного процесса (спортивный зал, спортивные пришкольные площадки, стадион, бассейн) региональными климатическими условиями и типом, видом учебного учреждения (городские, малокомплектные и сельские школы);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принцип оздоровительной направленности физического воспитания, реализуемый в ходе использования освоенных знаний, навыков, способов физкультурной деятельности в режиме учебного дня и в процессе самостоятельных занятий физической культурой и спортом;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принцип связи физической культуры с жизнью, ориентированный на формирование целостного мировоззрения учащихся.</w:t>
      </w:r>
    </w:p>
    <w:p w:rsidR="00594837" w:rsidRPr="001C1522" w:rsidRDefault="00594837" w:rsidP="00594837">
      <w:pPr>
        <w:pStyle w:val="a6"/>
        <w:spacing w:after="0"/>
        <w:ind w:left="1080"/>
        <w:jc w:val="center"/>
        <w:rPr>
          <w:rFonts w:ascii="Arial" w:hAnsi="Arial" w:cs="Arial"/>
        </w:rPr>
      </w:pPr>
    </w:p>
    <w:p w:rsidR="00594837" w:rsidRPr="001C1522" w:rsidRDefault="00594837" w:rsidP="00594837">
      <w:pPr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Личностные, метапредметные и предметные результаты освоения учебного предмета «Физическая культура»</w:t>
      </w:r>
    </w:p>
    <w:p w:rsidR="00594837" w:rsidRPr="001C1522" w:rsidRDefault="00594837" w:rsidP="001C15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Программа и учебники для учащихся 5-7 и 8-9 классов разработаны в соответствии с федеральным государственным образовательным стандартом основного общего образования, предъявляющим следующие требования к основным образовательным программам основного общего образования.</w:t>
      </w:r>
    </w:p>
    <w:p w:rsidR="00594837" w:rsidRPr="001C1522" w:rsidRDefault="00594837" w:rsidP="001C1522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Личностные результаты</w:t>
      </w:r>
      <w:r w:rsidRPr="001C1522">
        <w:rPr>
          <w:rFonts w:ascii="Arial" w:hAnsi="Arial" w:cs="Arial"/>
          <w:sz w:val="22"/>
          <w:szCs w:val="22"/>
        </w:rPr>
        <w:t xml:space="preserve"> освоения основной образовательной программы основного общего образования должны отражать: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свое6й этнической принадлежности, знание истории, языка,  культуры своего народа, своего края, основ культурного наследия народов России и человечества; 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ответственного</w:t>
      </w:r>
      <w:r w:rsidR="00184D75" w:rsidRPr="001C1522">
        <w:rPr>
          <w:rFonts w:ascii="Arial" w:hAnsi="Arial" w:cs="Arial"/>
          <w:sz w:val="22"/>
          <w:szCs w:val="22"/>
        </w:rPr>
        <w:t xml:space="preserve"> отношения к учению, готовности </w:t>
      </w:r>
      <w:r w:rsidR="00594837" w:rsidRPr="001C1522">
        <w:rPr>
          <w:rFonts w:ascii="Arial" w:hAnsi="Arial" w:cs="Arial"/>
          <w:sz w:val="22"/>
          <w:szCs w:val="22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lastRenderedPageBreak/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коммуникативной  компетентности в общении и сотрудничестве со сверстниками, детьми старшего и младшего возраста, взрослыми в процессе образовательной,  общественно полезной, учебно-исследовательской, творческой и других видов деятельности;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1522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1C1522" w:rsidRDefault="00594837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Метапредметные результаты</w:t>
      </w:r>
      <w:r w:rsidRPr="001C1522">
        <w:rPr>
          <w:rFonts w:ascii="Arial" w:hAnsi="Arial" w:cs="Arial"/>
          <w:sz w:val="22"/>
          <w:szCs w:val="22"/>
        </w:rPr>
        <w:t xml:space="preserve"> освоения образовательной программы основного общего образования должны отражать: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оценивать правильность выполнения учебной задачи, собственные возможности её решения;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определять понятия, создавать обобщения, устанавливать аналогии, классифицировать,  самостоятельно выбирать основания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смысловое чтение;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организовать учебное сотрудничество 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1C1522" w:rsidRDefault="00594837" w:rsidP="001C1522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Предметные результаты</w:t>
      </w:r>
      <w:r w:rsidRPr="001C1522">
        <w:rPr>
          <w:rFonts w:ascii="Arial" w:hAnsi="Arial" w:cs="Arial"/>
          <w:sz w:val="22"/>
          <w:szCs w:val="22"/>
        </w:rPr>
        <w:t xml:space="preserve"> освоения основной образовательной программы основного общего образования: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lastRenderedPageBreak/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 совместной деятельности в организации и проведении занятий физической культурой, форм активного отдыха и досуга;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расширение опыта организации и мониторинга физического развития и физической подготовленности; формирования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94837" w:rsidRPr="001C1522" w:rsidRDefault="001C1522" w:rsidP="001C1522">
      <w:pPr>
        <w:contextualSpacing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- </w:t>
      </w:r>
      <w:r w:rsidR="00594837" w:rsidRPr="001C1522">
        <w:rPr>
          <w:rFonts w:ascii="Arial" w:hAnsi="Arial" w:cs="Arial"/>
          <w:sz w:val="22"/>
          <w:szCs w:val="22"/>
        </w:rPr>
        <w:t>формирование умений выполнять комплексы общеразвивающих, оздоровительных и корригирующих упражнений. Учитывающих индивидуальные способности и особенности, состояния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</w:p>
    <w:p w:rsidR="00594837" w:rsidRPr="001C1522" w:rsidRDefault="00594837" w:rsidP="00594837">
      <w:pPr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Содержание курса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Раздел 1. Знания о физической культуре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Раздел 2. Организация здорового образа жизни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Раздел 3. Планирование занятий физической культурой. Наблюдение и контроль за состоянием организма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Раздел 4. Физкультурно-оздоровительная деятельность</w:t>
      </w:r>
    </w:p>
    <w:p w:rsidR="00594837" w:rsidRPr="001C1522" w:rsidRDefault="00594837" w:rsidP="00594837">
      <w:pPr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Раздел 5. Спортивно-оздоровительная деятельность</w:t>
      </w:r>
    </w:p>
    <w:p w:rsidR="00527AA3" w:rsidRPr="001C1522" w:rsidRDefault="00527AA3" w:rsidP="00F77B67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77B67" w:rsidRPr="001C1522" w:rsidRDefault="00F77B67" w:rsidP="00F77B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Итоговая оценка успеваемости по физической культуре складыва</w:t>
      </w:r>
      <w:r w:rsidRPr="001C1522">
        <w:rPr>
          <w:rFonts w:ascii="Arial" w:hAnsi="Arial" w:cs="Arial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1C1522">
        <w:rPr>
          <w:rFonts w:ascii="Arial" w:hAnsi="Arial" w:cs="Arial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1C1522">
        <w:rPr>
          <w:rFonts w:ascii="Arial" w:hAnsi="Arial" w:cs="Arial"/>
          <w:sz w:val="22"/>
          <w:szCs w:val="22"/>
        </w:rPr>
        <w:softHyphen/>
        <w:t>турно-оздоровительную и спортивную деятельность.</w:t>
      </w:r>
    </w:p>
    <w:p w:rsidR="00F77B67" w:rsidRPr="001C1522" w:rsidRDefault="00F77B67" w:rsidP="00527A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1C1522">
        <w:rPr>
          <w:rFonts w:ascii="Arial" w:hAnsi="Arial" w:cs="Arial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B777A2" w:rsidRPr="001C1522" w:rsidRDefault="00F77B6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Учащиеся, отнесенные к специальной медицинской группе, оцени</w:t>
      </w:r>
      <w:r w:rsidRPr="001C1522">
        <w:rPr>
          <w:rFonts w:ascii="Arial" w:hAnsi="Arial" w:cs="Arial"/>
          <w:sz w:val="22"/>
          <w:szCs w:val="22"/>
        </w:rPr>
        <w:softHyphen/>
        <w:t>ваются по овладению ими разделом «Основы знаний», умениями осу</w:t>
      </w:r>
      <w:r w:rsidRPr="001C1522">
        <w:rPr>
          <w:rFonts w:ascii="Arial" w:hAnsi="Arial" w:cs="Arial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594837" w:rsidRPr="001C1522" w:rsidRDefault="00594837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234" w:rsidRPr="001C1522" w:rsidRDefault="00460234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522">
        <w:rPr>
          <w:rStyle w:val="a4"/>
          <w:rFonts w:ascii="Arial" w:hAnsi="Arial" w:cs="Arial"/>
          <w:sz w:val="22"/>
          <w:szCs w:val="22"/>
        </w:rPr>
        <w:t>Материально-техническое обеспечение образовательного  процесса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У</w:t>
      </w:r>
      <w:r w:rsidR="00184D75" w:rsidRPr="001C1522">
        <w:rPr>
          <w:rFonts w:ascii="Arial" w:hAnsi="Arial" w:cs="Arial"/>
          <w:sz w:val="22"/>
          <w:szCs w:val="22"/>
        </w:rPr>
        <w:t>чебник по физической культуре, 6</w:t>
      </w:r>
      <w:r w:rsidRPr="001C1522">
        <w:rPr>
          <w:rFonts w:ascii="Arial" w:hAnsi="Arial" w:cs="Arial"/>
          <w:sz w:val="22"/>
          <w:szCs w:val="22"/>
        </w:rPr>
        <w:t xml:space="preserve"> класс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Научно-популярная и художественная литература по физической культуре, спорту, олимпийскому движению.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594837" w:rsidRPr="00D507D8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lastRenderedPageBreak/>
        <w:t>АРМ (персональный компьютер, мультимедийное оборудование)</w:t>
      </w:r>
    </w:p>
    <w:p w:rsidR="00594837" w:rsidRPr="001C1522" w:rsidRDefault="00594837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Электронные пособия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Компьютерный курс по основам физической культуры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Гигиена физического воспитания и спорта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Лечебная физическая культура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Физическая культура и здоровый образ жизни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Экранно-звуковые пособия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Видеофильмы по основным разделам и темам учебного предмета «физическая культура»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1C1522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Стенка гимнастическая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Перекладина гимнастическая пристенная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Сетка волейбольная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Оборудование полосы препятствий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C1522">
        <w:rPr>
          <w:rFonts w:ascii="Arial" w:hAnsi="Arial" w:cs="Arial"/>
          <w:b/>
          <w:bCs/>
          <w:sz w:val="22"/>
          <w:szCs w:val="22"/>
        </w:rPr>
        <w:t>Пришкольный стадион (площадка)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Легкоатлетическая дорожка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Сектор для прыжков в длину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 xml:space="preserve">Полоса препятствий 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Лыжная трасса</w:t>
      </w:r>
    </w:p>
    <w:p w:rsidR="00460234" w:rsidRPr="001C1522" w:rsidRDefault="00460234" w:rsidP="0046023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1C1522">
        <w:rPr>
          <w:rFonts w:ascii="Arial" w:hAnsi="Arial" w:cs="Arial"/>
          <w:sz w:val="22"/>
          <w:szCs w:val="22"/>
        </w:rPr>
        <w:t>Хоккейный корт</w:t>
      </w:r>
      <w:r w:rsidR="003F6F47" w:rsidRPr="001C1522">
        <w:rPr>
          <w:rFonts w:ascii="Arial" w:hAnsi="Arial" w:cs="Arial"/>
          <w:sz w:val="22"/>
          <w:szCs w:val="22"/>
        </w:rPr>
        <w:t xml:space="preserve">, </w:t>
      </w:r>
      <w:r w:rsidRPr="001C1522">
        <w:rPr>
          <w:rFonts w:ascii="Arial" w:hAnsi="Arial" w:cs="Arial"/>
          <w:sz w:val="22"/>
          <w:szCs w:val="22"/>
        </w:rPr>
        <w:t>Футбольное поле</w:t>
      </w:r>
    </w:p>
    <w:p w:rsidR="00460234" w:rsidRPr="001C1522" w:rsidRDefault="00460234" w:rsidP="00460234">
      <w:pPr>
        <w:rPr>
          <w:sz w:val="22"/>
          <w:szCs w:val="22"/>
        </w:rPr>
      </w:pPr>
      <w:r w:rsidRPr="001C1522">
        <w:rPr>
          <w:rFonts w:ascii="Arial" w:hAnsi="Arial" w:cs="Arial"/>
          <w:b/>
          <w:sz w:val="22"/>
          <w:szCs w:val="22"/>
        </w:rPr>
        <w:t>Спортивные залы</w:t>
      </w:r>
      <w:r w:rsidRPr="001C1522">
        <w:rPr>
          <w:rFonts w:ascii="Arial" w:hAnsi="Arial" w:cs="Arial"/>
          <w:sz w:val="22"/>
          <w:szCs w:val="22"/>
        </w:rPr>
        <w:t xml:space="preserve"> – </w:t>
      </w:r>
      <w:r w:rsidR="00744849">
        <w:rPr>
          <w:rFonts w:ascii="Arial" w:hAnsi="Arial" w:cs="Arial"/>
          <w:sz w:val="22"/>
          <w:szCs w:val="22"/>
        </w:rPr>
        <w:t>1.</w:t>
      </w:r>
      <w:r w:rsidRPr="001C1522">
        <w:rPr>
          <w:rFonts w:ascii="Arial" w:hAnsi="Arial" w:cs="Arial"/>
          <w:sz w:val="22"/>
          <w:szCs w:val="22"/>
        </w:rPr>
        <w:t xml:space="preserve"> </w:t>
      </w:r>
      <w:r w:rsidR="00744849">
        <w:rPr>
          <w:sz w:val="22"/>
          <w:szCs w:val="22"/>
        </w:rPr>
        <w:t xml:space="preserve"> </w:t>
      </w:r>
    </w:p>
    <w:p w:rsidR="00712170" w:rsidRPr="001C1522" w:rsidRDefault="00712170" w:rsidP="00712170">
      <w:pPr>
        <w:rPr>
          <w:sz w:val="22"/>
          <w:szCs w:val="22"/>
        </w:rPr>
      </w:pPr>
    </w:p>
    <w:p w:rsidR="00333B07" w:rsidRDefault="00333B07">
      <w:pPr>
        <w:rPr>
          <w:sz w:val="22"/>
          <w:szCs w:val="22"/>
        </w:rPr>
      </w:pPr>
    </w:p>
    <w:p w:rsidR="00A90560" w:rsidRDefault="00A90560">
      <w:pPr>
        <w:rPr>
          <w:sz w:val="22"/>
          <w:szCs w:val="22"/>
        </w:rPr>
      </w:pPr>
    </w:p>
    <w:p w:rsidR="00A90560" w:rsidRDefault="00A90560">
      <w:pPr>
        <w:rPr>
          <w:sz w:val="22"/>
          <w:szCs w:val="22"/>
        </w:rPr>
      </w:pPr>
    </w:p>
    <w:p w:rsidR="00A90560" w:rsidRDefault="00A90560">
      <w:pPr>
        <w:rPr>
          <w:sz w:val="22"/>
          <w:szCs w:val="22"/>
        </w:rPr>
      </w:pPr>
    </w:p>
    <w:p w:rsidR="00A90560" w:rsidRDefault="00A90560">
      <w:pPr>
        <w:rPr>
          <w:sz w:val="22"/>
          <w:szCs w:val="22"/>
        </w:rPr>
      </w:pPr>
    </w:p>
    <w:p w:rsidR="00A90560" w:rsidRDefault="00A90560">
      <w:pPr>
        <w:rPr>
          <w:sz w:val="22"/>
          <w:szCs w:val="22"/>
        </w:rPr>
      </w:pPr>
    </w:p>
    <w:p w:rsidR="00333B07" w:rsidRPr="00306E7F" w:rsidRDefault="007A2688" w:rsidP="00333B07">
      <w:pPr>
        <w:pStyle w:val="3"/>
        <w:jc w:val="center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lastRenderedPageBreak/>
        <w:t>Календарно-т</w:t>
      </w:r>
      <w:r w:rsidR="00333B07" w:rsidRPr="00306E7F">
        <w:rPr>
          <w:rFonts w:ascii="Times New Roman" w:hAnsi="Times New Roman"/>
          <w:szCs w:val="23"/>
        </w:rPr>
        <w:t>ематическое планирование курса</w:t>
      </w:r>
      <w:r w:rsidR="00333B07">
        <w:rPr>
          <w:rFonts w:ascii="Times New Roman" w:hAnsi="Times New Roman"/>
          <w:szCs w:val="23"/>
        </w:rPr>
        <w:t>,</w:t>
      </w:r>
      <w:r w:rsidR="00333B07" w:rsidRPr="00306E7F">
        <w:rPr>
          <w:rFonts w:ascii="Times New Roman" w:hAnsi="Times New Roman"/>
          <w:szCs w:val="23"/>
        </w:rPr>
        <w:t xml:space="preserve"> </w:t>
      </w:r>
      <w:r w:rsidR="00333B07" w:rsidRPr="00051A8F">
        <w:rPr>
          <w:rFonts w:ascii="Times New Roman" w:hAnsi="Times New Roman"/>
          <w:szCs w:val="23"/>
        </w:rPr>
        <w:t>9</w:t>
      </w:r>
      <w:r w:rsidR="00333B07">
        <w:rPr>
          <w:rFonts w:ascii="Times New Roman" w:hAnsi="Times New Roman"/>
          <w:szCs w:val="23"/>
        </w:rPr>
        <w:t xml:space="preserve"> класс, 68 часов</w:t>
      </w:r>
    </w:p>
    <w:p w:rsidR="00333B07" w:rsidRPr="00563E39" w:rsidRDefault="00333B07" w:rsidP="00333B07">
      <w:pPr>
        <w:pStyle w:val="a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02"/>
        <w:gridCol w:w="5741"/>
        <w:gridCol w:w="45"/>
        <w:gridCol w:w="15"/>
        <w:gridCol w:w="30"/>
        <w:gridCol w:w="1224"/>
        <w:gridCol w:w="5702"/>
      </w:tblGrid>
      <w:tr w:rsidR="00333B07" w:rsidRPr="00C05C7A" w:rsidTr="00AA1C1B">
        <w:trPr>
          <w:tblHeader/>
        </w:trPr>
        <w:tc>
          <w:tcPr>
            <w:tcW w:w="2802" w:type="dxa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831" w:type="dxa"/>
            <w:gridSpan w:val="4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номер урока</w:t>
            </w:r>
          </w:p>
        </w:tc>
        <w:tc>
          <w:tcPr>
            <w:tcW w:w="1224" w:type="dxa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C05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333B07" w:rsidRPr="00C05C7A" w:rsidTr="00AA1C1B">
        <w:trPr>
          <w:trHeight w:val="316"/>
        </w:trPr>
        <w:tc>
          <w:tcPr>
            <w:tcW w:w="15559" w:type="dxa"/>
            <w:gridSpan w:val="7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Раздел 1. Знания о физической культ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уре (1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3B07" w:rsidRPr="00C05C7A" w:rsidTr="00AA1C1B">
        <w:trPr>
          <w:trHeight w:val="2112"/>
        </w:trPr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Виды спорта, изучаемые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Основные направления физического воспитания в современном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1" w:type="dxa"/>
            <w:gridSpan w:val="4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Олимпийские виды спорта, изучаемые в школе. Цель занятий спортом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Особенности общего физического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олимпийские виды спорта, изучаемые в школе;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особенности занятий олимпийскими видами спорта в общеобразовательной школе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Определять понятие «физическое воспитание»;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и характеризовать виды физического воспитания в современном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B07" w:rsidRPr="00C05C7A" w:rsidTr="00AA1C1B">
        <w:tc>
          <w:tcPr>
            <w:tcW w:w="15559" w:type="dxa"/>
            <w:gridSpan w:val="7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Раздел 2. Организ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ация здорового образа жизни (3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3B07" w:rsidRPr="00C05C7A" w:rsidTr="00AA1C1B">
        <w:tc>
          <w:tcPr>
            <w:tcW w:w="2802" w:type="dxa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Закаливание организма: банные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Доврачебная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и качества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Отношения между людьми противоположного пола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Допинг и честная конкуренция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 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6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Банные процедуры. Виды бань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Особенности русской бани. Техника проведения банных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Понятие «массаж». Приёмы массажа. Виды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и сравнивать виды бань, существующие в современном мире; объяснять природу эффекта закаливания, наступающего во время банных процедур;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технику парения веником; формулировать правила проведения банных процедур;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применять банные процедуры для закаливания</w:t>
            </w:r>
          </w:p>
        </w:tc>
      </w:tr>
      <w:tr w:rsidR="00333B07" w:rsidRPr="00C05C7A" w:rsidTr="00AA1C1B"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Первая помощь. Правила оказания первой помощи. Первая помощь при разных видах кровотечений. Первая помощь при повреждениях суставов, мышц и сухожилий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Формулировать понятие «массаж»; характеризовать основные приёмы массажа;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особенности видов массажа;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выполнять основные приёмы массажа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Определять понятие «первая помощь»; называть и характеризовать главные правила оказания первой помощи; описывать признаки основных видов кровотечений и называть методы их остановки;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демонстрировать приёмы оказания первой помощи при разных видах кровотечений, при повреждениях суставов, мышц и сухожилий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B07" w:rsidRPr="00C05C7A" w:rsidTr="00AA1C1B">
        <w:trPr>
          <w:trHeight w:val="1014"/>
        </w:trPr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3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Влияние физической культуры на характер и нравственные установки человека. Вопросы морали в отношениях между юношей и девушкой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Вред здоровью от употребления допинга.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Влияние алкоголя на жизнь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gridSpan w:val="2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Определять понятие «нравственность»;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проблему относительности положительных и отрицательных качеств характера человека;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положительные качества личности, на которые можно повлиять занятиями физической культурой, и обосновывать своё мнение по этому вопросу;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объяснять значение высоких моральных установок личности для нормального существования человека в обществе и коллективе, с которым человек взаимодействует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Описывать особенности наступления половой зрелости у человека по сравнению с другими представителями живого мира;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br/>
              <w:t>объяснять значение подросткового периода для формирования нормальной манеры общения с противоположным полом;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представление об ответственности взрослого человека в половых отношениях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Определять понятие «допинг»;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br/>
              <w:t>раскрывать понятие «антидопинговый контроль»;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характеризовать негативное влияние допинга на здоровье спортсмена;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br/>
              <w:t>называть сферу применения антидопингового контроля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последствия появления таких вредных привычек, как регулярное употребление алкоголя и наркотиков, для жизни человека;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объяснять причину, по которой в подростковый период человек легко приобретает вредные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привычки.</w:t>
            </w:r>
          </w:p>
        </w:tc>
      </w:tr>
      <w:tr w:rsidR="00333B07" w:rsidRPr="00C05C7A" w:rsidTr="00AA1C1B">
        <w:trPr>
          <w:trHeight w:val="2484"/>
        </w:trPr>
        <w:tc>
          <w:tcPr>
            <w:tcW w:w="2802" w:type="dxa"/>
            <w:tcBorders>
              <w:bottom w:val="single" w:sz="4" w:space="0" w:color="auto"/>
            </w:tcBorders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3"/>
            <w:vMerge/>
            <w:tcBorders>
              <w:bottom w:val="single" w:sz="4" w:space="0" w:color="auto"/>
            </w:tcBorders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B07" w:rsidRPr="00C05C7A" w:rsidTr="00AA1C1B">
        <w:tc>
          <w:tcPr>
            <w:tcW w:w="15559" w:type="dxa"/>
            <w:gridSpan w:val="7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Раздел 3. Наблюдение и контр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 за состоянием организма (3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3B07" w:rsidRPr="00C05C7A" w:rsidTr="00AA1C1B">
        <w:tc>
          <w:tcPr>
            <w:tcW w:w="2802" w:type="dxa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Оценка функциональных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резервов организма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Оценка двигательных качеств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Ведение дневника самонаблюдений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Выявление и устранение технических ошибок</w:t>
            </w:r>
          </w:p>
        </w:tc>
        <w:tc>
          <w:tcPr>
            <w:tcW w:w="5786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Функциональные резервы организма и функциональные пробы. Оценка функциональных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резервов своего организма с помощью проб Штанге, Руфье, шестиминутной функциональной пробы</w:t>
            </w:r>
          </w:p>
        </w:tc>
        <w:tc>
          <w:tcPr>
            <w:tcW w:w="1269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Объяснять назначение пробы Штанге, пробы Руфье, шестиминутной функциональной пробы;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методику взятия функциональных проб;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проводить оценку собственных функциональных резервов организма</w:t>
            </w:r>
          </w:p>
        </w:tc>
      </w:tr>
      <w:tr w:rsidR="00333B07" w:rsidRPr="00C05C7A" w:rsidTr="00AA1C1B">
        <w:trPr>
          <w:trHeight w:val="4872"/>
        </w:trPr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Двигательные тесты для оценки основных двигательных качеств. Взаимозависимость развития двигательных качеств человека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Показатели для контроля в дневнике самонаблюдений</w:t>
            </w:r>
          </w:p>
        </w:tc>
        <w:tc>
          <w:tcPr>
            <w:tcW w:w="1269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Определять основные двигательные качества человека;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характеризовать взаимозависимость развития двигательных качеств человека;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способы оценки быстроты, ловкости, выносливости, мышечной силы, гибкости;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проводить двигательные тесты для оценки развития собственных двигательных качеств и соотносить полученные результаты с нормативами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и описывать показатели состояния организма, подлежащие мониторингу и контролю при физической подготовке;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объяснять значение ведения дневника самонаблюдений;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формулировать правила ведения записей в дневнике самонаблюдений;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вести дневник самонаблюдений</w:t>
            </w:r>
          </w:p>
        </w:tc>
      </w:tr>
      <w:tr w:rsidR="00333B07" w:rsidRPr="00C05C7A" w:rsidTr="00AA1C1B"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Техника выполнения упражнений и технические ошибки. Способы оценки собственной техники бега, прыжков, метаний. Отработка техники движений</w:t>
            </w:r>
          </w:p>
        </w:tc>
        <w:tc>
          <w:tcPr>
            <w:tcW w:w="1269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понятие «техническая ошибка»;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основные элементы техники бега, прыжка в длину, метаний малого мяча, требующие особого внимания; называть типичные технические ошибки при выполнении беговых, прыжковых упражнений и метаний малого мяча;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оценки техники спортивных движений;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br/>
              <w:t>анализировать собственную технику двигательных действий и технику своих сверстников, предупреждать и исправлять ошибки в процессе развития собственных спортивных навыков и умений</w:t>
            </w:r>
          </w:p>
        </w:tc>
      </w:tr>
      <w:tr w:rsidR="00333B07" w:rsidRPr="00C05C7A" w:rsidTr="00AA1C1B">
        <w:tc>
          <w:tcPr>
            <w:tcW w:w="15559" w:type="dxa"/>
            <w:gridSpan w:val="7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Физкультурно-о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здоровительная деятельность (3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3B07" w:rsidRPr="00C05C7A" w:rsidTr="00AA1C1B">
        <w:tc>
          <w:tcPr>
            <w:tcW w:w="2802" w:type="dxa"/>
            <w:vMerge w:val="restart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для развития двигательных качеств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Пешие туристические походы</w:t>
            </w:r>
          </w:p>
        </w:tc>
        <w:tc>
          <w:tcPr>
            <w:tcW w:w="5741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8.Комплекс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 для тренировки мышечной силы, быстроты, выносливости, гибкости, координации движений,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умения концентрировать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gridSpan w:val="4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способы тренировки основных двигательных качеств;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составлять из предложенных упражнений и варьировать индивидуальные комплексы для развития основных двигательных качеств;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по развитию собственных двигательных качеств в закрытом помещении и на открытом воздухе;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значение внимания в жизни человека;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включать упражнения для тренировки внимания в комплексы физических упражнений для самостоятельных занятий</w:t>
            </w:r>
          </w:p>
        </w:tc>
      </w:tr>
      <w:tr w:rsidR="00333B07" w:rsidRPr="00C05C7A" w:rsidTr="00AA1C1B"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Организация занятий оздоровительным бегом. Режим тренировок</w:t>
            </w:r>
          </w:p>
        </w:tc>
        <w:tc>
          <w:tcPr>
            <w:tcW w:w="1314" w:type="dxa"/>
            <w:gridSpan w:val="4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Объяснять значение оздоровительного бега для здоровья;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нагрузку и состав занятия оздоровительным бегом;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применять оздоровительный бег для укрепления здоровья</w:t>
            </w:r>
          </w:p>
        </w:tc>
      </w:tr>
      <w:tr w:rsidR="00333B07" w:rsidRPr="00C05C7A" w:rsidTr="00AA1C1B">
        <w:tc>
          <w:tcPr>
            <w:tcW w:w="2802" w:type="dxa"/>
            <w:vMerge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Поход как форма активного отдыха.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Правила укладывания рюкзака. </w:t>
            </w:r>
            <w:r w:rsidRPr="00051A8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4"/>
          </w:tcPr>
          <w:p w:rsidR="00333B07" w:rsidRPr="00C05C7A" w:rsidRDefault="00A90560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понятие «туристический поход»;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характеризовать пеший туристический поход как эффективную форму активного отдыха;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правила подготовки к походу, правила укладывания рюкзака; правила поведения во время пешего туристического похода;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организовывать собственное участие и участвовать в пеших туристических походах</w:t>
            </w:r>
          </w:p>
        </w:tc>
      </w:tr>
      <w:tr w:rsidR="00333B07" w:rsidRPr="00C05C7A" w:rsidTr="00AA1C1B">
        <w:tc>
          <w:tcPr>
            <w:tcW w:w="15559" w:type="dxa"/>
            <w:gridSpan w:val="7"/>
          </w:tcPr>
          <w:p w:rsidR="00333B07" w:rsidRPr="00C05C7A" w:rsidRDefault="00333B07" w:rsidP="00AA1C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Раздел 5. Спортивно-озд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оровительная деятельность (58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3B07" w:rsidRPr="00C05C7A" w:rsidTr="00AA1C1B"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Гимнаст</w:t>
            </w:r>
            <w:r>
              <w:rPr>
                <w:rFonts w:ascii="Times New Roman" w:hAnsi="Times New Roman"/>
                <w:sz w:val="24"/>
                <w:szCs w:val="24"/>
              </w:rPr>
              <w:t>ика с основами акробатики (15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801" w:type="dxa"/>
            <w:gridSpan w:val="3"/>
          </w:tcPr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 (наскоки в упор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Упражнения и комбинации на параллельных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брусьях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упоры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соскоки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передвижения на руках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размахивания в упоре на предплечьях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переходы из одного положения в другое — переход из упора на предплечьях в положение сидя ноги врозь и из седа ноги врозь в упор на прямых руках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переходы из одного положения в другое — переход из упора на предплечьях в положение сидя ноги врозь и из седа ноги врозь в упор на прямых руках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 на параллельных брусьях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из седа ноги врозь, кувырок вперёд ноги врозь)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брусьях (наскоки на нижнюю жердь и верхнюю жердь в вис</w:t>
            </w:r>
            <w:r w:rsidRPr="00A45F9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брусьях (висы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брусьях (упоры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брусьях (размахивание изгибами в висе на верхней жерди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брусьях (размахивание изгибами в висе на верхней жерди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Упражнения и комбинации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на разновысоких брусьях (соскоки вправо из упо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на нижнюю жердь махом назад).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25.С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оскальзывания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описывать технику выполнения упражнений на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параллельных и разновысоких брусьях;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кувырков и упражнений на брусьях; выполнять акробатические упражнения и упражнения на брусьях</w:t>
            </w:r>
          </w:p>
        </w:tc>
      </w:tr>
      <w:tr w:rsidR="00333B07" w:rsidRPr="00C05C7A" w:rsidTr="00AA1C1B"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Лёгкая атлетика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801" w:type="dxa"/>
            <w:gridSpan w:val="3"/>
          </w:tcPr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Беговые упражнения (</w:t>
            </w: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 70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м с низкого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Беговые упражнения (</w:t>
            </w: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 70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м с низкого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Беговые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(бег на короткие дистанции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100 м с низкого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Беговые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(бег на короткие дистанции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100 м с низкого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Беговые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бег на выносливость на дистанцию 1,5–2 км).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Беговые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бег на выносливость на дистанцию 1,5–2 км).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Беговые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бег на выносливость на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дистанцию 1,5–2 км).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Прыжковые упражнения (прыжок в высоту с разбега способом «перешагивание»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C11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Прыжковые упражнения (прыжок в высоту с разбега способом «перешагивание»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8469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Прыжковые упражнения (прыжок в высоту с разбега способом «перешагивание»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«прогнувшись»).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«прогнувшись»).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Метание малого мяча с разбега по движущейся цели, на дальность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Метание малого мяча с разбега по движущейся цели, на дальность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Метание малого мяча с разбега по движущейся цели, на дальность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Знать и соблюдать правила техники безопасности при выполнении беговых и прыжковых упражнений, метаний малого мяча;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выполнять беговые и прыжковые упражнения, метания малого мяча;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бегать на дистанцию 100 м с максимальной скоростью и на дистанцию 2 км (юноши) и 1,5 км (девушки) на время; метать малый мяч на дальность и на точность;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использовать бег, прыжки и метания малого мяча с разбега по движущейся мишени для развития собственных двигательных качеств</w:t>
            </w:r>
          </w:p>
        </w:tc>
      </w:tr>
      <w:tr w:rsidR="00333B07" w:rsidRPr="00C05C7A" w:rsidTr="00AA1C1B"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Лыжные гонки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801" w:type="dxa"/>
            <w:gridSpan w:val="3"/>
          </w:tcPr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Передвижение по пересечённой местности различными 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Передвижение по пересечённой местности различными ходами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ереходы с хода на 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одъёмы и спуски со склонов (повторение материала предыдущих лет обучения).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Преодоление препятствий (преодоление канавы, преодоление бревна).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Повороты на параллельных лыжах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Повороты на параллельных лыжах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оворот упором.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49.Торможение разворотом.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50.Т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орможение упором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51.Т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орможение падением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во время занятий на лыжах; описывать технику преодоления препятствий на лыжне, поворотов и торможения разворотом;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выполнять передвижение по ровной местности разными ходами, подъёмы и спуски, повороты и торможения;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преодолевать дистанцию 2 км (юноши)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и 1,5 км (девушки) на лыжах на время</w:t>
            </w:r>
          </w:p>
        </w:tc>
      </w:tr>
      <w:tr w:rsidR="00333B07" w:rsidRPr="00C05C7A" w:rsidTr="00AA1C1B"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801" w:type="dxa"/>
            <w:gridSpan w:val="3"/>
          </w:tcPr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Волейбол. Правила игры, размеры игровой площадки и разметка, размеры волейбольной сетки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53.Т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ехника игры в волейбол — нижняя прямая и верхняя прямая подачи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54.С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пособы приёма и передачи мяча двумя руками сверху и снизу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риём мяча с перекатом на спине и с перекатом в сторону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ередача мяча назад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ападающий удар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57.Б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локирование мяча (повторение материала предыдущих лет обучения).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Баскетбол. Правила игры в баскетбол, размеры игровой площадки и разметка, размеры оборудования для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59.Т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ехника игры в баскетбол. Ведение мяча левой и правой рукой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60.Л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овля и передача одной и двумя руками от груди, одной и двумя руками снизу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61.Б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росок одной и двумя руками от груди с места, двумя руками из-за головы, одной рукой от плеча с места, одной рукой от головы с места</w:t>
            </w:r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росок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62.П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риём мяча двумя рукам</w:t>
            </w:r>
            <w:r>
              <w:rPr>
                <w:rFonts w:ascii="Times New Roman" w:hAnsi="Times New Roman"/>
                <w:sz w:val="24"/>
                <w:szCs w:val="24"/>
              </w:rPr>
              <w:t>и (повторение материала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63.Б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росок одной рукой от плеча в движении, одной рукой от головы в прыжке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64.В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ырывание мяча, выбивание мяча, перехват мяча, накрывание мяча при броске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 во время игры в волейбол и баскетбол;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пересказывать правила игры в волейбол и баскетбол;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различные игровые действия в волейболе и баскетболе;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технику элементов волейбола и баскетбола;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развивать знания, навыки и умения игры в волейбол и баскетбол; организовывать и проводить игры в волейбол и баскетбол среди сверстников и других учащихся основной школы, а также игры на основе волейбола (по упрощённым правилам) среди младших школьников;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использовать игру в волейбол и баскетбол для проведения досуга на открытом воздухе;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договариваться о правилах игры со сверстниками</w:t>
            </w:r>
          </w:p>
        </w:tc>
      </w:tr>
      <w:tr w:rsidR="00333B07" w:rsidRPr="00C05C7A" w:rsidTr="00AA1C1B">
        <w:tc>
          <w:tcPr>
            <w:tcW w:w="28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подготовка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прикладной направленностью (4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5801" w:type="dxa"/>
            <w:gridSpan w:val="3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Цели и значение физической подготовки с прикладной направленностью. Запрыгивание на опору и спрыгивание с грузом на плечах.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Спрыгивание на точность с сохранением равновесия.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 xml:space="preserve">Прыжки через препятствия с грузом на плечах. Подъём и спуск бегом с грузом на плечах. </w:t>
            </w:r>
          </w:p>
          <w:p w:rsidR="00333B07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C05C7A">
              <w:rPr>
                <w:rFonts w:ascii="Times New Roman" w:hAnsi="Times New Roman"/>
                <w:sz w:val="24"/>
                <w:szCs w:val="24"/>
              </w:rPr>
              <w:t>Преодоление препятствий прыжковым бегом. Переноска пострадавшего в зависимости от вида травмы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Раскрывать понятие «прикладная направленность»;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цель физической подготовки с прикладной направленностью; определять место физической подготовки с прикладной направленностью в обычной жизни;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описывать способы переноски пострадавшего;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правила переноски пострадавшего в зависимости от вида травмы; выполнять упражнения прикладной подготовки;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договариваться со сверстниками во время занятий в парах и группах</w:t>
            </w:r>
          </w:p>
          <w:p w:rsidR="00333B07" w:rsidRPr="00C05C7A" w:rsidRDefault="00333B07" w:rsidP="00AA1C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B07" w:rsidRPr="00B9523F" w:rsidRDefault="00333B07" w:rsidP="00333B07">
      <w:pPr>
        <w:pStyle w:val="a9"/>
        <w:rPr>
          <w:rFonts w:ascii="Times New Roman" w:hAnsi="Times New Roman"/>
          <w:sz w:val="24"/>
          <w:szCs w:val="24"/>
        </w:rPr>
      </w:pPr>
    </w:p>
    <w:p w:rsidR="00333B07" w:rsidRDefault="00333B07" w:rsidP="00333B07"/>
    <w:p w:rsidR="00333B07" w:rsidRPr="001C1522" w:rsidRDefault="00333B07">
      <w:pPr>
        <w:rPr>
          <w:sz w:val="22"/>
          <w:szCs w:val="22"/>
        </w:rPr>
      </w:pPr>
    </w:p>
    <w:sectPr w:rsidR="00333B07" w:rsidRPr="001C1522" w:rsidSect="00A905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502E"/>
    <w:rsid w:val="0004502E"/>
    <w:rsid w:val="0008122C"/>
    <w:rsid w:val="001666F3"/>
    <w:rsid w:val="00184D75"/>
    <w:rsid w:val="001A7942"/>
    <w:rsid w:val="001C1522"/>
    <w:rsid w:val="001E35B6"/>
    <w:rsid w:val="00210BB0"/>
    <w:rsid w:val="00214FF7"/>
    <w:rsid w:val="0024518B"/>
    <w:rsid w:val="00250F37"/>
    <w:rsid w:val="00314E36"/>
    <w:rsid w:val="00321F34"/>
    <w:rsid w:val="00333B07"/>
    <w:rsid w:val="003E74ED"/>
    <w:rsid w:val="003F2855"/>
    <w:rsid w:val="003F6F47"/>
    <w:rsid w:val="00460234"/>
    <w:rsid w:val="00527AA3"/>
    <w:rsid w:val="00594837"/>
    <w:rsid w:val="005C741D"/>
    <w:rsid w:val="006536DC"/>
    <w:rsid w:val="00712170"/>
    <w:rsid w:val="00744849"/>
    <w:rsid w:val="00765ED4"/>
    <w:rsid w:val="00774920"/>
    <w:rsid w:val="00781D1D"/>
    <w:rsid w:val="007A2688"/>
    <w:rsid w:val="00A90560"/>
    <w:rsid w:val="00B334D0"/>
    <w:rsid w:val="00B777A2"/>
    <w:rsid w:val="00B87CD6"/>
    <w:rsid w:val="00BB6C4D"/>
    <w:rsid w:val="00CE193E"/>
    <w:rsid w:val="00D507D8"/>
    <w:rsid w:val="00D64543"/>
    <w:rsid w:val="00E245D7"/>
    <w:rsid w:val="00F77B67"/>
    <w:rsid w:val="00F8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3B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B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333B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31</cp:revision>
  <cp:lastPrinted>2019-04-02T12:17:00Z</cp:lastPrinted>
  <dcterms:created xsi:type="dcterms:W3CDTF">2014-05-10T08:54:00Z</dcterms:created>
  <dcterms:modified xsi:type="dcterms:W3CDTF">2019-04-25T12:59:00Z</dcterms:modified>
</cp:coreProperties>
</file>