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BF" w:rsidRDefault="00AB2CBF" w:rsidP="00F21FBF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9248775" cy="6715125"/>
            <wp:effectExtent l="0" t="0" r="9525" b="9525"/>
            <wp:docPr id="1" name="Рисунок 1" descr="E:\рабочие программы1\химия\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е программы1\химия\б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BF" w:rsidRDefault="00AB2CBF" w:rsidP="00F21FBF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F21FBF" w:rsidRDefault="00F21FBF" w:rsidP="00F21FBF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lastRenderedPageBreak/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 xml:space="preserve">. Планируемые результаты </w:t>
      </w:r>
      <w:bookmarkStart w:id="0" w:name="_GoBack"/>
      <w:bookmarkEnd w:id="0"/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F21FBF" w:rsidRPr="00F21FBF" w:rsidRDefault="00F21FBF" w:rsidP="00F21FBF">
      <w:pPr>
        <w:spacing w:line="240" w:lineRule="auto"/>
        <w:ind w:firstLine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Личностными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умения: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Постепенно выстраивать собственное целостное мировоззрение.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Оценивать жизненные ситуации с точки зрения безопасного образа жизни и сохранения здоровья.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Оценивать экологический риск взаимоотношений человека и природы.</w:t>
      </w:r>
    </w:p>
    <w:p w:rsidR="00F21FBF" w:rsidRPr="00F21FBF" w:rsidRDefault="00F21FBF" w:rsidP="00F21FBF">
      <w:pPr>
        <w:pStyle w:val="a3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21FBF" w:rsidRPr="00F21FBF" w:rsidRDefault="00F21FBF" w:rsidP="00F21FBF">
      <w:pPr>
        <w:spacing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F21FBF">
        <w:rPr>
          <w:rFonts w:ascii="Arial" w:hAnsi="Arial" w:cs="Arial"/>
          <w:b/>
          <w:bCs/>
          <w:i/>
          <w:color w:val="000000"/>
        </w:rPr>
        <w:t>Метапредметными</w:t>
      </w:r>
      <w:proofErr w:type="spellEnd"/>
      <w:r w:rsidRPr="00F21FBF">
        <w:rPr>
          <w:rFonts w:ascii="Arial" w:hAnsi="Arial" w:cs="Arial"/>
          <w:b/>
          <w:bCs/>
          <w:i/>
          <w:color w:val="000000"/>
        </w:rPr>
        <w:t xml:space="preserve">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курса «Биология» является формирование универсальных учебных действий (УУД).</w:t>
      </w:r>
    </w:p>
    <w:p w:rsidR="00F21FBF" w:rsidRPr="00F21FBF" w:rsidRDefault="00F21FBF" w:rsidP="00F21FBF">
      <w:pPr>
        <w:spacing w:line="240" w:lineRule="auto"/>
        <w:ind w:firstLine="708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Регулятивные УУД: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21FBF">
        <w:rPr>
          <w:rFonts w:ascii="Arial" w:hAnsi="Arial" w:cs="Arial"/>
          <w:bCs/>
          <w:color w:val="000000"/>
          <w:sz w:val="22"/>
          <w:szCs w:val="22"/>
        </w:rPr>
        <w:t>предложенных</w:t>
      </w:r>
      <w:proofErr w:type="gramEnd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 и искать самостоятельно  средства достижения цели.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F21FBF" w:rsidRPr="00F21FBF" w:rsidRDefault="00F21FBF" w:rsidP="00F21FBF">
      <w:pPr>
        <w:pStyle w:val="a3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/>
          <w:bCs/>
          <w:i/>
          <w:color w:val="000000"/>
        </w:rPr>
      </w:pPr>
    </w:p>
    <w:p w:rsidR="00F21FBF" w:rsidRPr="00F21FBF" w:rsidRDefault="00F21FBF" w:rsidP="00F21FBF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Познавательные УУД: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Осуществлять сравнение, </w:t>
      </w:r>
      <w:proofErr w:type="spellStart"/>
      <w:r w:rsidRPr="00F21FBF">
        <w:rPr>
          <w:rFonts w:ascii="Arial" w:hAnsi="Arial" w:cs="Arial"/>
          <w:bCs/>
          <w:color w:val="000000"/>
          <w:sz w:val="22"/>
          <w:szCs w:val="22"/>
        </w:rPr>
        <w:t>сериацию</w:t>
      </w:r>
      <w:proofErr w:type="spellEnd"/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 xml:space="preserve">Строить </w:t>
      </w:r>
      <w:proofErr w:type="gramStart"/>
      <w:r w:rsidRPr="00F21FBF">
        <w:rPr>
          <w:rFonts w:ascii="Arial" w:hAnsi="Arial" w:cs="Arial"/>
          <w:bCs/>
          <w:color w:val="000000"/>
          <w:sz w:val="22"/>
          <w:szCs w:val="22"/>
        </w:rPr>
        <w:t>логическое рассуждение</w:t>
      </w:r>
      <w:proofErr w:type="gramEnd"/>
      <w:r w:rsidRPr="00F21FBF">
        <w:rPr>
          <w:rFonts w:ascii="Arial" w:hAnsi="Arial" w:cs="Arial"/>
          <w:bCs/>
          <w:color w:val="000000"/>
          <w:sz w:val="22"/>
          <w:szCs w:val="22"/>
        </w:rPr>
        <w:t>, включающее установление причинно-следственных связей.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Создавать схематические модели с выделением существенных характеристик объекта.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Вычитывать все уровни текстовой информации.</w:t>
      </w:r>
    </w:p>
    <w:p w:rsidR="00F21FBF" w:rsidRPr="00F21FBF" w:rsidRDefault="00F21FBF" w:rsidP="00F21FBF">
      <w:pPr>
        <w:pStyle w:val="a3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 </w:t>
      </w:r>
    </w:p>
    <w:p w:rsidR="00F21FBF" w:rsidRPr="00F21FBF" w:rsidRDefault="00F21FBF" w:rsidP="00F21FBF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t>Коммуникативные УУД:</w:t>
      </w:r>
    </w:p>
    <w:p w:rsidR="00F21FBF" w:rsidRPr="00F21FBF" w:rsidRDefault="00F21FBF" w:rsidP="00F21FBF">
      <w:pPr>
        <w:pStyle w:val="a3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 w:rsidRPr="00F21FBF">
        <w:rPr>
          <w:rFonts w:ascii="Arial" w:hAnsi="Arial" w:cs="Arial"/>
          <w:bCs/>
          <w:color w:val="000000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  </w:t>
      </w:r>
    </w:p>
    <w:p w:rsidR="00F21FBF" w:rsidRPr="00F21FBF" w:rsidRDefault="00F21FBF" w:rsidP="00F21FBF">
      <w:pPr>
        <w:spacing w:line="240" w:lineRule="auto"/>
        <w:ind w:firstLine="360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/>
          <w:bCs/>
          <w:i/>
          <w:color w:val="000000"/>
        </w:rPr>
        <w:lastRenderedPageBreak/>
        <w:t>Предметными результатами</w:t>
      </w:r>
      <w:r w:rsidRPr="00F21FBF"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</w:t>
      </w:r>
      <w:r>
        <w:rPr>
          <w:rFonts w:ascii="Arial" w:hAnsi="Arial" w:cs="Arial"/>
          <w:bCs/>
          <w:color w:val="000000"/>
        </w:rPr>
        <w:t>: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роль растений в сообществах и их взаимное влияние друг на друга;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приводить примеры приспособлений цветковых растений к среде обитания и объяснять их значение;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приспособления на разных стадиях жизненных циклов.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F21FBF">
        <w:rPr>
          <w:rFonts w:ascii="Arial" w:hAnsi="Arial" w:cs="Arial"/>
          <w:bCs/>
          <w:color w:val="000000"/>
        </w:rPr>
        <w:t>ств цв</w:t>
      </w:r>
      <w:proofErr w:type="gramEnd"/>
      <w:r w:rsidRPr="00F21FBF">
        <w:rPr>
          <w:rFonts w:ascii="Arial" w:hAnsi="Arial" w:cs="Arial"/>
          <w:bCs/>
          <w:color w:val="000000"/>
        </w:rPr>
        <w:t>етковых растений (максимум – называть характерные признаки цветковых растений изученных семейств);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определять основные органы растений (лист, стебель, цветок, корень);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объяснять строение и жизнедеятельность цветкового растения;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понимать смысл биологических терминов;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 xml:space="preserve">– проводить биологические опыты и эксперименты и объяснять их результаты. 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соблюдать и объяснять правила поведения в природе.</w:t>
      </w:r>
    </w:p>
    <w:p w:rsidR="00F21FBF" w:rsidRPr="00F21FBF" w:rsidRDefault="00F21FBF" w:rsidP="00F21FBF">
      <w:pPr>
        <w:spacing w:line="240" w:lineRule="auto"/>
        <w:ind w:left="708"/>
        <w:rPr>
          <w:rFonts w:ascii="Arial" w:hAnsi="Arial" w:cs="Arial"/>
          <w:bCs/>
          <w:color w:val="000000"/>
        </w:rPr>
      </w:pPr>
      <w:r w:rsidRPr="00F21FBF">
        <w:rPr>
          <w:rFonts w:ascii="Arial" w:hAnsi="Arial" w:cs="Arial"/>
          <w:bCs/>
          <w:color w:val="000000"/>
        </w:rPr>
        <w:t>– различать съедобные и ядовитые цветковые растения своей местности.</w:t>
      </w:r>
    </w:p>
    <w:p w:rsidR="00F21FBF" w:rsidRDefault="00F21FBF" w:rsidP="00F21FBF">
      <w:pPr>
        <w:spacing w:line="240" w:lineRule="auto"/>
        <w:jc w:val="center"/>
        <w:rPr>
          <w:rFonts w:ascii="Arial" w:hAnsi="Arial" w:cs="Arial"/>
          <w:b/>
        </w:rPr>
      </w:pPr>
      <w:r w:rsidRPr="00F21FBF">
        <w:rPr>
          <w:rFonts w:ascii="Arial" w:hAnsi="Arial" w:cs="Arial"/>
          <w:b/>
        </w:rPr>
        <w:t>Требования к уровню подготовки выпускников</w:t>
      </w:r>
      <w:r>
        <w:rPr>
          <w:rFonts w:ascii="Arial" w:hAnsi="Arial" w:cs="Arial"/>
          <w:b/>
        </w:rPr>
        <w:t>.</w:t>
      </w:r>
    </w:p>
    <w:p w:rsidR="00F21FBF" w:rsidRPr="00F21FBF" w:rsidRDefault="00F21FBF" w:rsidP="00F21FBF">
      <w:pPr>
        <w:spacing w:line="240" w:lineRule="auto"/>
        <w:rPr>
          <w:rFonts w:ascii="Arial" w:hAnsi="Arial" w:cs="Arial"/>
          <w:b/>
        </w:rPr>
      </w:pPr>
      <w:r w:rsidRPr="00F21FBF">
        <w:rPr>
          <w:rFonts w:ascii="Arial" w:hAnsi="Arial" w:cs="Arial"/>
          <w:b/>
          <w:bCs/>
          <w:i/>
          <w:iCs/>
          <w:w w:val="112"/>
          <w:lang w:bidi="he-IL"/>
        </w:rPr>
        <w:t xml:space="preserve">Выпускник научится: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применять методы биологической науки для изуче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ния клеток и организмов: проводить наблюдения за жи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использовать составляющие исследовательской и про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ектной деятельности по изучению живых организмов (приводить доказательства, классифицировать, сравни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вать, выявлять взаимосвязи);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 w:rsidRPr="00F21FBF">
        <w:rPr>
          <w:rFonts w:ascii="Arial" w:hAnsi="Arial" w:cs="Arial"/>
          <w:w w:val="106"/>
          <w:sz w:val="22"/>
          <w:szCs w:val="22"/>
          <w:lang w:bidi="he-IL"/>
        </w:rPr>
        <w:t>ориентироваться в системе познавательных ценно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стей: оценивать информацию о живых организмах, по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>лучаемую из разных источников; последствия деятель</w:t>
      </w:r>
      <w:r w:rsidRPr="00F21FBF"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ности человека в природе.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>соблюдать правила работы в кабинете биологии, с био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логическими приборами и инструментами;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выделять эстетические достоинства объектов живой природы;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осознанно соблюдать основные принципы и правила отношения к живой природе;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>находить информацию о растениях и животных в на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учно-популярной литературе, биологических словарях и справочниках, 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lastRenderedPageBreak/>
        <w:t>анализировать, оценивать её и перево</w:t>
      </w:r>
      <w:r w:rsidRPr="00F21FBF"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дить из одной формы в другую; </w:t>
      </w:r>
    </w:p>
    <w:p w:rsidR="00F21FBF" w:rsidRPr="00F21FBF" w:rsidRDefault="00F21FBF" w:rsidP="00F21FBF">
      <w:pPr>
        <w:pStyle w:val="a4"/>
        <w:numPr>
          <w:ilvl w:val="0"/>
          <w:numId w:val="1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 w:rsidRPr="00F21FBF">
        <w:rPr>
          <w:rFonts w:ascii="Arial" w:hAnsi="Arial" w:cs="Arial"/>
          <w:w w:val="108"/>
          <w:sz w:val="22"/>
          <w:szCs w:val="22"/>
          <w:lang w:bidi="he-IL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F21FBF" w:rsidRPr="00F21FBF" w:rsidRDefault="00F21FBF" w:rsidP="00F21FBF">
      <w:pPr>
        <w:pStyle w:val="a4"/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</w:p>
    <w:p w:rsidR="00F21FBF" w:rsidRPr="00F21FBF" w:rsidRDefault="00F21FBF" w:rsidP="00F21FBF">
      <w:pPr>
        <w:pStyle w:val="a4"/>
        <w:ind w:right="32" w:firstLine="708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sz w:val="22"/>
          <w:szCs w:val="22"/>
        </w:rPr>
        <w:t>Курс биологии на ступени основного общего образова</w:t>
      </w:r>
      <w:r w:rsidRPr="00F21FBF">
        <w:rPr>
          <w:rFonts w:ascii="Arial" w:hAnsi="Arial" w:cs="Arial"/>
          <w:sz w:val="22"/>
          <w:szCs w:val="22"/>
        </w:rPr>
        <w:softHyphen/>
        <w:t>ния направлен на формирование у школьников представле</w:t>
      </w:r>
      <w:r w:rsidRPr="00F21FBF">
        <w:rPr>
          <w:rFonts w:ascii="Arial" w:hAnsi="Arial" w:cs="Arial"/>
          <w:sz w:val="22"/>
          <w:szCs w:val="22"/>
        </w:rPr>
        <w:softHyphen/>
        <w:t>ний об отличительных особенностях Живой природы, о её многообразии и эволюции, о человеке как биосоциальном су</w:t>
      </w:r>
      <w:r w:rsidRPr="00F21FBF">
        <w:rPr>
          <w:rFonts w:ascii="Arial" w:hAnsi="Arial" w:cs="Arial"/>
          <w:sz w:val="22"/>
          <w:szCs w:val="22"/>
        </w:rPr>
        <w:softHyphen/>
        <w:t>ществе. Отбор содержания проведён с учётом культурологи</w:t>
      </w:r>
      <w:r w:rsidRPr="00F21FBF">
        <w:rPr>
          <w:rFonts w:ascii="Arial" w:hAnsi="Arial" w:cs="Arial"/>
          <w:sz w:val="22"/>
          <w:szCs w:val="22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F21FBF">
        <w:rPr>
          <w:rFonts w:ascii="Arial" w:hAnsi="Arial" w:cs="Arial"/>
          <w:sz w:val="22"/>
          <w:szCs w:val="22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F21FBF">
        <w:rPr>
          <w:rFonts w:ascii="Arial" w:hAnsi="Arial" w:cs="Arial"/>
          <w:sz w:val="22"/>
          <w:szCs w:val="22"/>
        </w:rPr>
        <w:softHyphen/>
        <w:t>ной жизни и практической деятельности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. </w:t>
      </w:r>
    </w:p>
    <w:p w:rsidR="00F21FBF" w:rsidRPr="00F21FBF" w:rsidRDefault="00F21FBF" w:rsidP="00F21FBF">
      <w:pPr>
        <w:pStyle w:val="a4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формирование системы биологических знаний как компонента целостности научной карты мира;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овладение научным подходом к решению различных задач;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овладение умениями формулировать гипотезы, кон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струировать, проводить эксперименты, оценивать полу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ченные результаты;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4"/>
        <w:ind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овладение умением сопоставлять экспериментальные и теоретические знания с объективными реалиями жизни; 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F21FBF" w:rsidRPr="00F21FBF" w:rsidRDefault="00F21FBF" w:rsidP="00F21FBF">
      <w:pPr>
        <w:pStyle w:val="a4"/>
        <w:numPr>
          <w:ilvl w:val="0"/>
          <w:numId w:val="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формирование умений безопасного и эффективного использования лабораторного оборудования, проведе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ния точных измерений и адекватной оценки получен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ных результатов, представления научно обоснованных аргументов своих действий путём применения </w:t>
      </w:r>
      <w:proofErr w:type="spellStart"/>
      <w:r w:rsidRPr="00F21FBF">
        <w:rPr>
          <w:rFonts w:ascii="Arial" w:hAnsi="Arial" w:cs="Arial"/>
          <w:w w:val="107"/>
          <w:sz w:val="22"/>
          <w:szCs w:val="22"/>
          <w:lang w:bidi="he-IL"/>
        </w:rPr>
        <w:t>межпред</w:t>
      </w:r>
      <w:r w:rsidRPr="00F21FBF">
        <w:rPr>
          <w:rFonts w:ascii="Arial" w:hAnsi="Arial" w:cs="Arial"/>
          <w:w w:val="107"/>
          <w:sz w:val="22"/>
          <w:szCs w:val="22"/>
          <w:lang w:bidi="he-IL"/>
        </w:rPr>
        <w:softHyphen/>
        <w:t>метного</w:t>
      </w:r>
      <w:proofErr w:type="spellEnd"/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 анализа учебных задач. </w:t>
      </w:r>
    </w:p>
    <w:p w:rsidR="00F21FBF" w:rsidRPr="00F21FBF" w:rsidRDefault="00F21FBF" w:rsidP="00F21FBF">
      <w:pPr>
        <w:pStyle w:val="a4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proofErr w:type="gramStart"/>
      <w:r w:rsidRPr="00F21FBF">
        <w:rPr>
          <w:rFonts w:ascii="Arial" w:hAnsi="Arial" w:cs="Arial"/>
          <w:w w:val="107"/>
          <w:sz w:val="22"/>
          <w:szCs w:val="22"/>
          <w:lang w:bidi="he-IL"/>
        </w:rPr>
        <w:t>Предлагаемая</w:t>
      </w:r>
      <w:proofErr w:type="gramEnd"/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 программа по биологии включает в себя следующие содержательные линии: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многообразие и эволюция органического мира;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биологическая природа и социальная сущность человека;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структурно-уровневая организация живой природы;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- ценностное и </w:t>
      </w:r>
      <w:proofErr w:type="spellStart"/>
      <w:r w:rsidRPr="00F21FBF">
        <w:rPr>
          <w:rFonts w:ascii="Arial" w:hAnsi="Arial" w:cs="Arial"/>
          <w:w w:val="107"/>
          <w:sz w:val="22"/>
          <w:szCs w:val="22"/>
          <w:lang w:bidi="he-IL"/>
        </w:rPr>
        <w:t>экокультурное</w:t>
      </w:r>
      <w:proofErr w:type="spellEnd"/>
      <w:r w:rsidRPr="00F21FBF">
        <w:rPr>
          <w:rFonts w:ascii="Arial" w:hAnsi="Arial" w:cs="Arial"/>
          <w:w w:val="107"/>
          <w:sz w:val="22"/>
          <w:szCs w:val="22"/>
          <w:lang w:bidi="he-IL"/>
        </w:rPr>
        <w:t xml:space="preserve"> отношение к природе; </w:t>
      </w:r>
    </w:p>
    <w:p w:rsidR="00F21FBF" w:rsidRPr="00F21FBF" w:rsidRDefault="00F21FBF" w:rsidP="00F21FBF">
      <w:pPr>
        <w:pStyle w:val="a4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 w:rsidRPr="00F21FBF">
        <w:rPr>
          <w:rFonts w:ascii="Arial" w:hAnsi="Arial" w:cs="Arial"/>
          <w:w w:val="107"/>
          <w:sz w:val="22"/>
          <w:szCs w:val="22"/>
          <w:lang w:bidi="he-IL"/>
        </w:rPr>
        <w:t>- практико-ориентированная сущность биологических знаний.</w:t>
      </w:r>
    </w:p>
    <w:p w:rsidR="00F21FBF" w:rsidRPr="00F21FBF" w:rsidRDefault="00F21FBF" w:rsidP="00F21FBF">
      <w:pPr>
        <w:pStyle w:val="a4"/>
        <w:ind w:right="24"/>
        <w:jc w:val="both"/>
        <w:rPr>
          <w:rFonts w:ascii="Arial" w:hAnsi="Arial" w:cs="Arial"/>
          <w:sz w:val="22"/>
          <w:szCs w:val="22"/>
        </w:rPr>
      </w:pPr>
    </w:p>
    <w:p w:rsidR="00F21FBF" w:rsidRPr="00F21FBF" w:rsidRDefault="00F21FBF" w:rsidP="00F21FBF">
      <w:pPr>
        <w:jc w:val="center"/>
        <w:rPr>
          <w:rFonts w:ascii="Arial" w:hAnsi="Arial" w:cs="Arial"/>
          <w:color w:val="000000"/>
        </w:rPr>
      </w:pPr>
      <w:r w:rsidRPr="00F21FBF">
        <w:rPr>
          <w:rFonts w:ascii="Arial" w:hAnsi="Arial" w:cs="Arial"/>
          <w:b/>
          <w:bCs/>
          <w:color w:val="000000"/>
        </w:rPr>
        <w:t>Ценностные ориентиры содержания учебного предмета</w:t>
      </w:r>
      <w:r>
        <w:rPr>
          <w:rFonts w:ascii="Arial" w:hAnsi="Arial" w:cs="Arial"/>
          <w:b/>
          <w:bCs/>
          <w:color w:val="000000"/>
        </w:rPr>
        <w:t>.</w:t>
      </w:r>
    </w:p>
    <w:p w:rsidR="00F21FBF" w:rsidRPr="00F21FBF" w:rsidRDefault="00F21FBF" w:rsidP="00F21FBF">
      <w:pPr>
        <w:spacing w:line="240" w:lineRule="auto"/>
        <w:jc w:val="both"/>
        <w:rPr>
          <w:rFonts w:ascii="Arial" w:hAnsi="Arial" w:cs="Arial"/>
        </w:rPr>
      </w:pPr>
      <w:r w:rsidRPr="00F21FBF">
        <w:rPr>
          <w:rFonts w:ascii="Arial" w:hAnsi="Arial" w:cs="Arial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и13 субъективного (отношение субъекта к объекту), в качестве ценностных ориентиров биологического </w:t>
      </w:r>
      <w:proofErr w:type="gramStart"/>
      <w:r w:rsidRPr="00F21FBF">
        <w:rPr>
          <w:rFonts w:ascii="Arial" w:hAnsi="Arial" w:cs="Arial"/>
        </w:rPr>
        <w:t>образования</w:t>
      </w:r>
      <w:proofErr w:type="gramEnd"/>
      <w:r w:rsidRPr="00F21FBF">
        <w:rPr>
          <w:rFonts w:ascii="Arial" w:hAnsi="Arial" w:cs="Arial"/>
        </w:rPr>
        <w:t xml:space="preserve"> как в основной, так и в старшей школе выступают объекты, изучаемые в курсе биологии, к которым у учащихся формируется ценностное отношение. По сути</w:t>
      </w:r>
      <w:r>
        <w:rPr>
          <w:rFonts w:ascii="Arial" w:hAnsi="Arial" w:cs="Arial"/>
        </w:rPr>
        <w:t>,</w:t>
      </w:r>
      <w:r w:rsidRPr="00F21FBF">
        <w:rPr>
          <w:rFonts w:ascii="Arial" w:hAnsi="Arial" w:cs="Arial"/>
        </w:rPr>
        <w:t xml:space="preserve">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 Основу </w:t>
      </w:r>
      <w:r w:rsidRPr="00F21FBF">
        <w:rPr>
          <w:rFonts w:ascii="Arial" w:hAnsi="Arial" w:cs="Arial"/>
          <w:b/>
          <w:i/>
        </w:rPr>
        <w:t>познавательных ценностей</w:t>
      </w:r>
      <w:r w:rsidRPr="00F21FBF">
        <w:rPr>
          <w:rFonts w:ascii="Arial" w:hAnsi="Arial" w:cs="Arial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 В качестве объектов </w:t>
      </w:r>
      <w:r w:rsidRPr="00F21FBF">
        <w:rPr>
          <w:rFonts w:ascii="Arial" w:hAnsi="Arial" w:cs="Arial"/>
          <w:b/>
          <w:i/>
        </w:rPr>
        <w:t>ценностей труда и быта</w:t>
      </w:r>
      <w:r w:rsidRPr="00F21FBF">
        <w:rPr>
          <w:rFonts w:ascii="Arial" w:hAnsi="Arial" w:cs="Arial"/>
        </w:rPr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 Курс биологии обладает возможностями для формирования </w:t>
      </w:r>
      <w:r w:rsidRPr="00F21FBF">
        <w:rPr>
          <w:rFonts w:ascii="Arial" w:hAnsi="Arial" w:cs="Arial"/>
          <w:b/>
          <w:i/>
        </w:rPr>
        <w:t>коммуникативных ценностей</w:t>
      </w:r>
      <w:r w:rsidRPr="00F21FBF">
        <w:rPr>
          <w:rFonts w:ascii="Arial" w:hAnsi="Arial" w:cs="Arial"/>
        </w:rPr>
        <w:t xml:space="preserve">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 </w:t>
      </w:r>
      <w:r w:rsidRPr="00F21FBF">
        <w:rPr>
          <w:rFonts w:ascii="Arial" w:hAnsi="Arial" w:cs="Arial"/>
        </w:rPr>
        <w:lastRenderedPageBreak/>
        <w:t xml:space="preserve">Курс биологии </w:t>
      </w:r>
      <w:proofErr w:type="gramStart"/>
      <w:r w:rsidRPr="00F21FBF">
        <w:rPr>
          <w:rFonts w:ascii="Arial" w:hAnsi="Arial" w:cs="Arial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>
        <w:rPr>
          <w:rFonts w:ascii="Arial" w:hAnsi="Arial" w:cs="Arial"/>
        </w:rPr>
        <w:t xml:space="preserve"> </w:t>
      </w:r>
      <w:r w:rsidRPr="00F21FBF">
        <w:rPr>
          <w:rFonts w:ascii="Arial" w:hAnsi="Arial" w:cs="Arial"/>
          <w:b/>
          <w:i/>
        </w:rPr>
        <w:t>нравственных ценностей</w:t>
      </w:r>
      <w:r w:rsidRPr="00F21FBF">
        <w:rPr>
          <w:rFonts w:ascii="Arial" w:hAnsi="Arial" w:cs="Arial"/>
        </w:rPr>
        <w:t xml:space="preserve"> – ценности Жизни во всех ее проявлениях, включая понимание </w:t>
      </w:r>
      <w:proofErr w:type="spellStart"/>
      <w:r w:rsidRPr="00F21FBF">
        <w:rPr>
          <w:rFonts w:ascii="Arial" w:hAnsi="Arial" w:cs="Arial"/>
        </w:rPr>
        <w:t>самоценности</w:t>
      </w:r>
      <w:proofErr w:type="spellEnd"/>
      <w:r w:rsidRPr="00F21FBF">
        <w:rPr>
          <w:rFonts w:ascii="Arial" w:hAnsi="Arial" w:cs="Arial"/>
        </w:rPr>
        <w:t xml:space="preserve">, уникальности и неповторимости всех живых объектов, включая и Человека. Ценностные ориентации, формируемые в курсе биологии в сфере </w:t>
      </w:r>
      <w:r w:rsidRPr="00F21FBF">
        <w:rPr>
          <w:rFonts w:ascii="Arial" w:hAnsi="Arial" w:cs="Arial"/>
          <w:b/>
          <w:i/>
        </w:rPr>
        <w:t>эстетических ценностей</w:t>
      </w:r>
      <w:r w:rsidRPr="00F21FBF">
        <w:rPr>
          <w:rFonts w:ascii="Arial" w:hAnsi="Arial" w:cs="Arial"/>
        </w:rPr>
        <w:t>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F21FBF" w:rsidRPr="00F21FBF" w:rsidRDefault="00F21FBF" w:rsidP="00F21FBF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1FBF">
        <w:rPr>
          <w:rFonts w:ascii="Arial" w:hAnsi="Arial" w:cs="Arial"/>
          <w:b/>
          <w:bCs/>
          <w:iCs/>
        </w:rPr>
        <w:t>Контроль уровня знаний</w:t>
      </w:r>
    </w:p>
    <w:p w:rsidR="00F21FBF" w:rsidRPr="00F21FBF" w:rsidRDefault="00F21FBF" w:rsidP="00F21FBF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F21FBF">
        <w:rPr>
          <w:rFonts w:ascii="Arial" w:hAnsi="Arial" w:cs="Arial"/>
          <w:b/>
          <w:bCs/>
          <w:i/>
          <w:iCs/>
        </w:rPr>
        <w:t>Оценка предметных результатов:</w:t>
      </w:r>
    </w:p>
    <w:p w:rsidR="00F21FBF" w:rsidRPr="00F21FBF" w:rsidRDefault="00F21FBF" w:rsidP="00F21FBF">
      <w:pPr>
        <w:spacing w:line="240" w:lineRule="auto"/>
        <w:jc w:val="both"/>
        <w:rPr>
          <w:rFonts w:ascii="Arial" w:hAnsi="Arial" w:cs="Arial"/>
        </w:rPr>
      </w:pPr>
      <w:r w:rsidRPr="00F21FBF">
        <w:rPr>
          <w:rFonts w:ascii="Arial" w:hAnsi="Arial" w:cs="Arial"/>
          <w:b/>
          <w:bCs/>
          <w:i/>
          <w:iCs/>
        </w:rPr>
        <w:t>Объект оценки:</w:t>
      </w:r>
      <w:r w:rsidRPr="00F21FBF">
        <w:rPr>
          <w:rFonts w:ascii="Arial" w:hAnsi="Arial" w:cs="Arial"/>
        </w:rPr>
        <w:t xml:space="preserve"> </w:t>
      </w:r>
      <w:proofErr w:type="spellStart"/>
      <w:r w:rsidRPr="00F21FBF">
        <w:rPr>
          <w:rFonts w:ascii="Arial" w:hAnsi="Arial" w:cs="Arial"/>
        </w:rPr>
        <w:t>сформированность</w:t>
      </w:r>
      <w:proofErr w:type="spellEnd"/>
      <w:r w:rsidRPr="00F21FBF">
        <w:rPr>
          <w:rFonts w:ascii="Arial" w:hAnsi="Arial" w:cs="Arial"/>
        </w:rPr>
        <w:t xml:space="preserve"> учебных действий с предметным содержанием.</w:t>
      </w:r>
    </w:p>
    <w:p w:rsidR="00F21FBF" w:rsidRPr="00F21FBF" w:rsidRDefault="00F21FBF" w:rsidP="00F21FBF">
      <w:pPr>
        <w:spacing w:line="240" w:lineRule="auto"/>
        <w:jc w:val="both"/>
        <w:rPr>
          <w:rFonts w:ascii="Arial" w:hAnsi="Arial" w:cs="Arial"/>
        </w:rPr>
      </w:pPr>
      <w:r w:rsidRPr="00F21FBF">
        <w:rPr>
          <w:rFonts w:ascii="Arial" w:hAnsi="Arial" w:cs="Arial"/>
          <w:b/>
          <w:bCs/>
          <w:i/>
          <w:iCs/>
        </w:rPr>
        <w:t>Предмет оценки:</w:t>
      </w:r>
      <w:r w:rsidRPr="00F21FBF">
        <w:rPr>
          <w:rFonts w:ascii="Arial" w:hAnsi="Arial" w:cs="Arial"/>
        </w:rPr>
        <w:t xml:space="preserve"> способность к решению учебно–познавательных и учебно-практических задач с использованием средств, релевантных содержанию учебных предметов.</w:t>
      </w:r>
    </w:p>
    <w:p w:rsidR="00F21FBF" w:rsidRDefault="00F21FBF" w:rsidP="00F21FBF">
      <w:pPr>
        <w:spacing w:line="240" w:lineRule="auto"/>
        <w:jc w:val="both"/>
        <w:rPr>
          <w:rFonts w:ascii="Arial" w:hAnsi="Arial" w:cs="Arial"/>
        </w:rPr>
      </w:pPr>
      <w:r w:rsidRPr="00F21FBF">
        <w:rPr>
          <w:rFonts w:ascii="Arial" w:hAnsi="Arial" w:cs="Arial"/>
          <w:b/>
          <w:bCs/>
          <w:i/>
          <w:iCs/>
        </w:rPr>
        <w:t>Процедура оценки:</w:t>
      </w:r>
      <w:r w:rsidRPr="00F21FBF">
        <w:rPr>
          <w:rFonts w:ascii="Arial" w:hAnsi="Arial" w:cs="Arial"/>
        </w:rPr>
        <w:t xml:space="preserve"> внутренняя накопленная оценка, итоговая оценка, процедуры внешней оценки.</w:t>
      </w:r>
    </w:p>
    <w:p w:rsidR="00F21FBF" w:rsidRPr="00F21FBF" w:rsidRDefault="00F21FBF" w:rsidP="00F21FBF">
      <w:pPr>
        <w:spacing w:line="240" w:lineRule="auto"/>
        <w:jc w:val="both"/>
        <w:rPr>
          <w:rStyle w:val="FontStyle66"/>
          <w:rFonts w:ascii="Arial" w:hAnsi="Arial" w:cs="Arial"/>
          <w:sz w:val="22"/>
          <w:szCs w:val="22"/>
        </w:rPr>
      </w:pPr>
      <w:r w:rsidRPr="00F21FBF">
        <w:rPr>
          <w:rStyle w:val="FontStyle66"/>
          <w:rFonts w:ascii="Arial" w:hAnsi="Arial" w:cs="Arial"/>
          <w:sz w:val="22"/>
          <w:szCs w:val="22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F21FBF">
        <w:rPr>
          <w:rStyle w:val="FontStyle48"/>
          <w:rFonts w:ascii="Arial" w:hAnsi="Arial" w:cs="Arial"/>
          <w:sz w:val="22"/>
          <w:szCs w:val="22"/>
        </w:rPr>
        <w:t xml:space="preserve">внутренней оценкой. Итоговая аттестация </w:t>
      </w:r>
      <w:r w:rsidRPr="00F21FBF">
        <w:rPr>
          <w:rStyle w:val="FontStyle66"/>
          <w:rFonts w:ascii="Arial" w:hAnsi="Arial" w:cs="Arial"/>
          <w:sz w:val="22"/>
          <w:szCs w:val="22"/>
        </w:rPr>
        <w:t xml:space="preserve">характеризует уровень достижения предметных и </w:t>
      </w:r>
      <w:proofErr w:type="spellStart"/>
      <w:r w:rsidRPr="00F21FBF">
        <w:rPr>
          <w:rStyle w:val="FontStyle66"/>
          <w:rFonts w:ascii="Arial" w:hAnsi="Arial" w:cs="Arial"/>
          <w:sz w:val="22"/>
          <w:szCs w:val="22"/>
        </w:rPr>
        <w:t>метапредметных</w:t>
      </w:r>
      <w:proofErr w:type="spellEnd"/>
      <w:r w:rsidRPr="00F21FBF">
        <w:rPr>
          <w:rStyle w:val="FontStyle66"/>
          <w:rFonts w:ascii="Arial" w:hAnsi="Arial" w:cs="Arial"/>
          <w:sz w:val="22"/>
          <w:szCs w:val="22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F21FBF">
        <w:rPr>
          <w:rStyle w:val="FontStyle63"/>
          <w:rFonts w:ascii="Arial" w:hAnsi="Arial" w:cs="Arial"/>
          <w:sz w:val="22"/>
          <w:szCs w:val="22"/>
        </w:rPr>
        <w:t xml:space="preserve">системы накопленной оценки </w:t>
      </w:r>
      <w:r w:rsidRPr="00F21FBF">
        <w:rPr>
          <w:rStyle w:val="FontStyle66"/>
          <w:rFonts w:ascii="Arial" w:hAnsi="Arial" w:cs="Arial"/>
          <w:sz w:val="22"/>
          <w:szCs w:val="22"/>
        </w:rPr>
        <w:t>являются материалы:</w:t>
      </w:r>
    </w:p>
    <w:p w:rsidR="00F21FBF" w:rsidRPr="00F21FBF" w:rsidRDefault="00F21FBF" w:rsidP="00F21FBF">
      <w:pPr>
        <w:pStyle w:val="Style4"/>
        <w:widowControl/>
        <w:numPr>
          <w:ilvl w:val="0"/>
          <w:numId w:val="7"/>
        </w:numPr>
        <w:ind w:left="0" w:firstLine="480"/>
        <w:jc w:val="left"/>
        <w:rPr>
          <w:rStyle w:val="FontStyle66"/>
          <w:rFonts w:ascii="Arial" w:hAnsi="Arial" w:cs="Arial"/>
          <w:sz w:val="22"/>
          <w:szCs w:val="22"/>
        </w:rPr>
      </w:pPr>
      <w:r w:rsidRPr="00F21FBF">
        <w:rPr>
          <w:rStyle w:val="FontStyle66"/>
          <w:rFonts w:ascii="Arial" w:hAnsi="Arial" w:cs="Arial"/>
          <w:sz w:val="22"/>
          <w:szCs w:val="22"/>
        </w:rPr>
        <w:t>стартовой диагностики;</w:t>
      </w:r>
    </w:p>
    <w:p w:rsidR="00F21FBF" w:rsidRPr="00F21FBF" w:rsidRDefault="00F21FBF" w:rsidP="00F21FBF">
      <w:pPr>
        <w:pStyle w:val="Style4"/>
        <w:widowControl/>
        <w:numPr>
          <w:ilvl w:val="0"/>
          <w:numId w:val="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F21FBF">
        <w:rPr>
          <w:rStyle w:val="FontStyle66"/>
          <w:rFonts w:ascii="Arial" w:hAnsi="Arial" w:cs="Arial"/>
          <w:sz w:val="22"/>
          <w:szCs w:val="22"/>
        </w:rPr>
        <w:t>тематических и итоговых проверочных работ по всем учебным предметам;</w:t>
      </w:r>
    </w:p>
    <w:p w:rsidR="00F21FBF" w:rsidRPr="00F21FBF" w:rsidRDefault="00F21FBF" w:rsidP="00F21FBF">
      <w:pPr>
        <w:pStyle w:val="Style4"/>
        <w:widowControl/>
        <w:numPr>
          <w:ilvl w:val="0"/>
          <w:numId w:val="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F21FBF">
        <w:rPr>
          <w:rStyle w:val="FontStyle66"/>
          <w:rFonts w:ascii="Arial" w:hAnsi="Arial" w:cs="Arial"/>
          <w:sz w:val="22"/>
          <w:szCs w:val="22"/>
        </w:rPr>
        <w:t>творческих работ, включая учебные исследования и учебные проекты.</w:t>
      </w:r>
    </w:p>
    <w:p w:rsidR="00F21FBF" w:rsidRPr="00F21FBF" w:rsidRDefault="00F21FBF" w:rsidP="00F21FBF">
      <w:pPr>
        <w:pStyle w:val="Style3"/>
        <w:widowControl/>
        <w:spacing w:line="240" w:lineRule="auto"/>
        <w:ind w:firstLine="0"/>
        <w:rPr>
          <w:rStyle w:val="FontStyle66"/>
          <w:rFonts w:ascii="Arial" w:hAnsi="Arial" w:cs="Arial"/>
          <w:sz w:val="22"/>
          <w:szCs w:val="22"/>
        </w:rPr>
      </w:pPr>
      <w:r w:rsidRPr="00F21FBF">
        <w:rPr>
          <w:rStyle w:val="FontStyle48"/>
          <w:rFonts w:ascii="Arial" w:hAnsi="Arial" w:cs="Arial"/>
          <w:sz w:val="22"/>
          <w:szCs w:val="22"/>
        </w:rPr>
        <w:t xml:space="preserve">Система оценки </w:t>
      </w:r>
      <w:r w:rsidRPr="00F21FBF">
        <w:rPr>
          <w:rStyle w:val="FontStyle66"/>
          <w:rFonts w:ascii="Arial" w:hAnsi="Arial" w:cs="Arial"/>
          <w:sz w:val="22"/>
          <w:szCs w:val="22"/>
        </w:rPr>
        <w:t xml:space="preserve">предусматривает </w:t>
      </w:r>
      <w:r w:rsidRPr="00F21FBF">
        <w:rPr>
          <w:rStyle w:val="FontStyle48"/>
          <w:rFonts w:ascii="Arial" w:hAnsi="Arial" w:cs="Arial"/>
          <w:sz w:val="22"/>
          <w:szCs w:val="22"/>
        </w:rPr>
        <w:t xml:space="preserve">уровневый подход </w:t>
      </w:r>
      <w:r w:rsidRPr="00F21FBF">
        <w:rPr>
          <w:rStyle w:val="FontStyle66"/>
          <w:rFonts w:ascii="Arial" w:hAnsi="Arial" w:cs="Arial"/>
          <w:sz w:val="22"/>
          <w:szCs w:val="22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F21FBF" w:rsidRDefault="00F21FBF" w:rsidP="00122C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>учебного предмета «Биология» в 6</w:t>
      </w:r>
      <w:r w:rsidRPr="008C653A">
        <w:rPr>
          <w:rFonts w:ascii="Arial" w:hAnsi="Arial" w:cs="Arial"/>
          <w:b/>
          <w:bCs/>
          <w:color w:val="333333"/>
        </w:rPr>
        <w:t xml:space="preserve"> классе.</w:t>
      </w:r>
    </w:p>
    <w:p w:rsidR="00F21FBF" w:rsidRPr="00F21FBF" w:rsidRDefault="00F21FBF" w:rsidP="00122C2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 w:rsidRPr="00F21FBF">
        <w:rPr>
          <w:rFonts w:ascii="Arial" w:hAnsi="Arial" w:cs="Arial"/>
          <w:b/>
          <w:u w:val="single"/>
        </w:rPr>
        <w:t xml:space="preserve">Раздел </w:t>
      </w:r>
      <w:r w:rsidRPr="00F21FBF">
        <w:rPr>
          <w:rFonts w:ascii="Arial" w:hAnsi="Arial" w:cs="Arial"/>
          <w:b/>
          <w:u w:val="single"/>
          <w:lang w:val="en-US"/>
        </w:rPr>
        <w:t>I</w:t>
      </w:r>
      <w:r w:rsidRPr="00F21FBF">
        <w:rPr>
          <w:rFonts w:ascii="Arial" w:hAnsi="Arial" w:cs="Arial"/>
          <w:b/>
          <w:u w:val="single"/>
        </w:rPr>
        <w:t xml:space="preserve">.  </w:t>
      </w:r>
      <w:r w:rsidRPr="00F21FBF">
        <w:rPr>
          <w:rFonts w:ascii="Arial" w:eastAsia="FranklinGothicDemiC" w:hAnsi="Arial" w:cs="Arial"/>
          <w:b/>
          <w:bCs/>
          <w:color w:val="231F20"/>
          <w:u w:val="single"/>
        </w:rPr>
        <w:t xml:space="preserve">Наука о растениях — ботаника </w:t>
      </w:r>
      <w:r w:rsidRPr="00F21FBF">
        <w:rPr>
          <w:rFonts w:ascii="Arial" w:hAnsi="Arial" w:cs="Arial"/>
          <w:b/>
          <w:u w:val="single"/>
        </w:rPr>
        <w:t>(4 часа).</w:t>
      </w:r>
    </w:p>
    <w:p w:rsidR="00122C24" w:rsidRDefault="00122C24" w:rsidP="00122C24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Царство Растения. Внешнее строение и общая характеристика растений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122C24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Многообразие жизненных форм растений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122C24">
      <w:pPr>
        <w:spacing w:before="57" w:line="240" w:lineRule="auto"/>
        <w:ind w:right="55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Клеточное строение растений. Свойства растительной клетки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122C24">
      <w:pPr>
        <w:snapToGrid w:val="0"/>
        <w:spacing w:before="38" w:line="240" w:lineRule="auto"/>
        <w:ind w:right="66"/>
        <w:contextualSpacing/>
        <w:rPr>
          <w:rFonts w:ascii="Arial" w:eastAsia="NewBaskerville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Ткани растений</w:t>
      </w:r>
      <w:r>
        <w:rPr>
          <w:rFonts w:ascii="Arial" w:eastAsia="NewBaskervilleC" w:hAnsi="Arial" w:cs="Arial"/>
          <w:color w:val="231F20"/>
        </w:rPr>
        <w:t>.</w:t>
      </w:r>
    </w:p>
    <w:p w:rsidR="00122C24" w:rsidRDefault="00122C24" w:rsidP="005A7227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2C24">
        <w:rPr>
          <w:rFonts w:ascii="Arial" w:hAnsi="Arial" w:cs="Arial"/>
          <w:b/>
          <w:u w:val="single"/>
        </w:rPr>
        <w:t xml:space="preserve">Раздел </w:t>
      </w:r>
      <w:r w:rsidRPr="00122C24">
        <w:rPr>
          <w:rFonts w:ascii="Arial" w:hAnsi="Arial" w:cs="Arial"/>
          <w:b/>
          <w:u w:val="single"/>
          <w:lang w:val="en-US"/>
        </w:rPr>
        <w:t>II</w:t>
      </w:r>
      <w:r>
        <w:rPr>
          <w:rFonts w:ascii="Arial" w:hAnsi="Arial" w:cs="Arial"/>
          <w:b/>
          <w:u w:val="single"/>
        </w:rPr>
        <w:t xml:space="preserve">. </w:t>
      </w:r>
      <w:r w:rsidRPr="00122C24">
        <w:rPr>
          <w:rFonts w:ascii="Arial" w:hAnsi="Arial" w:cs="Arial"/>
          <w:b/>
          <w:u w:val="single"/>
        </w:rPr>
        <w:t>Органы растений (8 часов).</w:t>
      </w:r>
    </w:p>
    <w:p w:rsidR="001C6D8E" w:rsidRDefault="00122C24" w:rsidP="001C6D8E">
      <w:pPr>
        <w:rPr>
          <w:rFonts w:ascii="Arial" w:eastAsia="NewBaskerville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lastRenderedPageBreak/>
        <w:t>Семя,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1C6D8E" w:rsidRPr="00F21FBF">
        <w:rPr>
          <w:rFonts w:ascii="Arial" w:eastAsia="NewBaskervilleC" w:hAnsi="Arial" w:cs="Arial"/>
          <w:b/>
          <w:color w:val="231F20"/>
        </w:rPr>
        <w:t>Лабораторная работа № 1</w:t>
      </w:r>
      <w:r w:rsidR="001C6D8E">
        <w:rPr>
          <w:rFonts w:ascii="Arial" w:eastAsia="NewBaskervilleC" w:hAnsi="Arial" w:cs="Arial"/>
          <w:b/>
          <w:color w:val="231F20"/>
        </w:rPr>
        <w:t xml:space="preserve"> </w:t>
      </w:r>
      <w:r w:rsidR="001C6D8E" w:rsidRPr="00F21FBF">
        <w:rPr>
          <w:rFonts w:ascii="Arial" w:eastAsia="NewBaskervilleC" w:hAnsi="Arial" w:cs="Arial"/>
          <w:color w:val="231F20"/>
        </w:rPr>
        <w:t>«Строение семени фасоли»</w:t>
      </w:r>
      <w:r w:rsidR="001C6D8E">
        <w:rPr>
          <w:rFonts w:ascii="Arial" w:eastAsia="NewBaskervilleC" w:hAnsi="Arial" w:cs="Arial"/>
          <w:color w:val="231F20"/>
        </w:rPr>
        <w:t>.</w:t>
      </w:r>
    </w:p>
    <w:p w:rsidR="001C6D8E" w:rsidRPr="001C6D8E" w:rsidRDefault="00122C24" w:rsidP="001C6D8E">
      <w:pPr>
        <w:rPr>
          <w:rFonts w:ascii="Arial" w:eastAsia="PetersburgC" w:hAnsi="Arial" w:cs="Arial"/>
          <w:b/>
        </w:rPr>
      </w:pPr>
      <w:r w:rsidRPr="00F21FBF">
        <w:rPr>
          <w:rFonts w:ascii="Arial" w:eastAsia="FranklinGothicMediumC" w:hAnsi="Arial" w:cs="Arial"/>
          <w:color w:val="231F20"/>
          <w:kern w:val="19"/>
        </w:rPr>
        <w:t>Условия прорастания семян</w:t>
      </w:r>
      <w:r>
        <w:rPr>
          <w:rFonts w:ascii="Arial" w:eastAsia="FranklinGothicMediumC" w:hAnsi="Arial" w:cs="Arial"/>
          <w:color w:val="231F20"/>
          <w:kern w:val="19"/>
        </w:rPr>
        <w:t>.</w:t>
      </w:r>
      <w:r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  <w:kern w:val="19"/>
        </w:rPr>
        <w:t>Корень, его строение и значение</w:t>
      </w:r>
      <w:r>
        <w:rPr>
          <w:rFonts w:ascii="Arial" w:eastAsia="FranklinGothicMediumC" w:hAnsi="Arial" w:cs="Arial"/>
          <w:color w:val="231F20"/>
          <w:kern w:val="19"/>
        </w:rPr>
        <w:t>.</w:t>
      </w:r>
      <w:r w:rsidR="001C6D8E" w:rsidRPr="001C6D8E">
        <w:rPr>
          <w:rFonts w:ascii="Arial" w:eastAsia="PetersburgC" w:hAnsi="Arial" w:cs="Arial"/>
          <w:b/>
        </w:rPr>
        <w:t xml:space="preserve"> </w:t>
      </w:r>
      <w:r w:rsidR="001C6D8E">
        <w:rPr>
          <w:rFonts w:ascii="Arial" w:eastAsia="PetersburgC" w:hAnsi="Arial" w:cs="Arial"/>
          <w:b/>
        </w:rPr>
        <w:t xml:space="preserve">Лабораторная работа № 2. </w:t>
      </w:r>
      <w:r w:rsidR="001C6D8E" w:rsidRPr="00F21FBF">
        <w:rPr>
          <w:rFonts w:ascii="Arial" w:eastAsia="NewBaskervilleC" w:hAnsi="Arial" w:cs="Arial"/>
          <w:color w:val="231F20"/>
        </w:rPr>
        <w:t>«Строение корня проростка»</w:t>
      </w:r>
      <w:r w:rsidR="001C6D8E">
        <w:rPr>
          <w:rFonts w:ascii="Arial" w:eastAsia="NewBaskervilleC" w:hAnsi="Arial" w:cs="Arial"/>
          <w:color w:val="231F20"/>
        </w:rPr>
        <w:t>.</w:t>
      </w:r>
    </w:p>
    <w:p w:rsidR="00122C24" w:rsidRPr="005A7227" w:rsidRDefault="00122C24" w:rsidP="005A7227">
      <w:pPr>
        <w:rPr>
          <w:rFonts w:ascii="Arial" w:eastAsia="PetersburgC" w:hAnsi="Arial" w:cs="Arial"/>
          <w:b/>
        </w:rPr>
      </w:pPr>
      <w:r>
        <w:rPr>
          <w:rFonts w:ascii="Arial" w:eastAsia="FranklinGothicMediumC" w:hAnsi="Arial" w:cs="Arial"/>
          <w:color w:val="231F20"/>
        </w:rPr>
        <w:t xml:space="preserve"> </w:t>
      </w:r>
      <w:r w:rsidRPr="00F21FBF">
        <w:rPr>
          <w:rFonts w:ascii="Arial" w:eastAsia="FranklinGothicMediumC" w:hAnsi="Arial" w:cs="Arial"/>
          <w:color w:val="231F20"/>
        </w:rPr>
        <w:t>Побег, его строение и развитие</w:t>
      </w:r>
      <w:r>
        <w:rPr>
          <w:rFonts w:ascii="Arial" w:eastAsia="FranklinGothicMediumC" w:hAnsi="Arial" w:cs="Arial"/>
          <w:color w:val="231F20"/>
        </w:rPr>
        <w:t>.</w:t>
      </w:r>
      <w:r w:rsidR="005A7227" w:rsidRPr="005A7227">
        <w:rPr>
          <w:rFonts w:ascii="Arial" w:eastAsia="PetersburgC" w:hAnsi="Arial" w:cs="Arial"/>
          <w:b/>
        </w:rPr>
        <w:t xml:space="preserve"> </w:t>
      </w:r>
      <w:r w:rsidR="005A7227" w:rsidRPr="00F21FBF">
        <w:rPr>
          <w:rFonts w:ascii="Arial" w:eastAsia="PetersburgC" w:hAnsi="Arial" w:cs="Arial"/>
          <w:b/>
        </w:rPr>
        <w:t>Лабораторная работа № 3</w:t>
      </w:r>
      <w:r w:rsidR="005A7227">
        <w:rPr>
          <w:rFonts w:ascii="Arial" w:eastAsia="PetersburgC" w:hAnsi="Arial" w:cs="Arial"/>
          <w:b/>
        </w:rPr>
        <w:t xml:space="preserve"> </w:t>
      </w:r>
      <w:r w:rsidR="005A7227" w:rsidRPr="00F21FBF">
        <w:rPr>
          <w:rFonts w:ascii="Arial" w:hAnsi="Arial" w:cs="Arial"/>
        </w:rPr>
        <w:t>«Строение вегетативных и генеративных почек»</w:t>
      </w:r>
      <w:r w:rsidR="005A7227">
        <w:rPr>
          <w:rFonts w:ascii="Arial" w:hAnsi="Arial" w:cs="Arial"/>
        </w:rPr>
        <w:t>.</w:t>
      </w:r>
    </w:p>
    <w:p w:rsidR="00122C24" w:rsidRPr="005A7227" w:rsidRDefault="00122C24" w:rsidP="005A7227">
      <w:pPr>
        <w:rPr>
          <w:rFonts w:ascii="Arial" w:hAnsi="Arial" w:cs="Arial"/>
          <w:b/>
        </w:rPr>
      </w:pPr>
      <w:r w:rsidRPr="00F21FBF">
        <w:rPr>
          <w:rFonts w:ascii="Arial" w:eastAsia="FranklinGothicMediumC" w:hAnsi="Arial" w:cs="Arial"/>
          <w:color w:val="231F20"/>
        </w:rPr>
        <w:t>Лист,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Стебель, его строение и значение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5A7227" w:rsidRPr="00F21FBF">
        <w:rPr>
          <w:rFonts w:ascii="Arial" w:hAnsi="Arial" w:cs="Arial"/>
          <w:b/>
        </w:rPr>
        <w:t>Лабораторная работа № 4</w:t>
      </w:r>
      <w:r w:rsidR="005A7227">
        <w:rPr>
          <w:rFonts w:ascii="Arial" w:hAnsi="Arial" w:cs="Arial"/>
          <w:b/>
        </w:rPr>
        <w:t xml:space="preserve"> </w:t>
      </w:r>
      <w:r w:rsidR="005A7227" w:rsidRPr="00F21FBF">
        <w:rPr>
          <w:rFonts w:ascii="Arial" w:hAnsi="Arial" w:cs="Arial"/>
        </w:rPr>
        <w:t>«Внешнее строение корневища, клубня, луковицы»</w:t>
      </w:r>
      <w:r w:rsidR="005A7227">
        <w:rPr>
          <w:rFonts w:ascii="Arial" w:hAnsi="Arial" w:cs="Arial"/>
        </w:rPr>
        <w:t>.</w:t>
      </w:r>
      <w:r w:rsidR="005A7227">
        <w:rPr>
          <w:rFonts w:ascii="Arial" w:hAnsi="Arial" w:cs="Arial"/>
          <w:b/>
        </w:rPr>
        <w:t xml:space="preserve"> </w:t>
      </w:r>
      <w:r w:rsidRPr="00F21FBF">
        <w:rPr>
          <w:rFonts w:ascii="Arial" w:eastAsia="FranklinGothicMediumC" w:hAnsi="Arial" w:cs="Arial"/>
          <w:color w:val="231F20"/>
          <w:kern w:val="19"/>
        </w:rPr>
        <w:t>Цветок, его строение и значение</w:t>
      </w:r>
      <w:r>
        <w:rPr>
          <w:rFonts w:ascii="Arial" w:eastAsia="FranklinGothicMediumC" w:hAnsi="Arial" w:cs="Arial"/>
          <w:color w:val="231F20"/>
          <w:kern w:val="19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Плод. Разнообразие и значение плодов</w:t>
      </w:r>
      <w:r>
        <w:rPr>
          <w:rFonts w:ascii="Arial" w:eastAsia="FranklinGothicMediumC" w:hAnsi="Arial" w:cs="Arial"/>
          <w:color w:val="231F20"/>
        </w:rPr>
        <w:t xml:space="preserve">. </w:t>
      </w:r>
    </w:p>
    <w:p w:rsidR="00122C24" w:rsidRPr="00122C24" w:rsidRDefault="00122C24" w:rsidP="005A7227">
      <w:pPr>
        <w:spacing w:line="240" w:lineRule="auto"/>
        <w:jc w:val="center"/>
        <w:rPr>
          <w:rFonts w:ascii="Arial" w:eastAsia="FranklinGothicMediumC" w:hAnsi="Arial" w:cs="Arial"/>
          <w:color w:val="231F20"/>
          <w:u w:val="single"/>
        </w:rPr>
      </w:pPr>
      <w:r w:rsidRPr="00122C24">
        <w:rPr>
          <w:rFonts w:ascii="Arial" w:hAnsi="Arial" w:cs="Arial"/>
          <w:b/>
          <w:u w:val="single"/>
        </w:rPr>
        <w:t xml:space="preserve">Раздел </w:t>
      </w:r>
      <w:r w:rsidRPr="00122C24">
        <w:rPr>
          <w:rFonts w:ascii="Arial" w:hAnsi="Arial" w:cs="Arial"/>
          <w:b/>
          <w:u w:val="single"/>
          <w:lang w:val="en-US"/>
        </w:rPr>
        <w:t>III</w:t>
      </w:r>
      <w:r w:rsidRPr="00122C24">
        <w:rPr>
          <w:rFonts w:ascii="Arial" w:hAnsi="Arial" w:cs="Arial"/>
          <w:b/>
          <w:u w:val="single"/>
        </w:rPr>
        <w:t xml:space="preserve">.  </w:t>
      </w:r>
      <w:r w:rsidRPr="00122C24">
        <w:rPr>
          <w:rFonts w:ascii="Arial" w:eastAsia="FranklinGothicDemiC" w:hAnsi="Arial" w:cs="Arial"/>
          <w:b/>
          <w:bCs/>
          <w:color w:val="231F20"/>
          <w:u w:val="single"/>
        </w:rPr>
        <w:t>Основные процессы жизнедеятельности растений (6 часов).</w:t>
      </w:r>
    </w:p>
    <w:p w:rsidR="005A7227" w:rsidRDefault="00122C24" w:rsidP="005A7227">
      <w:pPr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Минеральное питание растений и значение воды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F8744D">
        <w:rPr>
          <w:rFonts w:ascii="Arial" w:eastAsia="FranklinGothicMediumC" w:hAnsi="Arial" w:cs="Arial"/>
          <w:color w:val="231F20"/>
        </w:rPr>
        <w:t xml:space="preserve">Воздушное питание растений — </w:t>
      </w:r>
      <w:r w:rsidR="00F8744D" w:rsidRPr="00F21FBF">
        <w:rPr>
          <w:rFonts w:ascii="Arial" w:eastAsia="FranklinGothicMediumC" w:hAnsi="Arial" w:cs="Arial"/>
          <w:color w:val="231F20"/>
        </w:rPr>
        <w:t>фотосинтез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Дыхание и обмен веществ у растений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  <w:kern w:val="19"/>
        </w:rPr>
        <w:t>Размножение и оплодотворение у растений</w:t>
      </w:r>
      <w:r w:rsidR="00F8744D">
        <w:rPr>
          <w:rFonts w:ascii="Arial" w:eastAsia="FranklinGothicMediumC" w:hAnsi="Arial" w:cs="Arial"/>
          <w:color w:val="231F20"/>
          <w:kern w:val="19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Вегетативное размножение растений и его использование человеком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</w:p>
    <w:p w:rsidR="005A7227" w:rsidRDefault="005A7227" w:rsidP="005A7227">
      <w:pPr>
        <w:rPr>
          <w:rFonts w:ascii="Arial" w:eastAsia="FranklinGothicDemiC" w:hAnsi="Arial" w:cs="Arial"/>
          <w:b/>
          <w:bCs/>
          <w:color w:val="231F20"/>
          <w:u w:val="single"/>
        </w:rPr>
      </w:pPr>
      <w:proofErr w:type="gramStart"/>
      <w:r>
        <w:rPr>
          <w:rFonts w:ascii="Arial" w:eastAsia="NewBaskervilleC" w:hAnsi="Arial" w:cs="Arial"/>
          <w:b/>
          <w:color w:val="231F20"/>
        </w:rPr>
        <w:t>Лабораторная</w:t>
      </w:r>
      <w:proofErr w:type="gramEnd"/>
      <w:r>
        <w:rPr>
          <w:rFonts w:ascii="Arial" w:eastAsia="NewBaskervilleC" w:hAnsi="Arial" w:cs="Arial"/>
          <w:b/>
          <w:color w:val="231F20"/>
        </w:rPr>
        <w:t xml:space="preserve"> работ№ 5 </w:t>
      </w:r>
      <w:r w:rsidRPr="00F21FBF">
        <w:rPr>
          <w:rFonts w:ascii="Arial" w:eastAsia="NewBaskervilleC" w:hAnsi="Arial" w:cs="Arial"/>
          <w:color w:val="231F20"/>
        </w:rPr>
        <w:t>«Черенкование комнатных растений»</w:t>
      </w:r>
      <w:r>
        <w:rPr>
          <w:rFonts w:ascii="Arial" w:eastAsia="NewBaskerville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Рост и развитие растений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21FBF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br/>
      </w:r>
    </w:p>
    <w:p w:rsidR="00F8744D" w:rsidRPr="005A7227" w:rsidRDefault="00F8744D" w:rsidP="005A7227">
      <w:pPr>
        <w:jc w:val="center"/>
        <w:rPr>
          <w:rFonts w:ascii="Arial" w:eastAsia="NewBaskervilleC" w:hAnsi="Arial" w:cs="Arial"/>
          <w:b/>
          <w:color w:val="231F20"/>
        </w:rPr>
      </w:pP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 xml:space="preserve">Раздел 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  <w:lang w:val="en-US"/>
        </w:rPr>
        <w:t>IV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>. Многообразие и развитие растительного мира (10 часов).</w:t>
      </w:r>
    </w:p>
    <w:p w:rsidR="005A7227" w:rsidRPr="00F21FBF" w:rsidRDefault="00F8744D" w:rsidP="005A7227">
      <w:pPr>
        <w:jc w:val="center"/>
        <w:rPr>
          <w:rFonts w:ascii="Arial" w:eastAsia="NewBaskervilleC" w:hAnsi="Arial" w:cs="Arial"/>
          <w:b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Систематика растений, её значение для ботаники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>Водоросли, их многообразие в природе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Pr="00F21FBF">
        <w:rPr>
          <w:rFonts w:ascii="Arial" w:eastAsia="FranklinGothicMediumC" w:hAnsi="Arial" w:cs="Arial"/>
          <w:color w:val="231F20"/>
        </w:rPr>
        <w:t>Моховидные</w:t>
      </w:r>
      <w:proofErr w:type="gramEnd"/>
      <w:r w:rsidRPr="00F21FBF">
        <w:rPr>
          <w:rFonts w:ascii="Arial" w:eastAsia="FranklinGothicMediumC" w:hAnsi="Arial" w:cs="Arial"/>
          <w:color w:val="231F20"/>
        </w:rPr>
        <w:t>.</w:t>
      </w:r>
      <w:r w:rsidR="005A7227" w:rsidRPr="005A7227">
        <w:rPr>
          <w:rFonts w:ascii="Arial" w:eastAsia="NewBaskervilleC" w:hAnsi="Arial" w:cs="Arial"/>
          <w:b/>
          <w:color w:val="231F20"/>
        </w:rPr>
        <w:t xml:space="preserve"> </w:t>
      </w:r>
      <w:r w:rsidR="005A7227" w:rsidRPr="00F21FBF">
        <w:rPr>
          <w:rFonts w:ascii="Arial" w:eastAsia="NewBaskervilleC" w:hAnsi="Arial" w:cs="Arial"/>
          <w:b/>
          <w:color w:val="231F20"/>
        </w:rPr>
        <w:t>Лабораторная работа № 6</w:t>
      </w:r>
    </w:p>
    <w:p w:rsidR="00F8744D" w:rsidRPr="00F21FBF" w:rsidRDefault="005A7227" w:rsidP="005A7227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NewBaskervilleC" w:hAnsi="Arial" w:cs="Arial"/>
          <w:color w:val="231F20"/>
        </w:rPr>
        <w:t>«Изучение внешнего строения моховидных растений»</w:t>
      </w:r>
      <w:r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>Общая характеристика и значение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>
        <w:rPr>
          <w:rFonts w:ascii="Arial" w:eastAsia="FranklinGothicMediumC" w:hAnsi="Arial" w:cs="Arial"/>
          <w:color w:val="231F20"/>
        </w:rPr>
        <w:t xml:space="preserve">Плауны. Хвощи. Папоротники. </w:t>
      </w:r>
      <w:r w:rsidR="00F8744D" w:rsidRPr="00F21FBF">
        <w:rPr>
          <w:rFonts w:ascii="Arial" w:eastAsia="FranklinGothicMediumC" w:hAnsi="Arial" w:cs="Arial"/>
          <w:color w:val="231F20"/>
        </w:rPr>
        <w:t>Их общая характеристика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="00F8744D" w:rsidRPr="00F21FBF">
        <w:rPr>
          <w:rFonts w:ascii="Arial" w:eastAsia="FranklinGothicMediumC" w:hAnsi="Arial" w:cs="Arial"/>
          <w:color w:val="231F20"/>
        </w:rPr>
        <w:t>Голосеменные</w:t>
      </w:r>
      <w:proofErr w:type="gramEnd"/>
      <w:r w:rsidR="00F8744D" w:rsidRPr="00F21FBF">
        <w:rPr>
          <w:rFonts w:ascii="Arial" w:eastAsia="FranklinGothicMediumC" w:hAnsi="Arial" w:cs="Arial"/>
          <w:color w:val="231F20"/>
        </w:rPr>
        <w:t>. Общая характеристика и значение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  <w:r w:rsidR="00F8744D" w:rsidRPr="00F21FBF">
        <w:rPr>
          <w:rFonts w:ascii="Arial" w:eastAsia="FranklinGothicMediumC" w:hAnsi="Arial" w:cs="Arial"/>
          <w:color w:val="231F20"/>
        </w:rPr>
        <w:t xml:space="preserve">Отдел </w:t>
      </w:r>
      <w:proofErr w:type="gramStart"/>
      <w:r w:rsidR="00F8744D" w:rsidRPr="00F21FBF">
        <w:rPr>
          <w:rFonts w:ascii="Arial" w:eastAsia="FranklinGothicMediumC" w:hAnsi="Arial" w:cs="Arial"/>
          <w:color w:val="231F20"/>
        </w:rPr>
        <w:t>Покрытосеменные</w:t>
      </w:r>
      <w:proofErr w:type="gramEnd"/>
      <w:r w:rsidR="00F8744D" w:rsidRPr="00F21FBF">
        <w:rPr>
          <w:rFonts w:ascii="Arial" w:eastAsia="FranklinGothicMediumC" w:hAnsi="Arial" w:cs="Arial"/>
          <w:color w:val="231F20"/>
        </w:rPr>
        <w:t>. Общая характеристика и значение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21FBF">
        <w:rPr>
          <w:rFonts w:ascii="Arial" w:eastAsia="FranklinGothicMediumC" w:hAnsi="Arial" w:cs="Arial"/>
          <w:color w:val="231F20"/>
        </w:rPr>
        <w:t xml:space="preserve"> Семейства класса Двудольные</w:t>
      </w:r>
      <w:r w:rsidR="00F8744D">
        <w:rPr>
          <w:rFonts w:ascii="Arial" w:eastAsia="FranklinGothicMediumC" w:hAnsi="Arial" w:cs="Arial"/>
          <w:color w:val="231F20"/>
        </w:rPr>
        <w:t>. Семейства Класса Однодольные.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t>Историческое развитие растительного мира</w:t>
      </w:r>
      <w:r w:rsidR="00F8744D">
        <w:rPr>
          <w:rFonts w:ascii="Arial" w:eastAsia="FranklinGothicMediumC" w:hAnsi="Arial" w:cs="Arial"/>
          <w:color w:val="231F20"/>
        </w:rPr>
        <w:t>.</w:t>
      </w:r>
      <w:r w:rsidR="00F8744D" w:rsidRPr="00F8744D">
        <w:rPr>
          <w:rFonts w:ascii="Arial" w:eastAsia="FranklinGothicMediumC" w:hAnsi="Arial" w:cs="Arial"/>
          <w:color w:val="231F20"/>
        </w:rPr>
        <w:t xml:space="preserve"> </w:t>
      </w:r>
      <w:r w:rsidR="00F8744D" w:rsidRPr="00F21FBF">
        <w:rPr>
          <w:rFonts w:ascii="Arial" w:eastAsia="FranklinGothicMediumC" w:hAnsi="Arial" w:cs="Arial"/>
          <w:color w:val="231F20"/>
        </w:rPr>
        <w:t>Многообразие и пр</w:t>
      </w:r>
      <w:r w:rsidR="00F8744D">
        <w:rPr>
          <w:rFonts w:ascii="Arial" w:eastAsia="FranklinGothicMediumC" w:hAnsi="Arial" w:cs="Arial"/>
          <w:color w:val="231F20"/>
        </w:rPr>
        <w:t xml:space="preserve">оисхождение культурных растений </w:t>
      </w:r>
      <w:r w:rsidR="00F8744D" w:rsidRPr="00F21FBF">
        <w:rPr>
          <w:rFonts w:ascii="Arial" w:eastAsia="FranklinGothicMediumC" w:hAnsi="Arial" w:cs="Arial"/>
          <w:color w:val="231F20"/>
        </w:rPr>
        <w:t>Дары Старого и Нового Света</w:t>
      </w:r>
      <w:r w:rsidR="00F8744D">
        <w:rPr>
          <w:rFonts w:ascii="Arial" w:eastAsia="FranklinGothicMediumC" w:hAnsi="Arial" w:cs="Arial"/>
          <w:color w:val="231F20"/>
        </w:rPr>
        <w:t xml:space="preserve">. </w:t>
      </w:r>
    </w:p>
    <w:p w:rsidR="00F8744D" w:rsidRPr="00F8744D" w:rsidRDefault="00F8744D" w:rsidP="00F8744D">
      <w:pPr>
        <w:jc w:val="center"/>
        <w:rPr>
          <w:rFonts w:ascii="Arial" w:eastAsia="FranklinGothicDemiC" w:hAnsi="Arial" w:cs="Arial"/>
          <w:b/>
          <w:bCs/>
          <w:color w:val="231F20"/>
          <w:u w:val="single"/>
        </w:rPr>
      </w:pPr>
      <w:r w:rsidRPr="00F8744D">
        <w:rPr>
          <w:rFonts w:ascii="Arial" w:hAnsi="Arial" w:cs="Arial"/>
          <w:b/>
          <w:u w:val="single"/>
        </w:rPr>
        <w:t xml:space="preserve">Раздел </w:t>
      </w:r>
      <w:r w:rsidRPr="00F8744D">
        <w:rPr>
          <w:rFonts w:ascii="Arial" w:hAnsi="Arial" w:cs="Arial"/>
          <w:b/>
          <w:u w:val="single"/>
          <w:lang w:val="en-US"/>
        </w:rPr>
        <w:t>V</w:t>
      </w:r>
      <w:r w:rsidRPr="00F8744D">
        <w:rPr>
          <w:rFonts w:ascii="Arial" w:hAnsi="Arial" w:cs="Arial"/>
          <w:b/>
          <w:u w:val="single"/>
        </w:rPr>
        <w:t xml:space="preserve">. </w:t>
      </w:r>
      <w:r w:rsidRPr="00F8744D">
        <w:rPr>
          <w:rFonts w:ascii="Arial" w:eastAsia="FranklinGothicDemiC" w:hAnsi="Arial" w:cs="Arial"/>
          <w:b/>
          <w:bCs/>
          <w:color w:val="231F20"/>
          <w:u w:val="single"/>
        </w:rPr>
        <w:t>Природные сообщества (5 часов).</w:t>
      </w:r>
    </w:p>
    <w:p w:rsidR="001C6D8E" w:rsidRPr="00F21FBF" w:rsidRDefault="00F8744D" w:rsidP="001C6D8E">
      <w:pPr>
        <w:snapToGrid w:val="0"/>
        <w:spacing w:before="38"/>
        <w:ind w:right="59"/>
        <w:contextualSpacing/>
        <w:rPr>
          <w:rFonts w:ascii="Arial" w:eastAsia="FranklinGothicMediumC" w:hAnsi="Arial" w:cs="Arial"/>
          <w:color w:val="231F20"/>
        </w:rPr>
      </w:pPr>
      <w:r w:rsidRPr="00F21FBF">
        <w:rPr>
          <w:rFonts w:ascii="Arial" w:eastAsia="FranklinGothicMediumC" w:hAnsi="Arial" w:cs="Arial"/>
          <w:color w:val="231F20"/>
        </w:rPr>
        <w:t>Понятие о природном сообществе — биогеоценозе и экосистеме</w:t>
      </w:r>
      <w:r>
        <w:rPr>
          <w:rFonts w:ascii="Arial" w:eastAsia="FranklinGothicMediumC" w:hAnsi="Arial" w:cs="Arial"/>
          <w:color w:val="231F20"/>
        </w:rPr>
        <w:t xml:space="preserve">. </w:t>
      </w:r>
      <w:r w:rsidRPr="00F21FBF">
        <w:rPr>
          <w:rFonts w:ascii="Arial" w:eastAsia="PetersburgC" w:hAnsi="Arial" w:cs="Arial"/>
          <w:iCs/>
          <w:color w:val="231F20"/>
          <w:w w:val="123"/>
        </w:rPr>
        <w:t>Экс</w:t>
      </w:r>
      <w:r w:rsidRPr="00F21FBF">
        <w:rPr>
          <w:rFonts w:ascii="Arial" w:eastAsia="PetersburgC" w:hAnsi="Arial" w:cs="Arial"/>
          <w:iCs/>
          <w:color w:val="231F20"/>
          <w:w w:val="121"/>
        </w:rPr>
        <w:t>кур</w:t>
      </w:r>
      <w:r w:rsidR="001C6D8E">
        <w:rPr>
          <w:rFonts w:ascii="Arial" w:eastAsia="PetersburgC" w:hAnsi="Arial" w:cs="Arial"/>
          <w:iCs/>
          <w:color w:val="231F20"/>
          <w:w w:val="120"/>
        </w:rPr>
        <w:t xml:space="preserve">сия </w:t>
      </w:r>
      <w:r w:rsidRPr="00F21FBF">
        <w:rPr>
          <w:rFonts w:ascii="Arial" w:hAnsi="Arial" w:cs="Arial"/>
        </w:rPr>
        <w:t>«Весенние явления в жизни экосистемы»</w:t>
      </w:r>
      <w:r w:rsidR="001C6D8E">
        <w:rPr>
          <w:rFonts w:ascii="Arial" w:hAnsi="Arial" w:cs="Arial"/>
        </w:rPr>
        <w:t xml:space="preserve">. </w:t>
      </w:r>
      <w:r w:rsidR="001C6D8E">
        <w:rPr>
          <w:rFonts w:ascii="Arial" w:eastAsia="FranklinGothicMediumC" w:hAnsi="Arial" w:cs="Arial"/>
          <w:color w:val="231F20"/>
        </w:rPr>
        <w:t xml:space="preserve">Совместная жизнь организмов </w:t>
      </w:r>
      <w:r w:rsidR="001C6D8E" w:rsidRPr="00F21FBF">
        <w:rPr>
          <w:rFonts w:ascii="Arial" w:eastAsia="FranklinGothicMediumC" w:hAnsi="Arial" w:cs="Arial"/>
          <w:color w:val="231F20"/>
        </w:rPr>
        <w:t>в природном сообществе</w:t>
      </w:r>
      <w:r w:rsidR="001C6D8E">
        <w:rPr>
          <w:rFonts w:ascii="Arial" w:eastAsia="FranklinGothicMediumC" w:hAnsi="Arial" w:cs="Arial"/>
          <w:color w:val="231F20"/>
        </w:rPr>
        <w:t>.</w:t>
      </w:r>
      <w:r w:rsidR="001C6D8E" w:rsidRPr="001C6D8E">
        <w:rPr>
          <w:rFonts w:ascii="Arial" w:eastAsia="FranklinGothicMediumC" w:hAnsi="Arial" w:cs="Arial"/>
          <w:color w:val="231F20"/>
        </w:rPr>
        <w:t xml:space="preserve"> </w:t>
      </w:r>
      <w:r w:rsidR="001C6D8E" w:rsidRPr="00F21FBF">
        <w:rPr>
          <w:rFonts w:ascii="Arial" w:eastAsia="FranklinGothicMediumC" w:hAnsi="Arial" w:cs="Arial"/>
          <w:color w:val="231F20"/>
        </w:rPr>
        <w:t>Итоговый контроль знаний по курсу биологии 6 класса</w:t>
      </w:r>
      <w:r w:rsidR="001C6D8E">
        <w:rPr>
          <w:rFonts w:ascii="Arial" w:eastAsia="FranklinGothicMediumC" w:hAnsi="Arial" w:cs="Arial"/>
          <w:color w:val="231F20"/>
        </w:rPr>
        <w:t>.</w:t>
      </w:r>
    </w:p>
    <w:p w:rsidR="001C6D8E" w:rsidRPr="00F21FBF" w:rsidRDefault="001C6D8E" w:rsidP="001C6D8E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</w:p>
    <w:p w:rsidR="001C6D8E" w:rsidRPr="00F2042D" w:rsidRDefault="001C6D8E" w:rsidP="001C6D8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1C6D8E" w:rsidRPr="00F2042D" w:rsidTr="00DF6013">
        <w:trPr>
          <w:trHeight w:val="381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1C6D8E" w:rsidRPr="00F2042D" w:rsidTr="00DF6013"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1C6D8E" w:rsidRPr="001C6D8E" w:rsidRDefault="001C6D8E" w:rsidP="001C6D8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Наука о растениях — ботаника.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C6D8E" w:rsidRPr="00F2042D" w:rsidTr="00DF6013"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1C6D8E" w:rsidRPr="001C6D8E" w:rsidRDefault="001C6D8E" w:rsidP="00DF601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Органы растений.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6D8E" w:rsidRPr="00F2042D" w:rsidTr="00DF6013"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7210" w:type="dxa"/>
          </w:tcPr>
          <w:p w:rsidR="001C6D8E" w:rsidRPr="001C6D8E" w:rsidRDefault="001C6D8E" w:rsidP="00DF6013">
            <w:pPr>
              <w:spacing w:after="0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1C6D8E">
              <w:rPr>
                <w:rFonts w:ascii="Arial" w:eastAsia="FranklinGothicDemiC" w:hAnsi="Arial" w:cs="Arial"/>
                <w:bCs/>
                <w:color w:val="231F20"/>
              </w:rPr>
              <w:t>Основные процессы жиз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недеятельности растений.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C6D8E" w:rsidRPr="00F2042D" w:rsidTr="001C6D8E">
        <w:trPr>
          <w:trHeight w:val="435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7210" w:type="dxa"/>
          </w:tcPr>
          <w:p w:rsidR="001C6D8E" w:rsidRPr="001C6D8E" w:rsidRDefault="001C6D8E" w:rsidP="001C6D8E">
            <w:pPr>
              <w:rPr>
                <w:rFonts w:ascii="Arial" w:hAnsi="Arial" w:cs="Arial"/>
              </w:rPr>
            </w:pPr>
            <w:r w:rsidRPr="001C6D8E">
              <w:rPr>
                <w:rFonts w:ascii="Arial" w:eastAsia="FranklinGothicDemiC" w:hAnsi="Arial" w:cs="Arial"/>
                <w:bCs/>
                <w:color w:val="231F20"/>
              </w:rPr>
              <w:t xml:space="preserve"> Многообрази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е и развитие растительного мира.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6D8E" w:rsidRPr="00F2042D" w:rsidTr="00DF6013">
        <w:trPr>
          <w:trHeight w:val="315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7210" w:type="dxa"/>
          </w:tcPr>
          <w:p w:rsidR="001C6D8E" w:rsidRPr="001C6D8E" w:rsidRDefault="001C6D8E" w:rsidP="001C6D8E">
            <w:pPr>
              <w:spacing w:after="0" w:line="240" w:lineRule="auto"/>
              <w:jc w:val="both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Природные сообщества.</w:t>
            </w:r>
          </w:p>
        </w:tc>
        <w:tc>
          <w:tcPr>
            <w:tcW w:w="3827" w:type="dxa"/>
          </w:tcPr>
          <w:p w:rsidR="001C6D8E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C6D8E" w:rsidRPr="00F2042D" w:rsidTr="00DF6013">
        <w:trPr>
          <w:trHeight w:val="285"/>
        </w:trPr>
        <w:tc>
          <w:tcPr>
            <w:tcW w:w="872" w:type="dxa"/>
          </w:tcPr>
          <w:p w:rsidR="001C6D8E" w:rsidRPr="00F2042D" w:rsidRDefault="001C6D8E" w:rsidP="00DF601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2042D">
              <w:rPr>
                <w:rFonts w:ascii="Arial" w:hAnsi="Arial" w:cs="Arial"/>
              </w:rPr>
              <w:t>.</w:t>
            </w:r>
          </w:p>
        </w:tc>
        <w:tc>
          <w:tcPr>
            <w:tcW w:w="7210" w:type="dxa"/>
          </w:tcPr>
          <w:p w:rsidR="001C6D8E" w:rsidRPr="005923A6" w:rsidRDefault="001C6D8E" w:rsidP="00DF601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Резерв.</w:t>
            </w:r>
          </w:p>
        </w:tc>
        <w:tc>
          <w:tcPr>
            <w:tcW w:w="3827" w:type="dxa"/>
          </w:tcPr>
          <w:p w:rsidR="001C6D8E" w:rsidRPr="00F2042D" w:rsidRDefault="001C6D8E" w:rsidP="00DF601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6D8E" w:rsidRPr="00F2042D" w:rsidTr="00DF6013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1C6D8E" w:rsidRPr="0072134E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C6D8E" w:rsidRPr="0072134E" w:rsidRDefault="001C6D8E" w:rsidP="00DF601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A7227" w:rsidRDefault="005A7227" w:rsidP="001C6D8E">
      <w:pPr>
        <w:spacing w:line="240" w:lineRule="auto"/>
        <w:jc w:val="right"/>
        <w:rPr>
          <w:rFonts w:ascii="Arial" w:hAnsi="Arial" w:cs="Arial"/>
          <w:b/>
        </w:rPr>
      </w:pPr>
    </w:p>
    <w:p w:rsidR="001C6D8E" w:rsidRDefault="001C6D8E" w:rsidP="001C6D8E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F21FBF" w:rsidRPr="001C6D8E" w:rsidRDefault="00F21FBF" w:rsidP="001C6D8E">
      <w:pPr>
        <w:spacing w:line="240" w:lineRule="auto"/>
        <w:jc w:val="center"/>
        <w:rPr>
          <w:rFonts w:ascii="Arial" w:eastAsia="FranklinGothicMediumC" w:hAnsi="Arial" w:cs="Arial"/>
          <w:color w:val="231F20"/>
        </w:rPr>
      </w:pPr>
      <w:r w:rsidRPr="00F21FBF">
        <w:rPr>
          <w:rFonts w:ascii="Arial" w:hAnsi="Arial" w:cs="Arial"/>
          <w:b/>
        </w:rPr>
        <w:t>КАЛЕНДАРНО – ТЕМАТИЧЕСКОЕ ПЛАНИРОВАНИЕ 6 КЛАСС</w:t>
      </w:r>
      <w:r>
        <w:rPr>
          <w:rFonts w:ascii="Arial" w:hAnsi="Arial" w:cs="Arial"/>
          <w:b/>
        </w:rPr>
        <w:t>.</w:t>
      </w: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1369"/>
        <w:gridCol w:w="298"/>
        <w:gridCol w:w="2268"/>
        <w:gridCol w:w="1701"/>
        <w:gridCol w:w="1701"/>
        <w:gridCol w:w="1977"/>
        <w:gridCol w:w="1694"/>
        <w:gridCol w:w="716"/>
        <w:gridCol w:w="991"/>
        <w:gridCol w:w="941"/>
      </w:tblGrid>
      <w:tr w:rsidR="00F21FBF" w:rsidRPr="00F21FBF" w:rsidTr="001C6D8E">
        <w:trPr>
          <w:jc w:val="center"/>
        </w:trPr>
        <w:tc>
          <w:tcPr>
            <w:tcW w:w="425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 xml:space="preserve">№ </w:t>
            </w:r>
            <w:proofErr w:type="gramStart"/>
            <w:r w:rsidRPr="00F3544D">
              <w:rPr>
                <w:rFonts w:ascii="Arial" w:hAnsi="Arial" w:cs="Arial"/>
              </w:rPr>
              <w:t>п</w:t>
            </w:r>
            <w:proofErr w:type="gramEnd"/>
            <w:r w:rsidRPr="00F3544D">
              <w:rPr>
                <w:rFonts w:ascii="Arial" w:hAnsi="Arial" w:cs="Arial"/>
              </w:rPr>
              <w:t>/п</w:t>
            </w:r>
          </w:p>
        </w:tc>
        <w:tc>
          <w:tcPr>
            <w:tcW w:w="2161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Тема урока</w:t>
            </w:r>
          </w:p>
        </w:tc>
        <w:tc>
          <w:tcPr>
            <w:tcW w:w="1369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Тип урока</w:t>
            </w:r>
          </w:p>
        </w:tc>
        <w:tc>
          <w:tcPr>
            <w:tcW w:w="298" w:type="dxa"/>
            <w:vMerge w:val="restart"/>
          </w:tcPr>
          <w:p w:rsidR="00F21FBF" w:rsidRPr="00F3544D" w:rsidRDefault="00F3544D" w:rsidP="00F21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Часы</w:t>
            </w:r>
          </w:p>
        </w:tc>
        <w:tc>
          <w:tcPr>
            <w:tcW w:w="2268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Элементы содержания</w:t>
            </w:r>
          </w:p>
        </w:tc>
        <w:tc>
          <w:tcPr>
            <w:tcW w:w="5379" w:type="dxa"/>
            <w:gridSpan w:val="3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Планируемые результаты</w:t>
            </w:r>
          </w:p>
        </w:tc>
        <w:tc>
          <w:tcPr>
            <w:tcW w:w="1694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Форма контроля</w:t>
            </w:r>
          </w:p>
        </w:tc>
        <w:tc>
          <w:tcPr>
            <w:tcW w:w="716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Д/з</w:t>
            </w:r>
          </w:p>
        </w:tc>
        <w:tc>
          <w:tcPr>
            <w:tcW w:w="1932" w:type="dxa"/>
            <w:gridSpan w:val="2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Дата проведения</w:t>
            </w:r>
          </w:p>
        </w:tc>
      </w:tr>
      <w:tr w:rsidR="00F21FBF" w:rsidRPr="00F21FBF" w:rsidTr="00F3544D">
        <w:trPr>
          <w:trHeight w:val="491"/>
          <w:jc w:val="center"/>
        </w:trPr>
        <w:tc>
          <w:tcPr>
            <w:tcW w:w="425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9" w:type="dxa"/>
            <w:gridSpan w:val="3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План.</w:t>
            </w:r>
          </w:p>
        </w:tc>
        <w:tc>
          <w:tcPr>
            <w:tcW w:w="941" w:type="dxa"/>
            <w:vMerge w:val="restart"/>
          </w:tcPr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</w:p>
          <w:p w:rsidR="00F21FBF" w:rsidRPr="00F3544D" w:rsidRDefault="00F21FBF" w:rsidP="00F21FBF">
            <w:pPr>
              <w:jc w:val="center"/>
              <w:rPr>
                <w:rFonts w:ascii="Arial" w:hAnsi="Arial" w:cs="Arial"/>
              </w:rPr>
            </w:pPr>
            <w:r w:rsidRPr="00F3544D">
              <w:rPr>
                <w:rFonts w:ascii="Arial" w:hAnsi="Arial" w:cs="Arial"/>
              </w:rPr>
              <w:t>Факт.</w:t>
            </w:r>
          </w:p>
        </w:tc>
      </w:tr>
      <w:tr w:rsidR="00F21FBF" w:rsidRPr="00F21FBF" w:rsidTr="001C6D8E">
        <w:trPr>
          <w:trHeight w:val="465"/>
          <w:jc w:val="center"/>
        </w:trPr>
        <w:tc>
          <w:tcPr>
            <w:tcW w:w="425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61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8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Личностные</w:t>
            </w:r>
          </w:p>
        </w:tc>
        <w:tc>
          <w:tcPr>
            <w:tcW w:w="1701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Предметные</w:t>
            </w:r>
          </w:p>
        </w:tc>
        <w:tc>
          <w:tcPr>
            <w:tcW w:w="1977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Метапредметные</w:t>
            </w: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6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41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FBF" w:rsidRPr="00F21FBF" w:rsidTr="00F21FBF">
        <w:trPr>
          <w:trHeight w:val="218"/>
          <w:jc w:val="center"/>
        </w:trPr>
        <w:tc>
          <w:tcPr>
            <w:tcW w:w="16242" w:type="dxa"/>
            <w:gridSpan w:val="12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</w:rPr>
            </w:pPr>
            <w:r w:rsidRPr="00F21FBF">
              <w:rPr>
                <w:rFonts w:ascii="Arial" w:hAnsi="Arial" w:cs="Arial"/>
                <w:b/>
              </w:rPr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I</w:t>
            </w:r>
            <w:r w:rsidRPr="00F21FBF">
              <w:rPr>
                <w:rFonts w:ascii="Arial" w:hAnsi="Arial" w:cs="Arial"/>
                <w:b/>
              </w:rPr>
              <w:t xml:space="preserve">. 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Наука о растениях — ботаника </w:t>
            </w:r>
            <w:r w:rsidRPr="00F21FBF">
              <w:rPr>
                <w:rFonts w:ascii="Arial" w:hAnsi="Arial" w:cs="Arial"/>
                <w:b/>
              </w:rPr>
              <w:t>(4 часа)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Царство Растения. Внешнее строение и общая характеристика 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</w:t>
            </w:r>
            <w:r w:rsidRPr="00F21FBF">
              <w:rPr>
                <w:rFonts w:ascii="Arial" w:hAnsi="Arial" w:cs="Arial"/>
              </w:rPr>
              <w:lastRenderedPageBreak/>
              <w:t>е.</w:t>
            </w:r>
            <w:r w:rsidRPr="00F21FBF">
              <w:rPr>
                <w:rFonts w:ascii="Arial" w:hAnsi="Arial" w:cs="Arial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Различать царства живой природы. Характеризовать различных представителей царства Растения.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Определять предмет науки ботаники. Описывать историю развития науки о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растениях.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Характеризовать внешнее строение растений.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Осваивать приёмы работы с определителем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Объяснять отличие вегетативных органов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от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 xml:space="preserve"> генеративных.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lastRenderedPageBreak/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средства достижения цели.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  <w:p w:rsidR="001C6D8E" w:rsidRDefault="001C6D8E" w:rsidP="00F21FB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1C6D8E" w:rsidRDefault="00F21FBF" w:rsidP="00F21FBF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Многообразие жизненных форм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Представление о жизненных формах </w:t>
            </w:r>
            <w:r w:rsidRPr="00F21FBF">
              <w:rPr>
                <w:rFonts w:ascii="Arial" w:hAnsi="Arial" w:cs="Arial"/>
              </w:rPr>
              <w:lastRenderedPageBreak/>
              <w:t>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Презентация или </w:t>
            </w:r>
            <w:r w:rsidRPr="00F21FBF">
              <w:rPr>
                <w:rFonts w:ascii="Arial" w:hAnsi="Arial" w:cs="Arial"/>
              </w:rPr>
              <w:lastRenderedPageBreak/>
              <w:t>сообщение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Клеточное строение растений. Свойства растительной клетки</w:t>
            </w: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4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Ткани 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 xml:space="preserve">Урок </w:t>
            </w:r>
            <w:proofErr w:type="spellStart"/>
            <w:r w:rsidRPr="00F21FBF">
              <w:rPr>
                <w:rFonts w:ascii="Arial" w:hAnsi="Arial" w:cs="Arial"/>
              </w:rPr>
              <w:lastRenderedPageBreak/>
              <w:t>обобще</w:t>
            </w:r>
            <w:proofErr w:type="spellEnd"/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proofErr w:type="spellStart"/>
            <w:r w:rsidRPr="00F21FBF">
              <w:rPr>
                <w:rFonts w:ascii="Arial" w:hAnsi="Arial" w:cs="Arial"/>
              </w:rPr>
              <w:t>ния</w:t>
            </w:r>
            <w:proofErr w:type="spellEnd"/>
            <w:r w:rsidRPr="00F21FBF">
              <w:rPr>
                <w:rFonts w:ascii="Arial" w:hAnsi="Arial" w:cs="Arial"/>
              </w:rPr>
              <w:t xml:space="preserve"> и систематизации знаний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pacing w:before="20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Понятие о ткани </w:t>
            </w:r>
            <w:r w:rsidRPr="00F21FBF">
              <w:rPr>
                <w:rFonts w:ascii="Arial" w:hAnsi="Arial" w:cs="Arial"/>
              </w:rPr>
              <w:lastRenderedPageBreak/>
              <w:t xml:space="preserve">растений. Виды тканей: основная, </w:t>
            </w:r>
            <w:proofErr w:type="gramStart"/>
            <w:r w:rsidRPr="00F21FBF">
              <w:rPr>
                <w:rFonts w:ascii="Arial" w:hAnsi="Arial" w:cs="Arial"/>
              </w:rPr>
              <w:t>покровная</w:t>
            </w:r>
            <w:proofErr w:type="gramEnd"/>
            <w:r w:rsidRPr="00F21FBF">
              <w:rPr>
                <w:rFonts w:ascii="Arial" w:hAnsi="Arial" w:cs="Arial"/>
              </w:rPr>
              <w:t>, проводящая, механическая. Причины появления тканей. Растение как целостный живой организм, состоящий из клеток и тканей.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hAnsi="Arial" w:cs="Arial"/>
                <w:b/>
              </w:rPr>
            </w:pPr>
            <w:r w:rsidRPr="00F21FBF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II</w:t>
            </w:r>
            <w:r w:rsidRPr="00F21FBF">
              <w:rPr>
                <w:rFonts w:ascii="Arial" w:hAnsi="Arial" w:cs="Arial"/>
                <w:b/>
              </w:rPr>
              <w:t xml:space="preserve"> Органы растений (8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5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Семя, его строение и значение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F21FBF">
              <w:rPr>
                <w:rFonts w:ascii="Arial" w:hAnsi="Arial" w:cs="Arial"/>
              </w:rPr>
              <w:br/>
              <w:t xml:space="preserve">Оценивать экологический риск взаимоотношений </w:t>
            </w:r>
            <w:r w:rsidRPr="00F21FBF">
              <w:rPr>
                <w:rFonts w:ascii="Arial" w:hAnsi="Arial" w:cs="Arial"/>
              </w:rPr>
              <w:lastRenderedPageBreak/>
              <w:t>человека и природы.</w:t>
            </w:r>
            <w:r w:rsidRPr="00F21FBF">
              <w:rPr>
                <w:rFonts w:ascii="Arial" w:hAnsi="Arial" w:cs="Arial"/>
              </w:rPr>
              <w:br/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 xml:space="preserve">Постепенно выстраивать собственное </w:t>
            </w:r>
            <w:r w:rsidRPr="00F21FBF">
              <w:rPr>
                <w:rFonts w:ascii="Arial" w:hAnsi="Arial" w:cs="Arial"/>
              </w:rPr>
              <w:lastRenderedPageBreak/>
              <w:t>целостное мировоззрение.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Формировать </w:t>
            </w:r>
            <w:r w:rsidRPr="00F21FBF">
              <w:rPr>
                <w:rFonts w:ascii="Arial" w:hAnsi="Arial" w:cs="Arial"/>
              </w:rPr>
              <w:lastRenderedPageBreak/>
      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Объяснять роль семян в природе. Характеризовать функции частей семени.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 xml:space="preserve">Описывать строение зародыша растения.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Устанавливать сходство проростка с зародышем семени.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Описывать стадии прорастания семян. Выявлять </w:t>
            </w:r>
            <w:proofErr w:type="spellStart"/>
            <w:r w:rsidRPr="00F21FBF">
              <w:rPr>
                <w:rFonts w:ascii="Arial" w:eastAsia="NewBaskervilleC" w:hAnsi="Arial" w:cs="Arial"/>
                <w:color w:val="231F20"/>
              </w:rPr>
              <w:t>отличительныепризнаки</w:t>
            </w:r>
            <w:proofErr w:type="spellEnd"/>
            <w:r w:rsidRPr="00F21FBF">
              <w:rPr>
                <w:rFonts w:ascii="Arial" w:eastAsia="NewBaskervilleC" w:hAnsi="Arial" w:cs="Arial"/>
                <w:color w:val="231F20"/>
              </w:rPr>
              <w:t xml:space="preserve"> семян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двудольных и однодольных растений.</w:t>
            </w: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средства достижения </w:t>
            </w:r>
            <w:r w:rsidRPr="00F21FBF">
              <w:rPr>
                <w:rFonts w:ascii="Arial" w:hAnsi="Arial" w:cs="Arial"/>
              </w:rPr>
              <w:lastRenderedPageBreak/>
              <w:t>цели.</w:t>
            </w:r>
            <w:r w:rsidRPr="00F21FBF">
              <w:rPr>
                <w:rFonts w:ascii="Arial" w:hAnsi="Arial" w:cs="Arial"/>
              </w:rPr>
              <w:br/>
              <w:t>Составлять (индивидуально или в группе) план решения проблемы (выполнения проекта).</w:t>
            </w:r>
            <w:r w:rsidRPr="00F21FBF">
              <w:rPr>
                <w:rFonts w:ascii="Arial" w:hAnsi="Arial" w:cs="Arial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роли семян в жизни 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Проводить наблюдения, фиксировать их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результаты во время выполнения лабораторной работы.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F21FBF" w:rsidRPr="00F21FBF" w:rsidRDefault="00F21FBF" w:rsidP="00F21FBF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Обобщать и систематизировать знания по теме, делать выводы.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Отвечать на итоговые вопросы темы, выполнять задания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</w:t>
            </w:r>
            <w:r w:rsidRPr="00F21FBF">
              <w:rPr>
                <w:rFonts w:ascii="Arial" w:hAnsi="Arial" w:cs="Arial"/>
              </w:rPr>
              <w:lastRenderedPageBreak/>
              <w:t>друг с другом.</w:t>
            </w:r>
            <w:proofErr w:type="gramEnd"/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роли семян в жизни 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 xml:space="preserve">Самостоятельно организовывать учебное взаимодействие </w:t>
            </w:r>
            <w:r w:rsidRPr="00F21FBF">
              <w:rPr>
                <w:rFonts w:ascii="Arial" w:hAnsi="Arial" w:cs="Arial"/>
              </w:rPr>
              <w:lastRenderedPageBreak/>
              <w:t>в группе (определять общие цели, распределять роли, договариваться друг с другом.</w:t>
            </w:r>
            <w:proofErr w:type="gramEnd"/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F21FBF">
              <w:rPr>
                <w:rFonts w:ascii="Arial" w:eastAsia="NewBaskervilleC" w:hAnsi="Arial" w:cs="Arial"/>
                <w:b/>
                <w:color w:val="231F20"/>
              </w:rPr>
              <w:lastRenderedPageBreak/>
              <w:t>Лабораторная работа № 1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«Строение семени фасоли»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Условия прорастания семян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</w:t>
            </w:r>
            <w:proofErr w:type="spellStart"/>
            <w:r w:rsidRPr="00F21FBF">
              <w:rPr>
                <w:rFonts w:ascii="Arial" w:hAnsi="Arial" w:cs="Arial"/>
              </w:rPr>
              <w:t>исследо</w:t>
            </w:r>
            <w:proofErr w:type="spellEnd"/>
            <w:r w:rsidRPr="00F21FBF">
              <w:rPr>
                <w:rFonts w:ascii="Arial" w:hAnsi="Arial" w:cs="Arial"/>
              </w:rPr>
              <w:t>-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proofErr w:type="spellStart"/>
            <w:r w:rsidRPr="00F21FBF">
              <w:rPr>
                <w:rFonts w:ascii="Arial" w:hAnsi="Arial" w:cs="Arial"/>
              </w:rPr>
              <w:t>вание</w:t>
            </w:r>
            <w:proofErr w:type="spellEnd"/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Характеризовать роль воды и воздуха в прорастании семян.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значение запасных питательных веще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ств в пр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>орастании семян.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7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Корень, его строение и значение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</w:t>
            </w: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hAnsi="Arial" w:cs="Arial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части корня.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eastAsia="PetersburgC" w:hAnsi="Arial" w:cs="Arial"/>
                <w:b/>
              </w:rPr>
            </w:pPr>
            <w:r w:rsidRPr="00F21FBF">
              <w:rPr>
                <w:rFonts w:ascii="Arial" w:eastAsia="PetersburgC" w:hAnsi="Arial" w:cs="Arial"/>
                <w:b/>
              </w:rPr>
              <w:t>Лабораторная работа № 2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«Строение корня проростка»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8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Побег, его строение и развитие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Побег как сложная система. Строение побега. Строение почек. Вегетативная, цветочная (генеративная) почки. Развитие и </w:t>
            </w:r>
            <w:r w:rsidRPr="00F21FBF">
              <w:rPr>
                <w:rFonts w:ascii="Arial" w:hAnsi="Arial" w:cs="Arial"/>
              </w:rPr>
              <w:lastRenderedPageBreak/>
              <w:t xml:space="preserve">рост побегов из почек. Прищипка и </w:t>
            </w:r>
            <w:proofErr w:type="spellStart"/>
            <w:r w:rsidRPr="00F21FBF">
              <w:rPr>
                <w:rFonts w:ascii="Arial" w:hAnsi="Arial" w:cs="Arial"/>
              </w:rPr>
              <w:t>пасынкование</w:t>
            </w:r>
            <w:proofErr w:type="spellEnd"/>
            <w:r w:rsidRPr="00F21FBF">
              <w:rPr>
                <w:rFonts w:ascii="Arial" w:hAnsi="Arial" w:cs="Arial"/>
              </w:rPr>
              <w:t>. Спящие почки.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части побега.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Определять типы почек на рисунках, фотографиях, натуральных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объектах. Характеризовать почку как зачаток нового побега.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eastAsia="PetersburgC" w:hAnsi="Arial" w:cs="Arial"/>
                <w:b/>
              </w:rPr>
            </w:pPr>
            <w:r w:rsidRPr="00F21FBF">
              <w:rPr>
                <w:rFonts w:ascii="Arial" w:eastAsia="PetersburgC" w:hAnsi="Arial" w:cs="Arial"/>
                <w:b/>
              </w:rPr>
              <w:t>Лабораторная работа № 3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«Строение вегетативных и генеративных </w:t>
            </w:r>
            <w:r w:rsidRPr="00F21FBF">
              <w:rPr>
                <w:rFonts w:ascii="Arial" w:hAnsi="Arial" w:cs="Arial"/>
              </w:rPr>
              <w:lastRenderedPageBreak/>
              <w:t>почек»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Лист, его строение и значение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Определять части листа на гербарных экземплярах, рисунках.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Различать простые и сложные листья. Характеризовать внутреннее строение листа, его части.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10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Стебель, его строение и значение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hAnsi="Arial" w:cs="Arial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F21FBF" w:rsidRPr="00F21FBF" w:rsidRDefault="00F21FBF" w:rsidP="00F21FBF">
            <w:pPr>
              <w:spacing w:before="16" w:line="200" w:lineRule="exact"/>
              <w:contextualSpacing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внутренние части стебля растений и их функции.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b/>
              </w:rPr>
            </w:pPr>
            <w:r w:rsidRPr="00F21FBF">
              <w:rPr>
                <w:rFonts w:ascii="Arial" w:hAnsi="Arial" w:cs="Arial"/>
                <w:b/>
              </w:rPr>
              <w:t>Лабораторная работа № 4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«Внешнее строение корневища, клубня, луковицы»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Цветок, его строение и значение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F21FBF">
              <w:rPr>
                <w:rFonts w:ascii="Arial" w:hAnsi="Arial" w:cs="Arial"/>
              </w:rPr>
              <w:t>Ветроопыление</w:t>
            </w:r>
            <w:proofErr w:type="spellEnd"/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функции частей цветка.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Различать и называть типы соцветий на рисунках и натуральных объектах. 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6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Плод. Разнообразие и значение плодов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Объяснять процесс образования плода. Определять типы плодов и классифицировать их по рисункам, фотографиям, натуральным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объектам.</w:t>
            </w: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F21FBF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III</w:t>
            </w:r>
            <w:r w:rsidRPr="00F21FBF">
              <w:rPr>
                <w:rFonts w:ascii="Arial" w:hAnsi="Arial" w:cs="Arial"/>
                <w:b/>
              </w:rPr>
              <w:t xml:space="preserve">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>Основные процессы жизнедеятельности растений (6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Минеральное питание растений и значение воды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</w:t>
            </w:r>
            <w:r w:rsidRPr="00F21FBF">
              <w:rPr>
                <w:rFonts w:ascii="Arial" w:hAnsi="Arial" w:cs="Arial"/>
              </w:rPr>
              <w:lastRenderedPageBreak/>
              <w:t>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 xml:space="preserve">Постепенно </w:t>
            </w:r>
            <w:r w:rsidRPr="00F21FBF">
              <w:rPr>
                <w:rFonts w:ascii="Arial" w:hAnsi="Arial" w:cs="Arial"/>
              </w:rPr>
              <w:lastRenderedPageBreak/>
              <w:t>выстраивать собственное целостное мировоззрение.</w:t>
            </w:r>
            <w:r w:rsidRPr="00F21FBF">
              <w:rPr>
                <w:rFonts w:ascii="Arial" w:hAnsi="Arial" w:cs="Arial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F21FBF">
              <w:rPr>
                <w:rFonts w:ascii="Arial" w:hAnsi="Arial" w:cs="Arial"/>
              </w:rPr>
              <w:br/>
              <w:t>Оценивать экологический риск взаимоотношений человека и природы.</w:t>
            </w:r>
            <w:r w:rsidRPr="00F21FBF">
              <w:rPr>
                <w:rFonts w:ascii="Arial" w:hAnsi="Arial" w:cs="Arial"/>
              </w:rPr>
              <w:br/>
              <w:t xml:space="preserve">Формировать экологическое мышление: умение оценивать свою </w:t>
            </w:r>
            <w:r w:rsidRPr="00F21FBF">
              <w:rPr>
                <w:rFonts w:ascii="Arial" w:hAnsi="Arial" w:cs="Arial"/>
              </w:rPr>
              <w:lastRenderedPageBreak/>
              <w:t>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Объяснять роль корневых волосков в механизме почвенного питания.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Обосновывать роль почвенного питания в жизни растений.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Сравнивать и </w:t>
            </w:r>
            <w:r w:rsidRPr="00F21FBF">
              <w:rPr>
                <w:rFonts w:ascii="Arial" w:hAnsi="Arial" w:cs="Arial"/>
              </w:rPr>
              <w:lastRenderedPageBreak/>
              <w:t>различать состав и значение органических и минеральных удобрений для растений.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Характеризовать условия, необходимые для воздушного питания растений.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Объяснять роль зелёных листьев в фотосинтезе.</w:t>
            </w:r>
          </w:p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Характеризовать сущность процесса дыхания у растений.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Устанавливать взаимосвязь процессов дыхания и фотосинтеза, проводить их сравнение.</w:t>
            </w:r>
          </w:p>
          <w:p w:rsidR="00F21FBF" w:rsidRPr="00F21FBF" w:rsidRDefault="00F21FBF" w:rsidP="00F21FBF">
            <w:pPr>
              <w:spacing w:before="17"/>
              <w:ind w:right="5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Обосновывать биологическую сущность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полового и бесполого размножения.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Называть основные черты, характеризующие рост растения.</w:t>
            </w:r>
          </w:p>
          <w:p w:rsidR="00F21FBF" w:rsidRPr="00F21FBF" w:rsidRDefault="00F21FBF" w:rsidP="00F21FBF">
            <w:pPr>
              <w:spacing w:before="1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процессы развития растения, роль зародыша.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Сравнивать процессы роста и развития.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Характеризовать этапы индивидуального развития растения.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</w:t>
            </w:r>
            <w:r w:rsidRPr="00F21FBF">
              <w:rPr>
                <w:rFonts w:ascii="Arial" w:hAnsi="Arial" w:cs="Arial"/>
              </w:rPr>
              <w:lastRenderedPageBreak/>
              <w:t xml:space="preserve">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средства достижения цели.</w:t>
            </w:r>
            <w:r w:rsidRPr="00F21FBF">
              <w:rPr>
                <w:rFonts w:ascii="Arial" w:hAnsi="Arial" w:cs="Arial"/>
              </w:rPr>
              <w:br/>
              <w:t>Составлять (индивидуально или в группе) план решения проблемы (выполнения проекта).</w:t>
            </w:r>
            <w:r w:rsidRPr="00F21FBF">
              <w:rPr>
                <w:rFonts w:ascii="Arial" w:hAnsi="Arial" w:cs="Arial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Использовать информационные ресурсы для подготовки сообщения о роли семян в жизни 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F21FBF" w:rsidRPr="00F21FBF" w:rsidRDefault="00F21FBF" w:rsidP="00F21FBF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Обобщать и систематизировать знания по теме, делать выводы.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Отвечать на итоговые вопросы темы, выполнять задания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 xml:space="preserve">Самостоятельно </w:t>
            </w:r>
            <w:r w:rsidRPr="00F21FBF">
              <w:rPr>
                <w:rFonts w:ascii="Arial" w:hAnsi="Arial" w:cs="Arial"/>
              </w:rPr>
              <w:lastRenderedPageBreak/>
              <w:t>организовывать учебное взаимодействие в группе (определять общие цели, распределять роли, договариваться друг с другом.</w:t>
            </w:r>
            <w:proofErr w:type="gramEnd"/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Сообщение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Воздушное питание растений —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фотосинтез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Дыхание и обмен веществ у растений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Роль дыхания в жизни растений. Сравнительная характеристика процессов дыхания и фотосинтеза. Обмен веществ в </w:t>
            </w:r>
            <w:r w:rsidRPr="00F21FBF">
              <w:rPr>
                <w:rFonts w:ascii="Arial" w:hAnsi="Arial" w:cs="Arial"/>
              </w:rPr>
              <w:lastRenderedPageBreak/>
              <w:t>организме как важнейший признак жизни. Взаимосвязь процессов дыхания и фотосинтеза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  <w:kern w:val="19"/>
              </w:rPr>
              <w:t>Размножение и оплодотворение у растений</w:t>
            </w: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17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4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Вегетативное размножение растений и его использование человеком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</w:t>
            </w:r>
            <w:proofErr w:type="gramStart"/>
            <w:r w:rsidRPr="00F21FBF">
              <w:rPr>
                <w:rFonts w:ascii="Arial" w:hAnsi="Arial" w:cs="Arial"/>
              </w:rPr>
              <w:t>-л</w:t>
            </w:r>
            <w:proofErr w:type="gramEnd"/>
            <w:r w:rsidRPr="00F21FBF">
              <w:rPr>
                <w:rFonts w:ascii="Arial" w:hAnsi="Arial" w:cs="Arial"/>
              </w:rPr>
              <w:t>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Особенности вегетативного размножения, его роль в природе. Использование вегетативного размножения человеком: </w:t>
            </w:r>
            <w:r w:rsidRPr="00F21FBF">
              <w:rPr>
                <w:rFonts w:ascii="Arial" w:hAnsi="Arial" w:cs="Arial"/>
              </w:rPr>
              <w:lastRenderedPageBreak/>
              <w:t>прививки, культура тканей.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F21FBF">
              <w:rPr>
                <w:rFonts w:ascii="Arial" w:eastAsia="NewBaskervilleC" w:hAnsi="Arial" w:cs="Arial"/>
                <w:b/>
                <w:color w:val="231F20"/>
              </w:rPr>
              <w:t>Лабораторная работа № 5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«Черенкование комнатных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Рост и развитие растений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</w:t>
            </w:r>
            <w:proofErr w:type="gramStart"/>
            <w:r w:rsidRPr="00F21FBF">
              <w:rPr>
                <w:rFonts w:ascii="Arial" w:hAnsi="Arial" w:cs="Arial"/>
              </w:rPr>
              <w:t>-и</w:t>
            </w:r>
            <w:proofErr w:type="gramEnd"/>
            <w:r w:rsidRPr="00F21FBF">
              <w:rPr>
                <w:rFonts w:ascii="Arial" w:hAnsi="Arial" w:cs="Arial"/>
              </w:rPr>
              <w:t>сследование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 w:line="242" w:lineRule="auto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F21FBF">
              <w:rPr>
                <w:rFonts w:ascii="Arial" w:hAnsi="Arial" w:cs="Arial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Раздел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  <w:lang w:val="en-US"/>
              </w:rPr>
              <w:t>IV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 Многообразие и развитие растительного мира (10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Систематика растений, её значение для ботаники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Происхождение названий отдельных растений. Классификация растений. Вид как единица классификации. Название вида. Группы царства Растения. Роль </w:t>
            </w:r>
            <w:r w:rsidRPr="00F21FBF">
              <w:rPr>
                <w:rFonts w:ascii="Arial" w:hAnsi="Arial" w:cs="Arial"/>
              </w:rPr>
              <w:lastRenderedPageBreak/>
              <w:t>систематики в изучении растений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Соблюдать правила работы в кабинете, обращения с лабораторным оборудованием.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Осознавать </w:t>
            </w:r>
            <w:r w:rsidRPr="00F21FBF">
              <w:rPr>
                <w:rFonts w:ascii="Arial" w:hAnsi="Arial" w:cs="Arial"/>
              </w:rPr>
              <w:lastRenderedPageBreak/>
              <w:t>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  <w:r w:rsidRPr="00F21FBF">
              <w:rPr>
                <w:rFonts w:ascii="Arial" w:hAnsi="Arial" w:cs="Arial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 xml:space="preserve">Оценивать жизненные ситуации с точки зрения безопасного образа жизни и сохранения </w:t>
            </w:r>
            <w:r w:rsidRPr="00F21FBF">
              <w:rPr>
                <w:rFonts w:ascii="Arial" w:hAnsi="Arial" w:cs="Arial"/>
              </w:rPr>
              <w:lastRenderedPageBreak/>
              <w:t>здоровья.</w:t>
            </w:r>
            <w:r w:rsidRPr="00F21FBF">
              <w:rPr>
                <w:rFonts w:ascii="Arial" w:hAnsi="Arial" w:cs="Arial"/>
              </w:rPr>
              <w:br/>
              <w:t>Оценивать экологический риск взаимоотношений человека и природы.</w:t>
            </w:r>
            <w:r w:rsidRPr="00F21FBF">
              <w:rPr>
                <w:rFonts w:ascii="Arial" w:hAnsi="Arial" w:cs="Arial"/>
              </w:rPr>
              <w:br/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Приводить примеры названий различных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Систематизировать растения по группам.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 xml:space="preserve">Характеризовать единицу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систематики — вид.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Осваивать приёмы работы с определителем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значение систематики растений для ботаники.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Выделять и описывать существенные признаки водорослей.</w:t>
            </w:r>
          </w:p>
          <w:p w:rsidR="00F21FBF" w:rsidRPr="00F21FBF" w:rsidRDefault="00F21FBF" w:rsidP="00F21FB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Характеризовать главные черты, лежащие в основе систематики водорослей. </w:t>
            </w:r>
          </w:p>
          <w:p w:rsidR="00F21FBF" w:rsidRPr="00F21FBF" w:rsidRDefault="00F21FBF" w:rsidP="00F21FB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Распознавать водоросли на рисунках, гербарных материалах.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Сравнивать водоросли с наземными растениями и находить общие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признаки.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Выявлять общие черты строения и развития семенных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Осваивать приёмы работы с определителем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Выявлять черты усложнения организации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покрытосеменных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 xml:space="preserve"> по сравнению с голосеменными.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Сравнивать и находить признаки сходства и различия в строении и жизнедеятел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ьности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покрытосеменных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 xml:space="preserve"> и голосеменных.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Выделять основные признаки класса Двудольные.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Описывать отличительные признаки семей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ств кл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>асса.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Осознание роли жизни:</w:t>
            </w:r>
            <w:r w:rsidRPr="00F21FBF">
              <w:rPr>
                <w:rFonts w:ascii="Arial" w:hAnsi="Arial" w:cs="Arial"/>
              </w:rPr>
              <w:br/>
              <w:t>– объяснять роль растений в сообществах и их взаимное влияние друг на друга</w:t>
            </w:r>
            <w:proofErr w:type="gramStart"/>
            <w:r w:rsidRPr="00F21FBF">
              <w:rPr>
                <w:rFonts w:ascii="Arial" w:hAnsi="Arial" w:cs="Arial"/>
              </w:rPr>
              <w:t>.</w:t>
            </w:r>
            <w:proofErr w:type="gramEnd"/>
            <w:r w:rsidRPr="00F21FBF">
              <w:rPr>
                <w:rFonts w:ascii="Arial" w:hAnsi="Arial" w:cs="Arial"/>
              </w:rPr>
              <w:br/>
              <w:t> </w:t>
            </w:r>
            <w:proofErr w:type="gramStart"/>
            <w:r w:rsidRPr="00F21FBF">
              <w:rPr>
                <w:rFonts w:ascii="Arial" w:hAnsi="Arial" w:cs="Arial"/>
              </w:rPr>
              <w:t>р</w:t>
            </w:r>
            <w:proofErr w:type="gramEnd"/>
            <w:r w:rsidRPr="00F21FBF">
              <w:rPr>
                <w:rFonts w:ascii="Arial" w:hAnsi="Arial" w:cs="Arial"/>
              </w:rPr>
              <w:t xml:space="preserve">ассмотрение биологических процессов в </w:t>
            </w:r>
            <w:r w:rsidRPr="00F21FBF">
              <w:rPr>
                <w:rFonts w:ascii="Arial" w:hAnsi="Arial" w:cs="Arial"/>
              </w:rPr>
              <w:lastRenderedPageBreak/>
              <w:t>развитии:</w:t>
            </w:r>
            <w:r w:rsidRPr="00F21FBF">
              <w:rPr>
                <w:rFonts w:ascii="Arial" w:hAnsi="Arial" w:cs="Arial"/>
              </w:rPr>
              <w:br/>
              <w:t>– приводить примеры приспособлений цветковых растений к среде обитания и объяснять их значение;</w:t>
            </w:r>
            <w:r w:rsidRPr="00F21FBF">
              <w:rPr>
                <w:rFonts w:ascii="Arial" w:hAnsi="Arial" w:cs="Arial"/>
              </w:rPr>
              <w:br/>
              <w:t>– находить черты, свидетельствующие об усложнении живых организмов по сравнению с предками, и давать им объяснение;</w:t>
            </w:r>
            <w:r w:rsidRPr="00F21FBF">
              <w:rPr>
                <w:rFonts w:ascii="Arial" w:hAnsi="Arial" w:cs="Arial"/>
              </w:rPr>
              <w:br/>
              <w:t>– объяснять приспособления на разных стадиях жизненных циклов</w:t>
            </w:r>
            <w:proofErr w:type="gramStart"/>
            <w:r w:rsidRPr="00F21FBF">
              <w:rPr>
                <w:rFonts w:ascii="Arial" w:hAnsi="Arial" w:cs="Arial"/>
              </w:rPr>
              <w:t>.</w:t>
            </w:r>
            <w:proofErr w:type="gramEnd"/>
            <w:r w:rsidRPr="00F21FBF">
              <w:rPr>
                <w:rFonts w:ascii="Arial" w:hAnsi="Arial" w:cs="Arial"/>
              </w:rPr>
              <w:br/>
            </w:r>
            <w:proofErr w:type="gramStart"/>
            <w:r w:rsidRPr="00F21FBF">
              <w:rPr>
                <w:rFonts w:ascii="Arial" w:hAnsi="Arial" w:cs="Arial"/>
              </w:rPr>
              <w:t>и</w:t>
            </w:r>
            <w:proofErr w:type="gramEnd"/>
            <w:r w:rsidRPr="00F21FBF">
              <w:rPr>
                <w:rFonts w:ascii="Arial" w:hAnsi="Arial" w:cs="Arial"/>
              </w:rPr>
              <w:t>спользование биологических знаний в быту:</w:t>
            </w:r>
            <w:r w:rsidRPr="00F21FBF">
              <w:rPr>
                <w:rFonts w:ascii="Arial" w:hAnsi="Arial" w:cs="Arial"/>
              </w:rPr>
              <w:br/>
              <w:t xml:space="preserve">– объяснять значение цветковых растений в жизни и </w:t>
            </w:r>
            <w:r w:rsidRPr="00F21FBF">
              <w:rPr>
                <w:rFonts w:ascii="Arial" w:hAnsi="Arial" w:cs="Arial"/>
              </w:rPr>
              <w:lastRenderedPageBreak/>
              <w:t>хозяйстве человека: называть важнейшие культурные и лекарственные растения своей местности.</w:t>
            </w:r>
            <w:r w:rsidRPr="00F21FBF">
              <w:rPr>
                <w:rFonts w:ascii="Arial" w:hAnsi="Arial" w:cs="Arial"/>
              </w:rPr>
              <w:br/>
            </w: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shd w:val="clear" w:color="auto" w:fill="FFFFFF"/>
              </w:rPr>
              <w:t xml:space="preserve">Умение организовать выполнение заданий учителя; постановка учебной задачи;  планирование и </w:t>
            </w:r>
            <w:r w:rsidRPr="00F21FBF">
              <w:rPr>
                <w:rFonts w:ascii="Arial" w:hAnsi="Arial" w:cs="Arial"/>
                <w:shd w:val="clear" w:color="auto" w:fill="FFFFFF"/>
              </w:rPr>
              <w:lastRenderedPageBreak/>
              <w:t xml:space="preserve">составление плана действий; волевая </w:t>
            </w:r>
            <w:proofErr w:type="spellStart"/>
            <w:r w:rsidRPr="00F21FBF">
              <w:rPr>
                <w:rFonts w:ascii="Arial" w:hAnsi="Arial" w:cs="Arial"/>
                <w:shd w:val="clear" w:color="auto" w:fill="FFFFFF"/>
              </w:rPr>
              <w:t>саморегуляция</w:t>
            </w:r>
            <w:proofErr w:type="spellEnd"/>
            <w:r w:rsidRPr="00F21FBF">
              <w:rPr>
                <w:rFonts w:ascii="Arial" w:hAnsi="Arial" w:cs="Arial"/>
                <w:shd w:val="clear" w:color="auto" w:fill="FFFFFF"/>
              </w:rPr>
              <w:t>; прогнозирование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Прогнозировать последствия нерациональной деятельности человека для жизни </w:t>
            </w:r>
            <w:proofErr w:type="gramStart"/>
            <w:r w:rsidRPr="00F21FBF">
              <w:rPr>
                <w:rFonts w:ascii="Arial" w:eastAsia="NewBaskervilleC" w:hAnsi="Arial" w:cs="Arial"/>
                <w:color w:val="231F20"/>
              </w:rPr>
              <w:t>голосеменных</w:t>
            </w:r>
            <w:proofErr w:type="gramEnd"/>
            <w:r w:rsidRPr="00F21FBF">
              <w:rPr>
                <w:rFonts w:ascii="Arial" w:eastAsia="NewBaskervilleC" w:hAnsi="Arial" w:cs="Arial"/>
                <w:color w:val="231F20"/>
              </w:rPr>
              <w:t>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F21FBF">
              <w:rPr>
                <w:rFonts w:ascii="Arial" w:hAnsi="Arial" w:cs="Arial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21FBF">
              <w:rPr>
                <w:rFonts w:ascii="Arial" w:hAnsi="Arial" w:cs="Arial"/>
              </w:rPr>
              <w:t>предложенных</w:t>
            </w:r>
            <w:proofErr w:type="gramEnd"/>
            <w:r w:rsidRPr="00F21FBF">
              <w:rPr>
                <w:rFonts w:ascii="Arial" w:hAnsi="Arial" w:cs="Arial"/>
              </w:rPr>
              <w:t xml:space="preserve"> и искать самостоятельно средства достижения цели.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</w:rPr>
              <w:lastRenderedPageBreak/>
              <w:t>Составлять (индивидуально или в группе) план решения проблемы (выполнения проекта).</w:t>
            </w:r>
            <w:r w:rsidRPr="00F21FBF">
              <w:rPr>
                <w:rFonts w:ascii="Arial" w:hAnsi="Arial" w:cs="Arial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подготовки презентации сообщения о деятельности К. Линнея и роли его исследований в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биологии.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значении водорослей в природе и жизни человека.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Сравнивать представителей различных групп растений отдела, делать выводы.</w:t>
            </w:r>
          </w:p>
          <w:p w:rsidR="00F21FBF" w:rsidRPr="00F21FBF" w:rsidRDefault="00F21FBF" w:rsidP="00F21FB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F21FBF" w:rsidRPr="00F21FBF" w:rsidRDefault="00F21FBF" w:rsidP="00F21FBF">
            <w:pPr>
              <w:spacing w:before="17"/>
              <w:ind w:right="61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Фиксировать результаты исследований. 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Использовать информационные ресурсы для подготовки презентации проекта о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разнообразии и роли высших споровых растений в 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Выделять и сравнивать существенные признаки строения однодольных и двудольных растений.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lastRenderedPageBreak/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Индивидуальный опрос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lastRenderedPageBreak/>
              <w:t>20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Водоросли, их многообразие в природе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Проект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Отдел </w:t>
            </w:r>
            <w:proofErr w:type="gramStart"/>
            <w:r w:rsidRPr="00F21FBF">
              <w:rPr>
                <w:rFonts w:ascii="Arial" w:eastAsia="FranklinGothicMediumC" w:hAnsi="Arial" w:cs="Arial"/>
                <w:color w:val="231F20"/>
              </w:rPr>
              <w:t>Моховидные</w:t>
            </w:r>
            <w:proofErr w:type="gramEnd"/>
            <w:r w:rsidRPr="00F21FBF">
              <w:rPr>
                <w:rFonts w:ascii="Arial" w:eastAsia="FranklinGothicMediumC" w:hAnsi="Arial" w:cs="Arial"/>
                <w:color w:val="231F20"/>
              </w:rPr>
              <w:t>. Общая характеристика и значение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  <w:lang w:val="en-US"/>
              </w:rPr>
            </w:pPr>
            <w:r w:rsidRPr="00F21FB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 w:line="242" w:lineRule="auto"/>
              <w:ind w:left="113"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Моховидные, характерные черты строения. Классы: Печёночники и Листостебельные, их отличительные черты. Размножение (бесполое и половое) и развитие </w:t>
            </w:r>
            <w:proofErr w:type="gramStart"/>
            <w:r w:rsidRPr="00F21FBF">
              <w:rPr>
                <w:rFonts w:ascii="Arial" w:hAnsi="Arial" w:cs="Arial"/>
              </w:rPr>
              <w:t>моховидных</w:t>
            </w:r>
            <w:proofErr w:type="gramEnd"/>
            <w:r w:rsidRPr="00F21FBF">
              <w:rPr>
                <w:rFonts w:ascii="Arial" w:hAnsi="Arial" w:cs="Arial"/>
              </w:rPr>
              <w:t>. Моховидные как споровые растения. Значение мхов в природе и жизни человека.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F21FBF">
              <w:rPr>
                <w:rFonts w:ascii="Arial" w:eastAsia="NewBaskervilleC" w:hAnsi="Arial" w:cs="Arial"/>
                <w:b/>
                <w:color w:val="231F20"/>
              </w:rPr>
              <w:t>Лабораторная работа № 6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«Изучение внешнего строения моховидных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Плауны. Хвощи. Папоротники.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  <w:t>Их общая характеристика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Фронтальный опрос, Сообщение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Отдел </w:t>
            </w:r>
            <w:proofErr w:type="gramStart"/>
            <w:r w:rsidRPr="00F21FBF">
              <w:rPr>
                <w:rFonts w:ascii="Arial" w:eastAsia="FranklinGothicMediumC" w:hAnsi="Arial" w:cs="Arial"/>
                <w:color w:val="231F20"/>
              </w:rPr>
              <w:t>Голосеменные</w:t>
            </w:r>
            <w:proofErr w:type="gramEnd"/>
            <w:r w:rsidRPr="00F21FBF">
              <w:rPr>
                <w:rFonts w:ascii="Arial" w:eastAsia="FranklinGothicMediumC" w:hAnsi="Arial" w:cs="Arial"/>
                <w:color w:val="231F20"/>
              </w:rPr>
              <w:t>. Общая характеристика и значение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Общая характеристика </w:t>
            </w:r>
            <w:proofErr w:type="gramStart"/>
            <w:r w:rsidRPr="00F21FBF">
              <w:rPr>
                <w:rFonts w:ascii="Arial" w:hAnsi="Arial" w:cs="Arial"/>
              </w:rPr>
              <w:t>голосеменных</w:t>
            </w:r>
            <w:proofErr w:type="gramEnd"/>
            <w:r w:rsidRPr="00F21FBF">
              <w:rPr>
                <w:rFonts w:ascii="Arial" w:hAnsi="Arial" w:cs="Arial"/>
              </w:rPr>
              <w:t xml:space="preserve">. Расселение </w:t>
            </w:r>
            <w:proofErr w:type="gramStart"/>
            <w:r w:rsidRPr="00F21FBF">
              <w:rPr>
                <w:rFonts w:ascii="Arial" w:hAnsi="Arial" w:cs="Arial"/>
              </w:rPr>
              <w:t>голосеменных</w:t>
            </w:r>
            <w:proofErr w:type="gramEnd"/>
            <w:r w:rsidRPr="00F21FBF">
              <w:rPr>
                <w:rFonts w:ascii="Arial" w:hAnsi="Arial" w:cs="Arial"/>
              </w:rPr>
              <w:t xml:space="preserve"> по поверхности Земли. Образование семян как свидетельство более высокого уровня развития голосеменных по сравнению со </w:t>
            </w:r>
            <w:proofErr w:type="gramStart"/>
            <w:r w:rsidRPr="00F21FBF">
              <w:rPr>
                <w:rFonts w:ascii="Arial" w:hAnsi="Arial" w:cs="Arial"/>
              </w:rPr>
              <w:t>споровыми</w:t>
            </w:r>
            <w:proofErr w:type="gramEnd"/>
            <w:r w:rsidRPr="00F21FBF">
              <w:rPr>
                <w:rFonts w:ascii="Arial" w:hAnsi="Arial" w:cs="Arial"/>
              </w:rPr>
              <w:t xml:space="preserve">. Особенности строения и развития представителей класса Хвойные. </w:t>
            </w:r>
            <w:proofErr w:type="gramStart"/>
            <w:r w:rsidRPr="00F21FBF">
              <w:rPr>
                <w:rFonts w:ascii="Arial" w:hAnsi="Arial" w:cs="Arial"/>
              </w:rPr>
              <w:lastRenderedPageBreak/>
              <w:t>Голосеменные на территории России.</w:t>
            </w:r>
            <w:proofErr w:type="gramEnd"/>
            <w:r w:rsidRPr="00F21FBF">
              <w:rPr>
                <w:rFonts w:ascii="Arial" w:hAnsi="Arial" w:cs="Arial"/>
              </w:rPr>
              <w:t xml:space="preserve"> Их значение в природе и жизни человека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Отдел </w:t>
            </w:r>
            <w:proofErr w:type="gramStart"/>
            <w:r w:rsidRPr="00F21FBF">
              <w:rPr>
                <w:rFonts w:ascii="Arial" w:eastAsia="FranklinGothicMediumC" w:hAnsi="Arial" w:cs="Arial"/>
                <w:color w:val="231F20"/>
              </w:rPr>
              <w:t>Покрытосеменные</w:t>
            </w:r>
            <w:proofErr w:type="gramEnd"/>
            <w:r w:rsidRPr="00F21FBF">
              <w:rPr>
                <w:rFonts w:ascii="Arial" w:eastAsia="FranklinGothicMediumC" w:hAnsi="Arial" w:cs="Arial"/>
                <w:color w:val="231F20"/>
              </w:rPr>
              <w:t xml:space="preserve">. Общая характеристика и значение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proofErr w:type="spellStart"/>
            <w:r w:rsidRPr="00F21FBF">
              <w:rPr>
                <w:rFonts w:ascii="Arial" w:hAnsi="Arial" w:cs="Arial"/>
              </w:rPr>
              <w:t>Комбинир</w:t>
            </w:r>
            <w:proofErr w:type="spellEnd"/>
            <w:r w:rsidRPr="00F21FBF">
              <w:rPr>
                <w:rFonts w:ascii="Arial" w:hAnsi="Arial" w:cs="Arial"/>
              </w:rPr>
              <w:t>. 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</w:t>
            </w:r>
            <w:proofErr w:type="gramStart"/>
            <w:r w:rsidRPr="00F21FBF">
              <w:rPr>
                <w:rFonts w:ascii="Arial" w:hAnsi="Arial" w:cs="Arial"/>
              </w:rPr>
              <w:t>покрытосеменных</w:t>
            </w:r>
            <w:proofErr w:type="gramEnd"/>
            <w:r w:rsidRPr="00F21FBF">
              <w:rPr>
                <w:rFonts w:ascii="Arial" w:hAnsi="Arial" w:cs="Arial"/>
              </w:rPr>
              <w:t xml:space="preserve">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</w:t>
            </w:r>
            <w:r w:rsidRPr="00F21FBF">
              <w:rPr>
                <w:rFonts w:ascii="Arial" w:hAnsi="Arial" w:cs="Arial"/>
              </w:rPr>
              <w:lastRenderedPageBreak/>
              <w:t>исчезающих видов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Презентация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Семейства класса Двудольные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</w:t>
            </w:r>
            <w:proofErr w:type="spellStart"/>
            <w:r w:rsidRPr="00F21FBF">
              <w:rPr>
                <w:rFonts w:ascii="Arial" w:hAnsi="Arial" w:cs="Arial"/>
              </w:rPr>
              <w:t>человека</w:t>
            </w:r>
            <w:proofErr w:type="gramStart"/>
            <w:r w:rsidRPr="00F21FBF">
              <w:rPr>
                <w:rFonts w:ascii="Arial" w:hAnsi="Arial" w:cs="Arial"/>
              </w:rPr>
              <w:t>.С</w:t>
            </w:r>
            <w:proofErr w:type="gramEnd"/>
            <w:r w:rsidRPr="00F21FBF">
              <w:rPr>
                <w:rFonts w:ascii="Arial" w:hAnsi="Arial" w:cs="Arial"/>
              </w:rPr>
              <w:t>ельскохозяйственные</w:t>
            </w:r>
            <w:proofErr w:type="spellEnd"/>
            <w:r w:rsidRPr="00F21FBF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Заполнение таблицы «Сравнительная характеристика Двудольных и Однодольных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26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Семейства класса Однодольные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</w:rPr>
              <w:lastRenderedPageBreak/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F21FBF">
              <w:rPr>
                <w:rFonts w:ascii="Arial" w:hAnsi="Arial" w:cs="Arial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F21FBF">
              <w:rPr>
                <w:rFonts w:ascii="Arial" w:hAnsi="Arial" w:cs="Arial"/>
              </w:rPr>
              <w:br/>
              <w:t>Оценивать экологический риск взаимоотношений человека и природы.</w:t>
            </w:r>
            <w:r w:rsidRPr="00F21FBF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Заполнение таблицы «Сравнительная характеристика Двудольных и Однодольных растений»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27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Историческое развитие растительного мира</w:t>
            </w: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 - экскурсия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Понятие об эволюции живого мира. Первые обитатели Земли. История развития растительного мира. Выход </w:t>
            </w:r>
            <w:r w:rsidRPr="00F21FBF">
              <w:rPr>
                <w:rFonts w:ascii="Arial" w:hAnsi="Arial" w:cs="Arial"/>
              </w:rPr>
              <w:lastRenderedPageBreak/>
              <w:t>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Презентация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Многообразие и происхождение культурных растений</w:t>
            </w:r>
          </w:p>
          <w:p w:rsidR="00F21FBF" w:rsidRPr="00F21FBF" w:rsidRDefault="00F21FBF" w:rsidP="00F21FBF">
            <w:pPr>
              <w:ind w:right="561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Дары Старого и Нового Света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napToGrid w:val="0"/>
              <w:spacing w:before="38" w:line="242" w:lineRule="auto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>Дары Старого Света (пшеница, рожь, капуста, виноград, банан) и Нового Света (картофель, томат, тыква).</w:t>
            </w:r>
            <w:proofErr w:type="gramEnd"/>
            <w:r w:rsidRPr="00F21FBF">
              <w:rPr>
                <w:rFonts w:ascii="Arial" w:hAnsi="Arial" w:cs="Arial"/>
              </w:rPr>
              <w:t xml:space="preserve"> История и центры их появления. Значение растений в жизни человека.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1C6D8E" w:rsidRDefault="00F21FBF" w:rsidP="001C6D8E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F21FBF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F21FBF">
              <w:rPr>
                <w:rFonts w:ascii="Arial" w:hAnsi="Arial" w:cs="Arial"/>
                <w:b/>
                <w:lang w:val="en-US"/>
              </w:rPr>
              <w:t>V</w:t>
            </w:r>
            <w:r w:rsidRPr="00F21FBF">
              <w:rPr>
                <w:rFonts w:ascii="Arial" w:hAnsi="Arial" w:cs="Arial"/>
                <w:b/>
              </w:rPr>
              <w:t xml:space="preserve"> </w:t>
            </w:r>
            <w:r w:rsidRPr="00F21FBF">
              <w:rPr>
                <w:rFonts w:ascii="Arial" w:eastAsia="FranklinGothicDemiC" w:hAnsi="Arial" w:cs="Arial"/>
                <w:b/>
                <w:bCs/>
                <w:color w:val="231F20"/>
              </w:rPr>
              <w:t>Природные сообщества (5 часов)</w:t>
            </w: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29</w:t>
            </w:r>
          </w:p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Понятие о природном сообществе — биогеоценозе и экосистеме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Понятие о природном сообществе (биогеоценозе, экосистеме). В.Н. </w:t>
            </w:r>
            <w:proofErr w:type="spellStart"/>
            <w:r w:rsidRPr="00F21FBF">
              <w:rPr>
                <w:rFonts w:ascii="Arial" w:hAnsi="Arial" w:cs="Arial"/>
              </w:rPr>
              <w:t>Сукачёв</w:t>
            </w:r>
            <w:proofErr w:type="spellEnd"/>
            <w:r w:rsidRPr="00F21FBF">
              <w:rPr>
                <w:rFonts w:ascii="Arial" w:hAnsi="Arial" w:cs="Arial"/>
              </w:rPr>
              <w:t xml:space="preserve">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1701" w:type="dxa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Соблюдать правила поведения в 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Излагать свою точку зрения на необходимость принятия мер по охране растительного мира.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  <w:t>Постепенно выстраивать собственное целостное мировоззрение.</w:t>
            </w:r>
          </w:p>
        </w:tc>
        <w:tc>
          <w:tcPr>
            <w:tcW w:w="1701" w:type="dxa"/>
          </w:tcPr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сущность понятия «природное сообщество».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Устанавливать взаимосвязь структурных звеньев природного сообщества.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Оценивать роль круговорота веществ и потока энергии в экосистемах.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Выявлять преобладающие типы природных сообществ родного края.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Характеризовать влияние абиотических факторов на формирование природного сообщества.</w:t>
            </w:r>
          </w:p>
        </w:tc>
        <w:tc>
          <w:tcPr>
            <w:tcW w:w="1977" w:type="dxa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 xml:space="preserve">Регулятивные 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Выбирать задание на лето, анализировать его содержание.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природных сообществах России.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Систематизиров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ать и обобщать знания о многообразии живого мира.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proofErr w:type="gramStart"/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Описание природного биоценоза своего края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iCs/>
                <w:color w:val="231F20"/>
                <w:w w:val="120"/>
              </w:rPr>
            </w:pPr>
            <w:r w:rsidRPr="00F21FBF">
              <w:rPr>
                <w:rFonts w:ascii="Arial" w:eastAsia="PetersburgC" w:hAnsi="Arial" w:cs="Arial"/>
                <w:iCs/>
                <w:color w:val="231F20"/>
                <w:w w:val="123"/>
              </w:rPr>
              <w:t>Экс</w:t>
            </w:r>
            <w:r w:rsidRPr="00F21FBF">
              <w:rPr>
                <w:rFonts w:ascii="Arial" w:eastAsia="PetersburgC" w:hAnsi="Arial" w:cs="Arial"/>
                <w:iCs/>
                <w:color w:val="231F20"/>
                <w:w w:val="121"/>
              </w:rPr>
              <w:t>кур</w:t>
            </w:r>
            <w:r w:rsidRPr="00F21FBF">
              <w:rPr>
                <w:rFonts w:ascii="Arial" w:eastAsia="PetersburgC" w:hAnsi="Arial" w:cs="Arial"/>
                <w:iCs/>
                <w:color w:val="231F20"/>
                <w:w w:val="120"/>
              </w:rPr>
              <w:t>сия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«Весенние явления в жизни экосистемы»</w:t>
            </w: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Урок – экскурсия 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7647" w:type="dxa"/>
            <w:gridSpan w:val="4"/>
          </w:tcPr>
          <w:p w:rsidR="00F21FBF" w:rsidRPr="00F21FBF" w:rsidRDefault="00F21FBF" w:rsidP="00F21FBF">
            <w:pPr>
              <w:spacing w:before="17"/>
              <w:ind w:left="113" w:right="59"/>
              <w:contextualSpacing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>Систематизировать и обобщать знания о многообразии живого мира.</w:t>
            </w:r>
          </w:p>
        </w:tc>
        <w:tc>
          <w:tcPr>
            <w:tcW w:w="1694" w:type="dxa"/>
          </w:tcPr>
          <w:p w:rsidR="00F21FBF" w:rsidRPr="00F21FBF" w:rsidRDefault="00F21FBF" w:rsidP="00F21FBF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b/>
                <w:i/>
                <w:iCs/>
                <w:color w:val="231F20"/>
                <w:w w:val="120"/>
              </w:rPr>
            </w:pPr>
            <w:r w:rsidRPr="00F21FBF">
              <w:rPr>
                <w:rFonts w:ascii="Arial" w:eastAsia="PetersburgC" w:hAnsi="Arial" w:cs="Arial"/>
                <w:b/>
                <w:i/>
                <w:iCs/>
                <w:color w:val="231F20"/>
                <w:w w:val="123"/>
              </w:rPr>
              <w:t>Экс</w:t>
            </w:r>
            <w:r w:rsidRPr="00F21FBF">
              <w:rPr>
                <w:rFonts w:ascii="Arial" w:eastAsia="PetersburgC" w:hAnsi="Arial" w:cs="Arial"/>
                <w:b/>
                <w:i/>
                <w:iCs/>
                <w:color w:val="231F20"/>
                <w:w w:val="121"/>
              </w:rPr>
              <w:t>кур</w:t>
            </w:r>
            <w:r w:rsidRPr="00F21FBF">
              <w:rPr>
                <w:rFonts w:ascii="Arial" w:eastAsia="PetersburgC" w:hAnsi="Arial" w:cs="Arial"/>
                <w:b/>
                <w:i/>
                <w:iCs/>
                <w:color w:val="231F20"/>
                <w:w w:val="120"/>
              </w:rPr>
              <w:t>сия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31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 xml:space="preserve">Совместная жизнь организмов </w:t>
            </w:r>
            <w:r w:rsidRPr="00F21FBF">
              <w:rPr>
                <w:rFonts w:ascii="Arial" w:eastAsia="FranklinGothicMediumC" w:hAnsi="Arial" w:cs="Arial"/>
                <w:color w:val="231F20"/>
              </w:rPr>
              <w:br/>
              <w:t>в природном сообществе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 w:val="restart"/>
            <w:textDirection w:val="btLr"/>
          </w:tcPr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</w:t>
            </w:r>
            <w:r w:rsidRPr="00F21FBF">
              <w:rPr>
                <w:rFonts w:ascii="Arial" w:hAnsi="Arial" w:cs="Arial"/>
              </w:rPr>
              <w:lastRenderedPageBreak/>
              <w:t>природных сообществ</w:t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Соблюдать правила поведения в 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Излагать свою точку зрения на необходимость принятия мер по охране растительног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о мира.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F21FBF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vMerge w:val="restart"/>
          </w:tcPr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 xml:space="preserve">Характеризовать условия обитания растений в разных ярусах природного сообщества. </w:t>
            </w:r>
            <w:r w:rsidRPr="00F21FBF">
              <w:rPr>
                <w:rFonts w:ascii="Arial" w:eastAsia="NewBaskervilleC" w:hAnsi="Arial" w:cs="Arial"/>
                <w:color w:val="231F20"/>
              </w:rPr>
              <w:br/>
              <w:t xml:space="preserve">Называть черты приспособленности растений к </w:t>
            </w: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существованию в условиях яруса, приводить примеры, наблюдаемые в природе.</w:t>
            </w:r>
          </w:p>
          <w:p w:rsidR="00F21FBF" w:rsidRPr="00F21FBF" w:rsidRDefault="00F21FBF" w:rsidP="00F21FB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Объяснять причины смены природных сообществ.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lastRenderedPageBreak/>
              <w:t xml:space="preserve">Регулятивные 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</w:rPr>
              <w:t>Работая по плану, сверять свои действия с целью и, при необходимости, исправлять ошибки самостоятельно.</w:t>
            </w:r>
            <w:r w:rsidRPr="00F21FBF">
              <w:rPr>
                <w:rFonts w:ascii="Arial" w:hAnsi="Arial" w:cs="Arial"/>
              </w:rPr>
              <w:br/>
            </w:r>
            <w:r w:rsidRPr="00F21FBF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lastRenderedPageBreak/>
              <w:t>Выбирать задание на лето, анализировать его содержание.</w:t>
            </w:r>
          </w:p>
          <w:p w:rsidR="00F21FBF" w:rsidRPr="00F21FBF" w:rsidRDefault="00F21FBF" w:rsidP="00F21FBF">
            <w:pPr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eastAsia="NewBaskervilleC" w:hAnsi="Arial" w:cs="Arial"/>
                <w:color w:val="231F20"/>
              </w:rPr>
              <w:t>Использовать информационные ресурсы для подготовки сообщения о природных сообществах России.</w:t>
            </w:r>
          </w:p>
          <w:p w:rsidR="00F21FBF" w:rsidRPr="00F21FBF" w:rsidRDefault="00F21FBF" w:rsidP="00F21FBF">
            <w:pPr>
              <w:rPr>
                <w:rFonts w:ascii="Arial" w:hAnsi="Arial" w:cs="Arial"/>
                <w:b/>
                <w:i/>
              </w:rPr>
            </w:pPr>
            <w:r w:rsidRPr="00F21FBF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694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Рисунок</w:t>
            </w: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Смена природных сообществ и её причины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F21FBF" w:rsidRPr="00F21FBF" w:rsidRDefault="00F21FBF" w:rsidP="00F21FBF">
            <w:pPr>
              <w:spacing w:before="17"/>
              <w:ind w:right="58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 xml:space="preserve">Понятие о смене природных сообществ. Причины смены: внутренние и внешние. Естественные и культурные природные сообщества, </w:t>
            </w:r>
            <w:proofErr w:type="spellStart"/>
            <w:r w:rsidRPr="00F21FBF">
              <w:rPr>
                <w:rFonts w:ascii="Arial" w:hAnsi="Arial" w:cs="Arial"/>
              </w:rPr>
              <w:t>ихособенности</w:t>
            </w:r>
            <w:proofErr w:type="spellEnd"/>
            <w:r w:rsidRPr="00F21FBF">
              <w:rPr>
                <w:rFonts w:ascii="Arial" w:hAnsi="Arial" w:cs="Arial"/>
              </w:rPr>
              <w:t xml:space="preserve"> и роль в биосфере.</w:t>
            </w:r>
          </w:p>
          <w:p w:rsidR="00F21FBF" w:rsidRPr="00F21FBF" w:rsidRDefault="00F21FBF" w:rsidP="00F21FBF">
            <w:pPr>
              <w:spacing w:before="57"/>
              <w:ind w:right="55"/>
              <w:contextualSpacing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Необходимость мероприятий по сохранению природных сообществ.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1C6D8E">
        <w:trPr>
          <w:trHeight w:val="278"/>
          <w:jc w:val="center"/>
        </w:trPr>
        <w:tc>
          <w:tcPr>
            <w:tcW w:w="425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33</w:t>
            </w:r>
          </w:p>
        </w:tc>
        <w:tc>
          <w:tcPr>
            <w:tcW w:w="2161" w:type="dxa"/>
          </w:tcPr>
          <w:p w:rsidR="00F21FBF" w:rsidRPr="00F21FBF" w:rsidRDefault="00F21FBF" w:rsidP="00F21FB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F21FBF">
              <w:rPr>
                <w:rFonts w:ascii="Arial" w:eastAsia="FranklinGothicMediumC" w:hAnsi="Arial" w:cs="Arial"/>
                <w:color w:val="231F20"/>
              </w:rPr>
              <w:t>Итоговый контроль знаний по курсу биологии 6 класса</w:t>
            </w:r>
          </w:p>
          <w:p w:rsidR="00F21FBF" w:rsidRPr="00F21FBF" w:rsidRDefault="00F21FBF" w:rsidP="00F21FBF">
            <w:pPr>
              <w:spacing w:before="17"/>
              <w:ind w:left="113" w:right="59"/>
              <w:contextualSpacing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298" w:type="dxa"/>
          </w:tcPr>
          <w:p w:rsidR="00F21FBF" w:rsidRPr="00F21FBF" w:rsidRDefault="00F21FBF" w:rsidP="00F21FBF">
            <w:pPr>
              <w:jc w:val="center"/>
              <w:rPr>
                <w:rFonts w:ascii="Arial" w:hAnsi="Arial" w:cs="Arial"/>
              </w:rPr>
            </w:pPr>
            <w:r w:rsidRPr="00F21FBF">
              <w:rPr>
                <w:rFonts w:ascii="Arial" w:hAnsi="Arial" w:cs="Arial"/>
              </w:rPr>
              <w:t>1</w:t>
            </w:r>
          </w:p>
        </w:tc>
        <w:tc>
          <w:tcPr>
            <w:tcW w:w="7647" w:type="dxa"/>
            <w:gridSpan w:val="4"/>
          </w:tcPr>
          <w:p w:rsidR="00F21FBF" w:rsidRPr="00F21FBF" w:rsidRDefault="00F21FBF" w:rsidP="00F21FBF">
            <w:pPr>
              <w:spacing w:before="17"/>
              <w:ind w:left="113" w:right="59"/>
              <w:contextualSpacing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spacing w:before="17"/>
              <w:ind w:left="113" w:right="59"/>
              <w:contextualSpacing/>
              <w:jc w:val="center"/>
              <w:rPr>
                <w:rFonts w:ascii="Arial" w:hAnsi="Arial" w:cs="Arial"/>
              </w:rPr>
            </w:pPr>
          </w:p>
          <w:p w:rsidR="00F21FBF" w:rsidRPr="00F21FBF" w:rsidRDefault="00F21FBF" w:rsidP="00F21FBF">
            <w:pPr>
              <w:spacing w:before="17"/>
              <w:ind w:left="113" w:right="59"/>
              <w:contextualSpacing/>
              <w:jc w:val="center"/>
              <w:rPr>
                <w:rFonts w:ascii="Arial" w:eastAsia="NewBaskervilleC" w:hAnsi="Arial" w:cs="Arial"/>
                <w:color w:val="231F20"/>
              </w:rPr>
            </w:pPr>
            <w:r w:rsidRPr="00F21FBF">
              <w:rPr>
                <w:rFonts w:ascii="Arial" w:hAnsi="Arial" w:cs="Arial"/>
              </w:rPr>
              <w:t>Выявление уровня сформированности основных видов учебной деятельности</w:t>
            </w:r>
            <w:r w:rsidRPr="00F21FBF">
              <w:rPr>
                <w:rFonts w:ascii="Arial" w:eastAsia="NewBaskervilleC" w:hAnsi="Arial" w:cs="Arial"/>
                <w:color w:val="231F20"/>
              </w:rPr>
              <w:t>.</w:t>
            </w:r>
          </w:p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F21FBF" w:rsidRPr="00F21FBF" w:rsidRDefault="00F21FBF" w:rsidP="00F21FBF">
            <w:pPr>
              <w:rPr>
                <w:rFonts w:ascii="Arial" w:hAnsi="Arial" w:cs="Arial"/>
              </w:rPr>
            </w:pPr>
          </w:p>
        </w:tc>
      </w:tr>
      <w:tr w:rsidR="00F21FBF" w:rsidRPr="00F21FBF" w:rsidTr="00F21FBF">
        <w:trPr>
          <w:trHeight w:val="278"/>
          <w:jc w:val="center"/>
        </w:trPr>
        <w:tc>
          <w:tcPr>
            <w:tcW w:w="16242" w:type="dxa"/>
            <w:gridSpan w:val="12"/>
          </w:tcPr>
          <w:p w:rsidR="00F21FBF" w:rsidRPr="00F21FBF" w:rsidRDefault="001C6D8E" w:rsidP="001C6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Резервное время – 1 час.</w:t>
            </w:r>
            <w:r w:rsidR="00F21FBF" w:rsidRPr="00F21FBF">
              <w:rPr>
                <w:rFonts w:ascii="Arial" w:hAnsi="Arial" w:cs="Arial"/>
              </w:rPr>
              <w:t xml:space="preserve">                                                                </w:t>
            </w:r>
            <w:r w:rsidR="00F21FBF" w:rsidRPr="00F21FBF">
              <w:rPr>
                <w:rFonts w:ascii="Arial" w:hAnsi="Arial" w:cs="Arial"/>
                <w:b/>
              </w:rPr>
              <w:t xml:space="preserve">   Итоговое повторение. Обсуждение заданий на лето.</w:t>
            </w:r>
          </w:p>
        </w:tc>
      </w:tr>
    </w:tbl>
    <w:p w:rsidR="00F21FBF" w:rsidRPr="00F21FBF" w:rsidRDefault="00F21FBF" w:rsidP="00F21FBF">
      <w:pPr>
        <w:jc w:val="center"/>
        <w:rPr>
          <w:rFonts w:ascii="Arial" w:hAnsi="Arial" w:cs="Arial"/>
          <w:b/>
        </w:rPr>
      </w:pPr>
    </w:p>
    <w:p w:rsidR="00F21FBF" w:rsidRPr="00F21FBF" w:rsidRDefault="00F21FBF" w:rsidP="00F21FBF">
      <w:pPr>
        <w:jc w:val="center"/>
        <w:rPr>
          <w:rFonts w:ascii="Arial" w:hAnsi="Arial" w:cs="Arial"/>
          <w:b/>
        </w:rPr>
      </w:pPr>
    </w:p>
    <w:p w:rsidR="00F21FBF" w:rsidRPr="00F21FBF" w:rsidRDefault="00F21FBF" w:rsidP="00F21FB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</w:rPr>
      </w:pPr>
    </w:p>
    <w:p w:rsidR="008C29AE" w:rsidRPr="00F21FBF" w:rsidRDefault="008C29AE" w:rsidP="00F21FBF">
      <w:pPr>
        <w:spacing w:line="240" w:lineRule="auto"/>
        <w:rPr>
          <w:rFonts w:ascii="Arial" w:hAnsi="Arial" w:cs="Arial"/>
        </w:rPr>
      </w:pPr>
    </w:p>
    <w:sectPr w:rsidR="008C29AE" w:rsidRPr="00F21FBF" w:rsidSect="0078499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5"/>
      </v:shape>
    </w:pict>
  </w:numPicBullet>
  <w:abstractNum w:abstractNumId="0">
    <w:nsid w:val="00363596"/>
    <w:multiLevelType w:val="hybridMultilevel"/>
    <w:tmpl w:val="2F588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EF"/>
    <w:multiLevelType w:val="hybridMultilevel"/>
    <w:tmpl w:val="B8D8C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2EAE0EC3"/>
    <w:multiLevelType w:val="hybridMultilevel"/>
    <w:tmpl w:val="A6269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1B40"/>
    <w:multiLevelType w:val="hybridMultilevel"/>
    <w:tmpl w:val="8C3EA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0A28"/>
    <w:multiLevelType w:val="hybridMultilevel"/>
    <w:tmpl w:val="0004E3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0E05"/>
    <w:multiLevelType w:val="hybridMultilevel"/>
    <w:tmpl w:val="45A2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92"/>
    <w:rsid w:val="00122C24"/>
    <w:rsid w:val="001C6D8E"/>
    <w:rsid w:val="003D40D1"/>
    <w:rsid w:val="005A7227"/>
    <w:rsid w:val="0078499E"/>
    <w:rsid w:val="008C29AE"/>
    <w:rsid w:val="00AB2CBF"/>
    <w:rsid w:val="00CF4392"/>
    <w:rsid w:val="00F21FBF"/>
    <w:rsid w:val="00F3544D"/>
    <w:rsid w:val="00F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F2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1FBF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21FB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F21FBF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F21FB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1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F2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1FBF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21FB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F21FBF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F21FB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1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31B9-8F67-4F13-A719-EA89C152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2019-10-08T04:36:00Z</cp:lastPrinted>
  <dcterms:created xsi:type="dcterms:W3CDTF">2019-08-29T15:28:00Z</dcterms:created>
  <dcterms:modified xsi:type="dcterms:W3CDTF">2019-10-14T06:49:00Z</dcterms:modified>
</cp:coreProperties>
</file>