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  <w:b/>
        </w:rPr>
      </w:pPr>
      <w:r w:rsidRPr="00FC336E">
        <w:rPr>
          <w:rFonts w:ascii="Arial" w:hAnsi="Arial" w:cs="Arial"/>
          <w:b/>
        </w:rPr>
        <w:t xml:space="preserve">Аннотация к программе </w:t>
      </w:r>
    </w:p>
    <w:p w:rsidR="009378E8" w:rsidRPr="00FC336E" w:rsidRDefault="009378E8" w:rsidP="00FC336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1881"/>
        <w:gridCol w:w="8610"/>
      </w:tblGrid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Предмет</w:t>
            </w:r>
          </w:p>
        </w:tc>
        <w:tc>
          <w:tcPr>
            <w:tcW w:w="8610" w:type="dxa"/>
          </w:tcPr>
          <w:p w:rsidR="009378E8" w:rsidRPr="00FC336E" w:rsidRDefault="004A7D73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«Немецкий язык»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Классы 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2,3,4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Нормативная база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  <w:bCs/>
              </w:rPr>
            </w:pPr>
            <w:r w:rsidRPr="00FC336E">
              <w:rPr>
                <w:rFonts w:ascii="Arial" w:eastAsia="Calibri" w:hAnsi="Arial" w:cs="Arial"/>
                <w:bCs/>
              </w:rPr>
              <w:t xml:space="preserve">ФЗ «Об образовании в РФ» от 29 декабря 2012 г. N 273 в действующей редакции; </w:t>
            </w:r>
          </w:p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</w:rPr>
            </w:pPr>
            <w:r w:rsidRPr="00FC336E">
              <w:rPr>
                <w:rFonts w:ascii="Arial" w:eastAsia="Calibri" w:hAnsi="Arial" w:cs="Arial"/>
                <w:bCs/>
              </w:rPr>
              <w:t>Федерального государственного образовательного стандарта начального общего образования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  <w:r w:rsidR="00B80C7B" w:rsidRPr="00FC336E">
              <w:rPr>
                <w:rFonts w:ascii="Arial" w:eastAsia="Calibri" w:hAnsi="Arial" w:cs="Arial"/>
              </w:rPr>
              <w:t xml:space="preserve"> от 06.10.2009г.  №373 </w:t>
            </w:r>
            <w:r w:rsidRPr="00FC336E">
              <w:rPr>
                <w:rFonts w:ascii="Arial" w:eastAsia="Calibri" w:hAnsi="Arial" w:cs="Arial"/>
              </w:rPr>
              <w:t xml:space="preserve">с действующими изменениями и дополнениями.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3. </w:t>
            </w:r>
            <w:r w:rsidR="009378E8" w:rsidRPr="00FC336E">
              <w:rPr>
                <w:rFonts w:ascii="Arial" w:eastAsia="Calibri" w:hAnsi="Arial" w:cs="Arial"/>
              </w:rPr>
              <w:t xml:space="preserve">Приказа Министерства Просвещения РФ </w:t>
            </w:r>
            <w:r w:rsidR="004A7D73" w:rsidRPr="00FC336E">
              <w:rPr>
                <w:rFonts w:ascii="Arial" w:eastAsia="Calibri" w:hAnsi="Arial" w:cs="Arial"/>
              </w:rPr>
              <w:t xml:space="preserve"> от 28.12. 2018 г.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4A7D73" w:rsidRPr="00FC336E">
              <w:rPr>
                <w:rFonts w:ascii="Arial" w:eastAsia="Calibri" w:hAnsi="Arial" w:cs="Arial"/>
              </w:rPr>
              <w:t xml:space="preserve">№ 345 </w:t>
            </w:r>
            <w:r w:rsidR="009378E8" w:rsidRPr="00FC336E">
              <w:rPr>
                <w:rFonts w:ascii="Arial" w:eastAsia="Calibri" w:hAnsi="Arial" w:cs="Arial"/>
              </w:rPr>
              <w:t xml:space="preserve">« О федеральном перечне учебников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рекомендуемых к использованию при реализации,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имеющих государственную аккредитацию </w:t>
            </w:r>
            <w:r w:rsidRPr="00FC336E">
              <w:rPr>
                <w:rFonts w:ascii="Arial" w:eastAsia="Calibri" w:hAnsi="Arial" w:cs="Arial"/>
              </w:rPr>
              <w:t xml:space="preserve">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образовательных программ начального  общего, </w:t>
            </w:r>
          </w:p>
          <w:p w:rsidR="003B1694" w:rsidRPr="00FC336E" w:rsidRDefault="00FB3C97" w:rsidP="00FC336E">
            <w:pPr>
              <w:contextualSpacing/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</w:t>
            </w:r>
            <w:r w:rsidR="009378E8" w:rsidRPr="00FC336E">
              <w:rPr>
                <w:rFonts w:ascii="Arial" w:eastAsia="Calibri" w:hAnsi="Arial" w:cs="Arial"/>
              </w:rPr>
              <w:t>основного общего</w:t>
            </w:r>
            <w:r w:rsidR="003B1694" w:rsidRPr="00FC336E">
              <w:rPr>
                <w:rFonts w:ascii="Arial" w:eastAsia="Calibri" w:hAnsi="Arial" w:cs="Arial"/>
              </w:rPr>
              <w:t>, среднего общего образования»</w:t>
            </w:r>
          </w:p>
          <w:p w:rsidR="004B4AE9" w:rsidRPr="00FC336E" w:rsidRDefault="004B4AE9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4.Примерной  программы по учебным предметам.   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Иностранный язык. 5-9 классы: проект. - 4-е изд.,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испр. –  М.: Просвещение, 2011;</w:t>
            </w:r>
          </w:p>
          <w:p w:rsidR="00FC336E" w:rsidRPr="00FC336E" w:rsidRDefault="004B4AE9" w:rsidP="00FC336E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5. </w:t>
            </w:r>
            <w:r w:rsidR="00FC336E" w:rsidRPr="00FC336E">
              <w:rPr>
                <w:rStyle w:val="ab"/>
                <w:rFonts w:ascii="Arial" w:hAnsi="Arial" w:cs="Arial"/>
                <w:color w:val="auto"/>
                <w:u w:val="none"/>
              </w:rPr>
              <w:t xml:space="preserve">Основной образовательной программы начальной школы (1 – 4 класс) </w:t>
            </w:r>
            <w:r w:rsidR="00FC336E" w:rsidRPr="00FC336E">
              <w:rPr>
                <w:rFonts w:ascii="Arial" w:hAnsi="Arial" w:cs="Arial"/>
              </w:rPr>
              <w:t>(в действующей редакции).</w:t>
            </w:r>
          </w:p>
          <w:p w:rsidR="009378E8" w:rsidRPr="00FC336E" w:rsidRDefault="00FC336E" w:rsidP="00FC336E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6. Учебного плана филиала МАОУ Маслянская СОШ «</w:t>
            </w:r>
            <w:r w:rsidR="009E35DD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9E35DD">
              <w:rPr>
                <w:rFonts w:ascii="Arial" w:hAnsi="Arial" w:cs="Arial"/>
              </w:rPr>
              <w:t>» на 2020-2021</w:t>
            </w:r>
            <w:r w:rsidRPr="00FC336E">
              <w:rPr>
                <w:rFonts w:ascii="Arial" w:hAnsi="Arial" w:cs="Arial"/>
              </w:rPr>
              <w:t xml:space="preserve">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Реализуемый УМК</w:t>
            </w:r>
          </w:p>
        </w:tc>
        <w:tc>
          <w:tcPr>
            <w:tcW w:w="8610" w:type="dxa"/>
          </w:tcPr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2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 И.Л. Бим, Л.И Рыжова /, М.: «Просвещение», 2014 г.</w:t>
            </w:r>
          </w:p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3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2-ч., И.Л. Бим, Л.И Рыжова /, М.: «Просвещение», 2014 г.</w:t>
            </w:r>
          </w:p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>4 класс</w:t>
            </w:r>
            <w:r w:rsidRPr="00FC336E">
              <w:rPr>
                <w:rFonts w:ascii="Arial" w:hAnsi="Arial" w:cs="Arial"/>
              </w:rPr>
              <w:t>: учебник для обучающихся общеобразовательных учреждений</w:t>
            </w:r>
            <w:r w:rsidR="003B1694" w:rsidRPr="00FC336E">
              <w:rPr>
                <w:rFonts w:ascii="Arial" w:hAnsi="Arial" w:cs="Arial"/>
              </w:rPr>
              <w:t>: в 2-ч.,</w:t>
            </w:r>
            <w:r w:rsidRPr="00FC336E">
              <w:rPr>
                <w:rFonts w:ascii="Arial" w:hAnsi="Arial" w:cs="Arial"/>
              </w:rPr>
              <w:t xml:space="preserve"> И.Л. Бим, Л.И Рыжова / М.: «Просвещение», 2014 г.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9378E8" w:rsidRPr="00FC336E" w:rsidRDefault="009378E8" w:rsidP="00FC3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  <w:b/>
                <w:bCs/>
              </w:rPr>
            </w:pPr>
            <w:r w:rsidRPr="00FC336E">
              <w:rPr>
                <w:rFonts w:ascii="Arial" w:hAnsi="Arial" w:cs="Arial"/>
                <w:b/>
                <w:bCs/>
              </w:rPr>
              <w:t>Цели и задачи курса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b/>
                <w:bCs/>
              </w:rPr>
              <w:t>Интегративной</w:t>
            </w:r>
            <w:r w:rsidRPr="00FC336E">
              <w:rPr>
                <w:rFonts w:ascii="Arial" w:hAnsi="Arial" w:cs="Arial"/>
              </w:rPr>
              <w:t xml:space="preserve"> целью обучения иностранному языку в начальных классах является формирование </w:t>
            </w:r>
            <w:r w:rsidRPr="00FC336E">
              <w:rPr>
                <w:rFonts w:ascii="Arial" w:hAnsi="Arial" w:cs="Arial"/>
                <w:i/>
                <w:iCs/>
              </w:rPr>
              <w:t>элементарной коммуникативной компетенции</w:t>
            </w:r>
            <w:r w:rsidRPr="00FC336E">
              <w:rPr>
                <w:rFonts w:ascii="Arial" w:hAnsi="Arial" w:cs="Arial"/>
              </w:rPr>
              <w:t xml:space="preserve"> младшего школьника на доступном уровне речевой деятельности: аудировании, говорении, чтении и письме.</w:t>
            </w:r>
          </w:p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Изучение иностранного языка в начальной школе направлено на достижение следующих </w:t>
            </w:r>
            <w:r w:rsidRPr="00FC336E">
              <w:rPr>
                <w:rFonts w:ascii="Arial" w:hAnsi="Arial" w:cs="Arial"/>
                <w:b/>
                <w:bCs/>
              </w:rPr>
              <w:t>целей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</w:t>
            </w:r>
            <w:r w:rsidRPr="00FC336E">
              <w:rPr>
                <w:rFonts w:ascii="Arial" w:hAnsi="Arial" w:cs="Arial"/>
              </w:rPr>
              <w:t xml:space="preserve">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</w:t>
            </w:r>
            <w:r w:rsidRPr="00FC336E">
              <w:rPr>
                <w:rFonts w:ascii="Arial" w:hAnsi="Arial" w:cs="Arial"/>
              </w:rPr>
      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</w:t>
            </w:r>
            <w:r w:rsidRPr="00FC336E">
              <w:rPr>
                <w:rFonts w:ascii="Arial" w:hAnsi="Arial" w:cs="Arial"/>
              </w:rPr>
      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-Воспитание</w:t>
            </w:r>
            <w:r w:rsidRPr="00FC336E">
              <w:rPr>
                <w:rFonts w:ascii="Arial" w:hAnsi="Arial" w:cs="Arial"/>
              </w:rPr>
              <w:t xml:space="preserve"> и разностороннее </w:t>
            </w:r>
            <w:r w:rsidRPr="00FC336E">
              <w:rPr>
                <w:rFonts w:ascii="Arial" w:hAnsi="Arial" w:cs="Arial"/>
                <w:i/>
                <w:iCs/>
              </w:rPr>
              <w:t>развитие</w:t>
            </w:r>
            <w:r w:rsidRPr="00FC336E">
              <w:rPr>
                <w:rFonts w:ascii="Arial" w:hAnsi="Arial" w:cs="Arial"/>
              </w:rPr>
              <w:t xml:space="preserve"> младшего школьника средствами иностранного языка. 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С учетом сформулированных целей изучение предмета «Иностранный язык" направлено на решение следующих </w:t>
            </w:r>
            <w:r w:rsidRPr="00FC336E">
              <w:rPr>
                <w:rFonts w:ascii="Arial" w:hAnsi="Arial" w:cs="Arial"/>
                <w:b/>
                <w:bCs/>
              </w:rPr>
              <w:t>задач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 представлений</w:t>
            </w:r>
            <w:r w:rsidRPr="00FC336E">
              <w:rPr>
                <w:rFonts w:ascii="Arial" w:hAnsi="Arial" w:cs="Arial"/>
              </w:rPr>
      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-расширение лингвистического кругозора</w:t>
            </w:r>
            <w:r w:rsidRPr="00FC336E">
              <w:rPr>
                <w:rFonts w:ascii="Arial" w:hAnsi="Arial" w:cs="Arial"/>
              </w:rPr>
      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</w:t>
            </w:r>
            <w:r w:rsidRPr="00FC336E">
              <w:rPr>
                <w:rFonts w:ascii="Arial" w:hAnsi="Arial" w:cs="Arial"/>
              </w:rPr>
              <w:lastRenderedPageBreak/>
              <w:t>иностранном языке на элементарном уровне;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-обеспечение коммуникативно-психологической</w:t>
            </w:r>
            <w:r w:rsidRPr="00FC336E">
              <w:rPr>
                <w:rFonts w:ascii="Arial" w:hAnsi="Arial" w:cs="Arial"/>
              </w:rPr>
      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личностных кач</w:t>
            </w:r>
            <w:r w:rsidRPr="00FC336E">
              <w:rPr>
                <w:rFonts w:ascii="Arial" w:hAnsi="Arial" w:cs="Arial"/>
              </w:rPr>
              <w:t>е</w:t>
            </w:r>
            <w:r w:rsidRPr="00FC336E">
              <w:rPr>
                <w:rFonts w:ascii="Arial" w:hAnsi="Arial" w:cs="Arial"/>
                <w:i/>
                <w:iCs/>
              </w:rPr>
              <w:t>ств</w:t>
            </w:r>
            <w:r w:rsidRPr="00FC336E">
              <w:rPr>
                <w:rFonts w:ascii="Arial" w:hAnsi="Arial" w:cs="Arial"/>
              </w:rPr>
      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эмоциональной сферы</w:t>
            </w:r>
            <w:r w:rsidRPr="00FC336E">
              <w:rPr>
                <w:rFonts w:ascii="Arial" w:hAnsi="Arial" w:cs="Arial"/>
              </w:rPr>
              <w:t xml:space="preserve"> детей в процессе обучающих игр, учебных спектаклей с использованием иностранного языка;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 младших школьников</w:t>
            </w:r>
            <w:r w:rsidRPr="00FC336E">
              <w:rPr>
                <w:rFonts w:ascii="Arial" w:hAnsi="Arial" w:cs="Arial"/>
              </w:rPr>
      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-духовно-нравственное воспитание школьника</w:t>
            </w:r>
            <w:r w:rsidRPr="00FC336E">
              <w:rPr>
                <w:rFonts w:ascii="Arial" w:hAnsi="Arial" w:cs="Arial"/>
              </w:rPr>
              <w:t>, понимание и соблюдение им таких нравственных устоев семьи как любовь к близким, взаимопомощь, уважение к родителям, забота о младших;</w:t>
            </w:r>
          </w:p>
          <w:p w:rsidR="002652FD" w:rsidRPr="00FC336E" w:rsidRDefault="002652FD" w:rsidP="00FC336E">
            <w:pPr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 xml:space="preserve"> -развитие познавательных способностей</w:t>
            </w:r>
            <w:r w:rsidRPr="00FC336E">
              <w:rPr>
                <w:rFonts w:ascii="Arial" w:hAnsi="Arial" w:cs="Arial"/>
              </w:rPr>
      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      </w:r>
          </w:p>
          <w:p w:rsidR="009378E8" w:rsidRPr="00FC336E" w:rsidRDefault="009378E8" w:rsidP="00FC336E">
            <w:pPr>
              <w:rPr>
                <w:rFonts w:ascii="Arial" w:hAnsi="Arial" w:cs="Arial"/>
                <w:b/>
              </w:rPr>
            </w:pP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lastRenderedPageBreak/>
              <w:t>Срок реализации</w:t>
            </w:r>
          </w:p>
          <w:p w:rsidR="009378E8" w:rsidRPr="00FC336E" w:rsidRDefault="009378E8" w:rsidP="00FC3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</w:tcPr>
          <w:p w:rsidR="009378E8" w:rsidRPr="00FC336E" w:rsidRDefault="009E35DD" w:rsidP="00FC3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2020-2021</w:t>
            </w:r>
            <w:bookmarkStart w:id="0" w:name="_GoBack"/>
            <w:bookmarkEnd w:id="0"/>
            <w:r w:rsidR="002652FD" w:rsidRPr="00FC336E">
              <w:rPr>
                <w:rFonts w:ascii="Arial" w:hAnsi="Arial" w:cs="Arial"/>
              </w:rPr>
              <w:t xml:space="preserve">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Место предмета в учебном плане</w:t>
            </w:r>
          </w:p>
          <w:p w:rsidR="009378E8" w:rsidRPr="00FC336E" w:rsidRDefault="009378E8" w:rsidP="00FC336E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Согласно учебному плану на изучение отводится: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2 класс - 68 часов (2 часа в неделю),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3 класс - 68 часов (2 часа в неделю),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 xml:space="preserve">4 класс - 68 часов (2 часа в </w:t>
            </w:r>
            <w:r w:rsidR="00A33136" w:rsidRPr="00FC336E">
              <w:rPr>
                <w:rFonts w:ascii="Arial" w:eastAsia="Times New Roman" w:hAnsi="Arial" w:cs="Arial"/>
              </w:rPr>
              <w:t>неделю).</w:t>
            </w:r>
          </w:p>
          <w:p w:rsidR="009378E8" w:rsidRPr="00FC336E" w:rsidRDefault="009378E8" w:rsidP="00FC336E">
            <w:pPr>
              <w:rPr>
                <w:rFonts w:ascii="Arial" w:hAnsi="Arial" w:cs="Arial"/>
                <w:b/>
              </w:rPr>
            </w:pPr>
          </w:p>
        </w:tc>
      </w:tr>
    </w:tbl>
    <w:p w:rsidR="009378E8" w:rsidRPr="00FC336E" w:rsidRDefault="009378E8" w:rsidP="00FC336E">
      <w:pPr>
        <w:spacing w:after="0" w:line="240" w:lineRule="auto"/>
        <w:jc w:val="center"/>
        <w:rPr>
          <w:rFonts w:ascii="Arial" w:hAnsi="Arial" w:cs="Arial"/>
          <w:b/>
        </w:rPr>
      </w:pPr>
    </w:p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</w:rPr>
      </w:pPr>
    </w:p>
    <w:p w:rsidR="00134CAB" w:rsidRPr="00FC336E" w:rsidRDefault="00134CAB" w:rsidP="00FC336E">
      <w:pPr>
        <w:spacing w:after="0" w:line="240" w:lineRule="auto"/>
        <w:rPr>
          <w:rFonts w:ascii="Arial" w:hAnsi="Arial" w:cs="Arial"/>
        </w:rPr>
      </w:pPr>
    </w:p>
    <w:p w:rsidR="000B1993" w:rsidRPr="00FC336E" w:rsidRDefault="000B1993" w:rsidP="00FC336E">
      <w:pPr>
        <w:spacing w:after="0" w:line="240" w:lineRule="auto"/>
        <w:rPr>
          <w:rFonts w:ascii="Arial" w:hAnsi="Arial" w:cs="Arial"/>
          <w:b/>
        </w:rPr>
      </w:pPr>
    </w:p>
    <w:sectPr w:rsidR="000B1993" w:rsidRPr="00FC336E" w:rsidSect="00AE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B610B"/>
    <w:multiLevelType w:val="hybridMultilevel"/>
    <w:tmpl w:val="4860E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246782"/>
    <w:multiLevelType w:val="hybridMultilevel"/>
    <w:tmpl w:val="29EA4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5AE60596"/>
    <w:multiLevelType w:val="hybridMultilevel"/>
    <w:tmpl w:val="14CE97A4"/>
    <w:lvl w:ilvl="0" w:tplc="FBFEE9A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9">
    <w:nsid w:val="6EE470E5"/>
    <w:multiLevelType w:val="hybridMultilevel"/>
    <w:tmpl w:val="A88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E1B56"/>
    <w:multiLevelType w:val="hybridMultilevel"/>
    <w:tmpl w:val="DE8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0"/>
  </w:num>
  <w:num w:numId="10">
    <w:abstractNumId w:val="23"/>
  </w:num>
  <w:num w:numId="11">
    <w:abstractNumId w:val="22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21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B"/>
    <w:rsid w:val="00047CFB"/>
    <w:rsid w:val="000B1993"/>
    <w:rsid w:val="00134CAB"/>
    <w:rsid w:val="002652FD"/>
    <w:rsid w:val="00311828"/>
    <w:rsid w:val="003B1694"/>
    <w:rsid w:val="004A7D73"/>
    <w:rsid w:val="004B4AE9"/>
    <w:rsid w:val="00631156"/>
    <w:rsid w:val="00645DCF"/>
    <w:rsid w:val="0066268D"/>
    <w:rsid w:val="006C0E9B"/>
    <w:rsid w:val="007E2ED9"/>
    <w:rsid w:val="00846A6E"/>
    <w:rsid w:val="009378E8"/>
    <w:rsid w:val="009E35DD"/>
    <w:rsid w:val="009E369A"/>
    <w:rsid w:val="009F0255"/>
    <w:rsid w:val="00A33136"/>
    <w:rsid w:val="00AE2BF0"/>
    <w:rsid w:val="00B80C7B"/>
    <w:rsid w:val="00D5139A"/>
    <w:rsid w:val="00EA5032"/>
    <w:rsid w:val="00F727EB"/>
    <w:rsid w:val="00FB3C97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F947-D5EE-4A3B-96FF-FAAD2CE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4CA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378E8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265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2652F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C9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FC336E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2019-10-07T11:49:00Z</cp:lastPrinted>
  <dcterms:created xsi:type="dcterms:W3CDTF">2019-10-14T05:00:00Z</dcterms:created>
  <dcterms:modified xsi:type="dcterms:W3CDTF">2020-10-19T16:37:00Z</dcterms:modified>
</cp:coreProperties>
</file>