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9A" w:rsidRDefault="004E6395" w:rsidP="004E6395">
      <w:pPr>
        <w:shd w:val="clear" w:color="auto" w:fill="FFFFFF"/>
        <w:spacing w:after="0" w:line="270" w:lineRule="atLeast"/>
        <w:ind w:firstLine="375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  <w:t xml:space="preserve">Полезные </w:t>
      </w:r>
      <w:r w:rsidR="00F12F2D"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  <w:t>сайты</w:t>
      </w:r>
      <w:bookmarkStart w:id="0" w:name="_GoBack"/>
      <w:bookmarkEnd w:id="0"/>
    </w:p>
    <w:p w:rsidR="004E6395" w:rsidRPr="004E6395" w:rsidRDefault="004E6395" w:rsidP="004E6395">
      <w:pPr>
        <w:shd w:val="clear" w:color="auto" w:fill="FFFFFF"/>
        <w:spacing w:after="0" w:line="270" w:lineRule="atLeast"/>
        <w:ind w:firstLine="375"/>
        <w:jc w:val="center"/>
        <w:rPr>
          <w:rFonts w:ascii="Arial" w:eastAsia="Times New Roman" w:hAnsi="Arial" w:cs="Arial"/>
          <w:b/>
          <w:color w:val="2C2B2B"/>
          <w:sz w:val="32"/>
          <w:szCs w:val="32"/>
          <w:lang w:eastAsia="ru-RU"/>
        </w:rPr>
      </w:pPr>
    </w:p>
    <w:p w:rsidR="00BD1D9A" w:rsidRPr="004E6395" w:rsidRDefault="00BD1D9A" w:rsidP="00BD1D9A">
      <w:pPr>
        <w:shd w:val="clear" w:color="auto" w:fill="FFFFFF"/>
        <w:spacing w:after="0" w:line="270" w:lineRule="atLeast"/>
        <w:ind w:firstLine="375"/>
        <w:jc w:val="both"/>
        <w:rPr>
          <w:rFonts w:ascii="Arial" w:eastAsia="Times New Roman" w:hAnsi="Arial" w:cs="Arial"/>
          <w:color w:val="2C2B2B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Информационно-методические материалы о введении курса ОРКСЭ, содержание учебного курса размещены на сайтах:</w:t>
      </w:r>
    </w:p>
    <w:p w:rsidR="00BD1D9A" w:rsidRPr="004E6395" w:rsidRDefault="00F12F2D" w:rsidP="00BD1D9A">
      <w:pPr>
        <w:numPr>
          <w:ilvl w:val="0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ascii="Arial" w:eastAsia="Times New Roman" w:hAnsi="Arial" w:cs="Arial"/>
          <w:color w:val="2C2B2B"/>
          <w:sz w:val="32"/>
          <w:szCs w:val="32"/>
          <w:lang w:eastAsia="ru-RU"/>
        </w:rPr>
      </w:pPr>
      <w:hyperlink r:id="rId6" w:history="1">
        <w:r w:rsidR="00BD1D9A" w:rsidRPr="004E6395">
          <w:rPr>
            <w:rFonts w:ascii="Arial" w:eastAsia="Times New Roman" w:hAnsi="Arial" w:cs="Arial"/>
            <w:color w:val="1772AF"/>
            <w:sz w:val="32"/>
            <w:szCs w:val="32"/>
            <w:lang w:eastAsia="ru-RU"/>
          </w:rPr>
          <w:t>www.orkce.apkpro.ru</w:t>
        </w:r>
      </w:hyperlink>
      <w:r w:rsidR="00BD1D9A"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 </w:t>
      </w:r>
    </w:p>
    <w:p w:rsidR="00BD1D9A" w:rsidRPr="004E6395" w:rsidRDefault="00F12F2D" w:rsidP="00BD1D9A">
      <w:pPr>
        <w:numPr>
          <w:ilvl w:val="0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ascii="Arial" w:eastAsia="Times New Roman" w:hAnsi="Arial" w:cs="Arial"/>
          <w:color w:val="2C2B2B"/>
          <w:sz w:val="32"/>
          <w:szCs w:val="32"/>
          <w:lang w:eastAsia="ru-RU"/>
        </w:rPr>
      </w:pPr>
      <w:hyperlink r:id="rId7" w:history="1">
        <w:r w:rsidR="00BD1D9A" w:rsidRPr="004E6395">
          <w:rPr>
            <w:rFonts w:ascii="Arial" w:eastAsia="Times New Roman" w:hAnsi="Arial" w:cs="Arial"/>
            <w:color w:val="1772AF"/>
            <w:sz w:val="32"/>
            <w:szCs w:val="32"/>
            <w:lang w:eastAsia="ru-RU"/>
          </w:rPr>
          <w:t>www.prosv.ru/umk/ork/default.aspx</w:t>
        </w:r>
      </w:hyperlink>
      <w:r w:rsidR="00BD1D9A"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 </w:t>
      </w:r>
    </w:p>
    <w:p w:rsidR="00BD1D9A" w:rsidRPr="004E6395" w:rsidRDefault="00BD1D9A" w:rsidP="00BD1D9A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D1D9A" w:rsidRPr="004E6395" w:rsidRDefault="00BD1D9A" w:rsidP="004E6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Материалы сайта Министерства образования и науки РФ - </w:t>
      </w:r>
      <w:hyperlink r:id="rId8" w:history="1">
        <w:r w:rsidRPr="004E6395">
          <w:rPr>
            <w:rFonts w:ascii="Arial" w:eastAsia="Times New Roman" w:hAnsi="Arial" w:cs="Arial"/>
            <w:color w:val="0069A9"/>
            <w:sz w:val="32"/>
            <w:szCs w:val="32"/>
            <w:u w:val="single"/>
            <w:lang w:eastAsia="ru-RU"/>
          </w:rPr>
          <w:t>http://минобрнауки.рф</w:t>
        </w:r>
      </w:hyperlink>
    </w:p>
    <w:p w:rsidR="00BD1D9A" w:rsidRPr="004E6395" w:rsidRDefault="00BD1D9A" w:rsidP="004E6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Федеральный портал «Российское образование» - </w:t>
      </w:r>
      <w:hyperlink r:id="rId9" w:history="1">
        <w:r w:rsidRPr="004E6395">
          <w:rPr>
            <w:rFonts w:ascii="Arial" w:eastAsia="Times New Roman" w:hAnsi="Arial" w:cs="Arial"/>
            <w:color w:val="0069A9"/>
            <w:sz w:val="32"/>
            <w:szCs w:val="32"/>
            <w:u w:val="single"/>
            <w:lang w:eastAsia="ru-RU"/>
          </w:rPr>
          <w:t>http://www.edu.ru/index.php</w:t>
        </w:r>
      </w:hyperlink>
    </w:p>
    <w:p w:rsidR="00BD1D9A" w:rsidRPr="004E6395" w:rsidRDefault="00BD1D9A" w:rsidP="004E6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Материалы сайта Основы религиозных культур и светской этики - </w:t>
      </w:r>
      <w:hyperlink r:id="rId10" w:history="1">
        <w:r w:rsidRPr="004E6395">
          <w:rPr>
            <w:rFonts w:ascii="Arial" w:eastAsia="Times New Roman" w:hAnsi="Arial" w:cs="Arial"/>
            <w:color w:val="0069A9"/>
            <w:sz w:val="32"/>
            <w:szCs w:val="32"/>
            <w:u w:val="single"/>
            <w:lang w:eastAsia="ru-RU"/>
          </w:rPr>
          <w:t>http://www.orkce.ru/</w:t>
        </w:r>
      </w:hyperlink>
    </w:p>
    <w:p w:rsidR="00BD1D9A" w:rsidRPr="004E6395" w:rsidRDefault="00BD1D9A" w:rsidP="004E6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E6395">
        <w:rPr>
          <w:rFonts w:ascii="Arial" w:eastAsia="Times New Roman" w:hAnsi="Arial" w:cs="Arial"/>
          <w:color w:val="2C2B2B"/>
          <w:sz w:val="32"/>
          <w:szCs w:val="32"/>
          <w:lang w:eastAsia="ru-RU"/>
        </w:rPr>
        <w:t>Материалы сайта ВИПКРО - </w:t>
      </w:r>
      <w:hyperlink r:id="rId11" w:history="1">
        <w:r w:rsidRPr="004E6395">
          <w:rPr>
            <w:rFonts w:ascii="Arial" w:eastAsia="Times New Roman" w:hAnsi="Arial" w:cs="Arial"/>
            <w:color w:val="0069A9"/>
            <w:sz w:val="32"/>
            <w:szCs w:val="32"/>
            <w:u w:val="single"/>
            <w:lang w:eastAsia="ru-RU"/>
          </w:rPr>
          <w:t>http://vipkro33.ru/orkse.html</w:t>
        </w:r>
      </w:hyperlink>
    </w:p>
    <w:p w:rsidR="0034118A" w:rsidRPr="004E6395" w:rsidRDefault="0034118A">
      <w:pPr>
        <w:rPr>
          <w:rFonts w:ascii="Arial" w:hAnsi="Arial" w:cs="Arial"/>
          <w:sz w:val="32"/>
          <w:szCs w:val="32"/>
        </w:rPr>
      </w:pPr>
    </w:p>
    <w:sectPr w:rsidR="0034118A" w:rsidRPr="004E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6D5"/>
    <w:multiLevelType w:val="multilevel"/>
    <w:tmpl w:val="707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A"/>
    <w:rsid w:val="0034118A"/>
    <w:rsid w:val="004E6395"/>
    <w:rsid w:val="00BD1D9A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ork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ce.apkpro.ru/" TargetMode="External"/><Relationship Id="rId11" Type="http://schemas.openxmlformats.org/officeDocument/2006/relationships/hyperlink" Target="http://vipkro33.ru/ork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k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2018-05-23T05:02:00Z</dcterms:created>
  <dcterms:modified xsi:type="dcterms:W3CDTF">2018-05-23T10:17:00Z</dcterms:modified>
</cp:coreProperties>
</file>