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A7" w:rsidRPr="00422B1B" w:rsidRDefault="00056AA7" w:rsidP="00056AA7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422B1B">
        <w:rPr>
          <w:rFonts w:ascii="Arial" w:hAnsi="Arial" w:cs="Arial"/>
          <w:sz w:val="26"/>
          <w:szCs w:val="26"/>
        </w:rPr>
        <w:t>Психолого-медико-педагогическая служба</w:t>
      </w:r>
    </w:p>
    <w:p w:rsidR="00056AA7" w:rsidRDefault="00056AA7" w:rsidP="00056AA7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422B1B">
        <w:rPr>
          <w:rFonts w:ascii="Arial" w:hAnsi="Arial" w:cs="Arial"/>
          <w:sz w:val="26"/>
          <w:szCs w:val="26"/>
        </w:rPr>
        <w:t xml:space="preserve">отдела образования </w:t>
      </w:r>
    </w:p>
    <w:p w:rsidR="00056AA7" w:rsidRPr="00422B1B" w:rsidRDefault="00056AA7" w:rsidP="00056AA7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422B1B">
        <w:rPr>
          <w:rFonts w:ascii="Arial" w:hAnsi="Arial" w:cs="Arial"/>
          <w:sz w:val="26"/>
          <w:szCs w:val="26"/>
        </w:rPr>
        <w:t>администрации</w:t>
      </w:r>
      <w:r>
        <w:rPr>
          <w:rFonts w:ascii="Arial" w:hAnsi="Arial" w:cs="Arial"/>
          <w:sz w:val="26"/>
          <w:szCs w:val="26"/>
        </w:rPr>
        <w:t xml:space="preserve"> </w:t>
      </w:r>
      <w:r w:rsidRPr="00422B1B">
        <w:rPr>
          <w:rFonts w:ascii="Arial" w:hAnsi="Arial" w:cs="Arial"/>
          <w:sz w:val="26"/>
          <w:szCs w:val="26"/>
        </w:rPr>
        <w:t>Сладковского муниципального района</w:t>
      </w: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Pr="003A53B6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40"/>
          <w:szCs w:val="40"/>
        </w:rPr>
      </w:pPr>
      <w:r w:rsidRPr="00056AA7">
        <w:rPr>
          <w:rFonts w:ascii="Arial" w:hAnsi="Arial" w:cs="Arial"/>
          <w:sz w:val="40"/>
          <w:szCs w:val="40"/>
        </w:rPr>
        <w:t>Консультация для родителей</w:t>
      </w:r>
    </w:p>
    <w:p w:rsidR="00056AA7" w:rsidRPr="00056AA7" w:rsidRDefault="00056AA7" w:rsidP="00056AA7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40"/>
          <w:szCs w:val="40"/>
        </w:rPr>
      </w:pPr>
    </w:p>
    <w:p w:rsidR="00056AA7" w:rsidRPr="00056AA7" w:rsidRDefault="00056AA7" w:rsidP="00056AA7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48"/>
          <w:szCs w:val="48"/>
        </w:rPr>
      </w:pPr>
      <w:r w:rsidRPr="00056AA7">
        <w:rPr>
          <w:rFonts w:ascii="Arial" w:hAnsi="Arial" w:cs="Arial"/>
          <w:b/>
          <w:sz w:val="48"/>
          <w:szCs w:val="48"/>
        </w:rPr>
        <w:t>«Каким бывает недоразвитие речи»</w:t>
      </w:r>
    </w:p>
    <w:p w:rsidR="00056AA7" w:rsidRPr="00F3581B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</w:t>
      </w: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Учитель-логопед ПМПС:</w:t>
      </w:r>
    </w:p>
    <w:p w:rsidR="00056AA7" w:rsidRDefault="00056AA7" w:rsidP="00056AA7">
      <w:pPr>
        <w:pStyle w:val="a5"/>
        <w:spacing w:line="276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Н. И. Беляева</w:t>
      </w: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56AA7" w:rsidRDefault="00056AA7" w:rsidP="00056AA7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2021</w:t>
      </w:r>
    </w:p>
    <w:p w:rsidR="00056AA7" w:rsidRDefault="00056AA7" w:rsidP="00056AA7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56AA7" w:rsidRDefault="00056AA7" w:rsidP="00056AA7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:rsidR="00056AA7" w:rsidRPr="005B4030" w:rsidRDefault="00056AA7" w:rsidP="005B403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lastRenderedPageBreak/>
        <w:t>Нарушения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sz w:val="26"/>
          <w:szCs w:val="26"/>
          <w:lang w:eastAsia="ru-RU"/>
        </w:rPr>
        <w:t> – достаточно распространенное явление не только среди детей, но и среди взрослых. Причины возникновения этих нарушений весьма разнообразны. Наиболее сложными являются органические нарушения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(дизартрия, алалия, ринолалия)</w:t>
      </w:r>
      <w:r w:rsidRPr="005B4030">
        <w:rPr>
          <w:rFonts w:ascii="Arial" w:hAnsi="Arial" w:cs="Arial"/>
          <w:sz w:val="26"/>
          <w:szCs w:val="26"/>
          <w:lang w:eastAsia="ru-RU"/>
        </w:rPr>
        <w:t> и в меньшей степени – функциональные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(дислалия)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D51A6B" w:rsidRPr="005B4030">
        <w:rPr>
          <w:rFonts w:ascii="Arial" w:hAnsi="Arial" w:cs="Arial"/>
          <w:sz w:val="26"/>
          <w:szCs w:val="26"/>
          <w:lang w:eastAsia="ru-RU"/>
        </w:rPr>
        <w:t>Э</w:t>
      </w:r>
      <w:r w:rsidRPr="005B4030">
        <w:rPr>
          <w:rFonts w:ascii="Arial" w:hAnsi="Arial" w:cs="Arial"/>
          <w:sz w:val="26"/>
          <w:szCs w:val="26"/>
          <w:lang w:eastAsia="ru-RU"/>
        </w:rPr>
        <w:t>ти нарушения, если их вовремя не исправить в детском возрасте, вызывают трудности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общения с окружающими</w:t>
      </w:r>
      <w:r w:rsidRPr="005B4030">
        <w:rPr>
          <w:rFonts w:ascii="Arial" w:hAnsi="Arial" w:cs="Arial"/>
          <w:sz w:val="26"/>
          <w:szCs w:val="26"/>
          <w:lang w:eastAsia="ru-RU"/>
        </w:rPr>
        <w:t>, меша</w:t>
      </w:r>
      <w:r w:rsidR="00D51A6B" w:rsidRPr="005B4030">
        <w:rPr>
          <w:rFonts w:ascii="Arial" w:hAnsi="Arial" w:cs="Arial"/>
          <w:sz w:val="26"/>
          <w:szCs w:val="26"/>
          <w:lang w:eastAsia="ru-RU"/>
        </w:rPr>
        <w:t>ют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 им учиться и в полной мере раскрыть свои природные способности и интеллектуальные возможности.</w:t>
      </w:r>
    </w:p>
    <w:p w:rsidR="00056AA7" w:rsidRPr="005B4030" w:rsidRDefault="00056AA7" w:rsidP="005B403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Профессор Р. Е. Левина, изучая наиболее тяжелые речевые расстройства, выделила и подробно описала такую категорию детей, у которых наблюдается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недостаточная</w:t>
      </w:r>
      <w:r w:rsidRPr="005B4030">
        <w:rPr>
          <w:rFonts w:ascii="Arial" w:hAnsi="Arial" w:cs="Arial"/>
          <w:sz w:val="26"/>
          <w:szCs w:val="26"/>
          <w:lang w:eastAsia="ru-RU"/>
        </w:rPr>
        <w:t> 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сформированность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всех языковых структур. 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Такое</w:t>
      </w:r>
      <w:r w:rsidRPr="005B4030">
        <w:rPr>
          <w:rFonts w:ascii="Arial" w:hAnsi="Arial" w:cs="Arial"/>
          <w:sz w:val="26"/>
          <w:szCs w:val="26"/>
          <w:lang w:eastAsia="ru-RU"/>
        </w:rPr>
        <w:t> системное нарушение получило название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r w:rsidRPr="005B4030">
        <w:rPr>
          <w:rFonts w:ascii="Arial" w:hAnsi="Arial" w:cs="Arial"/>
          <w:bCs/>
          <w:i/>
          <w:iCs/>
          <w:sz w:val="26"/>
          <w:szCs w:val="26"/>
          <w:lang w:eastAsia="ru-RU"/>
        </w:rPr>
        <w:t>общее недоразвитие речи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(ОНР)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b/>
          <w:bCs/>
          <w:sz w:val="26"/>
          <w:szCs w:val="26"/>
          <w:lang w:eastAsia="ru-RU"/>
        </w:rPr>
        <w:t>Общее недоразвитие речи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(ОНР)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 – системное нарушение, которое характеризуется нарушениями звукопроизношения, фонематического восприятия, слоговой структуры,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звуконаполняемости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слов, грамматического строя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sz w:val="26"/>
          <w:szCs w:val="26"/>
          <w:lang w:eastAsia="ru-RU"/>
        </w:rPr>
        <w:t>. У детей этой группы плохо развит словарный запас, страдает связная речь, наблюдаются отклонения в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общей</w:t>
      </w:r>
      <w:r w:rsidRPr="005B4030">
        <w:rPr>
          <w:rFonts w:ascii="Arial" w:hAnsi="Arial" w:cs="Arial"/>
          <w:sz w:val="26"/>
          <w:szCs w:val="26"/>
          <w:lang w:eastAsia="ru-RU"/>
        </w:rPr>
        <w:t> и артикуляционной моторике. При этом особенно сложным и стойким является нарушение формирования лексики и грамматического строя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  <w:r w:rsidR="004A27A1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Во многих случаях ОНР является следствием комплексного </w:t>
      </w:r>
      <w:r w:rsidR="004A27A1">
        <w:rPr>
          <w:rFonts w:ascii="Arial" w:hAnsi="Arial" w:cs="Arial"/>
          <w:sz w:val="26"/>
          <w:szCs w:val="26"/>
          <w:lang w:eastAsia="ru-RU"/>
        </w:rPr>
        <w:t xml:space="preserve">воздействия различных факторов, </w:t>
      </w: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например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 xml:space="preserve"> наследственной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предрасположенности</w:t>
      </w:r>
      <w:r w:rsidRPr="005B4030">
        <w:rPr>
          <w:rFonts w:ascii="Arial" w:hAnsi="Arial" w:cs="Arial"/>
          <w:sz w:val="26"/>
          <w:szCs w:val="26"/>
          <w:lang w:eastAsia="ru-RU"/>
        </w:rPr>
        <w:t>,</w:t>
      </w:r>
      <w:r w:rsidR="004A27A1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lang w:eastAsia="ru-RU"/>
        </w:rPr>
        <w:t>органической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недостаточности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 центральной нервной системы (иногда легко выраженной, неблагоприятного социального окружения в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сензитивные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периоды развития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  <w:r w:rsidR="004A27A1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Н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>аиболее сложным и стойким вариантом речевого нарушения является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общее недоразвитие речи</w:t>
      </w:r>
      <w:r w:rsidRPr="005B4030">
        <w:rPr>
          <w:rFonts w:ascii="Arial" w:hAnsi="Arial" w:cs="Arial"/>
          <w:sz w:val="26"/>
          <w:szCs w:val="26"/>
          <w:lang w:eastAsia="ru-RU"/>
        </w:rPr>
        <w:t>, обусловленное ранним органическим поражением мозга.</w:t>
      </w:r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Подробное изучение детей с ОНР позволило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определить</w:t>
      </w:r>
      <w:r w:rsidRPr="005B4030">
        <w:rPr>
          <w:rFonts w:ascii="Arial" w:hAnsi="Arial" w:cs="Arial"/>
          <w:sz w:val="26"/>
          <w:szCs w:val="26"/>
          <w:lang w:eastAsia="ru-RU"/>
        </w:rPr>
        <w:t> </w:t>
      </w:r>
      <w:r w:rsidRPr="005B4030">
        <w:rPr>
          <w:rFonts w:ascii="Arial" w:hAnsi="Arial" w:cs="Arial"/>
          <w:b/>
          <w:sz w:val="26"/>
          <w:szCs w:val="26"/>
          <w:lang w:eastAsia="ru-RU"/>
        </w:rPr>
        <w:t>три уровня речевого развития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 этих детей.</w:t>
      </w:r>
    </w:p>
    <w:p w:rsidR="00BA0E6D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b/>
          <w:sz w:val="26"/>
          <w:szCs w:val="26"/>
          <w:lang w:eastAsia="ru-RU"/>
        </w:rPr>
        <w:t>Первый уровень речевого развития</w:t>
      </w:r>
      <w:r w:rsidRPr="005B4030">
        <w:rPr>
          <w:rFonts w:ascii="Arial" w:hAnsi="Arial" w:cs="Arial"/>
          <w:sz w:val="26"/>
          <w:szCs w:val="26"/>
          <w:lang w:eastAsia="ru-RU"/>
        </w:rPr>
        <w:t>, характеризуемый в литературе как</w:t>
      </w:r>
      <w:r w:rsidR="00281C1F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«отсутствие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убщеупотребительной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 </w:t>
      </w:r>
      <w:r w:rsidRPr="005B4030">
        <w:rPr>
          <w:rFonts w:ascii="Arial" w:hAnsi="Arial" w:cs="Arial"/>
          <w:bCs/>
          <w:i/>
          <w:i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  <w:r w:rsidR="00BA0E6D" w:rsidRPr="005B4030">
        <w:rPr>
          <w:rFonts w:ascii="Arial" w:hAnsi="Arial" w:cs="Arial"/>
          <w:sz w:val="26"/>
          <w:szCs w:val="26"/>
          <w:lang w:eastAsia="ru-RU"/>
        </w:rPr>
        <w:t xml:space="preserve">                              </w:t>
      </w:r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</w:rPr>
        <w:t>Достаточно часто при описании речевых возможностей детей на этом уровне встречается название «</w:t>
      </w:r>
      <w:proofErr w:type="spellStart"/>
      <w:r w:rsidRPr="005B4030">
        <w:rPr>
          <w:rFonts w:ascii="Arial" w:hAnsi="Arial" w:cs="Arial"/>
          <w:sz w:val="26"/>
          <w:szCs w:val="26"/>
        </w:rPr>
        <w:t>безречевые</w:t>
      </w:r>
      <w:proofErr w:type="spellEnd"/>
      <w:r w:rsidRPr="005B4030">
        <w:rPr>
          <w:rFonts w:ascii="Arial" w:hAnsi="Arial" w:cs="Arial"/>
          <w:sz w:val="26"/>
          <w:szCs w:val="26"/>
        </w:rPr>
        <w:t xml:space="preserve"> дети»</w:t>
      </w:r>
      <w:r w:rsidR="00BA0E6D" w:rsidRPr="005B4030">
        <w:rPr>
          <w:rFonts w:ascii="Arial" w:hAnsi="Arial" w:cs="Arial"/>
          <w:sz w:val="26"/>
          <w:szCs w:val="26"/>
        </w:rPr>
        <w:t xml:space="preserve">, что не может пониматься буквально, </w:t>
      </w:r>
      <w:r w:rsidRPr="005B4030">
        <w:rPr>
          <w:rFonts w:ascii="Arial" w:hAnsi="Arial" w:cs="Arial"/>
          <w:sz w:val="26"/>
          <w:szCs w:val="26"/>
        </w:rPr>
        <w:t>поскольку такой </w:t>
      </w:r>
      <w:r w:rsidR="00BA0E6D" w:rsidRPr="005B4030">
        <w:rPr>
          <w:rFonts w:ascii="Arial" w:hAnsi="Arial" w:cs="Arial"/>
          <w:sz w:val="26"/>
          <w:szCs w:val="26"/>
        </w:rPr>
        <w:t xml:space="preserve">ребенок в </w:t>
      </w:r>
      <w:r w:rsidRPr="005B4030">
        <w:rPr>
          <w:rFonts w:ascii="Arial" w:hAnsi="Arial" w:cs="Arial"/>
          <w:sz w:val="26"/>
          <w:szCs w:val="26"/>
        </w:rPr>
        <w:t>самостоятельном общении </w:t>
      </w:r>
      <w:r w:rsidR="00BA0E6D" w:rsidRPr="005B4030">
        <w:rPr>
          <w:rFonts w:ascii="Arial" w:hAnsi="Arial" w:cs="Arial"/>
          <w:sz w:val="26"/>
          <w:szCs w:val="26"/>
        </w:rPr>
        <w:t xml:space="preserve">использует целый ряд вербальных средств. </w:t>
      </w:r>
      <w:r w:rsidRPr="005B4030">
        <w:rPr>
          <w:rFonts w:ascii="Arial" w:hAnsi="Arial" w:cs="Arial"/>
          <w:sz w:val="26"/>
          <w:szCs w:val="26"/>
        </w:rPr>
        <w:t xml:space="preserve">Это могут быть отдельные звуки и некоторые их сочетания – </w:t>
      </w:r>
      <w:proofErr w:type="spellStart"/>
      <w:r w:rsidRPr="005B4030">
        <w:rPr>
          <w:rFonts w:ascii="Arial" w:hAnsi="Arial" w:cs="Arial"/>
          <w:sz w:val="26"/>
          <w:szCs w:val="26"/>
        </w:rPr>
        <w:t>звукокомплексы</w:t>
      </w:r>
      <w:proofErr w:type="spellEnd"/>
      <w:r w:rsidRPr="005B4030">
        <w:rPr>
          <w:rFonts w:ascii="Arial" w:hAnsi="Arial" w:cs="Arial"/>
          <w:sz w:val="26"/>
          <w:szCs w:val="26"/>
        </w:rPr>
        <w:t xml:space="preserve"> и звукоподражания, обрывки </w:t>
      </w:r>
      <w:proofErr w:type="spellStart"/>
      <w:r w:rsidRPr="005B4030">
        <w:rPr>
          <w:rFonts w:ascii="Arial" w:hAnsi="Arial" w:cs="Arial"/>
          <w:sz w:val="26"/>
          <w:szCs w:val="26"/>
        </w:rPr>
        <w:t>лепетных</w:t>
      </w:r>
      <w:proofErr w:type="spellEnd"/>
      <w:r w:rsidRPr="005B4030">
        <w:rPr>
          <w:rFonts w:ascii="Arial" w:hAnsi="Arial" w:cs="Arial"/>
          <w:sz w:val="26"/>
          <w:szCs w:val="26"/>
        </w:rPr>
        <w:t xml:space="preserve"> слов («тина», «</w:t>
      </w:r>
      <w:proofErr w:type="spellStart"/>
      <w:r w:rsidRPr="005B4030">
        <w:rPr>
          <w:rFonts w:ascii="Arial" w:hAnsi="Arial" w:cs="Arial"/>
          <w:sz w:val="26"/>
          <w:szCs w:val="26"/>
        </w:rPr>
        <w:t>сина</w:t>
      </w:r>
      <w:proofErr w:type="spellEnd"/>
      <w:r w:rsidRPr="005B4030">
        <w:rPr>
          <w:rFonts w:ascii="Arial" w:hAnsi="Arial" w:cs="Arial"/>
          <w:sz w:val="26"/>
          <w:szCs w:val="26"/>
        </w:rPr>
        <w:t xml:space="preserve">» - «машина»). При их воспроизведении ребенок сохраняет преимущественно корневую часть, грубо нарушая </w:t>
      </w:r>
      <w:proofErr w:type="spellStart"/>
      <w:r w:rsidRPr="005B4030">
        <w:rPr>
          <w:rFonts w:ascii="Arial" w:hAnsi="Arial" w:cs="Arial"/>
          <w:sz w:val="26"/>
          <w:szCs w:val="26"/>
        </w:rPr>
        <w:t>звуко-слоговую</w:t>
      </w:r>
      <w:proofErr w:type="spellEnd"/>
      <w:r w:rsidRPr="005B4030">
        <w:rPr>
          <w:rFonts w:ascii="Arial" w:hAnsi="Arial" w:cs="Arial"/>
          <w:sz w:val="26"/>
          <w:szCs w:val="26"/>
        </w:rPr>
        <w:t xml:space="preserve"> структуру слова. Иногда </w:t>
      </w:r>
      <w:proofErr w:type="spellStart"/>
      <w:r w:rsidRPr="005B4030">
        <w:rPr>
          <w:rFonts w:ascii="Arial" w:hAnsi="Arial" w:cs="Arial"/>
          <w:sz w:val="26"/>
          <w:szCs w:val="26"/>
        </w:rPr>
        <w:t>лепетное</w:t>
      </w:r>
      <w:proofErr w:type="spellEnd"/>
      <w:r w:rsidRPr="005B4030">
        <w:rPr>
          <w:rFonts w:ascii="Arial" w:hAnsi="Arial" w:cs="Arial"/>
          <w:sz w:val="26"/>
          <w:szCs w:val="26"/>
        </w:rPr>
        <w:t xml:space="preserve"> слово совершенно не похоже на свой оригинал, поскольку ребенок в состоянии правильно передать лишь просодические особенности его произношения – ударение, количество слогов, интонацию и т. д. («</w:t>
      </w:r>
      <w:proofErr w:type="spellStart"/>
      <w:r w:rsidRPr="005B4030">
        <w:rPr>
          <w:rFonts w:ascii="Arial" w:hAnsi="Arial" w:cs="Arial"/>
          <w:sz w:val="26"/>
          <w:szCs w:val="26"/>
        </w:rPr>
        <w:t>тутя</w:t>
      </w:r>
      <w:proofErr w:type="spellEnd"/>
      <w:r w:rsidRPr="005B4030">
        <w:rPr>
          <w:rFonts w:ascii="Arial" w:hAnsi="Arial" w:cs="Arial"/>
          <w:sz w:val="26"/>
          <w:szCs w:val="26"/>
        </w:rPr>
        <w:t>» - «рука»). Речь детей на этом уровне может изобиловать так называемыми диффузными словами, не имеющими аналогов в родном языке («</w:t>
      </w:r>
      <w:proofErr w:type="spellStart"/>
      <w:r w:rsidRPr="005B4030">
        <w:rPr>
          <w:rFonts w:ascii="Arial" w:hAnsi="Arial" w:cs="Arial"/>
          <w:sz w:val="26"/>
          <w:szCs w:val="26"/>
        </w:rPr>
        <w:t>киа</w:t>
      </w:r>
      <w:proofErr w:type="spellEnd"/>
      <w:r w:rsidRPr="005B4030">
        <w:rPr>
          <w:rFonts w:ascii="Arial" w:hAnsi="Arial" w:cs="Arial"/>
          <w:sz w:val="26"/>
          <w:szCs w:val="26"/>
        </w:rPr>
        <w:t>» - «кофта», «свитер» и т. д.)</w:t>
      </w:r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4A27A1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Характерной особенностью детей с 1 уровнем речевого развития является возможность многоцелевого использования имеющихся у них средств языка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: указанные звукоподражания и слова могут обозначать как </w:t>
      </w:r>
      <w:r w:rsidRPr="005B4030">
        <w:rPr>
          <w:rFonts w:ascii="Arial" w:hAnsi="Arial" w:cs="Arial"/>
          <w:sz w:val="26"/>
          <w:szCs w:val="26"/>
          <w:lang w:eastAsia="ru-RU"/>
        </w:rPr>
        <w:lastRenderedPageBreak/>
        <w:t>названия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предметов</w:t>
      </w:r>
      <w:r w:rsidRPr="005B4030">
        <w:rPr>
          <w:rFonts w:ascii="Arial" w:hAnsi="Arial" w:cs="Arial"/>
          <w:sz w:val="26"/>
          <w:szCs w:val="26"/>
          <w:lang w:eastAsia="ru-RU"/>
        </w:rPr>
        <w:t>, так и некоторые их признаки и действия, совершаемые с ними (например, слово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бика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, произносимое с разной интонацией, обозначает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«машина»</w:t>
      </w:r>
      <w:r w:rsidRPr="005B4030">
        <w:rPr>
          <w:rFonts w:ascii="Arial" w:hAnsi="Arial" w:cs="Arial"/>
          <w:sz w:val="26"/>
          <w:szCs w:val="26"/>
          <w:lang w:eastAsia="ru-RU"/>
        </w:rPr>
        <w:t>,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«едет»</w:t>
      </w:r>
      <w:r w:rsidRPr="005B4030">
        <w:rPr>
          <w:rFonts w:ascii="Arial" w:hAnsi="Arial" w:cs="Arial"/>
          <w:sz w:val="26"/>
          <w:szCs w:val="26"/>
          <w:lang w:eastAsia="ru-RU"/>
        </w:rPr>
        <w:t>,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бибикает</w:t>
      </w:r>
      <w:proofErr w:type="gram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).</w:t>
      </w:r>
    </w:p>
    <w:p w:rsidR="004A27A1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Эти факты указывают на крайнюю бедность словарного запаса, в результате чего ребенок вынужден прибегать к активному использованию паралингвистических </w:t>
      </w:r>
      <w:r w:rsidR="00281C1F"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(т.е. 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неязыковых)</w:t>
      </w:r>
      <w:r w:rsidRPr="005B4030">
        <w:rPr>
          <w:rFonts w:ascii="Arial" w:hAnsi="Arial" w:cs="Arial"/>
          <w:sz w:val="26"/>
          <w:szCs w:val="26"/>
          <w:lang w:eastAsia="ru-RU"/>
        </w:rPr>
        <w:t> средств – жестов, мимики,</w:t>
      </w:r>
      <w:r w:rsidR="00281C1F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4A27A1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интонации</w:t>
      </w:r>
      <w:r w:rsidR="004A27A1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gramStart"/>
      <w:r w:rsidR="004A27A1">
        <w:rPr>
          <w:rFonts w:ascii="Arial" w:hAnsi="Arial" w:cs="Arial"/>
          <w:sz w:val="26"/>
          <w:szCs w:val="26"/>
          <w:lang w:eastAsia="ru-RU"/>
        </w:rPr>
        <w:t>В</w:t>
      </w:r>
      <w:r w:rsidRPr="005B4030">
        <w:rPr>
          <w:rFonts w:ascii="Arial" w:hAnsi="Arial" w:cs="Arial"/>
          <w:sz w:val="26"/>
          <w:szCs w:val="26"/>
          <w:lang w:eastAsia="ru-RU"/>
        </w:rPr>
        <w:t>место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>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«дай куклу»</w:t>
      </w:r>
      <w:r w:rsidRPr="005B4030">
        <w:rPr>
          <w:rFonts w:ascii="Arial" w:hAnsi="Arial" w:cs="Arial"/>
          <w:sz w:val="26"/>
          <w:szCs w:val="26"/>
          <w:lang w:eastAsia="ru-RU"/>
        </w:rPr>
        <w:t> ребенок говорит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«да»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 и сопровождает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лепетное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слово жестом руку, указывающим на требуемую игрушку</w:t>
      </w:r>
      <w:r w:rsidR="004A27A1">
        <w:rPr>
          <w:rFonts w:ascii="Arial" w:hAnsi="Arial" w:cs="Arial"/>
          <w:sz w:val="26"/>
          <w:szCs w:val="26"/>
          <w:lang w:eastAsia="ru-RU"/>
        </w:rPr>
        <w:t xml:space="preserve"> и т. д.</w:t>
      </w:r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 xml:space="preserve">Однако даже эти аморфные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звукокомплексы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и слова с трудом объединяются в некоторое подобие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лепетной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фразы.</w:t>
      </w:r>
      <w:r w:rsidR="004A27A1">
        <w:rPr>
          <w:rFonts w:ascii="Arial" w:hAnsi="Arial" w:cs="Arial"/>
          <w:sz w:val="26"/>
          <w:szCs w:val="26"/>
          <w:lang w:eastAsia="ru-RU"/>
        </w:rPr>
        <w:t xml:space="preserve"> Вот описание игрушки </w:t>
      </w:r>
      <w:r w:rsidRPr="005B4030">
        <w:rPr>
          <w:rFonts w:ascii="Arial" w:hAnsi="Arial" w:cs="Arial"/>
          <w:sz w:val="26"/>
          <w:szCs w:val="26"/>
          <w:lang w:eastAsia="ru-RU"/>
        </w:rPr>
        <w:t>машины,</w:t>
      </w:r>
      <w:r w:rsidR="004A27A1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4A27A1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составленное по наводящим вопросам логопеда</w:t>
      </w:r>
      <w:r w:rsidRPr="005B4030">
        <w:rPr>
          <w:rFonts w:ascii="Arial" w:hAnsi="Arial" w:cs="Arial"/>
          <w:sz w:val="26"/>
          <w:szCs w:val="26"/>
          <w:lang w:eastAsia="ru-RU"/>
        </w:rPr>
        <w:t>: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«Маня.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Бика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Бика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. Сены. Сены. </w:t>
      </w:r>
      <w:proofErr w:type="spellStart"/>
      <w:proofErr w:type="gram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Бика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 (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«Маленькая.</w:t>
      </w:r>
      <w:proofErr w:type="gram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Машина. Едет. Колесо черное. </w:t>
      </w:r>
      <w:proofErr w:type="gram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Бибикает»</w:t>
      </w:r>
      <w:r w:rsidRPr="005B4030">
        <w:rPr>
          <w:rFonts w:ascii="Arial" w:hAnsi="Arial" w:cs="Arial"/>
          <w:sz w:val="26"/>
          <w:szCs w:val="26"/>
          <w:lang w:eastAsia="ru-RU"/>
        </w:rPr>
        <w:t>).</w:t>
      </w:r>
      <w:proofErr w:type="gramEnd"/>
    </w:p>
    <w:p w:rsidR="004A27A1" w:rsidRDefault="004A27A1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Наряду с этим у детей отмечается явно </w:t>
      </w:r>
      <w:r w:rsidR="00056AA7" w:rsidRPr="005B4030">
        <w:rPr>
          <w:rFonts w:ascii="Arial" w:hAnsi="Arial" w:cs="Arial"/>
          <w:sz w:val="26"/>
          <w:szCs w:val="26"/>
          <w:lang w:eastAsia="ru-RU"/>
        </w:rPr>
        <w:t>выраженная </w:t>
      </w:r>
      <w:proofErr w:type="gramStart"/>
      <w:r w:rsidR="00056AA7" w:rsidRPr="005B4030">
        <w:rPr>
          <w:rFonts w:ascii="Arial" w:hAnsi="Arial" w:cs="Arial"/>
          <w:bCs/>
          <w:sz w:val="26"/>
          <w:szCs w:val="26"/>
          <w:lang w:eastAsia="ru-RU"/>
        </w:rPr>
        <w:t>недостаточность</w:t>
      </w:r>
      <w:r w:rsidR="00056AA7" w:rsidRPr="005B4030">
        <w:rPr>
          <w:rFonts w:ascii="Arial" w:hAnsi="Arial" w:cs="Arial"/>
          <w:sz w:val="26"/>
          <w:szCs w:val="26"/>
          <w:lang w:eastAsia="ru-RU"/>
        </w:rPr>
        <w:t> в формировании</w:t>
      </w:r>
      <w:proofErr w:type="gramEnd"/>
      <w:r w:rsidR="00056AA7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56AA7" w:rsidRPr="005B4030">
        <w:rPr>
          <w:rFonts w:ascii="Arial" w:hAnsi="Arial" w:cs="Arial"/>
          <w:sz w:val="26"/>
          <w:szCs w:val="26"/>
          <w:lang w:eastAsia="ru-RU"/>
        </w:rPr>
        <w:t>имрессивной</w:t>
      </w:r>
      <w:proofErr w:type="spellEnd"/>
      <w:r w:rsidR="00056AA7" w:rsidRPr="005B4030">
        <w:rPr>
          <w:rFonts w:ascii="Arial" w:hAnsi="Arial" w:cs="Arial"/>
          <w:sz w:val="26"/>
          <w:szCs w:val="26"/>
          <w:lang w:eastAsia="ru-RU"/>
        </w:rPr>
        <w:t xml:space="preserve"> стороны </w:t>
      </w:r>
      <w:r w:rsidR="00056AA7"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="00056AA7" w:rsidRPr="005B4030">
        <w:rPr>
          <w:rFonts w:ascii="Arial" w:hAnsi="Arial" w:cs="Arial"/>
          <w:b/>
          <w:bCs/>
          <w:sz w:val="26"/>
          <w:szCs w:val="26"/>
          <w:lang w:eastAsia="ru-RU"/>
        </w:rPr>
        <w:t> </w:t>
      </w:r>
      <w:r w:rsidR="004045CF"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(т.</w:t>
      </w:r>
      <w:r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е. </w:t>
      </w:r>
      <w:r w:rsidR="00056AA7"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понимание </w:t>
      </w:r>
      <w:r w:rsidR="00056AA7" w:rsidRPr="005B4030">
        <w:rPr>
          <w:rFonts w:ascii="Arial" w:hAnsi="Arial" w:cs="Arial"/>
          <w:bCs/>
          <w:i/>
          <w:iCs/>
          <w:sz w:val="26"/>
          <w:szCs w:val="26"/>
          <w:lang w:eastAsia="ru-RU"/>
        </w:rPr>
        <w:t>речи</w:t>
      </w:r>
      <w:r w:rsidR="00056AA7"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="00056AA7" w:rsidRPr="005B4030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gramStart"/>
      <w:r w:rsidR="00056AA7" w:rsidRPr="005B4030">
        <w:rPr>
          <w:rFonts w:ascii="Arial" w:hAnsi="Arial" w:cs="Arial"/>
          <w:sz w:val="26"/>
          <w:szCs w:val="26"/>
          <w:lang w:eastAsia="ru-RU"/>
        </w:rPr>
        <w:t>Затруднительным является понимание даже некоторых простых </w:t>
      </w:r>
      <w:r w:rsidR="00056AA7" w:rsidRPr="005B4030">
        <w:rPr>
          <w:rFonts w:ascii="Arial" w:hAnsi="Arial" w:cs="Arial"/>
          <w:bCs/>
          <w:sz w:val="26"/>
          <w:szCs w:val="26"/>
          <w:lang w:eastAsia="ru-RU"/>
        </w:rPr>
        <w:t>предлогов </w:t>
      </w:r>
      <w:r w:rsidR="00056AA7" w:rsidRPr="005B4030">
        <w:rPr>
          <w:rFonts w:ascii="Arial" w:hAnsi="Arial" w:cs="Arial"/>
          <w:sz w:val="26"/>
          <w:szCs w:val="26"/>
          <w:lang w:eastAsia="ru-RU"/>
        </w:rPr>
        <w:t>(в, на, под и др.</w:t>
      </w:r>
      <w:r w:rsidR="00BA0E6D" w:rsidRPr="005B4030">
        <w:rPr>
          <w:rFonts w:ascii="Arial" w:hAnsi="Arial" w:cs="Arial"/>
          <w:sz w:val="26"/>
          <w:szCs w:val="26"/>
          <w:lang w:eastAsia="ru-RU"/>
        </w:rPr>
        <w:t>)</w:t>
      </w:r>
      <w:r w:rsidR="00056AA7" w:rsidRPr="005B4030">
        <w:rPr>
          <w:rFonts w:ascii="Arial" w:hAnsi="Arial" w:cs="Arial"/>
          <w:sz w:val="26"/>
          <w:szCs w:val="26"/>
          <w:lang w:eastAsia="ru-RU"/>
        </w:rPr>
        <w:t>, грамматических категорий единственного и множественного числа (дай ложку, дай ложки</w:t>
      </w:r>
      <w:r w:rsidR="00BA0E6D" w:rsidRPr="005B4030">
        <w:rPr>
          <w:rFonts w:ascii="Arial" w:hAnsi="Arial" w:cs="Arial"/>
          <w:sz w:val="26"/>
          <w:szCs w:val="26"/>
          <w:lang w:eastAsia="ru-RU"/>
        </w:rPr>
        <w:t>)</w:t>
      </w:r>
      <w:r w:rsidR="00056AA7" w:rsidRPr="005B4030">
        <w:rPr>
          <w:rFonts w:ascii="Arial" w:hAnsi="Arial" w:cs="Arial"/>
          <w:sz w:val="26"/>
          <w:szCs w:val="26"/>
          <w:lang w:eastAsia="ru-RU"/>
        </w:rPr>
        <w:t>, мужского и женского рода, прошедшего и н</w:t>
      </w:r>
      <w:r w:rsidR="00BA0E6D" w:rsidRPr="005B4030">
        <w:rPr>
          <w:rFonts w:ascii="Arial" w:hAnsi="Arial" w:cs="Arial"/>
          <w:sz w:val="26"/>
          <w:szCs w:val="26"/>
          <w:lang w:eastAsia="ru-RU"/>
        </w:rPr>
        <w:t>астоящего времени глаголов и т.</w:t>
      </w:r>
      <w:r w:rsidR="00056AA7" w:rsidRPr="005B4030">
        <w:rPr>
          <w:rFonts w:ascii="Arial" w:hAnsi="Arial" w:cs="Arial"/>
          <w:sz w:val="26"/>
          <w:szCs w:val="26"/>
          <w:lang w:eastAsia="ru-RU"/>
        </w:rPr>
        <w:t>д</w:t>
      </w:r>
      <w:r w:rsidR="00BA0E6D" w:rsidRPr="005B4030">
        <w:rPr>
          <w:rFonts w:ascii="Arial" w:hAnsi="Arial" w:cs="Arial"/>
          <w:sz w:val="26"/>
          <w:szCs w:val="26"/>
          <w:lang w:eastAsia="ru-RU"/>
        </w:rPr>
        <w:t>.</w:t>
      </w:r>
      <w:r w:rsidR="00056AA7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End"/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Обобщая все вышесказанное, можно сделать вывод, что речь детей на 1 уровне малопонятна для окружающих</w:t>
      </w:r>
      <w:r w:rsidR="00BA0E6D" w:rsidRPr="005B4030">
        <w:rPr>
          <w:rFonts w:ascii="Arial" w:hAnsi="Arial" w:cs="Arial"/>
          <w:sz w:val="26"/>
          <w:szCs w:val="26"/>
          <w:lang w:eastAsia="ru-RU"/>
        </w:rPr>
        <w:t>,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 и имеет жесткую ситуативную привязанность.</w:t>
      </w:r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Дети с 1 уровнем речевого развития должны получать логопедическую помощь с 2.5 – 3 возраста.</w:t>
      </w:r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b/>
          <w:sz w:val="26"/>
          <w:szCs w:val="26"/>
          <w:lang w:eastAsia="ru-RU"/>
        </w:rPr>
        <w:t>Второй уровень речевого развития</w:t>
      </w:r>
      <w:r w:rsidRPr="005B4030">
        <w:rPr>
          <w:rFonts w:ascii="Arial" w:hAnsi="Arial" w:cs="Arial"/>
          <w:sz w:val="26"/>
          <w:szCs w:val="26"/>
          <w:lang w:eastAsia="ru-RU"/>
        </w:rPr>
        <w:t>, характеризуемый в литературе как</w:t>
      </w:r>
      <w:r w:rsidR="004045CF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«Начатки </w:t>
      </w:r>
      <w:r w:rsidRPr="005B4030">
        <w:rPr>
          <w:rFonts w:ascii="Arial" w:hAnsi="Arial" w:cs="Arial"/>
          <w:bCs/>
          <w:i/>
          <w:iCs/>
          <w:sz w:val="26"/>
          <w:szCs w:val="26"/>
          <w:lang w:eastAsia="ru-RU"/>
        </w:rPr>
        <w:t>общеупотребительной речи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</w:p>
    <w:p w:rsidR="00056AA7" w:rsidRPr="005B4030" w:rsidRDefault="00056AA7" w:rsidP="004A27A1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Отличительной чертой является появление у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 детей 2-3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, а иногда даже 4-хсловной фразы. </w:t>
      </w: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(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«Да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тена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ника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.»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«дай желтую книгу»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> </w:t>
      </w:r>
      <w:proofErr w:type="gram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«Де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кася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ися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асом»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«Дети красят листья карандашом»</w:t>
      </w:r>
      <w:r w:rsidRPr="005B4030">
        <w:rPr>
          <w:rFonts w:ascii="Arial" w:hAnsi="Arial" w:cs="Arial"/>
          <w:sz w:val="26"/>
          <w:szCs w:val="26"/>
          <w:lang w:eastAsia="ru-RU"/>
        </w:rPr>
        <w:t>.)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 xml:space="preserve"> На первый взгляд подобные фразы могут показаться совершенно непонятными, однако детальный анализ образцов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 указывает на использование, наряду с аморфными словами, слов с явно выраженными категориальными признаками рода, лица, числа и даже падежа. Объединяя слова в словосочетания и фразу, один и тот же ребенок </w:t>
      </w: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может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 xml:space="preserve"> как правильно использовать способы согласования и управления,</w:t>
      </w:r>
      <w:r w:rsidR="004045CF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так и нарушать их</w:t>
      </w:r>
      <w:r w:rsidRPr="005B4030">
        <w:rPr>
          <w:rFonts w:ascii="Arial" w:hAnsi="Arial" w:cs="Arial"/>
          <w:sz w:val="26"/>
          <w:szCs w:val="26"/>
          <w:lang w:eastAsia="ru-RU"/>
        </w:rPr>
        <w:t>: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«пять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куких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 (пять кукол,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«синя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каландас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 (синий карандаш,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«де юкка»</w:t>
      </w:r>
      <w:r w:rsidRPr="005B4030">
        <w:rPr>
          <w:rFonts w:ascii="Arial" w:hAnsi="Arial" w:cs="Arial"/>
          <w:sz w:val="26"/>
          <w:szCs w:val="26"/>
          <w:lang w:eastAsia="ru-RU"/>
        </w:rPr>
        <w:t>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(две руки)</w:t>
      </w:r>
      <w:r w:rsidRPr="005B4030">
        <w:rPr>
          <w:rFonts w:ascii="Arial" w:hAnsi="Arial" w:cs="Arial"/>
          <w:sz w:val="26"/>
          <w:szCs w:val="26"/>
          <w:lang w:eastAsia="ru-RU"/>
        </w:rPr>
        <w:t> и т. д.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В самостоятельной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sz w:val="26"/>
          <w:szCs w:val="26"/>
          <w:lang w:eastAsia="ru-RU"/>
        </w:rPr>
        <w:t> детей иногда появляются простые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предлоги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 и их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лепетные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варианты. В ряде случаев, пропуская во фразе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предлог</w:t>
      </w:r>
      <w:r w:rsidRPr="005B4030">
        <w:rPr>
          <w:rFonts w:ascii="Arial" w:hAnsi="Arial" w:cs="Arial"/>
          <w:sz w:val="26"/>
          <w:szCs w:val="26"/>
          <w:lang w:eastAsia="ru-RU"/>
        </w:rPr>
        <w:t>, ребенок с 2-ым уровнем речевого развития неправильно изменяет члены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предложения</w:t>
      </w:r>
      <w:r w:rsidR="004045CF" w:rsidRPr="005B4030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по грамматическим категориям</w:t>
      </w:r>
      <w:r w:rsidRPr="005B4030">
        <w:rPr>
          <w:rFonts w:ascii="Arial" w:hAnsi="Arial" w:cs="Arial"/>
          <w:sz w:val="26"/>
          <w:szCs w:val="26"/>
          <w:lang w:eastAsia="ru-RU"/>
        </w:rPr>
        <w:t>: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Утя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ези</w:t>
      </w:r>
      <w:proofErr w:type="spellEnd"/>
      <w:proofErr w:type="gram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а туи»</w:t>
      </w:r>
      <w:r w:rsidRPr="005B4030">
        <w:rPr>
          <w:rFonts w:ascii="Arial" w:hAnsi="Arial" w:cs="Arial"/>
          <w:sz w:val="26"/>
          <w:szCs w:val="26"/>
          <w:lang w:eastAsia="ru-RU"/>
        </w:rPr>
        <w:t>. –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«Утка лежит под стулом»</w:t>
      </w:r>
      <w:r w:rsidRPr="005B4030">
        <w:rPr>
          <w:rFonts w:ascii="Arial" w:hAnsi="Arial" w:cs="Arial"/>
          <w:sz w:val="26"/>
          <w:szCs w:val="26"/>
          <w:lang w:eastAsia="ru-RU"/>
        </w:rPr>
        <w:t>.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Асик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ези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таи»</w:t>
      </w:r>
      <w:r w:rsidRPr="005B4030">
        <w:rPr>
          <w:rFonts w:ascii="Arial" w:hAnsi="Arial" w:cs="Arial"/>
          <w:sz w:val="26"/>
          <w:szCs w:val="26"/>
          <w:lang w:eastAsia="ru-RU"/>
        </w:rPr>
        <w:t>. –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«Мячик лежит на столе»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Однако</w:t>
      </w:r>
      <w:r w:rsidR="00930F70">
        <w:rPr>
          <w:rFonts w:ascii="Arial" w:hAnsi="Arial" w:cs="Arial"/>
          <w:sz w:val="26"/>
          <w:szCs w:val="26"/>
          <w:lang w:eastAsia="ru-RU"/>
        </w:rPr>
        <w:t>,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 по-прежнему часть простых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предлогов</w:t>
      </w:r>
      <w:r w:rsidRPr="005B4030">
        <w:rPr>
          <w:rFonts w:ascii="Arial" w:hAnsi="Arial" w:cs="Arial"/>
          <w:b/>
          <w:bCs/>
          <w:sz w:val="26"/>
          <w:szCs w:val="26"/>
          <w:lang w:eastAsia="ru-RU"/>
        </w:rPr>
        <w:t>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(на, над, за и т. п.)</w:t>
      </w:r>
      <w:r w:rsidRPr="005B4030">
        <w:rPr>
          <w:rFonts w:ascii="Arial" w:hAnsi="Arial" w:cs="Arial"/>
          <w:sz w:val="26"/>
          <w:szCs w:val="26"/>
          <w:lang w:eastAsia="ru-RU"/>
        </w:rPr>
        <w:t> и сложные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из-зи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, из-под, через, между, около)</w:t>
      </w:r>
      <w:r w:rsidRPr="005B4030">
        <w:rPr>
          <w:rFonts w:ascii="Arial" w:hAnsi="Arial" w:cs="Arial"/>
          <w:sz w:val="26"/>
          <w:szCs w:val="26"/>
          <w:lang w:eastAsia="ru-RU"/>
        </w:rPr>
        <w:t> вызывают затруднения в понимании, дифференциации и, естественно, употреблении.</w:t>
      </w:r>
      <w:proofErr w:type="gramEnd"/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lastRenderedPageBreak/>
        <w:t>По сравнению с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предыдущим</w:t>
      </w:r>
      <w:r w:rsidRPr="005B4030">
        <w:rPr>
          <w:rFonts w:ascii="Arial" w:hAnsi="Arial" w:cs="Arial"/>
          <w:sz w:val="26"/>
          <w:szCs w:val="26"/>
          <w:lang w:eastAsia="ru-RU"/>
        </w:rPr>
        <w:t> уровнем наблюдается заметное улучшение состояния словарного запаса не только по количественным,</w:t>
      </w:r>
      <w:r w:rsidR="004045CF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но и по качественным параметрам</w:t>
      </w:r>
      <w:r w:rsidRPr="005B4030">
        <w:rPr>
          <w:rFonts w:ascii="Arial" w:hAnsi="Arial" w:cs="Arial"/>
          <w:sz w:val="26"/>
          <w:szCs w:val="26"/>
          <w:lang w:eastAsia="ru-RU"/>
        </w:rPr>
        <w:t>: расширяется объем употребляемых существительных, глаголов и прилагательных; появляются некоторые числительные и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наречия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Однако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недостаточность</w:t>
      </w:r>
      <w:r w:rsidRPr="005B4030">
        <w:rPr>
          <w:rFonts w:ascii="Arial" w:hAnsi="Arial" w:cs="Arial"/>
          <w:sz w:val="26"/>
          <w:szCs w:val="26"/>
          <w:lang w:eastAsia="ru-RU"/>
        </w:rPr>
        <w:t> морфологической системы языка, в частности, словообразовательных операций разной степени сложности, приводя</w:t>
      </w:r>
      <w:r w:rsidR="005B4030" w:rsidRPr="005B4030">
        <w:rPr>
          <w:rFonts w:ascii="Arial" w:hAnsi="Arial" w:cs="Arial"/>
          <w:sz w:val="26"/>
          <w:szCs w:val="26"/>
          <w:lang w:eastAsia="ru-RU"/>
        </w:rPr>
        <w:t>т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 к ошибкам в употреблении и понимании приставочных глаголов (вместо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«вылил»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«не налил»</w:t>
      </w:r>
      <w:r w:rsidR="005B4030"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Pr="005B4030">
        <w:rPr>
          <w:rFonts w:ascii="Arial" w:hAnsi="Arial" w:cs="Arial"/>
          <w:sz w:val="26"/>
          <w:szCs w:val="26"/>
          <w:lang w:eastAsia="ru-RU"/>
        </w:rPr>
        <w:t>, относительных и притяжательных прилагательных (вместо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«грибной»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«грибы»</w:t>
      </w:r>
      <w:r w:rsidRPr="005B4030">
        <w:rPr>
          <w:rFonts w:ascii="Arial" w:hAnsi="Arial" w:cs="Arial"/>
          <w:sz w:val="26"/>
          <w:szCs w:val="26"/>
          <w:lang w:eastAsia="ru-RU"/>
        </w:rPr>
        <w:t>, 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«лисий»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лиска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 и пр.</w:t>
      </w:r>
      <w:r w:rsidR="005B4030" w:rsidRPr="005B4030">
        <w:rPr>
          <w:rFonts w:ascii="Arial" w:hAnsi="Arial" w:cs="Arial"/>
          <w:sz w:val="26"/>
          <w:szCs w:val="26"/>
          <w:lang w:eastAsia="ru-RU"/>
        </w:rPr>
        <w:t>)</w:t>
      </w:r>
      <w:r w:rsidRPr="005B4030">
        <w:rPr>
          <w:rFonts w:ascii="Arial" w:hAnsi="Arial" w:cs="Arial"/>
          <w:sz w:val="26"/>
          <w:szCs w:val="26"/>
          <w:lang w:eastAsia="ru-RU"/>
        </w:rPr>
        <w:t>, существительных со значением действующего лица </w:t>
      </w:r>
      <w:r w:rsidR="005B4030" w:rsidRPr="005B4030">
        <w:rPr>
          <w:rFonts w:ascii="Arial" w:hAnsi="Arial" w:cs="Arial"/>
          <w:sz w:val="26"/>
          <w:szCs w:val="26"/>
          <w:lang w:eastAsia="ru-RU"/>
        </w:rPr>
        <w:t>(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«молочница»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«где пьют молоко»</w:t>
      </w:r>
      <w:r w:rsidR="005B4030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lang w:eastAsia="ru-RU"/>
        </w:rPr>
        <w:t>и т. д.</w:t>
      </w:r>
      <w:r w:rsidR="005B4030" w:rsidRPr="005B4030">
        <w:rPr>
          <w:rFonts w:ascii="Arial" w:hAnsi="Arial" w:cs="Arial"/>
          <w:sz w:val="26"/>
          <w:szCs w:val="26"/>
          <w:lang w:eastAsia="ru-RU"/>
        </w:rPr>
        <w:t>)</w:t>
      </w:r>
      <w:proofErr w:type="gramEnd"/>
      <w:r w:rsidR="005B4030" w:rsidRPr="005B4030">
        <w:rPr>
          <w:rFonts w:ascii="Arial" w:hAnsi="Arial" w:cs="Arial"/>
          <w:sz w:val="26"/>
          <w:szCs w:val="26"/>
          <w:lang w:eastAsia="ru-RU"/>
        </w:rPr>
        <w:t>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Наряду с ошибками словообразовательного характера наблюдаются трудности в формировании обобщающих и отвлеченных понятий, системы синонимов и антонимов. По-прежнему встречается многозначное употребление слов и их семантические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(смысловые)</w:t>
      </w:r>
      <w:r w:rsidRPr="005B4030">
        <w:rPr>
          <w:rFonts w:ascii="Arial" w:hAnsi="Arial" w:cs="Arial"/>
          <w:sz w:val="26"/>
          <w:szCs w:val="26"/>
          <w:lang w:eastAsia="ru-RU"/>
        </w:rPr>
        <w:t> замены.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Речь детей со 2-ым уровнем часто кажется малопонятной из-за грубого нарушения звукопроизношения и слоговой структуры слов. Так, может</w:t>
      </w:r>
      <w:r w:rsidR="004045CF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lang w:eastAsia="ru-RU"/>
        </w:rPr>
        <w:t>страдать произношение и различение большого количества фонем – до 16-20. При воспроизведении слов из 2-3 и более слогов дети нарушают их последовательность, переставляют местами, опускают или, наоборот, добавляют слоги, искажают их звучание (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сипед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 - велосипед,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китити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 - кирпичи).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Связная речь характеризуется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недостаточной</w:t>
      </w:r>
      <w:r w:rsidRPr="005B4030">
        <w:rPr>
          <w:rFonts w:ascii="Arial" w:hAnsi="Arial" w:cs="Arial"/>
          <w:sz w:val="26"/>
          <w:szCs w:val="26"/>
          <w:lang w:eastAsia="ru-RU"/>
        </w:rPr>
        <w:t> передачей некоторых смысловых отношений и может сводиться к простому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перечислению</w:t>
      </w:r>
      <w:r w:rsidRPr="005B4030">
        <w:rPr>
          <w:rFonts w:ascii="Arial" w:hAnsi="Arial" w:cs="Arial"/>
          <w:sz w:val="26"/>
          <w:szCs w:val="26"/>
          <w:lang w:eastAsia="ru-RU"/>
        </w:rPr>
        <w:t> увиденных событий и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предметов</w:t>
      </w:r>
      <w:r w:rsidRPr="005B4030">
        <w:rPr>
          <w:rFonts w:ascii="Arial" w:hAnsi="Arial" w:cs="Arial"/>
          <w:sz w:val="26"/>
          <w:szCs w:val="26"/>
          <w:lang w:eastAsia="ru-RU"/>
        </w:rPr>
        <w:t>. Например, составляя рассказ по серии сюжетных картинок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«Мишка и мед»</w:t>
      </w:r>
      <w:r w:rsidRPr="005B4030">
        <w:rPr>
          <w:rFonts w:ascii="Arial" w:hAnsi="Arial" w:cs="Arial"/>
          <w:sz w:val="26"/>
          <w:szCs w:val="26"/>
          <w:lang w:eastAsia="ru-RU"/>
        </w:rPr>
        <w:t>, ребенок испытывает трудности при передаче их последовательности и содержания.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Дети со 2-ым уровнем речевого развития получают логопедическую помощь с 3-4 летнего возраста.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b/>
          <w:sz w:val="26"/>
          <w:szCs w:val="26"/>
          <w:lang w:eastAsia="ru-RU"/>
        </w:rPr>
        <w:t>Третий уровень речевого развития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 характеризуется развернутой фразовой речью с элементами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недоразвития лексики</w:t>
      </w:r>
      <w:r w:rsidRPr="005B4030">
        <w:rPr>
          <w:rFonts w:ascii="Arial" w:hAnsi="Arial" w:cs="Arial"/>
          <w:sz w:val="26"/>
          <w:szCs w:val="26"/>
          <w:lang w:eastAsia="ru-RU"/>
        </w:rPr>
        <w:t>, грамматики и фонетики.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Типичным для данного уровня является использование детьми простых распространенных, а также некоторых видов сложных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предложений</w:t>
      </w:r>
      <w:r w:rsidRPr="005B4030">
        <w:rPr>
          <w:rFonts w:ascii="Arial" w:hAnsi="Arial" w:cs="Arial"/>
          <w:sz w:val="26"/>
          <w:szCs w:val="26"/>
          <w:lang w:eastAsia="ru-RU"/>
        </w:rPr>
        <w:t>. При этом их структура может нарушаться, например, за счет отсутс</w:t>
      </w:r>
      <w:r w:rsidR="004045CF" w:rsidRPr="005B4030">
        <w:rPr>
          <w:rFonts w:ascii="Arial" w:hAnsi="Arial" w:cs="Arial"/>
          <w:sz w:val="26"/>
          <w:szCs w:val="26"/>
          <w:lang w:eastAsia="ru-RU"/>
        </w:rPr>
        <w:t xml:space="preserve">твия главных или второстепенных </w:t>
      </w:r>
      <w:r w:rsidRPr="005B4030">
        <w:rPr>
          <w:rFonts w:ascii="Arial" w:hAnsi="Arial" w:cs="Arial"/>
          <w:sz w:val="26"/>
          <w:szCs w:val="26"/>
          <w:lang w:eastAsia="ru-RU"/>
        </w:rPr>
        <w:t>членов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предложения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  <w:r w:rsidR="004045CF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lang w:eastAsia="ru-RU"/>
        </w:rPr>
        <w:t>В самостоятельной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sz w:val="26"/>
          <w:szCs w:val="26"/>
          <w:lang w:eastAsia="ru-RU"/>
        </w:rPr>
        <w:t> уменьшилось число ошибок, связанных с изменением слов по грамматическим категориям рода, числа, падежа, лица, времени и т. д.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Однако специально направленные задания позволяют выявить трудности в употреблении существительных среднего рода, глаголов будущего времени, в согласовании существительных с прилагательными в косвенных падежах.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По-прежнему явно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недостаточным</w:t>
      </w:r>
      <w:r w:rsidRPr="005B4030">
        <w:rPr>
          <w:rFonts w:ascii="Arial" w:hAnsi="Arial" w:cs="Arial"/>
          <w:sz w:val="26"/>
          <w:szCs w:val="26"/>
          <w:lang w:eastAsia="ru-RU"/>
        </w:rPr>
        <w:t> будет понимание и употребление сложных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предлогов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, которые или совсем опускаются, или заменяются </w:t>
      </w: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на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 xml:space="preserve"> простые (вместо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«встал из-за стола»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«встал из стола»</w:t>
      </w:r>
      <w:r w:rsidRPr="005B4030">
        <w:rPr>
          <w:rFonts w:ascii="Arial" w:hAnsi="Arial" w:cs="Arial"/>
          <w:sz w:val="26"/>
          <w:szCs w:val="26"/>
          <w:lang w:eastAsia="ru-RU"/>
        </w:rPr>
        <w:t>).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lastRenderedPageBreak/>
        <w:t xml:space="preserve">На данном уровне детям становятся доступны словообразовательные операции. Изучение данной категории детей показывает, что действительно имеет место положительная динамика в овладении системой морфем и способов манипулирования ими. Ребенок с ОНР 3-го уровня понимает и может самостоятельно образовать новые слова по некоторым наиболее распространенным словообразовательным моделям. </w:t>
      </w: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Наряду с этим, ребенок затрудняется в правильном выборе производящей основы (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«горшок для цветка»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«горшочный»</w:t>
      </w:r>
      <w:r w:rsidRPr="005B4030">
        <w:rPr>
          <w:rFonts w:ascii="Arial" w:hAnsi="Arial" w:cs="Arial"/>
          <w:sz w:val="26"/>
          <w:szCs w:val="26"/>
          <w:lang w:eastAsia="ru-RU"/>
        </w:rPr>
        <w:t>,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«человек, который строит дома»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доматель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, использует неадекватные аффиксальные элементы (вместо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«мойщик»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мойчик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, 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«лисья»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лисник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).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 xml:space="preserve"> Очень часто попытки ребенка провести словообразовательные преобразования приводят к нарушению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звуко-слоговой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организации произ</w:t>
      </w:r>
      <w:r w:rsidR="002F246F" w:rsidRPr="005B4030">
        <w:rPr>
          <w:rFonts w:ascii="Arial" w:hAnsi="Arial" w:cs="Arial"/>
          <w:sz w:val="26"/>
          <w:szCs w:val="26"/>
          <w:lang w:eastAsia="ru-RU"/>
        </w:rPr>
        <w:t>в</w:t>
      </w:r>
      <w:r w:rsidRPr="005B4030">
        <w:rPr>
          <w:rFonts w:ascii="Arial" w:hAnsi="Arial" w:cs="Arial"/>
          <w:sz w:val="26"/>
          <w:szCs w:val="26"/>
          <w:lang w:eastAsia="ru-RU"/>
        </w:rPr>
        <w:t>одного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(т. е. вновь образованного)</w:t>
      </w:r>
      <w:r w:rsidRPr="005B4030">
        <w:rPr>
          <w:rFonts w:ascii="Arial" w:hAnsi="Arial" w:cs="Arial"/>
          <w:sz w:val="26"/>
          <w:szCs w:val="26"/>
          <w:lang w:eastAsia="ru-RU"/>
        </w:rPr>
        <w:t> слова, 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«нарисовал»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саявал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Типичным для данного уровня является неточное понимание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обследовании может выясниться незнание детьми таких частей тела, как локоть, переносица, ноздри, веки. Тенденция к множественным семантическим заменам по-прежнему сохраняется (вместо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«корзина»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«сумка»</w:t>
      </w:r>
      <w:r w:rsidRPr="005B4030">
        <w:rPr>
          <w:rFonts w:ascii="Arial" w:hAnsi="Arial" w:cs="Arial"/>
          <w:sz w:val="26"/>
          <w:szCs w:val="26"/>
          <w:lang w:eastAsia="ru-RU"/>
        </w:rPr>
        <w:t>, вместо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«перчатки»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«эти, на руках которые»</w:t>
      </w:r>
      <w:r w:rsidRPr="005B4030">
        <w:rPr>
          <w:rFonts w:ascii="Arial" w:hAnsi="Arial" w:cs="Arial"/>
          <w:sz w:val="26"/>
          <w:szCs w:val="26"/>
          <w:lang w:eastAsia="ru-RU"/>
        </w:rPr>
        <w:t>).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Детальный анализ речевых возможностей детей позволяет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определить</w:t>
      </w:r>
      <w:r w:rsidRPr="005B4030">
        <w:rPr>
          <w:rFonts w:ascii="Arial" w:hAnsi="Arial" w:cs="Arial"/>
          <w:sz w:val="26"/>
          <w:szCs w:val="26"/>
          <w:lang w:eastAsia="ru-RU"/>
        </w:rPr>
        <w:t> трудности в воспроизведении слов и фраз сложной слоговой структуры, например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водопроводчик</w:t>
      </w:r>
      <w:proofErr w:type="gram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чинит водопровод»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водопавотя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тинит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водовот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,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«экскурсовод проводит экскурсию»</w:t>
      </w:r>
      <w:r w:rsidRPr="005B4030">
        <w:rPr>
          <w:rFonts w:ascii="Arial" w:hAnsi="Arial" w:cs="Arial"/>
          <w:sz w:val="26"/>
          <w:szCs w:val="26"/>
          <w:lang w:eastAsia="ru-RU"/>
        </w:rPr>
        <w:t> -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икусавод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паводит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икуси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5B4030">
        <w:rPr>
          <w:rFonts w:ascii="Arial" w:hAnsi="Arial" w:cs="Arial"/>
          <w:sz w:val="26"/>
          <w:szCs w:val="26"/>
          <w:lang w:eastAsia="ru-RU"/>
        </w:rPr>
        <w:t>).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5B4030">
        <w:rPr>
          <w:rFonts w:ascii="Arial" w:hAnsi="Arial" w:cs="Arial"/>
          <w:sz w:val="26"/>
          <w:szCs w:val="26"/>
          <w:lang w:eastAsia="ru-RU"/>
        </w:rPr>
        <w:t>Наряду с заметным улучшением звукопроизношения наблюдается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недостаточная</w:t>
      </w:r>
      <w:r w:rsidR="002F246F"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дифференциация звуков на слух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: дети с трудом выполняют задания на выделение первого и последнего звука в слове, подбор картинок, в названии которых есть заданный звук и т. д. Таким образом, у ребенка с 3-им уровнем ОНР операции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звуко-слогового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анализа и синтеза оказываются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недостаточно сформированными</w:t>
      </w:r>
      <w:r w:rsidRPr="005B4030">
        <w:rPr>
          <w:rFonts w:ascii="Arial" w:hAnsi="Arial" w:cs="Arial"/>
          <w:sz w:val="26"/>
          <w:szCs w:val="26"/>
          <w:lang w:eastAsia="ru-RU"/>
        </w:rPr>
        <w:t>, а это, в свою очередь, будет служить препятствием для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 xml:space="preserve"> овладения чтением и письмом.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Образцы связной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="002F246F"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свидетельствуют о нарушении логико-временных связей в повествовании</w:t>
      </w:r>
      <w:r w:rsidRPr="005B4030">
        <w:rPr>
          <w:rFonts w:ascii="Arial" w:hAnsi="Arial" w:cs="Arial"/>
          <w:sz w:val="26"/>
          <w:szCs w:val="26"/>
          <w:lang w:eastAsia="ru-RU"/>
        </w:rPr>
        <w:t>: дети могут переставлять местами части рассказа, пропускать важные элементы сюжета и обеднять его содержательную сторону. Например, как ребенок составил рассказ по серии картин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«Зимние развлечения»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: «Дети гуляли на дворе. А там снег. Взяли пальто, шапки, взяли эти, на руки которые. Мальчик катал, и этот тоже катал. Сделали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неневики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>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(снеговиков)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. Потом он на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санков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катал собаку. Нет, это не он, это другой. А другой на горке сидел, а потом здесь бегал (показывает рукой на картинку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«каток»</w:t>
      </w:r>
      <w:r w:rsidRPr="005B4030">
        <w:rPr>
          <w:rFonts w:ascii="Arial" w:hAnsi="Arial" w:cs="Arial"/>
          <w:sz w:val="26"/>
          <w:szCs w:val="26"/>
          <w:lang w:eastAsia="ru-RU"/>
        </w:rPr>
        <w:t>).</w:t>
      </w:r>
    </w:p>
    <w:p w:rsidR="00056AA7" w:rsidRPr="00930F7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Дети с 3-им уровнем речевого развития направляются в логопедические группы с 5-летнего возраста на 2 года. И если коррекционная программа пройдена в полном объеме, есть большая вероятность того, что они смогут обучаться в </w:t>
      </w:r>
      <w:r w:rsidRPr="00930F70">
        <w:rPr>
          <w:rFonts w:ascii="Arial" w:hAnsi="Arial" w:cs="Arial"/>
          <w:bCs/>
          <w:sz w:val="26"/>
          <w:szCs w:val="26"/>
          <w:lang w:eastAsia="ru-RU"/>
        </w:rPr>
        <w:t>общеобразовательной школе</w:t>
      </w:r>
      <w:r w:rsidRPr="00930F70">
        <w:rPr>
          <w:rFonts w:ascii="Arial" w:hAnsi="Arial" w:cs="Arial"/>
          <w:sz w:val="26"/>
          <w:szCs w:val="26"/>
          <w:lang w:eastAsia="ru-RU"/>
        </w:rPr>
        <w:t>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bCs/>
          <w:sz w:val="26"/>
          <w:szCs w:val="26"/>
          <w:lang w:eastAsia="ru-RU"/>
        </w:rPr>
        <w:lastRenderedPageBreak/>
        <w:t>Родителям надо помнить</w:t>
      </w:r>
      <w:r w:rsidRPr="005B4030">
        <w:rPr>
          <w:rFonts w:ascii="Arial" w:hAnsi="Arial" w:cs="Arial"/>
          <w:sz w:val="26"/>
          <w:szCs w:val="26"/>
          <w:lang w:eastAsia="ru-RU"/>
        </w:rPr>
        <w:t>, что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функций, к тому же дефицит речевых средств создает проблемы и при адаптации детей в начале школьного периода. Поэтому нельзя пренебрегать той коррекционной помощью, которую оказывают специалисты детям с ОНР еще в дошкольном возрасте.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Но ряд </w:t>
      </w:r>
      <w:proofErr w:type="gramStart"/>
      <w:r w:rsidRPr="005B4030">
        <w:rPr>
          <w:rFonts w:ascii="Arial" w:hAnsi="Arial" w:cs="Arial"/>
          <w:bCs/>
          <w:sz w:val="26"/>
          <w:szCs w:val="26"/>
          <w:lang w:eastAsia="ru-RU"/>
        </w:rPr>
        <w:t>недостатков</w:t>
      </w:r>
      <w:proofErr w:type="gramEnd"/>
      <w:r w:rsidRPr="005B4030">
        <w:rPr>
          <w:rFonts w:ascii="Arial" w:hAnsi="Arial" w:cs="Arial"/>
          <w:sz w:val="26"/>
          <w:szCs w:val="26"/>
          <w:lang w:eastAsia="ru-RU"/>
        </w:rPr>
        <w:t> возможно исправить и в домашних условиях. В семье обычно поправляют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ребёнка</w:t>
      </w:r>
      <w:r w:rsidRPr="005B4030">
        <w:rPr>
          <w:rFonts w:ascii="Arial" w:hAnsi="Arial" w:cs="Arial"/>
          <w:sz w:val="26"/>
          <w:szCs w:val="26"/>
          <w:lang w:eastAsia="ru-RU"/>
        </w:rPr>
        <w:t>, когда он неправильно произносит тот или иной звук, слово, но иногда делают это с насмешкой или раздражением. К исправлению речевых ошибок надо подходить весьма осторожно.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вообще</w:t>
      </w:r>
      <w:r w:rsidRPr="005B4030">
        <w:rPr>
          <w:rFonts w:ascii="Arial" w:hAnsi="Arial" w:cs="Arial"/>
          <w:sz w:val="26"/>
          <w:szCs w:val="26"/>
          <w:lang w:eastAsia="ru-RU"/>
        </w:rPr>
        <w:t> 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слово, лучше дать образец его произношения.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bCs/>
          <w:sz w:val="26"/>
          <w:szCs w:val="26"/>
          <w:lang w:eastAsia="ru-RU"/>
        </w:rPr>
        <w:t>Родителям</w:t>
      </w:r>
      <w:r w:rsidRPr="005B4030">
        <w:rPr>
          <w:rFonts w:ascii="Arial" w:hAnsi="Arial" w:cs="Arial"/>
          <w:sz w:val="26"/>
          <w:szCs w:val="26"/>
          <w:lang w:eastAsia="ru-RU"/>
        </w:rPr>
        <w:t> стоит обратить внимание и на то, что в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общении с ребенком</w:t>
      </w:r>
      <w:r w:rsidRPr="005B4030">
        <w:rPr>
          <w:rFonts w:ascii="Arial" w:hAnsi="Arial" w:cs="Arial"/>
          <w:sz w:val="26"/>
          <w:szCs w:val="26"/>
          <w:lang w:eastAsia="ru-RU"/>
        </w:rPr>
        <w:t>, особенно в раннем и младшем дошкольном возрасте, нельзя произносить слова искаженно, употреблять вместо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общепринятых</w:t>
      </w:r>
      <w:r w:rsidRPr="005B4030">
        <w:rPr>
          <w:rFonts w:ascii="Arial" w:hAnsi="Arial" w:cs="Arial"/>
          <w:sz w:val="26"/>
          <w:szCs w:val="26"/>
          <w:lang w:eastAsia="ru-RU"/>
        </w:rPr>
        <w:t> слов усеченные слова или звукоподражания </w:t>
      </w:r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("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бибика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", "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ляля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", "</w:t>
      </w:r>
      <w:proofErr w:type="spellStart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ням-ням</w:t>
      </w:r>
      <w:proofErr w:type="spellEnd"/>
      <w:r w:rsidRPr="005B4030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ru-RU"/>
        </w:rPr>
        <w:t>" и т. д.)</w:t>
      </w:r>
      <w:r w:rsidRPr="005B4030">
        <w:rPr>
          <w:rFonts w:ascii="Arial" w:hAnsi="Arial" w:cs="Arial"/>
          <w:sz w:val="26"/>
          <w:szCs w:val="26"/>
          <w:lang w:eastAsia="ru-RU"/>
        </w:rPr>
        <w:t> Это будет лишь тормозить усвоение звуков, задерживать своевременное овладение словарем. Не способствует развитию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речи</w:t>
      </w:r>
      <w:r w:rsidRPr="005B4030">
        <w:rPr>
          <w:rFonts w:ascii="Arial" w:hAnsi="Arial" w:cs="Arial"/>
          <w:sz w:val="26"/>
          <w:szCs w:val="26"/>
          <w:lang w:eastAsia="ru-RU"/>
        </w:rPr>
        <w:t> ребенка частое употребление слов с уменьшительно-ласкательными суффиксами, а также слов,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недоступных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 для его понимания или сложных по </w:t>
      </w:r>
      <w:proofErr w:type="spellStart"/>
      <w:r w:rsidRPr="005B4030">
        <w:rPr>
          <w:rFonts w:ascii="Arial" w:hAnsi="Arial" w:cs="Arial"/>
          <w:sz w:val="26"/>
          <w:szCs w:val="26"/>
          <w:lang w:eastAsia="ru-RU"/>
        </w:rPr>
        <w:t>звуко-слоговому</w:t>
      </w:r>
      <w:proofErr w:type="spellEnd"/>
      <w:r w:rsidRPr="005B4030">
        <w:rPr>
          <w:rFonts w:ascii="Arial" w:hAnsi="Arial" w:cs="Arial"/>
          <w:sz w:val="26"/>
          <w:szCs w:val="26"/>
          <w:lang w:eastAsia="ru-RU"/>
        </w:rPr>
        <w:t xml:space="preserve"> составу</w:t>
      </w:r>
      <w:r w:rsidR="00D51A6B" w:rsidRPr="005B4030">
        <w:rPr>
          <w:rFonts w:ascii="Arial" w:hAnsi="Arial" w:cs="Arial"/>
          <w:sz w:val="26"/>
          <w:szCs w:val="26"/>
          <w:lang w:eastAsia="ru-RU"/>
        </w:rPr>
        <w:t>.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 Ребенок овладевает речью по подражанию. Поэтому очень важно, чтобы взрослые следили за своим произношением, говорили не торопясь, четко и правильно произносили все звуки и слова.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Если ваш ребенок неправильно произносит какие-либо звуки, слова, фразы, не следует передразнивать его, смеяться или, наоборот, хвалить. Также нельзя требовать правильного произношения звуков в тот период жизни малыша, когда процесс становления и автоматизации не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закончен</w:t>
      </w:r>
      <w:r w:rsidRPr="005B4030">
        <w:rPr>
          <w:rFonts w:ascii="Arial" w:hAnsi="Arial" w:cs="Arial"/>
          <w:sz w:val="26"/>
          <w:szCs w:val="26"/>
          <w:lang w:eastAsia="ru-RU"/>
        </w:rPr>
        <w:t>.</w:t>
      </w:r>
    </w:p>
    <w:p w:rsidR="00056AA7" w:rsidRPr="005B4030" w:rsidRDefault="00056AA7" w:rsidP="005B4030">
      <w:pPr>
        <w:pStyle w:val="a5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Занимаясь с ребенком дома, читая ему книгу, рассматривая иллюстрации,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предложите</w:t>
      </w:r>
      <w:r w:rsidRPr="005B4030">
        <w:rPr>
          <w:rFonts w:ascii="Arial" w:hAnsi="Arial" w:cs="Arial"/>
          <w:sz w:val="26"/>
          <w:szCs w:val="26"/>
          <w:lang w:eastAsia="ru-RU"/>
        </w:rPr>
        <w:t> ему ответить на вопросы по содержанию текста, пересказать содержание сказки (рассказа, ответить, что изображено на картинке</w:t>
      </w:r>
      <w:r w:rsidR="00D51A6B" w:rsidRPr="005B4030">
        <w:rPr>
          <w:rFonts w:ascii="Arial" w:hAnsi="Arial" w:cs="Arial"/>
          <w:sz w:val="26"/>
          <w:szCs w:val="26"/>
          <w:lang w:eastAsia="ru-RU"/>
        </w:rPr>
        <w:t>)</w:t>
      </w:r>
      <w:r w:rsidRPr="005B4030">
        <w:rPr>
          <w:rFonts w:ascii="Arial" w:hAnsi="Arial" w:cs="Arial"/>
          <w:sz w:val="26"/>
          <w:szCs w:val="26"/>
          <w:lang w:eastAsia="ru-RU"/>
        </w:rPr>
        <w:t>. В том случае если ребенок допустит ошибки, не следует его перебивать,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предоставьте ему возможность закончить высказывание</w:t>
      </w:r>
      <w:r w:rsidRPr="005B4030">
        <w:rPr>
          <w:rFonts w:ascii="Arial" w:hAnsi="Arial" w:cs="Arial"/>
          <w:sz w:val="26"/>
          <w:szCs w:val="26"/>
          <w:lang w:eastAsia="ru-RU"/>
        </w:rPr>
        <w:t>, а затем уже исправьте его ошибки.</w:t>
      </w:r>
    </w:p>
    <w:p w:rsidR="00056AA7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Помните, что только в результате вашего,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родительского</w:t>
      </w:r>
      <w:r w:rsidRPr="005B4030">
        <w:rPr>
          <w:rFonts w:ascii="Arial" w:hAnsi="Arial" w:cs="Arial"/>
          <w:sz w:val="26"/>
          <w:szCs w:val="26"/>
          <w:lang w:eastAsia="ru-RU"/>
        </w:rPr>
        <w:t>, самоотверженного труда в домашних условиях ребенок достигает успех</w:t>
      </w:r>
    </w:p>
    <w:p w:rsidR="002F246F" w:rsidRPr="005B4030" w:rsidRDefault="002F246F" w:rsidP="005B4030">
      <w:pPr>
        <w:pStyle w:val="a5"/>
        <w:jc w:val="both"/>
        <w:rPr>
          <w:rFonts w:ascii="Arial" w:hAnsi="Arial" w:cs="Arial"/>
          <w:sz w:val="26"/>
          <w:szCs w:val="26"/>
          <w:u w:val="single"/>
          <w:bdr w:val="none" w:sz="0" w:space="0" w:color="auto" w:frame="1"/>
          <w:lang w:eastAsia="ru-RU"/>
        </w:rPr>
      </w:pPr>
    </w:p>
    <w:p w:rsidR="002F246F" w:rsidRPr="005B4030" w:rsidRDefault="00056AA7" w:rsidP="00930F70">
      <w:pPr>
        <w:pStyle w:val="a5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u w:val="single"/>
          <w:bdr w:val="none" w:sz="0" w:space="0" w:color="auto" w:frame="1"/>
          <w:lang w:eastAsia="ru-RU"/>
        </w:rPr>
        <w:t>Источники</w:t>
      </w:r>
      <w:r w:rsidRPr="005B4030">
        <w:rPr>
          <w:rFonts w:ascii="Arial" w:hAnsi="Arial" w:cs="Arial"/>
          <w:sz w:val="26"/>
          <w:szCs w:val="26"/>
          <w:lang w:eastAsia="ru-RU"/>
        </w:rPr>
        <w:t xml:space="preserve">: </w:t>
      </w:r>
    </w:p>
    <w:p w:rsidR="00056AA7" w:rsidRPr="005B4030" w:rsidRDefault="00056AA7" w:rsidP="00930F7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eastAsia="ru-RU"/>
        </w:rPr>
      </w:pPr>
      <w:r w:rsidRPr="005B4030">
        <w:rPr>
          <w:rFonts w:ascii="Arial" w:hAnsi="Arial" w:cs="Arial"/>
          <w:sz w:val="26"/>
          <w:szCs w:val="26"/>
          <w:lang w:eastAsia="ru-RU"/>
        </w:rPr>
        <w:t>Филичева Т. Б, Чиркина Г. В, Туманова Т.</w:t>
      </w:r>
      <w:r w:rsidR="002F246F" w:rsidRPr="005B4030">
        <w:rPr>
          <w:rFonts w:ascii="Arial" w:hAnsi="Arial" w:cs="Arial"/>
          <w:sz w:val="26"/>
          <w:szCs w:val="26"/>
          <w:lang w:eastAsia="ru-RU"/>
        </w:rPr>
        <w:t xml:space="preserve"> </w:t>
      </w:r>
      <w:r w:rsidR="002F246F"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 xml:space="preserve">В. - </w:t>
      </w:r>
      <w:r w:rsidRPr="005B4030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М</w:t>
      </w:r>
      <w:r w:rsidR="002F246F" w:rsidRPr="005B4030">
        <w:rPr>
          <w:rFonts w:ascii="Arial" w:hAnsi="Arial" w:cs="Arial"/>
          <w:sz w:val="26"/>
          <w:szCs w:val="26"/>
          <w:lang w:eastAsia="ru-RU"/>
        </w:rPr>
        <w:t xml:space="preserve">: </w:t>
      </w:r>
      <w:r w:rsidRPr="005B4030">
        <w:rPr>
          <w:rFonts w:ascii="Arial" w:hAnsi="Arial" w:cs="Arial"/>
          <w:sz w:val="26"/>
          <w:szCs w:val="26"/>
          <w:lang w:eastAsia="ru-RU"/>
        </w:rPr>
        <w:t>Дрофа,2009.</w:t>
      </w:r>
      <w:r w:rsidR="002F246F" w:rsidRPr="005B4030">
        <w:rPr>
          <w:rFonts w:ascii="Arial" w:hAnsi="Arial" w:cs="Arial"/>
          <w:sz w:val="26"/>
          <w:szCs w:val="26"/>
          <w:lang w:eastAsia="ru-RU"/>
        </w:rPr>
        <w:t xml:space="preserve"> «</w:t>
      </w:r>
      <w:r w:rsidRPr="005B4030">
        <w:rPr>
          <w:rFonts w:ascii="Arial" w:hAnsi="Arial" w:cs="Arial"/>
          <w:sz w:val="26"/>
          <w:szCs w:val="26"/>
          <w:lang w:eastAsia="ru-RU"/>
        </w:rPr>
        <w:t>Воспитание и обучение детей дошкольного возраста с общим </w:t>
      </w:r>
      <w:r w:rsidRPr="005B4030">
        <w:rPr>
          <w:rFonts w:ascii="Arial" w:hAnsi="Arial" w:cs="Arial"/>
          <w:bCs/>
          <w:sz w:val="26"/>
          <w:szCs w:val="26"/>
          <w:lang w:eastAsia="ru-RU"/>
        </w:rPr>
        <w:t>недоразвитием речи</w:t>
      </w:r>
      <w:r w:rsidR="002F246F" w:rsidRPr="005B4030">
        <w:rPr>
          <w:rFonts w:ascii="Arial" w:hAnsi="Arial" w:cs="Arial"/>
          <w:bCs/>
          <w:sz w:val="26"/>
          <w:szCs w:val="26"/>
          <w:lang w:eastAsia="ru-RU"/>
        </w:rPr>
        <w:t>»</w:t>
      </w:r>
    </w:p>
    <w:sectPr w:rsidR="00056AA7" w:rsidRPr="005B4030" w:rsidSect="0007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812"/>
    <w:multiLevelType w:val="hybridMultilevel"/>
    <w:tmpl w:val="0092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A7"/>
    <w:rsid w:val="00056AA7"/>
    <w:rsid w:val="0007249D"/>
    <w:rsid w:val="00281C1F"/>
    <w:rsid w:val="002F246F"/>
    <w:rsid w:val="0038151A"/>
    <w:rsid w:val="003A194B"/>
    <w:rsid w:val="004045CF"/>
    <w:rsid w:val="004A27A1"/>
    <w:rsid w:val="005B4030"/>
    <w:rsid w:val="00930F70"/>
    <w:rsid w:val="00B77EB4"/>
    <w:rsid w:val="00BA0E6D"/>
    <w:rsid w:val="00C41A19"/>
    <w:rsid w:val="00D5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9D"/>
  </w:style>
  <w:style w:type="paragraph" w:styleId="3">
    <w:name w:val="heading 3"/>
    <w:basedOn w:val="a"/>
    <w:link w:val="30"/>
    <w:uiPriority w:val="9"/>
    <w:qFormat/>
    <w:rsid w:val="00056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56AA7"/>
    <w:rPr>
      <w:b/>
      <w:bCs/>
    </w:rPr>
  </w:style>
  <w:style w:type="paragraph" w:styleId="a4">
    <w:name w:val="Normal (Web)"/>
    <w:basedOn w:val="a"/>
    <w:uiPriority w:val="99"/>
    <w:semiHidden/>
    <w:unhideWhenUsed/>
    <w:rsid w:val="0005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6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2021-07-13T05:17:00Z</dcterms:created>
  <dcterms:modified xsi:type="dcterms:W3CDTF">2021-07-13T06:48:00Z</dcterms:modified>
</cp:coreProperties>
</file>