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14" w:rsidRDefault="00BA2614" w:rsidP="006F509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509C">
        <w:rPr>
          <w:rFonts w:ascii="Times New Roman" w:eastAsia="Times New Roman" w:hAnsi="Times New Roman" w:cs="Times New Roman"/>
          <w:b/>
          <w:sz w:val="24"/>
          <w:szCs w:val="24"/>
        </w:rPr>
        <w:t>Путь к согласию, или</w:t>
      </w:r>
      <w:proofErr w:type="gramStart"/>
      <w:r w:rsidRPr="006F509C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proofErr w:type="gramEnd"/>
      <w:r w:rsidRPr="006F509C">
        <w:rPr>
          <w:rFonts w:ascii="Times New Roman" w:eastAsia="Times New Roman" w:hAnsi="Times New Roman" w:cs="Times New Roman"/>
          <w:b/>
          <w:sz w:val="24"/>
          <w:szCs w:val="24"/>
        </w:rPr>
        <w:t>ак разрешить конфликт</w:t>
      </w:r>
    </w:p>
    <w:p w:rsidR="006F509C" w:rsidRPr="006F509C" w:rsidRDefault="006F509C" w:rsidP="006F509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2614" w:rsidRPr="006F509C" w:rsidRDefault="00BA2614" w:rsidP="006F509C">
      <w:pPr>
        <w:tabs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09C">
        <w:rPr>
          <w:rFonts w:ascii="Times New Roman" w:eastAsia="Times New Roman" w:hAnsi="Times New Roman" w:cs="Times New Roman"/>
          <w:sz w:val="24"/>
          <w:szCs w:val="24"/>
        </w:rPr>
        <w:t>Конфликт как столкновение противоположно-направленных, несовместимых друг с другом тенденций, межличностных отношений людей. Конфликтная ситуация. Негативная и позитивная, конструктивная функции  конфликта. Признаки деструктивного конфликта. Основные причины конфликтов между подростками, между подростком и учителем, между подростком и родителями. Основные правила поведения в конфликтной ситуации для подростков и родителей. Пути разрешения конфликтных ситуаций.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Наш сегодняшний мир полон противоречий и отчаянья, на каждом шагу мы сталкиваемся с отчуждённостью людей друг от друга. Но у нас с вами есть семья, родительский дом, где нас ждут, помнят и простят, чтобы с нами не случилось. Именно в семье мы учимся любви, ответственности, заботе и уважению. Стержень ломается, ржавеет, и любимые люди становятся злейшими врагами. А нужно учиться уступать друг другу, учиться прощать. Ведь мы же люди, мы умеем говорить, значит нужно говорить вслух; часто из-за недомолвок возникает недопонимание.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 xml:space="preserve">Родители – главные “проектировщики, конструкторы и строители” личности ребёнка. Вот почему важно знать, насколько успешно мы справляемся с такой сложной ролью. 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 xml:space="preserve">Главные методы воспитания в семье — это пример, общие с родителями занятия, беседы, поддержка подростка в разных делах, в решении проблем, привлечение его в разные виды деятельности в семье и вне ее. Подросток осваивает социальные связи и роли в мире; становясь старше, он все больше ориентируется на ровесников и социальные институты. 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Родители, давая ему относительную свободу, должны быть надежным тылом для него, создавать у него чувство уверенности в трудной ситуации.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Для того чтобы дочь выросла женственной, матери необходимо самой быть такою и учить ее опрятности и женской работе по дому. Большую роль в жизни девочки играет и отец, поскольку от того, как он с ней общается, зависит то, каких взаимоотношений она будет искать с мужчинами, когда вырастет. Сына-подростка следует воспитывать в спокойной строгости. Разумеется, это не означает, что его не надо любить.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Независимо от позиции ребенка, его мировоззрения, уважительное отношение к нему является необходимым принципом воспитательного процесса. При формировании толерантности этот принцип приобретает двойную значимость. Уважая и принимая позицию и мнение ребенка, при необходимости корректируя их, мы показываем ему пример толерантного отношения к человеку с иным взглядом на мир.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 xml:space="preserve">Ребенка с самого рождения должна окружать родительская любовь, а модель отношений к людям, принятые в семье – их принятие или дружелюбное отношение к ним или подозрительность и недоверие – формируют толерантность ребенка. 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С взрослением детей часто всю семью начинает лихорадить, обостряются супружеские конфликты, все проблемы и противоречия между членами семьи выходят наружу. Начинается психологическое отделение ребенка от родителей, противопоставление себя им. Подросток может быть грубым, резким, остро критиковать своих родителей и других взрослых. Все эти годы многие из вас не замечали изменений в ребенке, или не хотели замечать, верили в непогрешимость своего авторитета, а тут все летит кувырком. Почему так происходит? Давайте сегодня мы вместе ответим на этот вопрос и постараемся если не предотвратить, то хотя бы смягчить классический конфликт между отцами и детьми. 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всего, но в тоже время и наиболее эффективно.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В этот сложный для ребенка период он отдаляется от семьи и может сблизиться с посторонними людьми. Являясь классным руководителем детей, которым уже исполнилось 15 лет, я стараюсь, стать для них именно таким человеком, которому они могли бы доверить свои проблемы и обиды. Перед этой встречей с вами мы провели беседу с учениками на тему: «Что вы хотите сказать своим родителям, но боитесь?». Итоги этого разговора вы видите на диаграмме. Теперь вам понятно, на что ваши дети обижаются. Общий итог опроса таков: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На первом месте: безразличие к делам и проблемам.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Второе место: чрезмерная строгость и придирчивость.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Третье место: чрезмерная опека, множество запретов и контроль.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Четвертое место: нечестность, невыполнение обещаний.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lastRenderedPageBreak/>
        <w:t>Пятое место: грубость, крик, оскорбление.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 xml:space="preserve">Шестое место: несправедливость, </w:t>
      </w:r>
      <w:proofErr w:type="spellStart"/>
      <w:r w:rsidRPr="006F509C">
        <w:t>незаслуженность</w:t>
      </w:r>
      <w:proofErr w:type="spellEnd"/>
      <w:r w:rsidRPr="006F509C">
        <w:t xml:space="preserve"> наказания.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Седьмое место: рукоприкладство, телесные наказания. Об этом поговорим особо.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 xml:space="preserve">Запреты и наказания не лучший метод воспитания, они вызывают ожесточенность, злобу, желание отомстить. «Ты плохая мать» — что может быть хуже такой фразы 16 – летнего сына? 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</w:pPr>
      <w:r w:rsidRPr="006F509C">
        <w:t>Или: «Ты как отец ни куда не годишься!» Если вы уже слышали это, можете считать, что между вами и ребенком потерян контакт, а может, его никогда и не было. Можно с уверенностью утверждать, что слабая взаимосвязь родителей и детей в делах и мыслях, чувствах друг друга создает негативное отношение друг к другу. Дети разочаровываются в общении и переносят свое негативное отношение к родителям на весь мир взрослых людей, в том числе и на преподавателей.</w:t>
      </w:r>
    </w:p>
    <w:p w:rsidR="006F509C" w:rsidRDefault="006F509C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>Обсуждение ситуаций.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>Ситуация №1.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>После собрания родители приходят домой и в ярости требуют объяснений от ребенка. Они говорят о том, что с такими результатами не возьмут после школы. Ученик спокойно отвечает: «</w:t>
      </w:r>
      <w:proofErr w:type="gramStart"/>
      <w:r w:rsidRPr="006F509C">
        <w:rPr>
          <w:rStyle w:val="a4"/>
          <w:i/>
          <w:iCs/>
        </w:rPr>
        <w:t>Значит</w:t>
      </w:r>
      <w:proofErr w:type="gramEnd"/>
      <w:r w:rsidRPr="006F509C">
        <w:rPr>
          <w:rStyle w:val="a4"/>
          <w:i/>
          <w:iCs/>
        </w:rPr>
        <w:t xml:space="preserve"> пойду работать»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>Как поступит в такой ситуации?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>Ситуация №2.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 xml:space="preserve">Родители подарили деньги своему ребенку с определенной целью. Он их истратил не по назначению, купил то, что ему давно хотелось. Родители были возмущены, в свой адрес ребенок услышал много гневных слов. В конце </w:t>
      </w:r>
      <w:proofErr w:type="gramStart"/>
      <w:r w:rsidRPr="006F509C">
        <w:rPr>
          <w:rStyle w:val="a4"/>
          <w:i/>
          <w:iCs/>
        </w:rPr>
        <w:t>концов</w:t>
      </w:r>
      <w:proofErr w:type="gramEnd"/>
      <w:r w:rsidRPr="006F509C">
        <w:rPr>
          <w:rStyle w:val="a4"/>
          <w:i/>
          <w:iCs/>
        </w:rPr>
        <w:t xml:space="preserve"> он хлопнул дверью и ушел из дома.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 xml:space="preserve">Как поступить в </w:t>
      </w:r>
      <w:proofErr w:type="gramStart"/>
      <w:r w:rsidRPr="006F509C">
        <w:rPr>
          <w:rStyle w:val="a4"/>
          <w:i/>
          <w:iCs/>
        </w:rPr>
        <w:t>подобной</w:t>
      </w:r>
      <w:proofErr w:type="gramEnd"/>
      <w:r w:rsidRPr="006F509C">
        <w:rPr>
          <w:rStyle w:val="a4"/>
          <w:i/>
          <w:iCs/>
        </w:rPr>
        <w:t xml:space="preserve"> конфликте?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4"/>
          <w:i/>
          <w:iCs/>
        </w:rPr>
        <w:t>Обсуждение данных видов конфликтов.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>Может, кто — то хочет продлить список конфликтов, которые есть в вашей семье?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>Ваши дети прекрасно понимают ошибки своего поведения, готовы признать их, а самое главное они — готовы к взрослому диалогу и даже настаивают на этом.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>Отрадно, что у нас в классе есть семьи, где говорят обо всем, на любую тему, делая только поправку на возраст ребенка, ставя наболевшие вопросы и учась их решать вместе. Есть семьи, в которых родители своим примером показывают ребенку, как можно выйти из трудной ситуации, из конфликта. И это очень хорошо.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>В таких семьях подростковый период протекает спокойно, без яростных бурь, борьбы, ожесточения, без непримиримых противоречий.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 xml:space="preserve">Подводя итог нашей встречи, скажу, что я сегодня убедилась на примере своего класса: дети, у которых с родителями дружеские и доверительные отношения, становятся лидерами в классе. Скорее всего, потому что они чувствуют поддержку со стороны родителей, у них хорошие отношения с преподавателями, терпимое отношение к конфликтам, они стараются их улаживать по — взрослому, самостоятельно. 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 xml:space="preserve">Проблема педагога в том, что он не может сделать семью авторитетом для ребенка. Авторитет нужно заслужить. Чаще всего мы – родители, взрослые – даем советы своим детям. Но давайте прислушаемся к их советам. «Памятка родителям от ребенка» — это не только своеобразный монолог ребенка, отстаивающего свои права, свой суверенитет, но и очевидное приглашение взрослых к диалогу. </w:t>
      </w: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b/>
          <w:bCs/>
          <w:i/>
          <w:iCs/>
        </w:rPr>
        <w:t>Мы с вами поговорили на очень серьезную тему. Но нужно помнить, что в жизни есть еще и смех. Это важный помощник не только в нашей школьной жизни, но и в воспитании.</w:t>
      </w:r>
    </w:p>
    <w:p w:rsidR="006F509C" w:rsidRDefault="006F509C" w:rsidP="006F509C">
      <w:pPr>
        <w:pStyle w:val="a3"/>
        <w:spacing w:before="0" w:beforeAutospacing="0" w:after="0" w:afterAutospacing="0"/>
        <w:jc w:val="both"/>
        <w:rPr>
          <w:rStyle w:val="a5"/>
          <w:b/>
          <w:bCs/>
        </w:rPr>
      </w:pP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5"/>
          <w:b/>
          <w:bCs/>
        </w:rPr>
        <w:t xml:space="preserve">«Ребенок не может жить без смеха. Если вы не научили его смеяться, радостно удивляясь, сочувствуя, желая добра, если вы не </w:t>
      </w:r>
      <w:proofErr w:type="gramStart"/>
      <w:r w:rsidRPr="006F509C">
        <w:rPr>
          <w:rStyle w:val="a5"/>
          <w:b/>
          <w:bCs/>
        </w:rPr>
        <w:t>сумели вызвать у него мудрую</w:t>
      </w:r>
      <w:proofErr w:type="gramEnd"/>
      <w:r w:rsidRPr="006F509C">
        <w:rPr>
          <w:rStyle w:val="a5"/>
          <w:b/>
          <w:bCs/>
        </w:rPr>
        <w:t xml:space="preserve"> и добрую улыбку, он будет смеяться злобно, смех его будет насмешкой».</w:t>
      </w:r>
    </w:p>
    <w:p w:rsidR="006F509C" w:rsidRDefault="006F509C" w:rsidP="006F509C">
      <w:pPr>
        <w:pStyle w:val="a3"/>
        <w:spacing w:before="0" w:beforeAutospacing="0" w:after="0" w:afterAutospacing="0"/>
        <w:jc w:val="both"/>
        <w:rPr>
          <w:rStyle w:val="a5"/>
          <w:b/>
          <w:bCs/>
        </w:rPr>
      </w:pPr>
    </w:p>
    <w:p w:rsidR="00BA2614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5"/>
          <w:b/>
          <w:bCs/>
        </w:rPr>
        <w:t>«Дети должны жить в мире красоты, игры, сказки, музыки, рисунка, фантазии, творчества».</w:t>
      </w:r>
    </w:p>
    <w:p w:rsidR="002A0409" w:rsidRPr="006F509C" w:rsidRDefault="00BA2614" w:rsidP="006F509C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6F509C">
        <w:rPr>
          <w:rStyle w:val="a5"/>
          <w:b/>
          <w:bCs/>
        </w:rPr>
        <w:t>В. А. Сухомлинский</w:t>
      </w:r>
      <w:r w:rsidRPr="006F509C">
        <w:rPr>
          <w:b/>
          <w:bCs/>
          <w:i/>
          <w:iCs/>
        </w:rPr>
        <w:t>.</w:t>
      </w:r>
    </w:p>
    <w:sectPr w:rsidR="002A0409" w:rsidRPr="006F509C" w:rsidSect="00BA2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14"/>
    <w:rsid w:val="002A0409"/>
    <w:rsid w:val="003E207A"/>
    <w:rsid w:val="006F509C"/>
    <w:rsid w:val="00835547"/>
    <w:rsid w:val="00B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614"/>
    <w:rPr>
      <w:b/>
      <w:bCs/>
    </w:rPr>
  </w:style>
  <w:style w:type="character" w:styleId="a5">
    <w:name w:val="Emphasis"/>
    <w:basedOn w:val="a0"/>
    <w:uiPriority w:val="20"/>
    <w:qFormat/>
    <w:rsid w:val="00BA26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614"/>
    <w:rPr>
      <w:b/>
      <w:bCs/>
    </w:rPr>
  </w:style>
  <w:style w:type="character" w:styleId="a5">
    <w:name w:val="Emphasis"/>
    <w:basedOn w:val="a0"/>
    <w:uiPriority w:val="20"/>
    <w:qFormat/>
    <w:rsid w:val="00BA2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2014-10-24T08:54:00Z</cp:lastPrinted>
  <dcterms:created xsi:type="dcterms:W3CDTF">2022-03-11T06:58:00Z</dcterms:created>
  <dcterms:modified xsi:type="dcterms:W3CDTF">2022-03-11T06:58:00Z</dcterms:modified>
</cp:coreProperties>
</file>