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20BAC">
      <w:r>
        <w:rPr>
          <w:rFonts w:ascii="Arial" w:hAnsi="Arial" w:cs="Arial"/>
          <w:b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1647825</wp:posOffset>
            </wp:positionH>
            <wp:positionV relativeFrom="margin">
              <wp:posOffset>19050</wp:posOffset>
            </wp:positionV>
            <wp:extent cx="2653665" cy="2793365"/>
            <wp:effectExtent l="0" t="0" r="13335" b="6985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113" t="4128" r="21295" b="3554"/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279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65987C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2AF173B5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42061D83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1BE16A02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0CC88A86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09AFF6CB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4F87B358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45FC0126">
      <w:pPr>
        <w:pStyle w:val="6"/>
        <w:jc w:val="both"/>
        <w:rPr>
          <w:rFonts w:ascii="Arial" w:hAnsi="Arial" w:cs="Arial"/>
          <w:b/>
          <w:sz w:val="32"/>
          <w:szCs w:val="32"/>
        </w:rPr>
      </w:pPr>
    </w:p>
    <w:p w14:paraId="7C637914">
      <w:pPr>
        <w:pStyle w:val="6"/>
        <w:jc w:val="center"/>
        <w:rPr>
          <w:rFonts w:ascii="Arial" w:hAnsi="Arial" w:cs="Arial"/>
          <w:b/>
          <w:sz w:val="32"/>
          <w:szCs w:val="32"/>
        </w:rPr>
      </w:pPr>
    </w:p>
    <w:p w14:paraId="54BDA872">
      <w:pPr>
        <w:pStyle w:val="6"/>
        <w:jc w:val="center"/>
        <w:rPr>
          <w:rFonts w:ascii="Arial" w:hAnsi="Arial" w:cs="Arial"/>
          <w:b/>
          <w:sz w:val="32"/>
          <w:szCs w:val="32"/>
        </w:rPr>
      </w:pPr>
    </w:p>
    <w:p w14:paraId="1142271E">
      <w:pPr>
        <w:pStyle w:val="6"/>
        <w:jc w:val="center"/>
        <w:rPr>
          <w:rFonts w:ascii="Arial" w:hAnsi="Arial" w:cs="Arial"/>
          <w:b/>
          <w:sz w:val="33"/>
          <w:szCs w:val="33"/>
        </w:rPr>
      </w:pPr>
    </w:p>
    <w:p w14:paraId="26605B95">
      <w:pPr>
        <w:pStyle w:val="6"/>
        <w:jc w:val="center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>Уважаемые ребята, родители и законные представители!</w:t>
      </w:r>
    </w:p>
    <w:p w14:paraId="318AADC3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</w:p>
    <w:p w14:paraId="1DF73442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>С  апреля 2016 г. в Тюменской области функционирует «Служба инспекторов по охране детства».</w:t>
      </w:r>
    </w:p>
    <w:p w14:paraId="25AE8412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 xml:space="preserve">В Сладковском муниципальном округе должность инспектора по охране детства с 18.05.2026 г. занимает </w:t>
      </w:r>
      <w:r>
        <w:rPr>
          <w:rFonts w:ascii="Arial" w:hAnsi="Arial" w:cs="Arial"/>
          <w:b/>
          <w:sz w:val="33"/>
          <w:szCs w:val="33"/>
          <w:u w:val="single"/>
        </w:rPr>
        <w:t>Колесникова Диана Владимировна.</w:t>
      </w:r>
    </w:p>
    <w:p w14:paraId="4E21DC6F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>Работа инспектора связана с профилактикой антиобщественных действий, правонарушений и преступлений среди школьников, защитой прав детства.</w:t>
      </w:r>
    </w:p>
    <w:p w14:paraId="44B1C738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>Кроме того, инспектор помогает в урегулировании конфликтных ситуаций между школьниками, родителями (законными представителями), педагогами, другими лицами, повышает правовую грамотность молодого поколения, их родителей (законных представителей), помогает выходить из сложных жизненных ситуаций.</w:t>
      </w:r>
    </w:p>
    <w:p w14:paraId="38AEE166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 xml:space="preserve">В своей работе инспектор взаимодействует со всеми представителями органов системы профилактики безнадзорности и правонарушений среди несовершеннолетних Сладковского муниципального округа. </w:t>
      </w:r>
    </w:p>
    <w:p w14:paraId="09862DF2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 xml:space="preserve">Обратиться с вопросами, которые Вас интересуют можно по адресу: </w:t>
      </w:r>
    </w:p>
    <w:p w14:paraId="3D906778">
      <w:pPr>
        <w:pStyle w:val="6"/>
        <w:ind w:firstLine="708"/>
        <w:jc w:val="both"/>
        <w:rPr>
          <w:rFonts w:ascii="Arial" w:hAnsi="Arial" w:cs="Arial"/>
          <w:b/>
          <w:sz w:val="33"/>
          <w:szCs w:val="33"/>
        </w:rPr>
      </w:pPr>
      <w:r>
        <w:rPr>
          <w:rFonts w:ascii="Arial" w:hAnsi="Arial" w:cs="Arial"/>
          <w:b/>
          <w:sz w:val="33"/>
          <w:szCs w:val="33"/>
        </w:rPr>
        <w:t>с. Сладково, ул. Ленина, 104А, Сладковского района Тюменской области (здание МАУ КЦСОН «Виктория», кабинет № 10) или по телефону: 8 (919) 934 62 82 (понедельник</w:t>
      </w:r>
      <w:r>
        <w:rPr>
          <w:rFonts w:hint="default" w:ascii="Arial" w:hAnsi="Arial" w:cs="Arial"/>
          <w:b/>
          <w:sz w:val="33"/>
          <w:szCs w:val="33"/>
          <w:lang w:val="ru-RU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33"/>
          <w:szCs w:val="33"/>
        </w:rPr>
        <w:t>-</w:t>
      </w:r>
      <w:r>
        <w:rPr>
          <w:rFonts w:hint="default" w:ascii="Arial" w:hAnsi="Arial" w:cs="Arial"/>
          <w:b/>
          <w:sz w:val="33"/>
          <w:szCs w:val="33"/>
          <w:lang w:val="ru-RU"/>
        </w:rPr>
        <w:t xml:space="preserve"> </w:t>
      </w:r>
      <w:r>
        <w:rPr>
          <w:rFonts w:ascii="Arial" w:hAnsi="Arial" w:cs="Arial"/>
          <w:b/>
          <w:sz w:val="33"/>
          <w:szCs w:val="33"/>
        </w:rPr>
        <w:t>пятница с 08.00 часов до 11 часов 15 минут).</w:t>
      </w:r>
    </w:p>
    <w:sectPr>
      <w:pgSz w:w="11906" w:h="16838"/>
      <w:pgMar w:top="851" w:right="849" w:bottom="709" w:left="1134" w:header="708" w:footer="708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C3F41"/>
    <w:rsid w:val="000F49C4"/>
    <w:rsid w:val="001C5672"/>
    <w:rsid w:val="003531BA"/>
    <w:rsid w:val="0038646D"/>
    <w:rsid w:val="003C3F41"/>
    <w:rsid w:val="003F384F"/>
    <w:rsid w:val="00497A30"/>
    <w:rsid w:val="00620066"/>
    <w:rsid w:val="00680F48"/>
    <w:rsid w:val="00707A13"/>
    <w:rsid w:val="007D4CE8"/>
    <w:rsid w:val="009F1641"/>
    <w:rsid w:val="00A60C38"/>
    <w:rsid w:val="00A95E05"/>
    <w:rsid w:val="00B90AFD"/>
    <w:rsid w:val="00B94D4C"/>
    <w:rsid w:val="00BE2390"/>
    <w:rsid w:val="00D93576"/>
    <w:rsid w:val="00EA5979"/>
    <w:rsid w:val="00EE2653"/>
    <w:rsid w:val="00F23455"/>
    <w:rsid w:val="00FF0EE0"/>
    <w:rsid w:val="268B509B"/>
    <w:rsid w:val="29DA54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Krokoz™</Company>
  <Pages>1</Pages>
  <Words>142</Words>
  <Characters>1025</Characters>
  <Lines>8</Lines>
  <Paragraphs>2</Paragraphs>
  <TotalTime>82</TotalTime>
  <ScaleCrop>false</ScaleCrop>
  <LinksUpToDate>false</LinksUpToDate>
  <CharactersWithSpaces>1162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2026-03-15T15:17:00Z</dcterms:created>
  <dc:creator>Dom</dc:creator>
  <cp:lastModifiedBy>Светлана Банниккова</cp:lastModifiedBy>
  <cp:lastPrinted>2026-03-15T16:05:00Z</cp:lastPrinted>
  <dcterms:modified xsi:type="dcterms:W3CDTF">2026-05-18T05:36:46Z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CDB84788B935446182C7EDE5FAC16753_12</vt:lpwstr>
  </property>
  <property fmtid="{D5CDD505-2E9C-101B-9397-08002B2CF9AE}" pid="4" name="KSOTemplateDocerSaveRecord">
    <vt:lpwstr>eyJoZGlkIjoiY2JiMzc0MzA1ZGE1MjFhMWQ3OWNiN2E3NGJkYjAyYjgiLCJ1c2VySWQiOiIzNzI4NzMzNzk2NjU1In0=</vt:lpwstr>
  </property>
</Properties>
</file>