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56A4" w14:textId="77777777" w:rsidR="00D12C4D" w:rsidRPr="00D12C4D" w:rsidRDefault="00D12C4D" w:rsidP="00D12C4D">
      <w:pPr>
        <w:jc w:val="center"/>
        <w:rPr>
          <w:rFonts w:ascii="Times New Roman" w:hAnsi="Times New Roman"/>
          <w:sz w:val="24"/>
          <w:szCs w:val="24"/>
        </w:rPr>
      </w:pPr>
      <w:r w:rsidRPr="00D12C4D"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D12C4D" w:rsidRPr="00D12C4D" w14:paraId="52D2BBE3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485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14:paraId="03938572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1518" w14:textId="77777777" w:rsidR="001C2190" w:rsidRDefault="001C2190" w:rsidP="001C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  <w:p w14:paraId="52FD19C7" w14:textId="77777777" w:rsidR="00D12C4D" w:rsidRPr="001C2190" w:rsidRDefault="001C2190" w:rsidP="001C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90">
              <w:rPr>
                <w:rFonts w:ascii="Times New Roman" w:hAnsi="Times New Roman"/>
                <w:sz w:val="24"/>
                <w:szCs w:val="24"/>
              </w:rPr>
              <w:t>««Особенности социальной и экономической географии мира»</w:t>
            </w:r>
          </w:p>
        </w:tc>
      </w:tr>
      <w:tr w:rsidR="00D12C4D" w:rsidRPr="00D12C4D" w14:paraId="7B55A324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013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563A" w14:textId="0AC0EAAC" w:rsidR="00D12C4D" w:rsidRPr="00E27407" w:rsidRDefault="001C2190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27407">
              <w:rPr>
                <w:rFonts w:ascii="Times New Roman" w:hAnsi="Times New Roman"/>
                <w:sz w:val="24"/>
                <w:szCs w:val="24"/>
                <w:lang w:val="en-US"/>
              </w:rPr>
              <w:t>-11</w:t>
            </w:r>
          </w:p>
        </w:tc>
      </w:tr>
      <w:tr w:rsidR="00D12C4D" w:rsidRPr="00D12C4D" w14:paraId="16B9FFFE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580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14:paraId="59B9D812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9B3" w14:textId="77777777" w:rsidR="00D12C4D" w:rsidRPr="00D12C4D" w:rsidRDefault="00D12C4D" w:rsidP="005B5C2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на основе: </w:t>
            </w:r>
          </w:p>
          <w:p w14:paraId="0EB7E5BB" w14:textId="77777777" w:rsidR="00D12C4D" w:rsidRPr="00D12C4D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Федерального государственного образовательного стандарта основного общего образования  от 17.12.2010 №1897. (в действующей редакции от 31.12.2015)</w:t>
            </w:r>
          </w:p>
          <w:p w14:paraId="3FF4F845" w14:textId="71360DC3" w:rsidR="00D12C4D" w:rsidRPr="001C2190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Style w:val="af0"/>
                <w:b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 xml:space="preserve">Основная образовательная программа образовательного учреждения,  </w:t>
            </w:r>
            <w:r w:rsidRPr="00D12C4D">
              <w:rPr>
                <w:rFonts w:ascii="Times New Roman" w:hAnsi="Times New Roman"/>
              </w:rPr>
              <w:t xml:space="preserve"> протокол педагогического совета от </w:t>
            </w:r>
            <w:r w:rsidR="001C2190" w:rsidRPr="00FB2F6D">
              <w:rPr>
                <w:rFonts w:ascii="Times New Roman" w:hAnsi="Times New Roman"/>
                <w:color w:val="000000" w:themeColor="text1"/>
              </w:rPr>
              <w:t>30</w:t>
            </w:r>
            <w:r w:rsidRPr="00FB2F6D">
              <w:rPr>
                <w:rFonts w:ascii="Times New Roman" w:hAnsi="Times New Roman"/>
                <w:color w:val="000000" w:themeColor="text1"/>
              </w:rPr>
              <w:t>.0</w:t>
            </w:r>
            <w:r w:rsidR="001C2190" w:rsidRPr="00FB2F6D">
              <w:rPr>
                <w:rFonts w:ascii="Times New Roman" w:hAnsi="Times New Roman"/>
                <w:color w:val="000000" w:themeColor="text1"/>
              </w:rPr>
              <w:t>8</w:t>
            </w:r>
            <w:r w:rsidRPr="00FB2F6D">
              <w:rPr>
                <w:rFonts w:ascii="Times New Roman" w:hAnsi="Times New Roman"/>
                <w:color w:val="000000" w:themeColor="text1"/>
              </w:rPr>
              <w:t xml:space="preserve"> 20</w:t>
            </w:r>
            <w:r w:rsidR="00FB2F6D" w:rsidRPr="00FB2F6D">
              <w:rPr>
                <w:rFonts w:ascii="Times New Roman" w:hAnsi="Times New Roman"/>
                <w:color w:val="000000" w:themeColor="text1"/>
              </w:rPr>
              <w:t>2</w:t>
            </w:r>
            <w:r w:rsidR="00F52EF5">
              <w:rPr>
                <w:rFonts w:ascii="Times New Roman" w:hAnsi="Times New Roman"/>
                <w:color w:val="000000" w:themeColor="text1"/>
              </w:rPr>
              <w:t>2</w:t>
            </w:r>
            <w:r w:rsidRPr="00FB2F6D">
              <w:rPr>
                <w:rFonts w:ascii="Times New Roman" w:hAnsi="Times New Roman"/>
                <w:color w:val="000000" w:themeColor="text1"/>
              </w:rPr>
              <w:t xml:space="preserve"> г. № 12</w:t>
            </w:r>
            <w:r w:rsidRPr="001C2190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33E557E4" w14:textId="77777777" w:rsidR="00D12C4D" w:rsidRPr="00D12C4D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Приказа Министерства образования и науки РФ от 31 марта 2014</w:t>
            </w:r>
            <w:r w:rsidR="00FB2F6D">
              <w:rPr>
                <w:rFonts w:ascii="Times New Roman" w:hAnsi="Times New Roman"/>
              </w:rPr>
              <w:t xml:space="preserve"> </w:t>
            </w:r>
            <w:r w:rsidRPr="00D12C4D">
              <w:rPr>
                <w:rFonts w:ascii="Times New Roman" w:hAnsi="Times New Roman"/>
              </w:rPr>
              <w:t>г.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05.07.2017г.).</w:t>
            </w:r>
          </w:p>
          <w:p w14:paraId="0069A418" w14:textId="14106033" w:rsidR="00D12C4D" w:rsidRPr="00D12C4D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Учебного плана МАОУ Маслянская СОШ</w:t>
            </w:r>
            <w:r w:rsidR="005A38FC">
              <w:rPr>
                <w:rFonts w:ascii="Times New Roman" w:hAnsi="Times New Roman"/>
              </w:rPr>
              <w:t xml:space="preserve"> </w:t>
            </w:r>
            <w:r w:rsidRPr="00D12C4D">
              <w:rPr>
                <w:rFonts w:ascii="Times New Roman" w:hAnsi="Times New Roman"/>
              </w:rPr>
              <w:t>на 20</w:t>
            </w:r>
            <w:r w:rsidR="00FB2F6D">
              <w:rPr>
                <w:rFonts w:ascii="Times New Roman" w:hAnsi="Times New Roman"/>
              </w:rPr>
              <w:t>2</w:t>
            </w:r>
            <w:r w:rsidR="00F52EF5">
              <w:rPr>
                <w:rFonts w:ascii="Times New Roman" w:hAnsi="Times New Roman"/>
              </w:rPr>
              <w:t>2</w:t>
            </w:r>
            <w:r w:rsidRPr="00D12C4D">
              <w:rPr>
                <w:rFonts w:ascii="Times New Roman" w:hAnsi="Times New Roman"/>
              </w:rPr>
              <w:t>-202</w:t>
            </w:r>
            <w:r w:rsidR="00F52EF5">
              <w:rPr>
                <w:rFonts w:ascii="Times New Roman" w:hAnsi="Times New Roman"/>
              </w:rPr>
              <w:t>3</w:t>
            </w:r>
            <w:r w:rsidRPr="00D12C4D">
              <w:rPr>
                <w:rFonts w:ascii="Times New Roman" w:hAnsi="Times New Roman"/>
              </w:rPr>
              <w:t xml:space="preserve"> учебный год.</w:t>
            </w:r>
          </w:p>
          <w:p w14:paraId="6FC8CD29" w14:textId="77777777" w:rsidR="001C2190" w:rsidRDefault="001C2190" w:rsidP="001C2190">
            <w:pPr>
              <w:spacing w:after="0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C2190">
              <w:rPr>
                <w:rFonts w:ascii="Times New Roman" w:hAnsi="Times New Roman"/>
                <w:sz w:val="24"/>
                <w:szCs w:val="24"/>
              </w:rPr>
              <w:t xml:space="preserve">Примерной основной образовательной программы среднего общего </w:t>
            </w:r>
          </w:p>
          <w:p w14:paraId="057390B1" w14:textId="77777777" w:rsidR="001C2190" w:rsidRPr="001C2190" w:rsidRDefault="001C2190" w:rsidP="001C2190">
            <w:pPr>
              <w:spacing w:after="0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2190">
              <w:rPr>
                <w:rFonts w:ascii="Times New Roman" w:hAnsi="Times New Roman"/>
                <w:sz w:val="24"/>
                <w:szCs w:val="24"/>
              </w:rPr>
              <w:t>образования. География.</w:t>
            </w:r>
          </w:p>
          <w:p w14:paraId="3D827C4A" w14:textId="77777777" w:rsidR="001C2190" w:rsidRDefault="001C2190" w:rsidP="001C2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2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Pr="001C2190">
              <w:rPr>
                <w:rFonts w:ascii="Times New Roman" w:eastAsia="Calibri" w:hAnsi="Times New Roman"/>
                <w:sz w:val="24"/>
                <w:szCs w:val="24"/>
              </w:rPr>
              <w:t xml:space="preserve">Авторской программы География. Рабочая программа. Учебно-методический </w:t>
            </w:r>
          </w:p>
          <w:p w14:paraId="51E7003E" w14:textId="77777777" w:rsidR="001C2190" w:rsidRDefault="001C2190" w:rsidP="001C2190">
            <w:pPr>
              <w:spacing w:after="0" w:line="240" w:lineRule="auto"/>
              <w:ind w:left="7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Pr="001C2190">
              <w:rPr>
                <w:rFonts w:ascii="Times New Roman" w:eastAsia="Calibri" w:hAnsi="Times New Roman"/>
                <w:sz w:val="24"/>
                <w:szCs w:val="24"/>
              </w:rPr>
              <w:t xml:space="preserve">комплект В.П. Максаковского. 10-11 класс: пособие для учителей </w:t>
            </w:r>
          </w:p>
          <w:p w14:paraId="260130CD" w14:textId="77777777" w:rsidR="00F66A9D" w:rsidRPr="001C2190" w:rsidRDefault="001C2190" w:rsidP="001C2190">
            <w:pPr>
              <w:spacing w:after="0" w:line="240" w:lineRule="auto"/>
              <w:ind w:left="7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1C2190">
              <w:rPr>
                <w:rFonts w:ascii="Times New Roman" w:eastAsia="Calibri" w:hAnsi="Times New Roman"/>
                <w:sz w:val="24"/>
                <w:szCs w:val="24"/>
              </w:rPr>
              <w:t xml:space="preserve">общеобразоват. организаций/ Сост. Вавилова.-М.: Просвещение, 2015,-46 с. </w:t>
            </w:r>
          </w:p>
        </w:tc>
      </w:tr>
      <w:tr w:rsidR="00D12C4D" w:rsidRPr="00D12C4D" w14:paraId="29AA0D64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CBE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14:paraId="70BE9B13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107" w14:textId="25F773F2" w:rsidR="00D12C4D" w:rsidRPr="00D12C4D" w:rsidRDefault="001C2190" w:rsidP="001C2190">
            <w:pPr>
              <w:pStyle w:val="11"/>
              <w:ind w:left="360"/>
              <w:jc w:val="both"/>
              <w:rPr>
                <w:rFonts w:ascii="Times New Roman" w:hAnsi="Times New Roman"/>
                <w:lang w:eastAsia="en-US"/>
              </w:rPr>
            </w:pPr>
            <w:r w:rsidRPr="001C2190">
              <w:rPr>
                <w:rFonts w:ascii="Times New Roman" w:hAnsi="Times New Roman"/>
                <w:b/>
              </w:rPr>
              <w:t>10</w:t>
            </w:r>
            <w:r w:rsidR="00E27407" w:rsidRPr="00E27407">
              <w:rPr>
                <w:rFonts w:ascii="Times New Roman" w:hAnsi="Times New Roman"/>
                <w:b/>
              </w:rPr>
              <w:t>-11</w:t>
            </w:r>
            <w:r w:rsidR="00D12C4D" w:rsidRPr="001C2190">
              <w:rPr>
                <w:rFonts w:ascii="Times New Roman" w:hAnsi="Times New Roman"/>
                <w:b/>
              </w:rPr>
              <w:t xml:space="preserve"> класс</w:t>
            </w:r>
            <w:r w:rsidRPr="001C2190">
              <w:rPr>
                <w:rFonts w:ascii="Times New Roman" w:hAnsi="Times New Roman"/>
                <w:b/>
              </w:rPr>
              <w:t>:</w:t>
            </w:r>
            <w:r w:rsidRPr="001C2190">
              <w:rPr>
                <w:rFonts w:ascii="Times New Roman" w:hAnsi="Times New Roman"/>
              </w:rPr>
              <w:t xml:space="preserve"> Максаковский В.П. География. Экономическая и социальная география мира. 10-11 класс: учеб. для общеобразоват. учреждений/ В.П. Максаковский. -20-е изд. – М.: Просвещение, 2019.-397 с.:</w:t>
            </w:r>
          </w:p>
        </w:tc>
      </w:tr>
      <w:tr w:rsidR="00D12C4D" w:rsidRPr="00D12C4D" w14:paraId="72534BFA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29E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14:paraId="06CA0792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C5F" w14:textId="77777777"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среднего общего образования направлено на решение двух задач:</w:t>
            </w:r>
          </w:p>
          <w:p w14:paraId="4CFA220E" w14:textId="77777777"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1) завершение общеобразовательной подготовки в соответствии с Законом РФ «Об образовании»;</w:t>
            </w:r>
          </w:p>
          <w:p w14:paraId="32F9601C" w14:textId="77777777"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2) реализация предпрофессионального общего образования, которое позволяет обеспечить преемственность общего и профессионального образования.</w:t>
            </w:r>
          </w:p>
          <w:p w14:paraId="23E8D0AA" w14:textId="77777777"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Одной из важнейших задач этого этапа является подготовка</w:t>
            </w:r>
          </w:p>
          <w:p w14:paraId="3599CFF7" w14:textId="77777777"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деятельности в реальной жизни, за рамками учебного процесса.</w:t>
            </w:r>
          </w:p>
          <w:p w14:paraId="68CC1823" w14:textId="77777777"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цели среднего общего образования состоят:</w:t>
            </w:r>
          </w:p>
          <w:p w14:paraId="78C6D5A5" w14:textId="77777777"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1) в формировании целостного представления о мире, основанного на приобретённых знаниях, умениях и способах деятельности;</w:t>
            </w:r>
          </w:p>
          <w:p w14:paraId="7EFF2076" w14:textId="77777777"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2) в приобретении опыта разнообразной деятельности, опыта познания и самопознания;</w:t>
            </w:r>
          </w:p>
          <w:p w14:paraId="1C8D4315" w14:textId="77777777" w:rsidR="00D12C4D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21"/>
                <w:szCs w:val="21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3) в подготовке к осуществлению осознанного выбора индивидуальной образовательной или профессиональной траектории.</w:t>
            </w:r>
          </w:p>
        </w:tc>
        <w:bookmarkStart w:id="0" w:name="_GoBack"/>
        <w:bookmarkEnd w:id="0"/>
      </w:tr>
      <w:tr w:rsidR="00D12C4D" w:rsidRPr="00D12C4D" w14:paraId="15F867CB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D60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14:paraId="2D20208D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8F4D" w14:textId="77777777" w:rsidR="001C2190" w:rsidRDefault="00D12C4D" w:rsidP="005B5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BF464B" w14:textId="63819FEB" w:rsidR="00D12C4D" w:rsidRPr="00D12C4D" w:rsidRDefault="00FB2F6D" w:rsidP="00FB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12C4D" w:rsidRPr="00D12C4D">
              <w:rPr>
                <w:rFonts w:ascii="Times New Roman" w:hAnsi="Times New Roman"/>
                <w:sz w:val="24"/>
                <w:szCs w:val="24"/>
              </w:rPr>
              <w:t>2</w:t>
            </w:r>
            <w:r w:rsidR="00F52E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12C4D">
              <w:rPr>
                <w:rFonts w:ascii="Times New Roman" w:hAnsi="Times New Roman"/>
                <w:sz w:val="24"/>
                <w:szCs w:val="24"/>
              </w:rPr>
              <w:t>2</w:t>
            </w:r>
            <w:r w:rsidR="00F52EF5">
              <w:rPr>
                <w:rFonts w:ascii="Times New Roman" w:hAnsi="Times New Roman"/>
                <w:sz w:val="24"/>
                <w:szCs w:val="24"/>
              </w:rPr>
              <w:t>3</w:t>
            </w:r>
            <w:r w:rsidR="00D12C4D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="00D12C4D" w:rsidRPr="00D12C4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12C4D" w:rsidRPr="00D12C4D" w14:paraId="1B9485E7" w14:textId="77777777" w:rsidTr="001C2190">
        <w:trPr>
          <w:trHeight w:val="87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813A" w14:textId="77777777" w:rsidR="00D12C4D" w:rsidRPr="00D12C4D" w:rsidRDefault="00D12C4D" w:rsidP="005B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DE6" w14:textId="0EC53CBA" w:rsidR="00D12C4D" w:rsidRPr="00E27407" w:rsidRDefault="00D12C4D" w:rsidP="001C2190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 xml:space="preserve">Учебный план предусматривает  </w:t>
            </w:r>
            <w:r w:rsidR="001C2190">
              <w:rPr>
                <w:rFonts w:ascii="Times New Roman" w:hAnsi="Times New Roman"/>
              </w:rPr>
              <w:t>34</w:t>
            </w:r>
            <w:r w:rsidRPr="00D12C4D">
              <w:rPr>
                <w:rFonts w:ascii="Times New Roman" w:hAnsi="Times New Roman"/>
              </w:rPr>
              <w:t xml:space="preserve"> час</w:t>
            </w:r>
            <w:r w:rsidR="001C2190">
              <w:rPr>
                <w:rFonts w:ascii="Times New Roman" w:hAnsi="Times New Roman"/>
              </w:rPr>
              <w:t>а</w:t>
            </w:r>
            <w:r w:rsidRPr="00D12C4D">
              <w:rPr>
                <w:rFonts w:ascii="Times New Roman" w:hAnsi="Times New Roman"/>
              </w:rPr>
              <w:t xml:space="preserve"> </w:t>
            </w:r>
            <w:r w:rsidR="001C2190">
              <w:rPr>
                <w:rFonts w:ascii="Times New Roman" w:hAnsi="Times New Roman"/>
              </w:rPr>
              <w:t>( 1 час в неделю)</w:t>
            </w:r>
            <w:r w:rsidR="00E27407" w:rsidRPr="00E27407">
              <w:rPr>
                <w:rFonts w:ascii="Times New Roman" w:hAnsi="Times New Roman"/>
              </w:rPr>
              <w:t xml:space="preserve"> </w:t>
            </w:r>
            <w:r w:rsidR="00E27407">
              <w:rPr>
                <w:rFonts w:ascii="Times New Roman" w:hAnsi="Times New Roman"/>
              </w:rPr>
              <w:t>по каждому году</w:t>
            </w:r>
          </w:p>
        </w:tc>
      </w:tr>
      <w:tr w:rsidR="00D12C4D" w:rsidRPr="00D12C4D" w14:paraId="176572B7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9E20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5BD" w14:textId="77777777" w:rsidR="00D12C4D" w:rsidRPr="00D12C4D" w:rsidRDefault="00D12C4D" w:rsidP="005B5C2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14:paraId="738F0B67" w14:textId="77777777" w:rsidR="00D12C4D" w:rsidRPr="00D12C4D" w:rsidRDefault="00D12C4D" w:rsidP="005B5C2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14:paraId="51B57404" w14:textId="77777777" w:rsidR="00CA307E" w:rsidRDefault="00D12C4D" w:rsidP="005B5C2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на </w:t>
            </w:r>
          </w:p>
          <w:p w14:paraId="39309233" w14:textId="77777777" w:rsidR="00D12C4D" w:rsidRPr="001C2190" w:rsidRDefault="001C2190" w:rsidP="001C219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12C4D" w:rsidRPr="00D12C4D">
              <w:rPr>
                <w:rFonts w:ascii="Times New Roman" w:hAnsi="Times New Roman" w:cs="Times New Roman"/>
                <w:sz w:val="24"/>
                <w:szCs w:val="24"/>
              </w:rPr>
              <w:t>освоение каждой темы.</w:t>
            </w:r>
          </w:p>
        </w:tc>
      </w:tr>
    </w:tbl>
    <w:p w14:paraId="29EE9532" w14:textId="77777777" w:rsidR="00D12C4D" w:rsidRDefault="00D12C4D" w:rsidP="005B5C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12C4D" w:rsidSect="001C21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DE3C" w14:textId="77777777" w:rsidR="00260A81" w:rsidRDefault="00260A81" w:rsidP="00D12C4D">
      <w:pPr>
        <w:spacing w:after="0" w:line="240" w:lineRule="auto"/>
      </w:pPr>
      <w:r>
        <w:separator/>
      </w:r>
    </w:p>
  </w:endnote>
  <w:endnote w:type="continuationSeparator" w:id="0">
    <w:p w14:paraId="5A79DEB8" w14:textId="77777777" w:rsidR="00260A81" w:rsidRDefault="00260A81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D442A" w14:textId="77777777" w:rsidR="00260A81" w:rsidRDefault="00260A81" w:rsidP="00D12C4D">
      <w:pPr>
        <w:spacing w:after="0" w:line="240" w:lineRule="auto"/>
      </w:pPr>
      <w:r>
        <w:separator/>
      </w:r>
    </w:p>
  </w:footnote>
  <w:footnote w:type="continuationSeparator" w:id="0">
    <w:p w14:paraId="2AD611C8" w14:textId="77777777" w:rsidR="00260A81" w:rsidRDefault="00260A81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B22CF67C"/>
    <w:lvl w:ilvl="0" w:tplc="ADB8E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4F95"/>
    <w:multiLevelType w:val="hybridMultilevel"/>
    <w:tmpl w:val="CAE2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C4D"/>
    <w:rsid w:val="000E1EDB"/>
    <w:rsid w:val="001C2190"/>
    <w:rsid w:val="00260A81"/>
    <w:rsid w:val="00284AE8"/>
    <w:rsid w:val="002A0189"/>
    <w:rsid w:val="00377703"/>
    <w:rsid w:val="00430828"/>
    <w:rsid w:val="00503761"/>
    <w:rsid w:val="005A38FC"/>
    <w:rsid w:val="005B216C"/>
    <w:rsid w:val="005B5C23"/>
    <w:rsid w:val="00837B06"/>
    <w:rsid w:val="0084421D"/>
    <w:rsid w:val="0091157A"/>
    <w:rsid w:val="00B27515"/>
    <w:rsid w:val="00B3591E"/>
    <w:rsid w:val="00B671B1"/>
    <w:rsid w:val="00C3007F"/>
    <w:rsid w:val="00C72BD3"/>
    <w:rsid w:val="00CA307E"/>
    <w:rsid w:val="00D12783"/>
    <w:rsid w:val="00D12C4D"/>
    <w:rsid w:val="00D85DF0"/>
    <w:rsid w:val="00DC40CB"/>
    <w:rsid w:val="00DE773B"/>
    <w:rsid w:val="00E03CC0"/>
    <w:rsid w:val="00E27407"/>
    <w:rsid w:val="00EA5C81"/>
    <w:rsid w:val="00F04128"/>
    <w:rsid w:val="00F52EF5"/>
    <w:rsid w:val="00F60FF6"/>
    <w:rsid w:val="00F66A9D"/>
    <w:rsid w:val="00F966BA"/>
    <w:rsid w:val="00FB2F6D"/>
    <w:rsid w:val="00FB5785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85A"/>
  <w15:docId w15:val="{F4CF9D75-076F-496C-9244-08E292C7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11</cp:revision>
  <dcterms:created xsi:type="dcterms:W3CDTF">2019-09-25T03:13:00Z</dcterms:created>
  <dcterms:modified xsi:type="dcterms:W3CDTF">2022-10-04T04:40:00Z</dcterms:modified>
</cp:coreProperties>
</file>