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  <w:bookmarkStart w:id="0" w:name="bookmark0"/>
      <w:r>
        <w:rPr>
          <w:noProof/>
          <w:lang w:eastAsia="ru-RU"/>
        </w:rPr>
        <w:drawing>
          <wp:inline distT="0" distB="0" distL="0" distR="0" wp14:anchorId="605E5037" wp14:editId="42F53E89">
            <wp:extent cx="7101089" cy="5514048"/>
            <wp:effectExtent l="0" t="800100" r="0" b="772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52" t="10251" r="12500" b="11423"/>
                    <a:stretch/>
                  </pic:blipFill>
                  <pic:spPr bwMode="auto">
                    <a:xfrm rot="16200000">
                      <a:off x="0" y="0"/>
                      <a:ext cx="7127479" cy="55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320928" w:rsidRDefault="00320928" w:rsidP="00320928">
      <w:pPr>
        <w:rPr>
          <w:rFonts w:ascii="Arial" w:eastAsia="Microsoft Sans Serif" w:hAnsi="Arial" w:cs="Arial"/>
          <w:color w:val="000000"/>
          <w:lang w:eastAsia="ru-RU" w:bidi="ru-RU"/>
        </w:rPr>
      </w:pPr>
    </w:p>
    <w:p w:rsidR="00FD3136" w:rsidRPr="009F62FD" w:rsidRDefault="00FD3136" w:rsidP="00320928">
      <w:pPr>
        <w:jc w:val="center"/>
        <w:rPr>
          <w:rFonts w:ascii="Arial" w:eastAsia="Microsoft Sans Serif" w:hAnsi="Arial" w:cs="Arial"/>
          <w:color w:val="000000"/>
          <w:lang w:eastAsia="ru-RU" w:bidi="ru-RU"/>
        </w:rPr>
      </w:pPr>
      <w:r w:rsidRPr="009F62FD">
        <w:rPr>
          <w:rFonts w:ascii="Arial" w:eastAsia="Microsoft Sans Serif" w:hAnsi="Arial" w:cs="Arial"/>
          <w:color w:val="000000"/>
          <w:lang w:eastAsia="ru-RU" w:bidi="ru-RU"/>
        </w:rPr>
        <w:t>Рабочая программа по истории</w:t>
      </w:r>
    </w:p>
    <w:p w:rsidR="00FD3136" w:rsidRPr="009F62FD" w:rsidRDefault="00FD3136" w:rsidP="00FD3136">
      <w:pPr>
        <w:widowControl w:val="0"/>
        <w:spacing w:after="266" w:line="240" w:lineRule="exact"/>
        <w:ind w:firstLine="567"/>
        <w:jc w:val="center"/>
        <w:rPr>
          <w:rFonts w:ascii="Arial" w:eastAsia="Microsoft Sans Serif" w:hAnsi="Arial" w:cs="Arial"/>
          <w:color w:val="000000"/>
          <w:lang w:eastAsia="ru-RU" w:bidi="ru-RU"/>
        </w:rPr>
      </w:pPr>
      <w:bookmarkStart w:id="1" w:name="_GoBack"/>
      <w:bookmarkEnd w:id="1"/>
      <w:r w:rsidRPr="009F62FD">
        <w:rPr>
          <w:rFonts w:ascii="Arial" w:eastAsia="Courier New" w:hAnsi="Arial" w:cs="Arial"/>
          <w:color w:val="000000"/>
          <w:lang w:eastAsia="ru-RU" w:bidi="ru-RU"/>
        </w:rPr>
        <w:t>8 (ФГОС ООО)</w:t>
      </w:r>
    </w:p>
    <w:p w:rsidR="00FD3136" w:rsidRPr="009F62FD" w:rsidRDefault="00FD3136" w:rsidP="00A70833">
      <w:pPr>
        <w:pStyle w:val="ac"/>
        <w:numPr>
          <w:ilvl w:val="0"/>
          <w:numId w:val="16"/>
        </w:numPr>
        <w:spacing w:line="274" w:lineRule="exact"/>
        <w:jc w:val="center"/>
        <w:rPr>
          <w:rFonts w:ascii="Arial" w:eastAsia="Microsoft Sans Serif" w:hAnsi="Arial" w:cs="Arial"/>
          <w:b/>
          <w:sz w:val="22"/>
          <w:szCs w:val="22"/>
        </w:rPr>
      </w:pPr>
      <w:r w:rsidRPr="009F62FD">
        <w:rPr>
          <w:rFonts w:ascii="Arial" w:eastAsia="Microsoft Sans Serif" w:hAnsi="Arial" w:cs="Arial"/>
          <w:b/>
          <w:sz w:val="22"/>
          <w:szCs w:val="22"/>
        </w:rPr>
        <w:t xml:space="preserve">Планируемые результаты освоения учебного предмета, курса </w:t>
      </w:r>
    </w:p>
    <w:p w:rsidR="00FD3136" w:rsidRPr="009F62FD" w:rsidRDefault="00FD3136" w:rsidP="00FD3136">
      <w:pPr>
        <w:widowControl w:val="0"/>
        <w:spacing w:after="0" w:line="274" w:lineRule="exact"/>
        <w:ind w:firstLine="567"/>
        <w:jc w:val="center"/>
        <w:rPr>
          <w:rFonts w:ascii="Arial" w:eastAsia="Microsoft Sans Serif" w:hAnsi="Arial" w:cs="Arial"/>
          <w:color w:val="000000"/>
          <w:lang w:eastAsia="ru-RU" w:bidi="ru-RU"/>
        </w:rPr>
      </w:pPr>
    </w:p>
    <w:bookmarkEnd w:id="0"/>
    <w:p w:rsidR="00FD3136" w:rsidRPr="009F62FD" w:rsidRDefault="00FD3136" w:rsidP="00FD3136">
      <w:pPr>
        <w:widowControl w:val="0"/>
        <w:spacing w:after="0" w:line="276" w:lineRule="auto"/>
        <w:ind w:left="20" w:right="8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Рабочая программа по истории предназначена для изучения курсов всеобщей истории и истории России в 5,6,8,9 классах общеобразовательной школы. 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Общие цели изучения истории: 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Вклад основной школы в достижение этой цели состоит в базовой исторической подготовке и социализации учащихся.</w:t>
      </w:r>
    </w:p>
    <w:p w:rsidR="00FD3136" w:rsidRPr="009F62FD" w:rsidRDefault="00FD3136" w:rsidP="000237AF">
      <w:pPr>
        <w:widowControl w:val="0"/>
        <w:spacing w:after="0" w:line="276" w:lineRule="auto"/>
        <w:ind w:left="20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Важнейшими личностными результатами изучения истории на данном этапе обучения являются:</w:t>
      </w:r>
    </w:p>
    <w:p w:rsidR="00FD3136" w:rsidRPr="009F62FD" w:rsidRDefault="00FD3136" w:rsidP="000237AF">
      <w:pPr>
        <w:pStyle w:val="ac"/>
        <w:numPr>
          <w:ilvl w:val="0"/>
          <w:numId w:val="19"/>
        </w:numPr>
        <w:spacing w:line="276" w:lineRule="auto"/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9F62FD">
        <w:rPr>
          <w:rFonts w:ascii="Arial" w:eastAsia="Times New Roman" w:hAnsi="Arial" w:cs="Arial"/>
          <w:sz w:val="22"/>
          <w:szCs w:val="22"/>
        </w:rPr>
        <w:t xml:space="preserve">первичная социальная и культурная идентичность на основе усвоения системы исторических понятий и представлений о прошлом Отечества (период с конца </w:t>
      </w:r>
      <w:r w:rsidRPr="009F62FD">
        <w:rPr>
          <w:rFonts w:ascii="Arial" w:eastAsia="Times New Roman" w:hAnsi="Arial" w:cs="Arial"/>
          <w:sz w:val="22"/>
          <w:szCs w:val="22"/>
          <w:lang w:val="en-US" w:bidi="en-US"/>
        </w:rPr>
        <w:t>XVII</w:t>
      </w:r>
      <w:r w:rsidRPr="009F62FD">
        <w:rPr>
          <w:rFonts w:ascii="Arial" w:eastAsia="Times New Roman" w:hAnsi="Arial" w:cs="Arial"/>
          <w:sz w:val="22"/>
          <w:szCs w:val="22"/>
        </w:rPr>
        <w:t>по конец XVIII в.), эмоционально положительное принятие своей этнической идентичности;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изложение собственного мнения, аргументация своей точки зрения в соответствии с возрастными возможностями;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формулирование ценностных суждений и/или своей позиции по изучаемой проблеме, проявление доброжелательности и эмоционально-нравственной отзывчивости, эмпатии как понимания чувств других людей и сопереживания им;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уважение прошлого своего народа, его культурного и исторического наследия, понимание исторической обусловленности и мотивации поступков людей предшествующих эпох;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осмысление социально-нравственного опыта предшествующих поколений;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уважение к народам России и мира и принятие их культурного многообразия, понимание важной роли взаимодействия народов в процессе формирования многонационального российского народа;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следование этическим нормам и правилам ведения диалога в соответствии с возрастными возможностями;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обсуждение и оценивание своих достижений и достижений других обучающихся (под руководством учителя);</w:t>
      </w:r>
    </w:p>
    <w:p w:rsidR="000237AF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расширение опыта конструктивного взаим</w:t>
      </w:r>
      <w:r w:rsidR="000237AF" w:rsidRPr="009F62FD">
        <w:rPr>
          <w:rFonts w:ascii="Arial" w:eastAsia="Times New Roman" w:hAnsi="Arial" w:cs="Arial"/>
        </w:rPr>
        <w:t>одействия в социальном общении.</w:t>
      </w:r>
    </w:p>
    <w:p w:rsidR="00FD3136" w:rsidRPr="009F62FD" w:rsidRDefault="00FD3136" w:rsidP="000237AF">
      <w:pPr>
        <w:widowControl w:val="0"/>
        <w:spacing w:after="0" w:line="276" w:lineRule="auto"/>
        <w:ind w:left="284" w:right="20"/>
        <w:jc w:val="both"/>
        <w:rPr>
          <w:rFonts w:ascii="Arial" w:eastAsia="Times New Roman" w:hAnsi="Arial" w:cs="Arial"/>
        </w:rPr>
      </w:pPr>
      <w:proofErr w:type="spellStart"/>
      <w:r w:rsidRPr="009F62FD">
        <w:rPr>
          <w:rFonts w:ascii="Arial" w:eastAsia="Times New Roman" w:hAnsi="Arial" w:cs="Arial"/>
        </w:rPr>
        <w:t>Метапредметные</w:t>
      </w:r>
      <w:proofErr w:type="spellEnd"/>
      <w:r w:rsidRPr="009F62FD">
        <w:rPr>
          <w:rFonts w:ascii="Arial" w:eastAsia="Times New Roman" w:hAnsi="Arial" w:cs="Arial"/>
        </w:rPr>
        <w:t xml:space="preserve"> результаты изучения истории предполагают формирование следующих умений: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формулировать при поддержке учителя новые для себя задачи в учебной и познавательной деятельности;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планировать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осуществлять контроль своей деятельности в процессе достижения результата, оценивать правильность решения учебной задачи, соотносить свои действия с планируемыми результатами;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</w:t>
      </w:r>
      <w:r w:rsidRPr="009F62FD">
        <w:rPr>
          <w:rFonts w:ascii="Arial" w:eastAsia="Times New Roman" w:hAnsi="Arial" w:cs="Arial"/>
        </w:rPr>
        <w:lastRenderedPageBreak/>
        <w:t>составлять план, тезисы, конспект, формулировать и обосновывать выводы и т. д.);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собирать и фиксировать информацию, выделяя главную и второстепенную, критически оценивать её достоверность (под руководством учителя);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работать с материалами на электронных носителях,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использовать ранее изученный материал для решения познавательных задач;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ставить репродуктивные вопросы (на воспроизведение материала) по изученному материалу;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определять понятия, устанавливать аналогии, классифицировать; с помощью учителя выбирать основания и критерии для классификации и обобщения;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логически строить рассуждение, выстраивать ответ в соответствии с заданием, целью (сжато, полно, выборочно);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применять начальные исследовательские умения при решении поисковых задач;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решать творческие задачи, представлять результаты своей деятельности в различных видах публичных выступлений,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:rsidR="00FD3136" w:rsidRPr="009F62FD" w:rsidRDefault="000237AF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использовать ИКТ-</w:t>
      </w:r>
      <w:r w:rsidR="00FD3136" w:rsidRPr="009F62FD">
        <w:rPr>
          <w:rFonts w:ascii="Arial" w:eastAsia="Times New Roman" w:hAnsi="Arial" w:cs="Arial"/>
        </w:rPr>
        <w:t>технологии для обработки, передачи, систематизации и презентации информации;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выявлять позитивные и негативные факторы, влияющие на результаты и качество выполнения задания;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определять свою роль в учебной группе, оценивать вклад всех участников в общий результат.</w:t>
      </w:r>
    </w:p>
    <w:p w:rsidR="00FD3136" w:rsidRPr="009F62FD" w:rsidRDefault="00FD3136" w:rsidP="000237AF">
      <w:pPr>
        <w:spacing w:line="276" w:lineRule="auto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Предметные результаты изучения истории включают: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овладение целостными представлениями об историческом пути народов как необходимой основой миропонимания и познания современного общества;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способность применять понятийный аппарат исторического знания;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умение изучать информацию различных исторических источников, раскрывая их познавательную ценность;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расширение опыта оценочной деятельности на основе осмысления жизни и деяний личностей и народов в истории;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FD3136" w:rsidRPr="009F62FD" w:rsidRDefault="00FD3136" w:rsidP="000237AF">
      <w:pPr>
        <w:pStyle w:val="ac"/>
        <w:numPr>
          <w:ilvl w:val="0"/>
          <w:numId w:val="19"/>
        </w:numPr>
        <w:spacing w:line="276" w:lineRule="auto"/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9F62FD">
        <w:rPr>
          <w:rFonts w:ascii="Arial" w:eastAsia="Times New Roman" w:hAnsi="Arial" w:cs="Arial"/>
          <w:sz w:val="22"/>
          <w:szCs w:val="22"/>
        </w:rPr>
        <w:t>знать и понимать: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имена выдающихся деятелей </w:t>
      </w:r>
      <w:r w:rsidRPr="009F62FD">
        <w:rPr>
          <w:rFonts w:ascii="Arial" w:eastAsia="Times New Roman" w:hAnsi="Arial" w:cs="Arial"/>
          <w:lang w:val="en-US" w:bidi="en-US"/>
        </w:rPr>
        <w:t>XVIII</w:t>
      </w:r>
      <w:r w:rsidRPr="009F62FD">
        <w:rPr>
          <w:rFonts w:ascii="Arial" w:eastAsia="Times New Roman" w:hAnsi="Arial" w:cs="Arial"/>
        </w:rPr>
        <w:t>в., важнейшие факты их биографии;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основные этапы и ключевые события всеобщей истории периода конца XVII </w:t>
      </w:r>
      <w:r w:rsidR="000237AF" w:rsidRPr="009F62FD">
        <w:rPr>
          <w:rFonts w:ascii="Arial" w:eastAsia="Times New Roman" w:hAnsi="Arial" w:cs="Arial"/>
        </w:rPr>
        <w:t>-</w:t>
      </w:r>
      <w:r w:rsidRPr="009F62FD">
        <w:rPr>
          <w:rFonts w:ascii="Arial" w:eastAsia="Times New Roman" w:hAnsi="Arial" w:cs="Arial"/>
        </w:rPr>
        <w:t xml:space="preserve"> XVIII в.;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важнейшие достижения культуры и системы ценностей, сформировавшиеся в ходе исторического развития;</w:t>
      </w:r>
    </w:p>
    <w:p w:rsidR="00FD3136" w:rsidRPr="009F62FD" w:rsidRDefault="00FD3136" w:rsidP="000237AF">
      <w:pPr>
        <w:widowControl w:val="0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изученные виды исторических источников;</w:t>
      </w:r>
    </w:p>
    <w:p w:rsidR="000237AF" w:rsidRPr="009F62FD" w:rsidRDefault="000237AF" w:rsidP="000237AF">
      <w:pPr>
        <w:widowControl w:val="0"/>
        <w:spacing w:after="0" w:line="276" w:lineRule="auto"/>
        <w:ind w:left="284" w:right="20"/>
        <w:jc w:val="both"/>
        <w:rPr>
          <w:rFonts w:ascii="Arial" w:eastAsia="Times New Roman" w:hAnsi="Arial" w:cs="Arial"/>
        </w:rPr>
      </w:pPr>
    </w:p>
    <w:p w:rsidR="00FD3136" w:rsidRPr="009F62FD" w:rsidRDefault="00FD3136" w:rsidP="000237AF">
      <w:pPr>
        <w:spacing w:line="276" w:lineRule="auto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  <w:u w:val="single"/>
          <w:shd w:val="clear" w:color="auto" w:fill="FFFFFF"/>
        </w:rPr>
        <w:t>В результате изучения курса учащиеся должны уметь: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использовать текст исторического источника при ответе на вопросы и решении различных </w:t>
      </w:r>
      <w:r w:rsidRPr="009F62FD">
        <w:rPr>
          <w:rFonts w:ascii="Arial" w:eastAsia="Times New Roman" w:hAnsi="Arial" w:cs="Arial"/>
        </w:rPr>
        <w:lastRenderedPageBreak/>
        <w:t>учебных задач, сравнивать свидетельства разных источников;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рассказывать о важнейших исторических событиях и их участниках, опираясь на знание необходимых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приобретённые знания при написании творческих работ (в том числе сочинений), отчётов об экскурсиях, рефератов;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определять на основе учебного материала причины и следствия важнейших исторических событий;</w:t>
      </w:r>
    </w:p>
    <w:p w:rsidR="00FD3136" w:rsidRPr="009F62FD" w:rsidRDefault="00FD3136" w:rsidP="000237AF">
      <w:pPr>
        <w:widowControl w:val="0"/>
        <w:numPr>
          <w:ilvl w:val="0"/>
          <w:numId w:val="20"/>
        </w:numPr>
        <w:spacing w:after="0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 объяснять своё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0237AF" w:rsidRPr="006E783C" w:rsidRDefault="00FD3136" w:rsidP="00AF7824">
      <w:pPr>
        <w:widowControl w:val="0"/>
        <w:numPr>
          <w:ilvl w:val="0"/>
          <w:numId w:val="20"/>
        </w:numPr>
        <w:spacing w:after="575" w:line="276" w:lineRule="auto"/>
        <w:ind w:left="284" w:right="20" w:hanging="284"/>
        <w:jc w:val="both"/>
        <w:rPr>
          <w:rFonts w:ascii="Arial" w:eastAsia="Times New Roman" w:hAnsi="Arial" w:cs="Arial"/>
        </w:rPr>
      </w:pPr>
      <w:r w:rsidRPr="006E783C">
        <w:rPr>
          <w:rFonts w:ascii="Arial" w:eastAsia="Times New Roman" w:hAnsi="Arial" w:cs="Arial"/>
        </w:rPr>
        <w:t xml:space="preserve">использовать приобретённые знания и умения в практической деятельности и </w:t>
      </w:r>
      <w:proofErr w:type="gramStart"/>
      <w:r w:rsidRPr="006E783C">
        <w:rPr>
          <w:rFonts w:ascii="Arial" w:eastAsia="Times New Roman" w:hAnsi="Arial" w:cs="Arial"/>
        </w:rPr>
        <w:t>повседневной жизни для понимания исторических причин</w:t>
      </w:r>
      <w:proofErr w:type="gramEnd"/>
      <w:r w:rsidRPr="006E783C">
        <w:rPr>
          <w:rFonts w:ascii="Arial" w:eastAsia="Times New Roman" w:hAnsi="Arial" w:cs="Arial"/>
        </w:rPr>
        <w:t xml:space="preserve"> и исторического значения событий и явлений современной жизни, для высказывания собственных суждений об историческом наследии народов России и мира, объяснения исторически сложившихся норм социального поведения, 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</w:r>
    </w:p>
    <w:p w:rsidR="00FD3136" w:rsidRPr="009F62FD" w:rsidRDefault="00FD3136" w:rsidP="000237AF">
      <w:pPr>
        <w:pStyle w:val="ac"/>
        <w:keepNext/>
        <w:keepLines/>
        <w:numPr>
          <w:ilvl w:val="0"/>
          <w:numId w:val="16"/>
        </w:numPr>
        <w:tabs>
          <w:tab w:val="left" w:pos="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bookmarkStart w:id="2" w:name="bookmark9"/>
      <w:r w:rsidRPr="009F62FD">
        <w:rPr>
          <w:rFonts w:ascii="Arial" w:hAnsi="Arial" w:cs="Arial"/>
          <w:b/>
          <w:sz w:val="22"/>
          <w:szCs w:val="22"/>
        </w:rPr>
        <w:t>Содержание</w:t>
      </w:r>
      <w:bookmarkEnd w:id="2"/>
    </w:p>
    <w:p w:rsidR="00FD3136" w:rsidRPr="009F62FD" w:rsidRDefault="00FD3136" w:rsidP="00FD3136">
      <w:pPr>
        <w:keepNext/>
        <w:keepLines/>
        <w:widowControl w:val="0"/>
        <w:spacing w:after="0" w:line="276" w:lineRule="auto"/>
        <w:ind w:left="140" w:firstLine="567"/>
        <w:jc w:val="both"/>
        <w:rPr>
          <w:rFonts w:ascii="Arial" w:eastAsia="Courier New" w:hAnsi="Arial" w:cs="Arial"/>
          <w:color w:val="000000"/>
          <w:lang w:eastAsia="ru-RU" w:bidi="ru-RU"/>
        </w:rPr>
      </w:pPr>
      <w:bookmarkStart w:id="3" w:name="bookmark12"/>
      <w:r w:rsidRPr="009F62FD">
        <w:rPr>
          <w:rFonts w:ascii="Arial" w:eastAsia="Courier New" w:hAnsi="Arial" w:cs="Arial"/>
          <w:color w:val="000000"/>
          <w:lang w:eastAsia="ru-RU" w:bidi="ru-RU"/>
        </w:rPr>
        <w:t>8 класс</w:t>
      </w:r>
      <w:bookmarkEnd w:id="3"/>
    </w:p>
    <w:p w:rsidR="00FD3136" w:rsidRPr="009F62FD" w:rsidRDefault="00FD3136" w:rsidP="00FD3136">
      <w:pPr>
        <w:widowControl w:val="0"/>
        <w:spacing w:after="0" w:line="276" w:lineRule="auto"/>
        <w:ind w:left="14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3. Эпоха Просвещения. Время преобразований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Великие просветители Европы. Просветители </w:t>
      </w:r>
      <w:r w:rsidRPr="009F62FD">
        <w:rPr>
          <w:rFonts w:ascii="Arial" w:eastAsia="Times New Roman" w:hAnsi="Arial" w:cs="Arial"/>
          <w:lang w:val="en-US" w:bidi="en-US"/>
        </w:rPr>
        <w:t>XVIII</w:t>
      </w:r>
      <w:r w:rsidRPr="009F62FD">
        <w:rPr>
          <w:rFonts w:ascii="Arial" w:eastAsia="Times New Roman" w:hAnsi="Arial" w:cs="Arial"/>
        </w:rPr>
        <w:t xml:space="preserve">в. — продолжатели дела гуманистов эпохи Возрождения. Идеи Просвещения как мировоззрение укрепляющей свои позиции буржуазии. Ценности просветителей. Образование как решающий ресурс развития общества. Идеи прогресса и веры в безграничные возможности человека. Учение Джона Локка о «естественных» правах человека и теория общественного договора. Представление о цели свободы как стремлении к счастью. Шарль Монтескьё: теория разделения властей «О духе законов». Вольтер: поэт, историк, философ. Идеи Вольтера </w:t>
      </w:r>
      <w:proofErr w:type="spellStart"/>
      <w:r w:rsidRPr="009F62FD">
        <w:rPr>
          <w:rFonts w:ascii="Arial" w:eastAsia="Times New Roman" w:hAnsi="Arial" w:cs="Arial"/>
        </w:rPr>
        <w:t>ообщественно</w:t>
      </w:r>
      <w:proofErr w:type="spellEnd"/>
      <w:r w:rsidRPr="009F62FD">
        <w:rPr>
          <w:rFonts w:ascii="Arial" w:eastAsia="Times New Roman" w:hAnsi="Arial" w:cs="Arial"/>
        </w:rPr>
        <w:t xml:space="preserve">-политическом устройстве общества, его ценностях. Идеи Ж.-Ж. Руссо: концепция о народном суверенитете, принципы равенства и свободы в программе преобразований. Идеи энциклопедистов — альтернатива существующим порядкам в странах Европы. Экономические учения А. Смита и Ж. Тюрго. Влияние идей просветителей на формирование представлений о гражданском обществе, правовом государстве в Европе и Северной Америке. Манифест эпохи Просвещения. Мир художественной культуры Просвещения. Вера человека в собственные возможности. Поиск идеала, образа героя эпохи. Д. Дефо: образ человека новой эпохи (буржуа) художественной литературе. Д. Свифт: сатира на пороки современного ему буржуазного общества. Гуманистические ценности эпохи Просвещения и их отражение в творчестве П. Бомарше, Ф. Шиллера, И. Гёте. Живописцы знати. Франсуа Буше. А. Ватто. Придворное искусство. «Певцы третьего сословия»: У. Хогарт, Ж. Б. С. Шарден. Свидетель эпохи: Жак Луи Давид. Музыкальное искусство эпохи Просвещения XVIII в.: И. С. Бах, В. А. Моцарт, Л. </w:t>
      </w:r>
      <w:proofErr w:type="spellStart"/>
      <w:r w:rsidRPr="009F62FD">
        <w:rPr>
          <w:rFonts w:ascii="Arial" w:eastAsia="Times New Roman" w:hAnsi="Arial" w:cs="Arial"/>
        </w:rPr>
        <w:t>ван</w:t>
      </w:r>
      <w:proofErr w:type="spellEnd"/>
      <w:r w:rsidRPr="009F62FD">
        <w:rPr>
          <w:rFonts w:ascii="Arial" w:eastAsia="Times New Roman" w:hAnsi="Arial" w:cs="Arial"/>
        </w:rPr>
        <w:t xml:space="preserve"> Бетховен. Архитектура эпохи великих царствований. Секуляризация культуры.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На пути к индустриальной эре. Аграрная революция в Англии. Складывание новых отношений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социальная сущность промышленного переворота. Внедрение машинной техники.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lastRenderedPageBreak/>
        <w:t xml:space="preserve">Изобретения в ткачестве. Паровая машина англичанина Джеймса Уатта. Изобретение Р. </w:t>
      </w:r>
      <w:proofErr w:type="spellStart"/>
      <w:r w:rsidRPr="009F62FD">
        <w:rPr>
          <w:rFonts w:ascii="Arial" w:eastAsia="Times New Roman" w:hAnsi="Arial" w:cs="Arial"/>
        </w:rPr>
        <w:t>Аркрайта</w:t>
      </w:r>
      <w:proofErr w:type="spellEnd"/>
      <w:r w:rsidRPr="009F62FD">
        <w:rPr>
          <w:rFonts w:ascii="Arial" w:eastAsia="Times New Roman" w:hAnsi="Arial" w:cs="Arial"/>
        </w:rPr>
        <w:t xml:space="preserve">. Изобретения </w:t>
      </w:r>
      <w:proofErr w:type="spellStart"/>
      <w:r w:rsidRPr="009F62FD">
        <w:rPr>
          <w:rFonts w:ascii="Arial" w:eastAsia="Times New Roman" w:hAnsi="Arial" w:cs="Arial"/>
        </w:rPr>
        <w:t>Корба</w:t>
      </w:r>
      <w:proofErr w:type="spellEnd"/>
      <w:r w:rsidRPr="009F62FD">
        <w:rPr>
          <w:rFonts w:ascii="Arial" w:eastAsia="Times New Roman" w:hAnsi="Arial" w:cs="Arial"/>
        </w:rPr>
        <w:t xml:space="preserve"> и </w:t>
      </w:r>
      <w:proofErr w:type="spellStart"/>
      <w:r w:rsidRPr="009F62FD">
        <w:rPr>
          <w:rFonts w:ascii="Arial" w:eastAsia="Times New Roman" w:hAnsi="Arial" w:cs="Arial"/>
        </w:rPr>
        <w:t>Модсли</w:t>
      </w:r>
      <w:proofErr w:type="spellEnd"/>
      <w:r w:rsidRPr="009F62FD">
        <w:rPr>
          <w:rFonts w:ascii="Arial" w:eastAsia="Times New Roman" w:hAnsi="Arial" w:cs="Arial"/>
        </w:rPr>
        <w:t>. Появление фабричного производства: труд и быт рабочих. Формирование основных классов капиталистического общества: промышленной буржуазии и пролетариата. Жестокие правила выживания в условиях капиталистического производства. Социальные движения протеста рабочих (</w:t>
      </w:r>
      <w:proofErr w:type="spellStart"/>
      <w:r w:rsidRPr="009F62FD">
        <w:rPr>
          <w:rFonts w:ascii="Arial" w:eastAsia="Times New Roman" w:hAnsi="Arial" w:cs="Arial"/>
        </w:rPr>
        <w:t>луддизм</w:t>
      </w:r>
      <w:proofErr w:type="spellEnd"/>
      <w:r w:rsidRPr="009F62FD">
        <w:rPr>
          <w:rFonts w:ascii="Arial" w:eastAsia="Times New Roman" w:hAnsi="Arial" w:cs="Arial"/>
        </w:rPr>
        <w:t>). Цена технического прогресса.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Английские колонии в Северной Америке. Распространение европейской цивилизации за Атлантику. Первые колонии в Северной Америке и их жители. Колониальное общество и хозяйственная жизнь. Управление колониями. Формирование североамериканской нации. Конфликт с метрополией. Патриотические организации колонистов. Война за независимость. Создание Соединённых Штатов Америки. Причины войны североамериканских колоний за свободу и справедливость. Первый Континентальный конгресс и его последствия. Т. </w:t>
      </w:r>
      <w:proofErr w:type="spellStart"/>
      <w:r w:rsidRPr="009F62FD">
        <w:rPr>
          <w:rFonts w:ascii="Arial" w:eastAsia="Times New Roman" w:hAnsi="Arial" w:cs="Arial"/>
        </w:rPr>
        <w:t>Джефферсон</w:t>
      </w:r>
      <w:proofErr w:type="spellEnd"/>
      <w:r w:rsidRPr="009F62FD">
        <w:rPr>
          <w:rFonts w:ascii="Arial" w:eastAsia="Times New Roman" w:hAnsi="Arial" w:cs="Arial"/>
        </w:rPr>
        <w:t xml:space="preserve"> и Дж. Вашингтон. Патриоты и </w:t>
      </w:r>
      <w:proofErr w:type="spellStart"/>
      <w:r w:rsidRPr="009F62FD">
        <w:rPr>
          <w:rFonts w:ascii="Arial" w:eastAsia="Times New Roman" w:hAnsi="Arial" w:cs="Arial"/>
        </w:rPr>
        <w:t>лоялисты</w:t>
      </w:r>
      <w:proofErr w:type="spellEnd"/>
      <w:r w:rsidRPr="009F62FD">
        <w:rPr>
          <w:rFonts w:ascii="Arial" w:eastAsia="Times New Roman" w:hAnsi="Arial" w:cs="Arial"/>
        </w:rPr>
        <w:t>. Декларация независимости США. Образование США. Торжество принципов народного верховенства и естественного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1787 г. и её отличительные особенности. Устройство государства. Политическая система США. Билль о правах. Воплощение идей Просвещения в Конституции нового государства. Потеря Англией североамериканских колоний. Позиции Европы и России в борьбе североамериканских штатов за свободу. Историческое значение образования Соединённых Штатов Америки.</w:t>
      </w:r>
    </w:p>
    <w:p w:rsidR="00FD3136" w:rsidRPr="009F62FD" w:rsidRDefault="00FD3136" w:rsidP="004A6D16">
      <w:pPr>
        <w:widowControl w:val="0"/>
        <w:tabs>
          <w:tab w:val="left" w:pos="5986"/>
        </w:tabs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Франция в </w:t>
      </w:r>
      <w:r w:rsidRPr="009F62FD">
        <w:rPr>
          <w:rFonts w:ascii="Arial" w:eastAsia="Times New Roman" w:hAnsi="Arial" w:cs="Arial"/>
          <w:lang w:val="en-US" w:bidi="en-US"/>
        </w:rPr>
        <w:t>XVIII</w:t>
      </w:r>
      <w:r w:rsidRPr="009F62FD">
        <w:rPr>
          <w:rFonts w:ascii="Arial" w:eastAsia="Times New Roman" w:hAnsi="Arial" w:cs="Arial"/>
        </w:rPr>
        <w:t xml:space="preserve">в. Причины и начало Великой французской революции. Ускорение социально-экономического развития Франции в </w:t>
      </w:r>
      <w:r w:rsidRPr="009F62FD">
        <w:rPr>
          <w:rFonts w:ascii="Arial" w:eastAsia="Times New Roman" w:hAnsi="Arial" w:cs="Arial"/>
          <w:lang w:val="en-US" w:bidi="en-US"/>
        </w:rPr>
        <w:t>XVIII</w:t>
      </w:r>
      <w:r w:rsidRPr="009F62FD">
        <w:rPr>
          <w:rFonts w:ascii="Arial" w:eastAsia="Times New Roman" w:hAnsi="Arial" w:cs="Arial"/>
        </w:rPr>
        <w:t xml:space="preserve">в. Демографические изменения. Изменения в социальной структуре, особенности формирования французской буржуазии. Особенности положения третьего сословия. Французская мануфактура и её специфика. Влияние движения просветителей на развитие просветительской идеологии. Французская революция как инструмент разрушения традиционного порядка в Европе. Слабость власти Людовика </w:t>
      </w:r>
      <w:r w:rsidRPr="009F62FD">
        <w:rPr>
          <w:rFonts w:ascii="Arial" w:eastAsia="Times New Roman" w:hAnsi="Arial" w:cs="Arial"/>
          <w:lang w:val="en-US" w:bidi="en-US"/>
        </w:rPr>
        <w:t>XV</w:t>
      </w:r>
      <w:r w:rsidRPr="009F62FD">
        <w:rPr>
          <w:rFonts w:ascii="Arial" w:eastAsia="Times New Roman" w:hAnsi="Arial" w:cs="Arial"/>
          <w:lang w:bidi="en-US"/>
        </w:rPr>
        <w:t xml:space="preserve">. </w:t>
      </w:r>
      <w:r w:rsidRPr="009F62FD">
        <w:rPr>
          <w:rFonts w:ascii="Arial" w:eastAsia="Times New Roman" w:hAnsi="Arial" w:cs="Arial"/>
        </w:rPr>
        <w:t xml:space="preserve">Кризис. Людовик </w:t>
      </w:r>
      <w:r w:rsidRPr="009F62FD">
        <w:rPr>
          <w:rFonts w:ascii="Arial" w:eastAsia="Times New Roman" w:hAnsi="Arial" w:cs="Arial"/>
          <w:lang w:val="en-US" w:bidi="en-US"/>
        </w:rPr>
        <w:t>XVI</w:t>
      </w:r>
      <w:r w:rsidRPr="009F62FD">
        <w:rPr>
          <w:rFonts w:ascii="Arial" w:eastAsia="Times New Roman" w:hAnsi="Arial" w:cs="Arial"/>
        </w:rPr>
        <w:t xml:space="preserve">и его слабая попытка реформирования. Жак Тюрго и его программа. Начало революции. От Генеральных штатов к Учредительному собранию: отказ от сословного представительства, провозглашение Национального и Учредительного собраний. Падение Бастилии — начало революции. Муниципальная революция. Национальная гвардия. Деятельность Учредительного собрания. Конституционалисты у власти. О. </w:t>
      </w:r>
      <w:proofErr w:type="spellStart"/>
      <w:r w:rsidRPr="009F62FD">
        <w:rPr>
          <w:rFonts w:ascii="Arial" w:eastAsia="Times New Roman" w:hAnsi="Arial" w:cs="Arial"/>
        </w:rPr>
        <w:t>Мирабо</w:t>
      </w:r>
      <w:proofErr w:type="spellEnd"/>
      <w:r w:rsidRPr="009F62FD">
        <w:rPr>
          <w:rFonts w:ascii="Arial" w:eastAsia="Times New Roman" w:hAnsi="Arial" w:cs="Arial"/>
        </w:rPr>
        <w:t xml:space="preserve">. </w:t>
      </w:r>
      <w:proofErr w:type="spellStart"/>
      <w:r w:rsidRPr="009F62FD">
        <w:rPr>
          <w:rFonts w:ascii="Arial" w:eastAsia="Times New Roman" w:hAnsi="Arial" w:cs="Arial"/>
        </w:rPr>
        <w:t>Жильбер</w:t>
      </w:r>
      <w:proofErr w:type="spellEnd"/>
      <w:r w:rsidRPr="009F62FD">
        <w:rPr>
          <w:rFonts w:ascii="Arial" w:eastAsia="Times New Roman" w:hAnsi="Arial" w:cs="Arial"/>
        </w:rPr>
        <w:t xml:space="preserve"> де Лафайет — герой Нового Света. Великая французская революция. От монархии к республике. Поход на Версаль. Главные положения Декларации прав человека и гражданина. Первые преобразования новой власти. Конституция 1791 г. </w:t>
      </w:r>
      <w:proofErr w:type="spellStart"/>
      <w:r w:rsidRPr="009F62FD">
        <w:rPr>
          <w:rFonts w:ascii="Arial" w:eastAsia="Times New Roman" w:hAnsi="Arial" w:cs="Arial"/>
        </w:rPr>
        <w:t>Варенский</w:t>
      </w:r>
      <w:proofErr w:type="spellEnd"/>
      <w:r w:rsidRPr="009F62FD">
        <w:rPr>
          <w:rFonts w:ascii="Arial" w:eastAsia="Times New Roman" w:hAnsi="Arial" w:cs="Arial"/>
        </w:rPr>
        <w:t xml:space="preserve"> кризис. Якобинский клуб. Законодательное собрание. Начало революционных войн. Свержение монархии. Организация обороны. Коммуна Парижа. Новые декреты. Победа при </w:t>
      </w:r>
      <w:proofErr w:type="spellStart"/>
      <w:r w:rsidRPr="009F62FD">
        <w:rPr>
          <w:rFonts w:ascii="Arial" w:eastAsia="Times New Roman" w:hAnsi="Arial" w:cs="Arial"/>
        </w:rPr>
        <w:t>Ва</w:t>
      </w:r>
      <w:r w:rsidR="004A6D16" w:rsidRPr="009F62FD">
        <w:rPr>
          <w:rFonts w:ascii="Arial" w:eastAsia="Times New Roman" w:hAnsi="Arial" w:cs="Arial"/>
        </w:rPr>
        <w:t>льми</w:t>
      </w:r>
      <w:proofErr w:type="spellEnd"/>
      <w:r w:rsidR="004A6D16" w:rsidRPr="009F62FD">
        <w:rPr>
          <w:rFonts w:ascii="Arial" w:eastAsia="Times New Roman" w:hAnsi="Arial" w:cs="Arial"/>
        </w:rPr>
        <w:t xml:space="preserve">. Дантон, Марат, </w:t>
      </w:r>
      <w:proofErr w:type="spellStart"/>
      <w:proofErr w:type="gramStart"/>
      <w:r w:rsidR="004A6D16" w:rsidRPr="009F62FD">
        <w:rPr>
          <w:rFonts w:ascii="Arial" w:eastAsia="Times New Roman" w:hAnsi="Arial" w:cs="Arial"/>
        </w:rPr>
        <w:t>Робеспьер:</w:t>
      </w:r>
      <w:r w:rsidRPr="009F62FD">
        <w:rPr>
          <w:rFonts w:ascii="Arial" w:eastAsia="Times New Roman" w:hAnsi="Arial" w:cs="Arial"/>
        </w:rPr>
        <w:t>черты</w:t>
      </w:r>
      <w:proofErr w:type="spellEnd"/>
      <w:proofErr w:type="gramEnd"/>
      <w:r w:rsidRPr="009F62FD">
        <w:rPr>
          <w:rFonts w:ascii="Arial" w:eastAsia="Times New Roman" w:hAnsi="Arial" w:cs="Arial"/>
        </w:rPr>
        <w:t xml:space="preserve"> личности и </w:t>
      </w:r>
      <w:proofErr w:type="spellStart"/>
      <w:r w:rsidRPr="009F62FD">
        <w:rPr>
          <w:rFonts w:ascii="Arial" w:eastAsia="Times New Roman" w:hAnsi="Arial" w:cs="Arial"/>
        </w:rPr>
        <w:t>особенностимировоззрения</w:t>
      </w:r>
      <w:proofErr w:type="spellEnd"/>
      <w:r w:rsidRPr="009F62FD">
        <w:rPr>
          <w:rFonts w:ascii="Arial" w:eastAsia="Times New Roman" w:hAnsi="Arial" w:cs="Arial"/>
        </w:rPr>
        <w:t xml:space="preserve">. Провозглашение республики. Казнь Людовика </w:t>
      </w:r>
      <w:r w:rsidRPr="009F62FD">
        <w:rPr>
          <w:rFonts w:ascii="Arial" w:eastAsia="Times New Roman" w:hAnsi="Arial" w:cs="Arial"/>
          <w:lang w:val="en-US" w:bidi="en-US"/>
        </w:rPr>
        <w:t>XVI</w:t>
      </w:r>
      <w:r w:rsidRPr="009F62FD">
        <w:rPr>
          <w:rFonts w:ascii="Arial" w:eastAsia="Times New Roman" w:hAnsi="Arial" w:cs="Arial"/>
          <w:lang w:bidi="en-US"/>
        </w:rPr>
        <w:t xml:space="preserve">: </w:t>
      </w:r>
      <w:r w:rsidRPr="009F62FD">
        <w:rPr>
          <w:rFonts w:ascii="Arial" w:eastAsia="Times New Roman" w:hAnsi="Arial" w:cs="Arial"/>
        </w:rPr>
        <w:t>политический и нравственный аспекты. Неоднородность лагеря революции. Контрреволюционные мятежи. Якобинская диктатура и террор. Великая французская революция. От якобинской диктатуры к 18 брюмера Наполеона Бонапарта. Движение санкюлотов и раскол среди якобинцев. Трагедия Робеспьера — «якобинца без народа». Термидорианский переворот и расправа с противниками. Причины падения якобинской диктатуры. Конституция 1795 г. Войны Директории. Генерал Бонапарт: военачальник, личность. Военные успехи Франции. Государственный переворот 9—10 ноября 1799 г. и установление консульства. Значение Великой французской революции. Дискуссия в зарубежной и отечественной историографии о характере, социальной базе и итогах Великой французской революции.</w:t>
      </w:r>
    </w:p>
    <w:p w:rsidR="00FD3136" w:rsidRPr="009F62FD" w:rsidRDefault="00FD3136" w:rsidP="00FD3136">
      <w:pPr>
        <w:widowControl w:val="0"/>
        <w:spacing w:after="0" w:line="276" w:lineRule="auto"/>
        <w:ind w:lef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Тема 4. Традиционные общества Востока. Начало европейской колонизации</w:t>
      </w:r>
    </w:p>
    <w:p w:rsidR="00FD3136" w:rsidRPr="009F62FD" w:rsidRDefault="00FD3136" w:rsidP="00FD3136">
      <w:pPr>
        <w:widowControl w:val="0"/>
        <w:spacing w:after="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 xml:space="preserve">Государства Востока: традиционное общество в эпоху раннего Нового времени. Земля принадлежит государству. Деревенская община и её особенности в разных цивилизациях Востока. Государство — регулятор хозяйственной жизни. Замкнутость сословного общества. </w:t>
      </w:r>
      <w:r w:rsidRPr="009F62FD">
        <w:rPr>
          <w:rFonts w:ascii="Arial" w:eastAsia="Times New Roman" w:hAnsi="Arial" w:cs="Arial"/>
        </w:rPr>
        <w:lastRenderedPageBreak/>
        <w:t xml:space="preserve">Разложение сословного строя. Г </w:t>
      </w:r>
      <w:proofErr w:type="spellStart"/>
      <w:r w:rsidRPr="009F62FD">
        <w:rPr>
          <w:rFonts w:ascii="Arial" w:eastAsia="Times New Roman" w:hAnsi="Arial" w:cs="Arial"/>
        </w:rPr>
        <w:t>орода</w:t>
      </w:r>
      <w:proofErr w:type="spellEnd"/>
      <w:r w:rsidRPr="009F62FD">
        <w:rPr>
          <w:rFonts w:ascii="Arial" w:eastAsia="Times New Roman" w:hAnsi="Arial" w:cs="Arial"/>
        </w:rPr>
        <w:t xml:space="preserve"> под контролем государства. Религии Востока — путь самосовершенствования. Государства Востока. Начало европейской колонизации. Разрушение традиционности восточных обществ европейскими колонизаторами. Империя Великих Моголов в Индии. </w:t>
      </w:r>
      <w:proofErr w:type="spellStart"/>
      <w:r w:rsidRPr="009F62FD">
        <w:rPr>
          <w:rFonts w:ascii="Arial" w:eastAsia="Times New Roman" w:hAnsi="Arial" w:cs="Arial"/>
        </w:rPr>
        <w:t>Бабур</w:t>
      </w:r>
      <w:proofErr w:type="spellEnd"/>
      <w:r w:rsidRPr="009F62FD">
        <w:rPr>
          <w:rFonts w:ascii="Arial" w:eastAsia="Times New Roman" w:hAnsi="Arial" w:cs="Arial"/>
        </w:rPr>
        <w:t xml:space="preserve">. Акбар и его 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синтоизм. Маньчжурское завоевание Китая. Общественное устройство </w:t>
      </w:r>
      <w:proofErr w:type="spellStart"/>
      <w:r w:rsidRPr="009F62FD">
        <w:rPr>
          <w:rFonts w:ascii="Arial" w:eastAsia="Times New Roman" w:hAnsi="Arial" w:cs="Arial"/>
        </w:rPr>
        <w:t>Цинской</w:t>
      </w:r>
      <w:proofErr w:type="spellEnd"/>
      <w:r w:rsidRPr="009F62FD">
        <w:rPr>
          <w:rFonts w:ascii="Arial" w:eastAsia="Times New Roman" w:hAnsi="Arial" w:cs="Arial"/>
        </w:rPr>
        <w:t xml:space="preserve"> империи. «Закрытие» Китая. Русско- китайские отношения. Китай и Европа: культурное влияние. Правление </w:t>
      </w:r>
      <w:proofErr w:type="spellStart"/>
      <w:r w:rsidRPr="009F62FD">
        <w:rPr>
          <w:rFonts w:ascii="Arial" w:eastAsia="Times New Roman" w:hAnsi="Arial" w:cs="Arial"/>
        </w:rPr>
        <w:t>сёгунов</w:t>
      </w:r>
      <w:proofErr w:type="spellEnd"/>
      <w:r w:rsidRPr="009F62FD">
        <w:rPr>
          <w:rFonts w:ascii="Arial" w:eastAsia="Times New Roman" w:hAnsi="Arial" w:cs="Arial"/>
        </w:rPr>
        <w:t xml:space="preserve"> в Японии. </w:t>
      </w:r>
      <w:proofErr w:type="spellStart"/>
      <w:r w:rsidRPr="009F62FD">
        <w:rPr>
          <w:rFonts w:ascii="Arial" w:eastAsia="Times New Roman" w:hAnsi="Arial" w:cs="Arial"/>
        </w:rPr>
        <w:t>СёгунатТокугава</w:t>
      </w:r>
      <w:proofErr w:type="spellEnd"/>
      <w:r w:rsidRPr="009F62FD">
        <w:rPr>
          <w:rFonts w:ascii="Arial" w:eastAsia="Times New Roman" w:hAnsi="Arial" w:cs="Arial"/>
        </w:rPr>
        <w:t>. Сословный характер общества. Самураи и крестьяне. «Закрытие» Японии. Русско-японские отношения.</w:t>
      </w:r>
    </w:p>
    <w:p w:rsidR="00FD3136" w:rsidRPr="009F62FD" w:rsidRDefault="00FD3136" w:rsidP="00FD3136">
      <w:pPr>
        <w:widowControl w:val="0"/>
        <w:spacing w:after="240" w:line="276" w:lineRule="auto"/>
        <w:ind w:left="20" w:right="20" w:firstLine="567"/>
        <w:jc w:val="both"/>
        <w:rPr>
          <w:rFonts w:ascii="Arial" w:eastAsia="Times New Roman" w:hAnsi="Arial" w:cs="Arial"/>
        </w:rPr>
      </w:pPr>
      <w:r w:rsidRPr="009F62FD">
        <w:rPr>
          <w:rFonts w:ascii="Arial" w:eastAsia="Times New Roman" w:hAnsi="Arial" w:cs="Arial"/>
        </w:rPr>
        <w:t>Повторение. Значение раннего Нового времени. Мир в эпоху раннего Нового времени. Итоги и уроки раннего Нового времени.</w:t>
      </w:r>
    </w:p>
    <w:p w:rsidR="002E00F4" w:rsidRDefault="002E00F4" w:rsidP="00A70833">
      <w:pPr>
        <w:spacing w:line="240" w:lineRule="exact"/>
        <w:jc w:val="center"/>
        <w:rPr>
          <w:rStyle w:val="aa"/>
          <w:rFonts w:ascii="Arial" w:eastAsiaTheme="minorHAnsi" w:hAnsi="Arial" w:cs="Arial"/>
          <w:sz w:val="22"/>
          <w:szCs w:val="22"/>
        </w:rPr>
      </w:pPr>
    </w:p>
    <w:p w:rsidR="002E00F4" w:rsidRDefault="002E00F4" w:rsidP="00A70833">
      <w:pPr>
        <w:spacing w:line="240" w:lineRule="exact"/>
        <w:jc w:val="center"/>
        <w:rPr>
          <w:rStyle w:val="aa"/>
          <w:rFonts w:ascii="Arial" w:eastAsiaTheme="minorHAnsi" w:hAnsi="Arial" w:cs="Arial"/>
          <w:sz w:val="22"/>
          <w:szCs w:val="22"/>
        </w:rPr>
      </w:pPr>
    </w:p>
    <w:p w:rsidR="00A70833" w:rsidRPr="009F62FD" w:rsidRDefault="00A70833" w:rsidP="00A70833">
      <w:pPr>
        <w:spacing w:line="240" w:lineRule="exact"/>
        <w:jc w:val="center"/>
        <w:rPr>
          <w:rStyle w:val="aa"/>
          <w:rFonts w:ascii="Arial" w:eastAsiaTheme="minorHAnsi" w:hAnsi="Arial" w:cs="Arial"/>
          <w:b/>
          <w:sz w:val="22"/>
          <w:szCs w:val="22"/>
        </w:rPr>
      </w:pPr>
      <w:r w:rsidRPr="009F62FD">
        <w:rPr>
          <w:rStyle w:val="aa"/>
          <w:rFonts w:ascii="Arial" w:eastAsiaTheme="minorHAnsi" w:hAnsi="Arial" w:cs="Arial"/>
          <w:sz w:val="22"/>
          <w:szCs w:val="22"/>
        </w:rPr>
        <w:t>3.</w:t>
      </w:r>
      <w:r w:rsidRPr="009F62FD">
        <w:rPr>
          <w:rStyle w:val="aa"/>
          <w:rFonts w:ascii="Arial" w:eastAsiaTheme="minorHAnsi" w:hAnsi="Arial" w:cs="Arial"/>
          <w:b/>
          <w:sz w:val="22"/>
          <w:szCs w:val="22"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A70833" w:rsidRPr="009F62FD" w:rsidRDefault="00A70833" w:rsidP="00A70833">
      <w:pPr>
        <w:rPr>
          <w:rFonts w:ascii="Arial" w:hAnsi="Arial" w:cs="Arial"/>
        </w:rPr>
      </w:pP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обучающимися своего мнения по ее поводу, выработки своего к ней отношения;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-проведение предметных олимпиад, турниров, викторин, </w:t>
      </w:r>
      <w:proofErr w:type="spellStart"/>
      <w:r w:rsidRPr="009F62FD">
        <w:rPr>
          <w:rFonts w:ascii="Arial" w:hAnsi="Arial" w:cs="Arial"/>
        </w:rPr>
        <w:t>квестов</w:t>
      </w:r>
      <w:proofErr w:type="spellEnd"/>
      <w:r w:rsidRPr="009F62FD">
        <w:rPr>
          <w:rFonts w:ascii="Arial" w:hAnsi="Arial" w:cs="Arial"/>
        </w:rPr>
        <w:t xml:space="preserve">, игр-экспериментов, дискуссии и др.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- посещение экскурсий, музейные уроки, библиотечные уроки и др.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t xml:space="preserve">- побуждение обучающихся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A70833" w:rsidRPr="009F62FD" w:rsidRDefault="00A70833" w:rsidP="004A6D16">
      <w:pPr>
        <w:jc w:val="both"/>
        <w:rPr>
          <w:rFonts w:ascii="Arial" w:hAnsi="Arial" w:cs="Arial"/>
        </w:rPr>
      </w:pPr>
      <w:r w:rsidRPr="009F62FD">
        <w:rPr>
          <w:rFonts w:ascii="Arial" w:hAnsi="Arial" w:cs="Arial"/>
        </w:rPr>
        <w:lastRenderedPageBreak/>
        <w:t>- 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помощи.</w:t>
      </w:r>
    </w:p>
    <w:p w:rsidR="003F2DC7" w:rsidRPr="009F62FD" w:rsidRDefault="003F2DC7" w:rsidP="004A6D16">
      <w:pPr>
        <w:jc w:val="both"/>
        <w:rPr>
          <w:rFonts w:ascii="Arial" w:hAnsi="Arial" w:cs="Arial"/>
        </w:rPr>
      </w:pPr>
    </w:p>
    <w:p w:rsidR="00C624C1" w:rsidRPr="009F62FD" w:rsidRDefault="00C624C1" w:rsidP="00FD313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p w:rsidR="00C624C1" w:rsidRPr="009F62FD" w:rsidRDefault="00C624C1" w:rsidP="00FD313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42"/>
        <w:gridCol w:w="6379"/>
        <w:gridCol w:w="1953"/>
      </w:tblGrid>
      <w:tr w:rsidR="00CF4657" w:rsidRPr="009F62FD" w:rsidTr="00CF4657">
        <w:tc>
          <w:tcPr>
            <w:tcW w:w="9574" w:type="dxa"/>
            <w:gridSpan w:val="3"/>
          </w:tcPr>
          <w:p w:rsidR="00CF4657" w:rsidRPr="009F62FD" w:rsidRDefault="00CF4657" w:rsidP="00CF4657">
            <w:pPr>
              <w:widowControl w:val="0"/>
              <w:spacing w:line="276" w:lineRule="auto"/>
              <w:ind w:right="20"/>
              <w:jc w:val="center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8 класс</w:t>
            </w:r>
          </w:p>
        </w:tc>
      </w:tr>
      <w:tr w:rsidR="00CF4657" w:rsidRPr="009F62FD" w:rsidTr="00CF4657">
        <w:tc>
          <w:tcPr>
            <w:tcW w:w="9574" w:type="dxa"/>
            <w:gridSpan w:val="3"/>
          </w:tcPr>
          <w:p w:rsidR="00CF4657" w:rsidRPr="009F62FD" w:rsidRDefault="00CF4657" w:rsidP="00CF4657">
            <w:pPr>
              <w:widowControl w:val="0"/>
              <w:spacing w:line="276" w:lineRule="auto"/>
              <w:ind w:right="20"/>
              <w:jc w:val="center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Всеобщая история  28 часов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№</w:t>
            </w:r>
          </w:p>
        </w:tc>
        <w:tc>
          <w:tcPr>
            <w:tcW w:w="6379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Тема урока</w:t>
            </w:r>
          </w:p>
        </w:tc>
        <w:tc>
          <w:tcPr>
            <w:tcW w:w="1953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Количество часов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6379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Введение</w:t>
            </w:r>
            <w:r w:rsidR="0021503C"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 xml:space="preserve">. </w:t>
            </w:r>
          </w:p>
        </w:tc>
        <w:tc>
          <w:tcPr>
            <w:tcW w:w="1953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  <w:tr w:rsidR="00CF4657" w:rsidRPr="009F62FD" w:rsidTr="00CF4657">
        <w:tc>
          <w:tcPr>
            <w:tcW w:w="9574" w:type="dxa"/>
            <w:gridSpan w:val="3"/>
          </w:tcPr>
          <w:p w:rsidR="00CF4657" w:rsidRPr="009F62FD" w:rsidRDefault="00CF4657" w:rsidP="00CF4657">
            <w:pPr>
              <w:shd w:val="clear" w:color="auto" w:fill="FFFFFF"/>
              <w:spacing w:after="150"/>
              <w:outlineLvl w:val="3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F62FD">
              <w:rPr>
                <w:rFonts w:ascii="Arial" w:eastAsia="Times New Roman" w:hAnsi="Arial" w:cs="Arial"/>
                <w:b/>
                <w:bCs/>
                <w:lang w:eastAsia="ru-RU"/>
              </w:rPr>
              <w:t>Тема 1. Эпоха Просвещения. Время преобразований                                                      21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2,3</w:t>
            </w:r>
          </w:p>
        </w:tc>
        <w:tc>
          <w:tcPr>
            <w:tcW w:w="6379" w:type="dxa"/>
          </w:tcPr>
          <w:p w:rsidR="00CF4657" w:rsidRPr="00B83339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  <w:color w:val="FF0000"/>
              </w:rPr>
            </w:pPr>
            <w:r w:rsidRPr="00B83339">
              <w:rPr>
                <w:rFonts w:ascii="Arial" w:eastAsia="Times New Roman" w:hAnsi="Arial" w:cs="Arial"/>
                <w:color w:val="FF0000"/>
                <w:shd w:val="clear" w:color="auto" w:fill="FFFFFF"/>
                <w:lang w:eastAsia="ru-RU" w:bidi="ru-RU"/>
              </w:rPr>
              <w:t>Великие просветители Европы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4,5</w:t>
            </w:r>
          </w:p>
        </w:tc>
        <w:tc>
          <w:tcPr>
            <w:tcW w:w="6379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Мир художественной культуры Просвещения.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6379" w:type="dxa"/>
          </w:tcPr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На пути к индустриальной эре.</w:t>
            </w:r>
            <w:r w:rsidR="0021503C" w:rsidRPr="009F62FD"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  <w:t>Урок - исследование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7,8,9</w:t>
            </w:r>
          </w:p>
        </w:tc>
        <w:tc>
          <w:tcPr>
            <w:tcW w:w="6379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Английские колонии в Северной Америке.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10,11,12</w:t>
            </w:r>
          </w:p>
        </w:tc>
        <w:tc>
          <w:tcPr>
            <w:tcW w:w="6379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Война за независимость. Создание Соединённых Штатов Америки.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3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6379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Повторительно- обобщающий урок.</w:t>
            </w:r>
            <w:r w:rsidRPr="009F62FD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«</w:t>
            </w:r>
            <w:r w:rsidRPr="009F62FD">
              <w:rPr>
                <w:rFonts w:ascii="Arial" w:eastAsia="Times New Roman" w:hAnsi="Arial" w:cs="Arial"/>
                <w:bCs/>
                <w:lang w:eastAsia="ru-RU"/>
              </w:rPr>
              <w:t>Эпоха Просвещения. Время преобразований»</w:t>
            </w: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 xml:space="preserve"> Тест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14,15,16</w:t>
            </w:r>
          </w:p>
        </w:tc>
        <w:tc>
          <w:tcPr>
            <w:tcW w:w="6379" w:type="dxa"/>
          </w:tcPr>
          <w:p w:rsidR="00CF4657" w:rsidRPr="009F62FD" w:rsidRDefault="00AC6D27" w:rsidP="00AC6D2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Франция в XVIII в. Причины и начало Великой французской революции 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3 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17,18,19</w:t>
            </w:r>
          </w:p>
        </w:tc>
        <w:tc>
          <w:tcPr>
            <w:tcW w:w="6379" w:type="dxa"/>
          </w:tcPr>
          <w:p w:rsidR="00CF4657" w:rsidRPr="009F62FD" w:rsidRDefault="00AC6D27" w:rsidP="00AC6D2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Великая французская революция. От монархии к республике. 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3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20,21,22</w:t>
            </w:r>
          </w:p>
        </w:tc>
        <w:tc>
          <w:tcPr>
            <w:tcW w:w="6379" w:type="dxa"/>
          </w:tcPr>
          <w:p w:rsidR="00CF4657" w:rsidRPr="009F62FD" w:rsidRDefault="00AC6D27" w:rsidP="00AC6D27">
            <w:pPr>
              <w:widowControl w:val="0"/>
              <w:spacing w:line="226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Великая французская революция. От якобинской диктатуры к 18 брюмераНаполеона Бонапарта. </w:t>
            </w:r>
          </w:p>
        </w:tc>
        <w:tc>
          <w:tcPr>
            <w:tcW w:w="1953" w:type="dxa"/>
          </w:tcPr>
          <w:p w:rsidR="00CF4657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3 </w:t>
            </w:r>
          </w:p>
          <w:p w:rsidR="006E783C" w:rsidRDefault="006E783C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</w:p>
          <w:p w:rsidR="006E783C" w:rsidRPr="009F62FD" w:rsidRDefault="006E783C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</w:tr>
      <w:tr w:rsidR="00AC6D27" w:rsidRPr="009F62FD" w:rsidTr="00D74691">
        <w:tc>
          <w:tcPr>
            <w:tcW w:w="9574" w:type="dxa"/>
            <w:gridSpan w:val="3"/>
          </w:tcPr>
          <w:p w:rsidR="00AC6D2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bCs/>
                <w:lang w:eastAsia="ru-RU"/>
              </w:rPr>
              <w:t>Тема 2. Традиционные общества Востока. Начало европейской колонизации              4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23,24</w:t>
            </w:r>
          </w:p>
        </w:tc>
        <w:tc>
          <w:tcPr>
            <w:tcW w:w="6379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Государства Востока: традиционное общество в эпоху раннего Нового времени.</w:t>
            </w: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</w:t>
            </w:r>
          </w:p>
        </w:tc>
      </w:tr>
      <w:tr w:rsidR="00CF4657" w:rsidRPr="009F62FD" w:rsidTr="00CF4657">
        <w:tc>
          <w:tcPr>
            <w:tcW w:w="1242" w:type="dxa"/>
          </w:tcPr>
          <w:p w:rsidR="00CF465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25,26</w:t>
            </w:r>
          </w:p>
        </w:tc>
        <w:tc>
          <w:tcPr>
            <w:tcW w:w="6379" w:type="dxa"/>
          </w:tcPr>
          <w:p w:rsidR="00AC6D27" w:rsidRPr="009F62FD" w:rsidRDefault="00AC6D27" w:rsidP="00AC6D27">
            <w:pPr>
              <w:widowControl w:val="0"/>
              <w:spacing w:line="190" w:lineRule="exact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Государства Востока. Начало европейской колонизации.</w:t>
            </w:r>
          </w:p>
          <w:p w:rsidR="00CF4657" w:rsidRPr="009F62FD" w:rsidRDefault="00CF465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1953" w:type="dxa"/>
          </w:tcPr>
          <w:p w:rsidR="00CF465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</w:t>
            </w:r>
          </w:p>
        </w:tc>
      </w:tr>
      <w:tr w:rsidR="00AC6D27" w:rsidRPr="009F62FD" w:rsidTr="00CF4657">
        <w:tc>
          <w:tcPr>
            <w:tcW w:w="1242" w:type="dxa"/>
          </w:tcPr>
          <w:p w:rsidR="00AC6D2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6379" w:type="dxa"/>
          </w:tcPr>
          <w:p w:rsidR="00AC6D27" w:rsidRPr="009F62FD" w:rsidRDefault="00AC6D27" w:rsidP="00AC6D27">
            <w:pPr>
              <w:widowControl w:val="0"/>
              <w:spacing w:line="190" w:lineRule="exact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Повторение</w:t>
            </w:r>
            <w:r w:rsidR="0021503C"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. </w:t>
            </w:r>
            <w:r w:rsidR="0021503C" w:rsidRPr="009F62FD">
              <w:rPr>
                <w:rFonts w:ascii="Arial" w:eastAsia="Times New Roman" w:hAnsi="Arial" w:cs="Arial"/>
                <w:i/>
                <w:color w:val="000000"/>
                <w:shd w:val="clear" w:color="auto" w:fill="FFFFFF"/>
                <w:lang w:eastAsia="ru-RU" w:bidi="ru-RU"/>
              </w:rPr>
              <w:t>Урок – смотр знаний</w:t>
            </w:r>
          </w:p>
        </w:tc>
        <w:tc>
          <w:tcPr>
            <w:tcW w:w="1953" w:type="dxa"/>
          </w:tcPr>
          <w:p w:rsidR="00AC6D2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  <w:tr w:rsidR="00AC6D27" w:rsidRPr="009F62FD" w:rsidTr="00CF4657">
        <w:tc>
          <w:tcPr>
            <w:tcW w:w="1242" w:type="dxa"/>
          </w:tcPr>
          <w:p w:rsidR="00AC6D27" w:rsidRPr="009F62FD" w:rsidRDefault="00BC3372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6379" w:type="dxa"/>
          </w:tcPr>
          <w:p w:rsidR="00AC6D27" w:rsidRPr="009F62FD" w:rsidRDefault="00AC6D27" w:rsidP="00AC6D27">
            <w:pPr>
              <w:widowControl w:val="0"/>
              <w:spacing w:line="190" w:lineRule="exact"/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Итоговая контрольная работа</w:t>
            </w:r>
          </w:p>
        </w:tc>
        <w:tc>
          <w:tcPr>
            <w:tcW w:w="1953" w:type="dxa"/>
          </w:tcPr>
          <w:p w:rsidR="00AC6D27" w:rsidRPr="009F62FD" w:rsidRDefault="00AC6D27" w:rsidP="00CF4657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</w:tr>
    </w:tbl>
    <w:p w:rsidR="00F41268" w:rsidRPr="009F62FD" w:rsidRDefault="00F41268" w:rsidP="00CF4657">
      <w:pPr>
        <w:widowControl w:val="0"/>
        <w:spacing w:line="276" w:lineRule="auto"/>
        <w:ind w:right="20"/>
        <w:jc w:val="both"/>
        <w:rPr>
          <w:rFonts w:ascii="Arial" w:eastAsia="Times New Roman" w:hAnsi="Arial" w:cs="Arial"/>
        </w:rPr>
      </w:pPr>
    </w:p>
    <w:tbl>
      <w:tblPr>
        <w:tblStyle w:val="ab"/>
        <w:tblW w:w="0" w:type="auto"/>
        <w:tblInd w:w="-34" w:type="dxa"/>
        <w:tblLook w:val="04A0" w:firstRow="1" w:lastRow="0" w:firstColumn="1" w:lastColumn="0" w:noHBand="0" w:noVBand="1"/>
      </w:tblPr>
      <w:tblGrid>
        <w:gridCol w:w="1276"/>
        <w:gridCol w:w="6379"/>
        <w:gridCol w:w="1953"/>
      </w:tblGrid>
      <w:tr w:rsidR="00F41268" w:rsidRPr="009F62FD" w:rsidTr="00F41268">
        <w:trPr>
          <w:trHeight w:val="379"/>
        </w:trPr>
        <w:tc>
          <w:tcPr>
            <w:tcW w:w="9608" w:type="dxa"/>
            <w:gridSpan w:val="3"/>
          </w:tcPr>
          <w:p w:rsidR="00F41268" w:rsidRPr="009F62FD" w:rsidRDefault="00F41268" w:rsidP="00D74691">
            <w:pPr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История России 40 ч.</w:t>
            </w:r>
          </w:p>
        </w:tc>
      </w:tr>
      <w:tr w:rsidR="00F41268" w:rsidRPr="009F62FD" w:rsidTr="00F41268">
        <w:trPr>
          <w:trHeight w:val="379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29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Введение. У истоков российской модернизации</w:t>
            </w:r>
          </w:p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1 </w:t>
            </w:r>
          </w:p>
        </w:tc>
      </w:tr>
      <w:tr w:rsidR="00F41268" w:rsidRPr="009F62FD" w:rsidTr="00D74691">
        <w:trPr>
          <w:trHeight w:val="444"/>
        </w:trPr>
        <w:tc>
          <w:tcPr>
            <w:tcW w:w="9608" w:type="dxa"/>
            <w:gridSpan w:val="3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t xml:space="preserve">Тема I. Россия в эпоху преобразований Петра I 13 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30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Россия и Европа в конце XVII в.</w:t>
            </w:r>
            <w:r w:rsidR="0021503C" w:rsidRPr="009F62FD">
              <w:rPr>
                <w:rFonts w:ascii="Arial" w:eastAsia="Times New Roman" w:hAnsi="Arial" w:cs="Arial"/>
                <w:i/>
              </w:rPr>
              <w:t>Урок - семинар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31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Предпосылки Петровских реформ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32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Начало правления Петра I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33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Великая Северная война 1700— 1721 гг./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«Оружейное дело в Тобольске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34</w:t>
            </w:r>
          </w:p>
        </w:tc>
        <w:tc>
          <w:tcPr>
            <w:tcW w:w="6379" w:type="dxa"/>
          </w:tcPr>
          <w:p w:rsidR="00F41268" w:rsidRPr="009F62FD" w:rsidRDefault="00F41268" w:rsidP="00F40D00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Реформы управления Петра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</w:t>
            </w:r>
            <w:r w:rsidR="0021503C" w:rsidRPr="009F62FD">
              <w:rPr>
                <w:rFonts w:ascii="Arial" w:eastAsia="Times New Roman" w:hAnsi="Arial" w:cs="Arial"/>
                <w:lang w:bidi="en-US"/>
              </w:rPr>
              <w:t xml:space="preserve">. </w:t>
            </w:r>
            <w:r w:rsidR="00F40D00" w:rsidRPr="009F62FD">
              <w:rPr>
                <w:rFonts w:ascii="Arial" w:eastAsia="Times New Roman" w:hAnsi="Arial" w:cs="Arial"/>
                <w:i/>
                <w:lang w:bidi="en-US"/>
              </w:rPr>
              <w:t xml:space="preserve">Урок </w:t>
            </w:r>
            <w:r w:rsidR="0021503C" w:rsidRPr="009F62FD">
              <w:rPr>
                <w:rFonts w:ascii="Arial" w:eastAsia="Times New Roman" w:hAnsi="Arial" w:cs="Arial"/>
                <w:i/>
                <w:lang w:bidi="en-US"/>
              </w:rPr>
              <w:t>-</w:t>
            </w:r>
            <w:proofErr w:type="spellStart"/>
            <w:r w:rsidR="0021503C" w:rsidRPr="009F62FD">
              <w:rPr>
                <w:rFonts w:ascii="Arial" w:eastAsia="Times New Roman" w:hAnsi="Arial" w:cs="Arial"/>
                <w:i/>
                <w:lang w:bidi="en-US"/>
              </w:rPr>
              <w:t>квест</w:t>
            </w:r>
            <w:proofErr w:type="spellEnd"/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35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Экономическая политика Петра I 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«Обрабатывающая промышленность в первой четверти 18 столетия»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36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Российское общество в Петровскую эпоху  /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«Рост </w:t>
            </w:r>
            <w:r w:rsidR="00615691" w:rsidRPr="009F62FD">
              <w:rPr>
                <w:rFonts w:ascii="Arial" w:eastAsia="Times New Roman" w:hAnsi="Arial" w:cs="Arial"/>
                <w:b/>
              </w:rPr>
              <w:t>населения</w:t>
            </w:r>
            <w:r w:rsidRPr="009F62FD">
              <w:rPr>
                <w:rFonts w:ascii="Arial" w:eastAsia="Times New Roman" w:hAnsi="Arial" w:cs="Arial"/>
                <w:b/>
              </w:rPr>
              <w:t xml:space="preserve"> в Сибири в 18 веке»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37</w:t>
            </w:r>
          </w:p>
        </w:tc>
        <w:tc>
          <w:tcPr>
            <w:tcW w:w="6379" w:type="dxa"/>
          </w:tcPr>
          <w:p w:rsidR="00F41268" w:rsidRPr="009F62FD" w:rsidRDefault="00F41268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Церковная реформа. Положение традиционных конфессий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38</w:t>
            </w:r>
          </w:p>
        </w:tc>
        <w:tc>
          <w:tcPr>
            <w:tcW w:w="6379" w:type="dxa"/>
          </w:tcPr>
          <w:p w:rsidR="00F41268" w:rsidRPr="009F62FD" w:rsidRDefault="00615691" w:rsidP="0061569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Социальные и национальные движения. Оппозиция реформам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39</w:t>
            </w:r>
          </w:p>
        </w:tc>
        <w:tc>
          <w:tcPr>
            <w:tcW w:w="6379" w:type="dxa"/>
          </w:tcPr>
          <w:p w:rsidR="00F41268" w:rsidRPr="009F62FD" w:rsidRDefault="00615691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Перемены в культуре России в годы Петровских реформ/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lastRenderedPageBreak/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>« Камчатские экспедиции европейцев</w:t>
            </w:r>
            <w:r w:rsidR="0021503C" w:rsidRPr="009F62FD">
              <w:rPr>
                <w:rFonts w:ascii="Arial" w:eastAsia="Times New Roman" w:hAnsi="Arial" w:cs="Arial"/>
                <w:b/>
              </w:rPr>
              <w:t>»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lastRenderedPageBreak/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lastRenderedPageBreak/>
              <w:t>40</w:t>
            </w:r>
          </w:p>
        </w:tc>
        <w:tc>
          <w:tcPr>
            <w:tcW w:w="6379" w:type="dxa"/>
          </w:tcPr>
          <w:p w:rsidR="00F41268" w:rsidRPr="009F62FD" w:rsidRDefault="00615691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Повседневная жизнь и быт при Петре I</w:t>
            </w:r>
            <w:r w:rsidR="00F40D00" w:rsidRPr="009F62FD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41</w:t>
            </w:r>
          </w:p>
        </w:tc>
        <w:tc>
          <w:tcPr>
            <w:tcW w:w="6379" w:type="dxa"/>
          </w:tcPr>
          <w:p w:rsidR="00F41268" w:rsidRPr="009F62FD" w:rsidRDefault="00615691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Значение петровских преобразований в истории страны</w:t>
            </w:r>
            <w:r w:rsidR="00F40D00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. </w:t>
            </w:r>
            <w:r w:rsidR="00F40D00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Урок- диспут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28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42</w:t>
            </w:r>
          </w:p>
        </w:tc>
        <w:tc>
          <w:tcPr>
            <w:tcW w:w="6379" w:type="dxa"/>
          </w:tcPr>
          <w:p w:rsidR="00F41268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«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Россия в эпоху преобразований Петра </w:t>
            </w:r>
            <w:r w:rsidRPr="009F62FD">
              <w:rPr>
                <w:rFonts w:ascii="Arial" w:eastAsia="Times New Roman" w:hAnsi="Arial" w:cs="Arial"/>
                <w:lang w:val="en-US" w:eastAsia="ru-RU" w:bidi="ru-RU"/>
              </w:rPr>
              <w:t>I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»  Тест                                                                 </w:t>
            </w:r>
          </w:p>
        </w:tc>
        <w:tc>
          <w:tcPr>
            <w:tcW w:w="1953" w:type="dxa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F41268" w:rsidRPr="009F62FD" w:rsidTr="00F41268">
        <w:trPr>
          <w:trHeight w:val="295"/>
        </w:trPr>
        <w:tc>
          <w:tcPr>
            <w:tcW w:w="9608" w:type="dxa"/>
            <w:gridSpan w:val="3"/>
          </w:tcPr>
          <w:p w:rsidR="00F41268" w:rsidRPr="009F62FD" w:rsidRDefault="00F41268" w:rsidP="00F41268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t xml:space="preserve">Тема II. Россия при наследниках Петра I: эпоха дворцовых переворотов 6 </w:t>
            </w:r>
          </w:p>
        </w:tc>
      </w:tr>
      <w:tr w:rsidR="00F41268" w:rsidRPr="009F62FD" w:rsidTr="00F41268">
        <w:trPr>
          <w:trHeight w:val="243"/>
        </w:trPr>
        <w:tc>
          <w:tcPr>
            <w:tcW w:w="1276" w:type="dxa"/>
          </w:tcPr>
          <w:p w:rsidR="00F41268" w:rsidRPr="009F62FD" w:rsidRDefault="00BC3372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43,44</w:t>
            </w:r>
          </w:p>
        </w:tc>
        <w:tc>
          <w:tcPr>
            <w:tcW w:w="6379" w:type="dxa"/>
          </w:tcPr>
          <w:p w:rsidR="00F41268" w:rsidRPr="009F62FD" w:rsidRDefault="00615691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Эпоха дворцовых переворотов (1725—1762)  2ч. / </w:t>
            </w:r>
            <w:r w:rsidRPr="009F62FD">
              <w:rPr>
                <w:rFonts w:ascii="Arial" w:eastAsia="Times New Roman" w:hAnsi="Arial" w:cs="Arial"/>
                <w:b/>
              </w:rPr>
              <w:t>/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«Ссылка в Сибирь»</w:t>
            </w:r>
          </w:p>
        </w:tc>
        <w:tc>
          <w:tcPr>
            <w:tcW w:w="1953" w:type="dxa"/>
          </w:tcPr>
          <w:p w:rsidR="00F41268" w:rsidRPr="009F62FD" w:rsidRDefault="00615691" w:rsidP="00F41268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2</w:t>
            </w:r>
          </w:p>
        </w:tc>
      </w:tr>
      <w:tr w:rsidR="00615691" w:rsidRPr="009F62FD" w:rsidTr="00F41268">
        <w:trPr>
          <w:trHeight w:val="243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45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Внутренняя политика и экономика России в 1725—1762 гг.</w:t>
            </w:r>
          </w:p>
        </w:tc>
        <w:tc>
          <w:tcPr>
            <w:tcW w:w="1953" w:type="dxa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243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46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России в 1725-1762 гг.</w:t>
            </w:r>
          </w:p>
        </w:tc>
        <w:tc>
          <w:tcPr>
            <w:tcW w:w="1953" w:type="dxa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243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47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Национальная и религиозная политика в 1725—1762 гг.</w:t>
            </w:r>
          </w:p>
        </w:tc>
        <w:tc>
          <w:tcPr>
            <w:tcW w:w="1953" w:type="dxa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243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48</w:t>
            </w:r>
          </w:p>
        </w:tc>
        <w:tc>
          <w:tcPr>
            <w:tcW w:w="6379" w:type="dxa"/>
          </w:tcPr>
          <w:p w:rsidR="00615691" w:rsidRPr="009F62FD" w:rsidRDefault="00615691" w:rsidP="00F40D00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Повторительно-обобщающий урок </w:t>
            </w:r>
            <w:r w:rsidR="00F40D00" w:rsidRPr="009F62FD">
              <w:rPr>
                <w:rFonts w:ascii="Arial" w:eastAsia="Times New Roman" w:hAnsi="Arial" w:cs="Arial"/>
              </w:rPr>
              <w:t>«Россия при наследниках Петра» Тест</w:t>
            </w:r>
          </w:p>
        </w:tc>
        <w:tc>
          <w:tcPr>
            <w:tcW w:w="1953" w:type="dxa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354"/>
        </w:trPr>
        <w:tc>
          <w:tcPr>
            <w:tcW w:w="9608" w:type="dxa"/>
            <w:gridSpan w:val="3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t xml:space="preserve">Тема III. Российская империя при Екатерине II 9 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49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Россия в системе международных отношений</w:t>
            </w:r>
            <w:r w:rsidR="00F40D00" w:rsidRPr="009F62FD">
              <w:rPr>
                <w:rFonts w:ascii="Arial" w:eastAsia="Times New Roman" w:hAnsi="Arial" w:cs="Arial"/>
              </w:rPr>
              <w:t xml:space="preserve">. </w:t>
            </w:r>
            <w:r w:rsidR="00F40D00" w:rsidRPr="009F62FD">
              <w:rPr>
                <w:rFonts w:ascii="Arial" w:eastAsia="Times New Roman" w:hAnsi="Arial" w:cs="Arial"/>
                <w:i/>
              </w:rPr>
              <w:t>Урок – брифинг.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50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Внутренняя политика Екатерины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D74691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51</w:t>
            </w:r>
          </w:p>
        </w:tc>
        <w:tc>
          <w:tcPr>
            <w:tcW w:w="6379" w:type="dxa"/>
            <w:vAlign w:val="bottom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Экономическое развитие России при Екатерине II</w:t>
            </w:r>
            <w:r w:rsidRPr="009F62FD">
              <w:rPr>
                <w:rFonts w:ascii="Arial" w:eastAsia="Times New Roman" w:hAnsi="Arial" w:cs="Arial"/>
                <w:b/>
              </w:rPr>
              <w:t xml:space="preserve">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«Обрабатывающая промышленность в второй половине 18 в</w:t>
            </w:r>
            <w:r w:rsidRPr="009F62FD">
              <w:rPr>
                <w:rFonts w:ascii="Arial" w:eastAsia="Times New Roman" w:hAnsi="Arial" w:cs="Arial"/>
              </w:rPr>
              <w:t>.»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52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Социальная структура российского общества второй половины XVIII в.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D74691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53</w:t>
            </w:r>
          </w:p>
        </w:tc>
        <w:tc>
          <w:tcPr>
            <w:tcW w:w="6379" w:type="dxa"/>
            <w:vAlign w:val="bottom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Восстание под предводительством Е. И. Пугачёва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54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Народы России. Религиозная и национальная политика Екатерины II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55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Внешняя политика Екатерины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D74691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56</w:t>
            </w:r>
          </w:p>
        </w:tc>
        <w:tc>
          <w:tcPr>
            <w:tcW w:w="6379" w:type="dxa"/>
            <w:vAlign w:val="center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Начало освоения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Новороссии</w:t>
            </w:r>
            <w:proofErr w:type="spellEnd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 и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Крыма</w:t>
            </w:r>
            <w:r w:rsidR="00F40D00"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.</w:t>
            </w:r>
            <w:r w:rsidR="00F40D00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>Урок</w:t>
            </w:r>
            <w:proofErr w:type="spellEnd"/>
            <w:r w:rsidR="00F40D00" w:rsidRPr="009F62FD">
              <w:rPr>
                <w:rFonts w:ascii="Arial" w:eastAsia="Courier New" w:hAnsi="Arial" w:cs="Arial"/>
                <w:i/>
                <w:color w:val="000000"/>
                <w:lang w:eastAsia="ru-RU" w:bidi="ru-RU"/>
              </w:rPr>
              <w:t xml:space="preserve"> – круглый стол.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F41268">
        <w:trPr>
          <w:trHeight w:val="132"/>
        </w:trPr>
        <w:tc>
          <w:tcPr>
            <w:tcW w:w="1276" w:type="dxa"/>
          </w:tcPr>
          <w:p w:rsidR="00615691" w:rsidRPr="009F62FD" w:rsidRDefault="00BC3372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57</w:t>
            </w:r>
          </w:p>
        </w:tc>
        <w:tc>
          <w:tcPr>
            <w:tcW w:w="6379" w:type="dxa"/>
          </w:tcPr>
          <w:p w:rsidR="00615691" w:rsidRPr="009F62FD" w:rsidRDefault="00615691" w:rsidP="00615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по теме «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Российская империя при Екатерине II»    </w:t>
            </w:r>
            <w:r w:rsidR="008B1741" w:rsidRPr="009F62FD">
              <w:rPr>
                <w:rFonts w:ascii="Arial" w:eastAsia="Times New Roman" w:hAnsi="Arial" w:cs="Arial"/>
                <w:lang w:eastAsia="ru-RU" w:bidi="ru-RU"/>
              </w:rPr>
              <w:t>Тест.</w:t>
            </w:r>
          </w:p>
        </w:tc>
        <w:tc>
          <w:tcPr>
            <w:tcW w:w="1953" w:type="dxa"/>
          </w:tcPr>
          <w:p w:rsidR="00615691" w:rsidRPr="009F62FD" w:rsidRDefault="008B1741" w:rsidP="00615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615691" w:rsidRPr="009F62FD" w:rsidTr="00D74691">
        <w:trPr>
          <w:trHeight w:val="400"/>
        </w:trPr>
        <w:tc>
          <w:tcPr>
            <w:tcW w:w="9608" w:type="dxa"/>
            <w:gridSpan w:val="3"/>
          </w:tcPr>
          <w:p w:rsidR="00615691" w:rsidRPr="009F62FD" w:rsidRDefault="00615691" w:rsidP="00615691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t xml:space="preserve">Тема IV. Россия при Павле I                                                                                                      2  </w:t>
            </w:r>
          </w:p>
        </w:tc>
      </w:tr>
      <w:tr w:rsidR="008B1741" w:rsidRPr="009F62FD" w:rsidTr="00D74691">
        <w:trPr>
          <w:trHeight w:val="400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58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Внутренняя политика Павла I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400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59</w:t>
            </w:r>
          </w:p>
        </w:tc>
        <w:tc>
          <w:tcPr>
            <w:tcW w:w="6379" w:type="dxa"/>
            <w:vAlign w:val="center"/>
          </w:tcPr>
          <w:p w:rsidR="008B1741" w:rsidRPr="009F62FD" w:rsidRDefault="008B1741" w:rsidP="008B174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Павла I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8B1741">
        <w:trPr>
          <w:trHeight w:val="364"/>
        </w:trPr>
        <w:tc>
          <w:tcPr>
            <w:tcW w:w="9608" w:type="dxa"/>
            <w:gridSpan w:val="3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b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b/>
                <w:lang w:eastAsia="ru-RU" w:bidi="ru-RU"/>
              </w:rPr>
              <w:t xml:space="preserve">Тема V. Культурное пространство Российской империи в XVIII в.                                9 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60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Общественная мысль, публицистика, литература 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>« Книгопечатание и литература в Сибири»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61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  <w:b/>
              </w:rPr>
            </w:pPr>
            <w:r w:rsidRPr="009F62FD">
              <w:rPr>
                <w:rFonts w:ascii="Arial" w:eastAsia="Times New Roman" w:hAnsi="Arial" w:cs="Arial"/>
              </w:rPr>
              <w:t xml:space="preserve">Образование в России в XVIII в. 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«Открытие народных училищ»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62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Российская наука и техника в XVIII в.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63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Русская архитектура XVIII в.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64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Живопись и скульптура</w:t>
            </w:r>
            <w:r w:rsidR="00F40D00" w:rsidRPr="009F62FD">
              <w:rPr>
                <w:rFonts w:ascii="Arial" w:eastAsia="Times New Roman" w:hAnsi="Arial" w:cs="Arial"/>
              </w:rPr>
              <w:t xml:space="preserve">.  </w:t>
            </w:r>
            <w:r w:rsidR="00F40D00" w:rsidRPr="009F62FD">
              <w:rPr>
                <w:rFonts w:ascii="Arial" w:eastAsia="Times New Roman" w:hAnsi="Arial" w:cs="Arial"/>
                <w:i/>
              </w:rPr>
              <w:t>Урок - конференция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65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Музыкальное и театральное искусство / </w:t>
            </w:r>
            <w:proofErr w:type="spellStart"/>
            <w:r w:rsidRPr="009F62FD">
              <w:rPr>
                <w:rFonts w:ascii="Arial" w:eastAsia="Times New Roman" w:hAnsi="Arial" w:cs="Arial"/>
                <w:b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  <w:b/>
              </w:rPr>
              <w:t xml:space="preserve"> «Театральные зрелища в Сибири»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D74691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66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Народы России в XVIII в.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8B1741">
        <w:trPr>
          <w:trHeight w:val="365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67</w:t>
            </w:r>
          </w:p>
        </w:tc>
        <w:tc>
          <w:tcPr>
            <w:tcW w:w="6379" w:type="dxa"/>
            <w:vAlign w:val="bottom"/>
          </w:tcPr>
          <w:p w:rsidR="008B1741" w:rsidRPr="009F62FD" w:rsidRDefault="008B1741" w:rsidP="008B1741">
            <w:pPr>
              <w:widowControl w:val="0"/>
              <w:spacing w:line="283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Перемены в повседневной жизни российских сословий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  <w:tr w:rsidR="008B1741" w:rsidRPr="009F62FD" w:rsidTr="00F41268">
        <w:trPr>
          <w:trHeight w:val="244"/>
        </w:trPr>
        <w:tc>
          <w:tcPr>
            <w:tcW w:w="1276" w:type="dxa"/>
          </w:tcPr>
          <w:p w:rsidR="008B1741" w:rsidRPr="009F62FD" w:rsidRDefault="00BC3372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68</w:t>
            </w:r>
          </w:p>
        </w:tc>
        <w:tc>
          <w:tcPr>
            <w:tcW w:w="6379" w:type="dxa"/>
          </w:tcPr>
          <w:p w:rsidR="008B1741" w:rsidRPr="009F62FD" w:rsidRDefault="008B1741" w:rsidP="008B174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Итоговый тест</w:t>
            </w:r>
          </w:p>
        </w:tc>
        <w:tc>
          <w:tcPr>
            <w:tcW w:w="1953" w:type="dxa"/>
          </w:tcPr>
          <w:p w:rsidR="008B1741" w:rsidRPr="009F62FD" w:rsidRDefault="008B1741" w:rsidP="008B174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1</w:t>
            </w:r>
          </w:p>
        </w:tc>
      </w:tr>
    </w:tbl>
    <w:p w:rsidR="00F41268" w:rsidRPr="009F62FD" w:rsidRDefault="00F41268" w:rsidP="00CF4657">
      <w:pPr>
        <w:widowControl w:val="0"/>
        <w:spacing w:line="276" w:lineRule="auto"/>
        <w:ind w:right="20"/>
        <w:jc w:val="both"/>
        <w:rPr>
          <w:rFonts w:ascii="Arial" w:eastAsia="Times New Roman" w:hAnsi="Arial" w:cs="Arial"/>
        </w:rPr>
      </w:pPr>
    </w:p>
    <w:p w:rsidR="008B1741" w:rsidRPr="009F62FD" w:rsidRDefault="008B1741" w:rsidP="00CF4657">
      <w:pPr>
        <w:widowControl w:val="0"/>
        <w:spacing w:line="276" w:lineRule="auto"/>
        <w:ind w:right="20"/>
        <w:jc w:val="both"/>
        <w:rPr>
          <w:rFonts w:ascii="Arial" w:eastAsia="Times New Roman" w:hAnsi="Arial" w:cs="Arial"/>
        </w:rPr>
      </w:pPr>
    </w:p>
    <w:p w:rsidR="00197E9E" w:rsidRPr="009F62FD" w:rsidRDefault="00197E9E" w:rsidP="00197E9E">
      <w:pPr>
        <w:rPr>
          <w:rFonts w:ascii="Arial" w:hAnsi="Arial" w:cs="Arial"/>
          <w:b/>
        </w:rPr>
      </w:pPr>
    </w:p>
    <w:p w:rsidR="00E93436" w:rsidRPr="009F62FD" w:rsidRDefault="00E93436" w:rsidP="00E93436">
      <w:pPr>
        <w:pStyle w:val="ac"/>
        <w:numPr>
          <w:ilvl w:val="0"/>
          <w:numId w:val="23"/>
        </w:numPr>
        <w:rPr>
          <w:rFonts w:ascii="Arial" w:hAnsi="Arial" w:cs="Arial"/>
          <w:b/>
          <w:sz w:val="22"/>
          <w:szCs w:val="22"/>
        </w:rPr>
      </w:pPr>
      <w:r w:rsidRPr="009F62FD">
        <w:rPr>
          <w:rFonts w:ascii="Arial" w:hAnsi="Arial" w:cs="Arial"/>
          <w:b/>
          <w:sz w:val="22"/>
          <w:szCs w:val="22"/>
        </w:rPr>
        <w:t>Класс</w:t>
      </w:r>
    </w:p>
    <w:p w:rsidR="00E93436" w:rsidRPr="009F62FD" w:rsidRDefault="00E93436" w:rsidP="00E93436">
      <w:pPr>
        <w:pStyle w:val="ac"/>
        <w:ind w:left="1440"/>
        <w:rPr>
          <w:rFonts w:ascii="Arial" w:hAnsi="Arial" w:cs="Arial"/>
          <w:b/>
          <w:sz w:val="22"/>
          <w:szCs w:val="22"/>
        </w:rPr>
      </w:pPr>
    </w:p>
    <w:tbl>
      <w:tblPr>
        <w:tblStyle w:val="ab"/>
        <w:tblW w:w="0" w:type="auto"/>
        <w:tblInd w:w="12" w:type="dxa"/>
        <w:tblLook w:val="04A0" w:firstRow="1" w:lastRow="0" w:firstColumn="1" w:lastColumn="0" w:noHBand="0" w:noVBand="1"/>
      </w:tblPr>
      <w:tblGrid>
        <w:gridCol w:w="1093"/>
        <w:gridCol w:w="22"/>
        <w:gridCol w:w="862"/>
        <w:gridCol w:w="8291"/>
      </w:tblGrid>
      <w:tr w:rsidR="00E93436" w:rsidRPr="009F62FD" w:rsidTr="00E35D2C">
        <w:trPr>
          <w:trHeight w:val="145"/>
        </w:trPr>
        <w:tc>
          <w:tcPr>
            <w:tcW w:w="10521" w:type="dxa"/>
            <w:gridSpan w:val="4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lastRenderedPageBreak/>
              <w:t>Всеобщая история, 28 часов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№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E93436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Дата</w:t>
            </w: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Тема урока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C624C1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Введение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C624C1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2,3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Великие просветители Европы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C624C1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4,5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Мир художественной культуры Просвещения.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C624C1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На пути к индустриальной эре.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7,8,9</w:t>
            </w:r>
          </w:p>
          <w:p w:rsidR="00E93436" w:rsidRPr="009F62FD" w:rsidRDefault="00E93436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Английские колонии в Северной Америке.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10,11,12</w:t>
            </w:r>
          </w:p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Война за независимость. Создание Соединённых Штатов Америки.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13</w:t>
            </w:r>
          </w:p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Повторительно- обобщающий урок.</w:t>
            </w:r>
            <w:r w:rsidRPr="009F62FD">
              <w:rPr>
                <w:rFonts w:ascii="Arial" w:eastAsia="Times New Roman" w:hAnsi="Arial" w:cs="Arial"/>
                <w:bCs/>
                <w:lang w:eastAsia="ru-RU"/>
              </w:rPr>
              <w:t xml:space="preserve"> «Эпоха Просвещения. Время преобразований»</w:t>
            </w: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 xml:space="preserve"> Тест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14,15,16</w:t>
            </w:r>
          </w:p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Франция в XVIII в. Причины и начало Великой французской революции 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BC3372" w:rsidRPr="009F62FD" w:rsidRDefault="00BC3372" w:rsidP="00BC337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17,18,19</w:t>
            </w:r>
          </w:p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Великая французская революция. От монархии к республике. </w:t>
            </w:r>
          </w:p>
        </w:tc>
      </w:tr>
      <w:tr w:rsidR="00E93436" w:rsidRPr="009F62FD" w:rsidTr="00E35D2C">
        <w:trPr>
          <w:trHeight w:val="145"/>
        </w:trPr>
        <w:tc>
          <w:tcPr>
            <w:tcW w:w="1076" w:type="dxa"/>
          </w:tcPr>
          <w:p w:rsidR="00E93436" w:rsidRPr="009F62FD" w:rsidRDefault="00BC3372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20,21,22</w:t>
            </w:r>
          </w:p>
        </w:tc>
        <w:tc>
          <w:tcPr>
            <w:tcW w:w="891" w:type="dxa"/>
            <w:gridSpan w:val="2"/>
          </w:tcPr>
          <w:p w:rsidR="00E93436" w:rsidRPr="009F62FD" w:rsidRDefault="00E93436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93436" w:rsidRPr="009F62FD" w:rsidRDefault="00E93436" w:rsidP="00D74691">
            <w:pPr>
              <w:widowControl w:val="0"/>
              <w:spacing w:line="226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 xml:space="preserve">Великая французская революция. От якобинской диктатуры к 18 брюмераНаполеона Бонапарта. </w:t>
            </w: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524B4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23,24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  <w:color w:val="000000"/>
                <w:shd w:val="clear" w:color="auto" w:fill="FFFFFF"/>
                <w:lang w:eastAsia="ru-RU" w:bidi="ru-RU"/>
              </w:rPr>
              <w:t>Государства Востока: традиционное общество в эпоху раннего Нового времени.</w:t>
            </w: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524B4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25,26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35D2C" w:rsidRPr="009F62FD" w:rsidRDefault="00E35D2C" w:rsidP="00E9343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Государства Востока. Начало европейской колонизации.</w:t>
            </w:r>
          </w:p>
          <w:p w:rsidR="00E35D2C" w:rsidRPr="009F62FD" w:rsidRDefault="00E35D2C" w:rsidP="00E93436">
            <w:pPr>
              <w:rPr>
                <w:rFonts w:ascii="Arial" w:hAnsi="Arial" w:cs="Arial"/>
              </w:rPr>
            </w:pP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524B4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35D2C" w:rsidRPr="009F62FD" w:rsidRDefault="00E35D2C" w:rsidP="00E9343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Повторение</w:t>
            </w: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524B42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8554" w:type="dxa"/>
          </w:tcPr>
          <w:p w:rsidR="00E35D2C" w:rsidRPr="009F62FD" w:rsidRDefault="00E35D2C" w:rsidP="00E9343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Итоговая контрольная работа</w:t>
            </w:r>
          </w:p>
        </w:tc>
      </w:tr>
      <w:tr w:rsidR="00E35D2C" w:rsidRPr="009F62FD" w:rsidTr="00E35D2C">
        <w:trPr>
          <w:trHeight w:val="145"/>
        </w:trPr>
        <w:tc>
          <w:tcPr>
            <w:tcW w:w="1076" w:type="dxa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№</w:t>
            </w:r>
          </w:p>
        </w:tc>
        <w:tc>
          <w:tcPr>
            <w:tcW w:w="891" w:type="dxa"/>
            <w:gridSpan w:val="2"/>
          </w:tcPr>
          <w:p w:rsidR="00E35D2C" w:rsidRPr="009F62FD" w:rsidRDefault="00E35D2C" w:rsidP="00D74691">
            <w:pPr>
              <w:widowControl w:val="0"/>
              <w:ind w:right="2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Дата</w:t>
            </w:r>
          </w:p>
        </w:tc>
        <w:tc>
          <w:tcPr>
            <w:tcW w:w="8554" w:type="dxa"/>
          </w:tcPr>
          <w:p w:rsidR="00E35D2C" w:rsidRPr="009F62FD" w:rsidRDefault="00E35D2C" w:rsidP="00E93436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История России, 40 часов</w:t>
            </w:r>
          </w:p>
        </w:tc>
      </w:tr>
      <w:tr w:rsidR="00E35D2C" w:rsidRPr="009F62FD" w:rsidTr="00E35D2C">
        <w:trPr>
          <w:trHeight w:val="382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29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Введение. У истоков российской модернизации</w:t>
            </w:r>
          </w:p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30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Россия и Европа в конце XVII в.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31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Предпосылки Петровских реформ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32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Начало правления Петра I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33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Великая Северная война 1700— 1721 гг./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«Оружейное дело в Тобольске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34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Реформы управления Петра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35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Экономическая политика Петра I 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«Обрабатывающая промышленность в первой четверти 18 столетия»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36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Российское общество в Петровскую эпоху  /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«Рост населения в Сибири в 18 веке»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37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Церковная реформа. Положение традиционных конфессий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38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Социальные и национальные движения. Оппозиция реформам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39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 xml:space="preserve">Перемены в культуре России в годы Петровских реформ/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 Камчатские экспедиции европейцев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40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Повседневная жизнь и быт при Петре I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41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Значение петровских преобразований в истории страны</w:t>
            </w:r>
          </w:p>
        </w:tc>
      </w:tr>
      <w:tr w:rsidR="00E35D2C" w:rsidRPr="009F62FD" w:rsidTr="00E35D2C">
        <w:trPr>
          <w:trHeight w:val="230"/>
        </w:trPr>
        <w:tc>
          <w:tcPr>
            <w:tcW w:w="1098" w:type="dxa"/>
            <w:gridSpan w:val="2"/>
          </w:tcPr>
          <w:p w:rsidR="00E35D2C" w:rsidRPr="009F62FD" w:rsidRDefault="00E35D2C" w:rsidP="00524B42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42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«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Россия в эпоху преобразований Петра </w:t>
            </w:r>
            <w:r w:rsidRPr="009F62FD">
              <w:rPr>
                <w:rFonts w:ascii="Arial" w:eastAsia="Times New Roman" w:hAnsi="Arial" w:cs="Arial"/>
                <w:lang w:val="en-US" w:eastAsia="ru-RU" w:bidi="ru-RU"/>
              </w:rPr>
              <w:t>I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»  Тест                                                                 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43,44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</w:rPr>
              <w:t>Эпоха дворцовых переворотов (1725—1762)  2ч. / /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«Ссылка в Сибирь»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45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Внутренняя политика и экономика России в 1725—1762 гг.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46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России в 1725-1762 гг.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47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Национальная и религиозная политика в 1725—1762 гг.</w:t>
            </w:r>
          </w:p>
        </w:tc>
      </w:tr>
      <w:tr w:rsidR="00E35D2C" w:rsidRPr="009F62FD" w:rsidTr="00E35D2C">
        <w:trPr>
          <w:trHeight w:val="245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48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Повторительно-обобщающий урок по теме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49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Россия в системе международных отношений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50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Внутренняя политика Екатерины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51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Экономическое развитие России при Екатерине II/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«Обрабатывающая промышленность в второй половине 18 в.»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52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Социальная структура российского общества второй половины XVIII в.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53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Восстание под предводительством Е. И. Пугачёва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54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Народы России. Религиозная и национальная политика Екатерины II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55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Внешняя политика Екатерины </w:t>
            </w:r>
            <w:r w:rsidRPr="009F62FD">
              <w:rPr>
                <w:rFonts w:ascii="Arial" w:eastAsia="Times New Roman" w:hAnsi="Arial" w:cs="Arial"/>
                <w:lang w:val="en-US" w:bidi="en-US"/>
              </w:rPr>
              <w:t>II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56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center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Начало освоения </w:t>
            </w:r>
            <w:proofErr w:type="spellStart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Новороссии</w:t>
            </w:r>
            <w:proofErr w:type="spellEnd"/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 xml:space="preserve"> и Крыма</w:t>
            </w:r>
          </w:p>
        </w:tc>
      </w:tr>
      <w:tr w:rsidR="00E35D2C" w:rsidRPr="009F62FD" w:rsidTr="00E35D2C">
        <w:trPr>
          <w:trHeight w:val="13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lastRenderedPageBreak/>
              <w:t>57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по теме «</w:t>
            </w: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Российская империя при Екатерине II»    Тест.                                                              </w:t>
            </w:r>
          </w:p>
        </w:tc>
      </w:tr>
      <w:tr w:rsidR="00E35D2C" w:rsidRPr="009F62FD" w:rsidTr="00E35D2C">
        <w:trPr>
          <w:trHeight w:val="40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58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Внутренняя политика Павла I</w:t>
            </w:r>
          </w:p>
        </w:tc>
      </w:tr>
      <w:tr w:rsidR="00E35D2C" w:rsidRPr="009F62FD" w:rsidTr="00E35D2C">
        <w:trPr>
          <w:trHeight w:val="403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59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center"/>
          </w:tcPr>
          <w:p w:rsidR="00E35D2C" w:rsidRPr="009F62FD" w:rsidRDefault="00E35D2C" w:rsidP="00D74691">
            <w:pPr>
              <w:widowControl w:val="0"/>
              <w:spacing w:line="230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Внешняя политика Павла I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60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Общественная мысль, публицистика, литература 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>« Книгопечатание и литература в Сибири»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61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Образование в России в XVIII в. 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«Открытие народных училищ»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62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Российская наука и техника в XVIII в.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63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Русская архитектура XVIII в.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64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Живопись и скульптура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65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78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 xml:space="preserve">Музыкальное и театральное искусство / </w:t>
            </w:r>
            <w:proofErr w:type="spellStart"/>
            <w:r w:rsidRPr="009F62FD">
              <w:rPr>
                <w:rFonts w:ascii="Arial" w:eastAsia="Times New Roman" w:hAnsi="Arial" w:cs="Arial"/>
              </w:rPr>
              <w:t>нрк</w:t>
            </w:r>
            <w:proofErr w:type="spellEnd"/>
            <w:r w:rsidRPr="009F62FD">
              <w:rPr>
                <w:rFonts w:ascii="Arial" w:eastAsia="Times New Roman" w:hAnsi="Arial" w:cs="Arial"/>
              </w:rPr>
              <w:t xml:space="preserve"> «Театральные зрелища в Сибири»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66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30" w:lineRule="exact"/>
              <w:jc w:val="both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Народы России в XVIII в.</w:t>
            </w:r>
          </w:p>
        </w:tc>
      </w:tr>
      <w:tr w:rsidR="00E35D2C" w:rsidRPr="009F62FD" w:rsidTr="00E35D2C">
        <w:trPr>
          <w:trHeight w:val="368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67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  <w:vAlign w:val="bottom"/>
          </w:tcPr>
          <w:p w:rsidR="00E35D2C" w:rsidRPr="009F62FD" w:rsidRDefault="00E35D2C" w:rsidP="00D74691">
            <w:pPr>
              <w:widowControl w:val="0"/>
              <w:spacing w:line="283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Перемены в повседневной жизни российских сословий</w:t>
            </w:r>
          </w:p>
        </w:tc>
      </w:tr>
      <w:tr w:rsidR="00E35D2C" w:rsidRPr="009F62FD" w:rsidTr="00E35D2C">
        <w:trPr>
          <w:trHeight w:val="246"/>
        </w:trPr>
        <w:tc>
          <w:tcPr>
            <w:tcW w:w="1098" w:type="dxa"/>
            <w:gridSpan w:val="2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68</w:t>
            </w:r>
          </w:p>
        </w:tc>
        <w:tc>
          <w:tcPr>
            <w:tcW w:w="869" w:type="dxa"/>
          </w:tcPr>
          <w:p w:rsidR="00E35D2C" w:rsidRPr="009F62FD" w:rsidRDefault="00E35D2C" w:rsidP="00D74691">
            <w:pPr>
              <w:rPr>
                <w:rFonts w:ascii="Arial" w:eastAsia="Times New Roman" w:hAnsi="Arial" w:cs="Arial"/>
                <w:lang w:eastAsia="ru-RU" w:bidi="ru-RU"/>
              </w:rPr>
            </w:pPr>
          </w:p>
        </w:tc>
        <w:tc>
          <w:tcPr>
            <w:tcW w:w="8554" w:type="dxa"/>
          </w:tcPr>
          <w:p w:rsidR="00E35D2C" w:rsidRPr="009F62FD" w:rsidRDefault="00E35D2C" w:rsidP="00D74691">
            <w:pPr>
              <w:widowControl w:val="0"/>
              <w:spacing w:line="274" w:lineRule="exact"/>
              <w:rPr>
                <w:rFonts w:ascii="Arial" w:eastAsia="Times New Roman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Повторительно-обобщающий урок Итоговый тест</w:t>
            </w:r>
          </w:p>
        </w:tc>
      </w:tr>
    </w:tbl>
    <w:p w:rsidR="00D74691" w:rsidRPr="009F62FD" w:rsidRDefault="00D74691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3F2DC7" w:rsidRPr="009F62FD" w:rsidRDefault="003F2DC7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9F62FD" w:rsidRPr="009F62FD" w:rsidRDefault="009F62FD" w:rsidP="00875D0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p w:rsidR="006E783C" w:rsidRDefault="006E783C" w:rsidP="00875D06">
      <w:pPr>
        <w:spacing w:after="0" w:line="240" w:lineRule="auto"/>
        <w:jc w:val="right"/>
        <w:rPr>
          <w:rFonts w:ascii="Arial" w:eastAsia="Times New Roman" w:hAnsi="Arial" w:cs="Arial"/>
          <w:b/>
          <w:lang w:eastAsia="ru-RU" w:bidi="ru-RU"/>
        </w:rPr>
      </w:pPr>
    </w:p>
    <w:p w:rsidR="006E783C" w:rsidRDefault="006E783C" w:rsidP="00875D06">
      <w:pPr>
        <w:spacing w:after="0" w:line="240" w:lineRule="auto"/>
        <w:jc w:val="right"/>
        <w:rPr>
          <w:rFonts w:ascii="Arial" w:eastAsia="Times New Roman" w:hAnsi="Arial" w:cs="Arial"/>
          <w:b/>
          <w:lang w:eastAsia="ru-RU" w:bidi="ru-RU"/>
        </w:rPr>
      </w:pPr>
    </w:p>
    <w:p w:rsidR="006E783C" w:rsidRDefault="006E783C" w:rsidP="00875D06">
      <w:pPr>
        <w:spacing w:after="0" w:line="240" w:lineRule="auto"/>
        <w:jc w:val="right"/>
        <w:rPr>
          <w:rFonts w:ascii="Arial" w:eastAsia="Times New Roman" w:hAnsi="Arial" w:cs="Arial"/>
          <w:b/>
          <w:lang w:eastAsia="ru-RU" w:bidi="ru-RU"/>
        </w:rPr>
      </w:pPr>
    </w:p>
    <w:p w:rsidR="006E783C" w:rsidRDefault="006E783C" w:rsidP="00875D06">
      <w:pPr>
        <w:spacing w:after="0" w:line="240" w:lineRule="auto"/>
        <w:jc w:val="right"/>
        <w:rPr>
          <w:rFonts w:ascii="Arial" w:eastAsia="Times New Roman" w:hAnsi="Arial" w:cs="Arial"/>
          <w:b/>
          <w:lang w:eastAsia="ru-RU" w:bidi="ru-RU"/>
        </w:rPr>
      </w:pPr>
    </w:p>
    <w:p w:rsidR="006E783C" w:rsidRDefault="006E783C" w:rsidP="00875D06">
      <w:pPr>
        <w:spacing w:after="0" w:line="240" w:lineRule="auto"/>
        <w:jc w:val="right"/>
        <w:rPr>
          <w:rFonts w:ascii="Arial" w:eastAsia="Times New Roman" w:hAnsi="Arial" w:cs="Arial"/>
          <w:b/>
          <w:lang w:eastAsia="ru-RU" w:bidi="ru-RU"/>
        </w:rPr>
      </w:pPr>
    </w:p>
    <w:p w:rsidR="006E783C" w:rsidRDefault="006E783C" w:rsidP="00875D06">
      <w:pPr>
        <w:spacing w:after="0" w:line="240" w:lineRule="auto"/>
        <w:jc w:val="right"/>
        <w:rPr>
          <w:rFonts w:ascii="Arial" w:eastAsia="Times New Roman" w:hAnsi="Arial" w:cs="Arial"/>
          <w:b/>
          <w:lang w:eastAsia="ru-RU" w:bidi="ru-RU"/>
        </w:rPr>
      </w:pPr>
    </w:p>
    <w:p w:rsidR="006E783C" w:rsidRDefault="006E783C" w:rsidP="00875D06">
      <w:pPr>
        <w:spacing w:after="0" w:line="240" w:lineRule="auto"/>
        <w:jc w:val="right"/>
        <w:rPr>
          <w:rFonts w:ascii="Arial" w:eastAsia="Times New Roman" w:hAnsi="Arial" w:cs="Arial"/>
          <w:b/>
          <w:lang w:eastAsia="ru-RU" w:bidi="ru-RU"/>
        </w:rPr>
      </w:pPr>
    </w:p>
    <w:p w:rsidR="009F62FD" w:rsidRPr="00875D06" w:rsidRDefault="00875D06" w:rsidP="00875D06">
      <w:pPr>
        <w:spacing w:after="0" w:line="240" w:lineRule="auto"/>
        <w:jc w:val="right"/>
        <w:rPr>
          <w:rFonts w:ascii="Arial" w:eastAsia="Times New Roman" w:hAnsi="Arial" w:cs="Arial"/>
          <w:b/>
          <w:lang w:eastAsia="ru-RU" w:bidi="ru-RU"/>
        </w:rPr>
      </w:pPr>
      <w:r w:rsidRPr="00875D06">
        <w:rPr>
          <w:rFonts w:ascii="Arial" w:eastAsia="Times New Roman" w:hAnsi="Arial" w:cs="Arial"/>
          <w:b/>
          <w:lang w:eastAsia="ru-RU" w:bidi="ru-RU"/>
        </w:rPr>
        <w:t xml:space="preserve">Приложение 2 </w:t>
      </w:r>
    </w:p>
    <w:p w:rsidR="009F62FD" w:rsidRPr="009F62FD" w:rsidRDefault="009F62FD" w:rsidP="00197E9E">
      <w:pPr>
        <w:spacing w:after="0" w:line="240" w:lineRule="auto"/>
        <w:jc w:val="center"/>
        <w:rPr>
          <w:rFonts w:ascii="Arial" w:eastAsia="Times New Roman" w:hAnsi="Arial" w:cs="Arial"/>
          <w:lang w:eastAsia="ru-RU" w:bidi="ru-RU"/>
        </w:rPr>
      </w:pPr>
    </w:p>
    <w:p w:rsidR="00875D06" w:rsidRPr="009F62FD" w:rsidRDefault="00445FBD" w:rsidP="00875D06">
      <w:pPr>
        <w:spacing w:after="0" w:line="240" w:lineRule="auto"/>
        <w:jc w:val="center"/>
        <w:rPr>
          <w:rFonts w:ascii="Arial" w:eastAsia="Times New Roman" w:hAnsi="Arial" w:cs="Arial"/>
          <w:lang w:eastAsia="ru-RU" w:bidi="ru-RU"/>
        </w:rPr>
      </w:pPr>
      <w:r>
        <w:rPr>
          <w:rFonts w:ascii="Arial" w:eastAsia="Times New Roman" w:hAnsi="Arial" w:cs="Arial"/>
          <w:lang w:eastAsia="ru-RU" w:bidi="ru-RU"/>
        </w:rPr>
        <w:t xml:space="preserve">Оценочные процедуры в </w:t>
      </w:r>
      <w:r w:rsidR="006E783C">
        <w:rPr>
          <w:rFonts w:ascii="Arial" w:eastAsia="Times New Roman" w:hAnsi="Arial" w:cs="Arial"/>
          <w:lang w:eastAsia="ru-RU" w:bidi="ru-RU"/>
        </w:rPr>
        <w:t>8</w:t>
      </w:r>
      <w:r w:rsidR="00875D06">
        <w:rPr>
          <w:rFonts w:ascii="Arial" w:eastAsia="Times New Roman" w:hAnsi="Arial" w:cs="Arial"/>
          <w:lang w:eastAsia="ru-RU" w:bidi="ru-RU"/>
        </w:rPr>
        <w:t xml:space="preserve"> </w:t>
      </w:r>
      <w:r w:rsidR="00875D06" w:rsidRPr="009F62FD">
        <w:rPr>
          <w:rFonts w:ascii="Arial" w:eastAsia="Times New Roman" w:hAnsi="Arial" w:cs="Arial"/>
          <w:lang w:eastAsia="ru-RU" w:bidi="ru-RU"/>
        </w:rPr>
        <w:t xml:space="preserve">по </w:t>
      </w:r>
      <w:r w:rsidR="00875D06" w:rsidRPr="009F62FD">
        <w:rPr>
          <w:rFonts w:ascii="Arial" w:eastAsia="Times New Roman" w:hAnsi="Arial" w:cs="Arial"/>
          <w:u w:val="single"/>
          <w:lang w:eastAsia="ru-RU" w:bidi="ru-RU"/>
        </w:rPr>
        <w:t>истории</w:t>
      </w:r>
    </w:p>
    <w:p w:rsidR="009F62FD" w:rsidRPr="009F62FD" w:rsidRDefault="009F62FD" w:rsidP="00875D06">
      <w:pPr>
        <w:spacing w:after="0" w:line="240" w:lineRule="auto"/>
        <w:rPr>
          <w:rFonts w:ascii="Arial" w:eastAsia="Times New Roman" w:hAnsi="Arial" w:cs="Arial"/>
          <w:lang w:eastAsia="ru-RU" w:bidi="ru-RU"/>
        </w:rPr>
      </w:pPr>
    </w:p>
    <w:p w:rsidR="00197E9E" w:rsidRPr="009F62FD" w:rsidRDefault="00197E9E" w:rsidP="00197E9E">
      <w:pPr>
        <w:spacing w:after="0" w:line="240" w:lineRule="auto"/>
        <w:jc w:val="both"/>
        <w:rPr>
          <w:rFonts w:ascii="Arial" w:eastAsia="Times New Roman" w:hAnsi="Arial" w:cs="Arial"/>
          <w:lang w:eastAsia="ru-RU" w:bidi="ru-RU"/>
        </w:rPr>
      </w:pPr>
    </w:p>
    <w:p w:rsidR="003F2DC7" w:rsidRPr="009F62FD" w:rsidRDefault="003F2DC7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C007D1" w:rsidRPr="009F62FD" w:rsidRDefault="00C007D1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CB69E1" w:rsidRPr="009F62FD" w:rsidRDefault="00CB69E1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C007D1" w:rsidRPr="00320928" w:rsidRDefault="00C007D1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402"/>
        <w:gridCol w:w="992"/>
        <w:gridCol w:w="4111"/>
      </w:tblGrid>
      <w:tr w:rsidR="00CB69E1" w:rsidRPr="009F62FD" w:rsidTr="009F62FD">
        <w:trPr>
          <w:trHeight w:val="293"/>
        </w:trPr>
        <w:tc>
          <w:tcPr>
            <w:tcW w:w="9889" w:type="dxa"/>
            <w:gridSpan w:val="4"/>
          </w:tcPr>
          <w:p w:rsidR="00CB69E1" w:rsidRPr="009F62FD" w:rsidRDefault="00CB69E1" w:rsidP="00CB69E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Оценочные процедуры в 8 классе</w:t>
            </w:r>
          </w:p>
          <w:p w:rsidR="00CB69E1" w:rsidRPr="009F62FD" w:rsidRDefault="00CB69E1" w:rsidP="00CB69E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 w:bidi="ru-RU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 xml:space="preserve">по </w:t>
            </w:r>
            <w:r w:rsidRPr="009F62FD">
              <w:rPr>
                <w:rFonts w:ascii="Arial" w:eastAsia="Times New Roman" w:hAnsi="Arial" w:cs="Arial"/>
                <w:u w:val="single"/>
                <w:lang w:eastAsia="ru-RU" w:bidi="ru-RU"/>
              </w:rPr>
              <w:t>истории</w:t>
            </w:r>
          </w:p>
          <w:p w:rsidR="00CB69E1" w:rsidRPr="009F62FD" w:rsidRDefault="00CB69E1" w:rsidP="00C624C1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007D1">
            <w:pPr>
              <w:widowControl w:val="0"/>
              <w:tabs>
                <w:tab w:val="left" w:pos="5985"/>
              </w:tabs>
              <w:spacing w:after="0" w:line="240" w:lineRule="auto"/>
              <w:rPr>
                <w:rFonts w:ascii="Arial" w:eastAsia="Courier New" w:hAnsi="Arial" w:cs="Arial"/>
                <w:color w:val="000000"/>
                <w:lang w:eastAsia="ru-RU" w:bidi="ru-RU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Учебный период</w:t>
            </w:r>
          </w:p>
          <w:p w:rsidR="00C007D1" w:rsidRPr="009F62FD" w:rsidRDefault="00C007D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(четверть, полугодие, год)</w:t>
            </w:r>
          </w:p>
        </w:tc>
        <w:tc>
          <w:tcPr>
            <w:tcW w:w="3402" w:type="dxa"/>
          </w:tcPr>
          <w:p w:rsidR="00C007D1" w:rsidRPr="009F62FD" w:rsidRDefault="00CB69E1" w:rsidP="00CB69E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№ работы (тема)</w:t>
            </w:r>
          </w:p>
        </w:tc>
        <w:tc>
          <w:tcPr>
            <w:tcW w:w="992" w:type="dxa"/>
          </w:tcPr>
          <w:p w:rsidR="00C007D1" w:rsidRPr="009F62FD" w:rsidRDefault="00C007D1" w:rsidP="00C007D1">
            <w:pPr>
              <w:spacing w:after="0"/>
              <w:jc w:val="center"/>
              <w:rPr>
                <w:rFonts w:ascii="Arial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lang w:eastAsia="ru-RU" w:bidi="ru-RU"/>
              </w:rPr>
              <w:t>Форма проведения</w:t>
            </w:r>
          </w:p>
        </w:tc>
        <w:tc>
          <w:tcPr>
            <w:tcW w:w="4111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источник</w:t>
            </w:r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1 четверть</w:t>
            </w:r>
          </w:p>
        </w:tc>
        <w:tc>
          <w:tcPr>
            <w:tcW w:w="3402" w:type="dxa"/>
          </w:tcPr>
          <w:p w:rsidR="00C007D1" w:rsidRPr="009F62FD" w:rsidRDefault="00CB69E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bCs/>
                <w:lang w:eastAsia="ru-RU"/>
              </w:rPr>
              <w:t>№1</w:t>
            </w:r>
            <w:r w:rsidR="00C007D1" w:rsidRPr="009F62FD">
              <w:rPr>
                <w:rFonts w:ascii="Arial" w:eastAsia="Times New Roman" w:hAnsi="Arial" w:cs="Arial"/>
                <w:b/>
                <w:bCs/>
                <w:lang w:eastAsia="ru-RU"/>
              </w:rPr>
              <w:t>«</w:t>
            </w:r>
            <w:r w:rsidR="00C007D1" w:rsidRPr="009F62FD">
              <w:rPr>
                <w:rFonts w:ascii="Arial" w:eastAsia="Times New Roman" w:hAnsi="Arial" w:cs="Arial"/>
                <w:bCs/>
                <w:lang w:eastAsia="ru-RU"/>
              </w:rPr>
              <w:t>Эпоха Просвещения. Время преобразований»</w:t>
            </w:r>
          </w:p>
        </w:tc>
        <w:tc>
          <w:tcPr>
            <w:tcW w:w="992" w:type="dxa"/>
          </w:tcPr>
          <w:p w:rsidR="00C007D1" w:rsidRPr="009F62FD" w:rsidRDefault="00C007D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Courier New" w:hAnsi="Arial" w:cs="Arial"/>
                <w:color w:val="000000"/>
                <w:shd w:val="clear" w:color="auto" w:fill="FFFFFF"/>
                <w:lang w:eastAsia="ru-RU" w:bidi="ru-RU"/>
              </w:rPr>
              <w:t>Тест</w:t>
            </w:r>
          </w:p>
        </w:tc>
        <w:tc>
          <w:tcPr>
            <w:tcW w:w="4111" w:type="dxa"/>
          </w:tcPr>
          <w:p w:rsidR="00C007D1" w:rsidRPr="009F62FD" w:rsidRDefault="00320928" w:rsidP="00CB69E1">
            <w:pPr>
              <w:rPr>
                <w:rFonts w:ascii="Arial" w:hAnsi="Arial" w:cs="Arial"/>
              </w:rPr>
            </w:pPr>
            <w:hyperlink r:id="rId6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2 четверть</w:t>
            </w:r>
          </w:p>
        </w:tc>
        <w:tc>
          <w:tcPr>
            <w:tcW w:w="3402" w:type="dxa"/>
          </w:tcPr>
          <w:p w:rsidR="00C007D1" w:rsidRPr="009F62FD" w:rsidRDefault="00CB69E1" w:rsidP="00C007D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№2 </w:t>
            </w:r>
            <w:r w:rsidR="00C007D1" w:rsidRPr="009F62FD">
              <w:rPr>
                <w:rFonts w:ascii="Arial" w:hAnsi="Arial" w:cs="Arial"/>
              </w:rPr>
              <w:t xml:space="preserve">Россия в эпоху преобразований Петра I»  </w:t>
            </w:r>
          </w:p>
        </w:tc>
        <w:tc>
          <w:tcPr>
            <w:tcW w:w="992" w:type="dxa"/>
          </w:tcPr>
          <w:p w:rsidR="00C007D1" w:rsidRPr="009F62FD" w:rsidRDefault="00C007D1" w:rsidP="00C007D1">
            <w:pPr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Тест</w:t>
            </w:r>
          </w:p>
        </w:tc>
        <w:tc>
          <w:tcPr>
            <w:tcW w:w="4111" w:type="dxa"/>
          </w:tcPr>
          <w:p w:rsidR="00C007D1" w:rsidRPr="009F62FD" w:rsidRDefault="00320928" w:rsidP="00CB69E1">
            <w:pPr>
              <w:rPr>
                <w:rFonts w:ascii="Arial" w:hAnsi="Arial" w:cs="Arial"/>
              </w:rPr>
            </w:pPr>
            <w:hyperlink r:id="rId7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3 четверть</w:t>
            </w:r>
          </w:p>
        </w:tc>
        <w:tc>
          <w:tcPr>
            <w:tcW w:w="3402" w:type="dxa"/>
          </w:tcPr>
          <w:p w:rsidR="00C007D1" w:rsidRPr="009F62FD" w:rsidRDefault="00CB69E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</w:rPr>
              <w:t>№3</w:t>
            </w:r>
            <w:r w:rsidR="00C007D1" w:rsidRPr="009F62FD">
              <w:rPr>
                <w:rFonts w:ascii="Arial" w:eastAsia="Times New Roman" w:hAnsi="Arial" w:cs="Arial"/>
              </w:rPr>
              <w:t>«</w:t>
            </w:r>
            <w:r w:rsidR="00C007D1" w:rsidRPr="009F62FD">
              <w:rPr>
                <w:rFonts w:ascii="Arial" w:eastAsia="Times New Roman" w:hAnsi="Arial" w:cs="Arial"/>
                <w:lang w:eastAsia="ru-RU" w:bidi="ru-RU"/>
              </w:rPr>
              <w:t xml:space="preserve">Российская империя при Екатерине II» </w:t>
            </w:r>
          </w:p>
        </w:tc>
        <w:tc>
          <w:tcPr>
            <w:tcW w:w="992" w:type="dxa"/>
          </w:tcPr>
          <w:p w:rsidR="00C007D1" w:rsidRPr="009F62FD" w:rsidRDefault="00C007D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eastAsia="Times New Roman" w:hAnsi="Arial" w:cs="Arial"/>
                <w:lang w:eastAsia="ru-RU" w:bidi="ru-RU"/>
              </w:rPr>
              <w:t>Тест</w:t>
            </w:r>
          </w:p>
        </w:tc>
        <w:tc>
          <w:tcPr>
            <w:tcW w:w="4111" w:type="dxa"/>
          </w:tcPr>
          <w:p w:rsidR="00C007D1" w:rsidRPr="009F62FD" w:rsidRDefault="00320928" w:rsidP="00CB69E1">
            <w:pPr>
              <w:rPr>
                <w:rFonts w:ascii="Arial" w:hAnsi="Arial" w:cs="Arial"/>
              </w:rPr>
            </w:pPr>
            <w:hyperlink r:id="rId8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  <w:tr w:rsidR="00C007D1" w:rsidRPr="009F62FD" w:rsidTr="009F62FD">
        <w:trPr>
          <w:trHeight w:val="293"/>
        </w:trPr>
        <w:tc>
          <w:tcPr>
            <w:tcW w:w="1384" w:type="dxa"/>
          </w:tcPr>
          <w:p w:rsidR="00C007D1" w:rsidRPr="009F62FD" w:rsidRDefault="00C007D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год</w:t>
            </w:r>
          </w:p>
        </w:tc>
        <w:tc>
          <w:tcPr>
            <w:tcW w:w="3402" w:type="dxa"/>
          </w:tcPr>
          <w:p w:rsidR="00C007D1" w:rsidRPr="009F62FD" w:rsidRDefault="00CB69E1" w:rsidP="00C624C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 xml:space="preserve">№4 </w:t>
            </w:r>
            <w:r w:rsidR="00C007D1" w:rsidRPr="009F62FD">
              <w:rPr>
                <w:rFonts w:ascii="Arial" w:hAnsi="Arial" w:cs="Arial"/>
              </w:rPr>
              <w:t>Итоговый тест</w:t>
            </w:r>
          </w:p>
        </w:tc>
        <w:tc>
          <w:tcPr>
            <w:tcW w:w="992" w:type="dxa"/>
          </w:tcPr>
          <w:p w:rsidR="00C007D1" w:rsidRPr="009F62FD" w:rsidRDefault="00CB69E1" w:rsidP="00C007D1">
            <w:pPr>
              <w:spacing w:after="0"/>
              <w:jc w:val="both"/>
              <w:rPr>
                <w:rFonts w:ascii="Arial" w:hAnsi="Arial" w:cs="Arial"/>
              </w:rPr>
            </w:pPr>
            <w:r w:rsidRPr="009F62FD">
              <w:rPr>
                <w:rFonts w:ascii="Arial" w:hAnsi="Arial" w:cs="Arial"/>
              </w:rPr>
              <w:t>Тест</w:t>
            </w:r>
          </w:p>
        </w:tc>
        <w:tc>
          <w:tcPr>
            <w:tcW w:w="4111" w:type="dxa"/>
          </w:tcPr>
          <w:p w:rsidR="00C007D1" w:rsidRPr="009F62FD" w:rsidRDefault="00320928" w:rsidP="00CB69E1">
            <w:pPr>
              <w:rPr>
                <w:rFonts w:ascii="Arial" w:hAnsi="Arial" w:cs="Arial"/>
              </w:rPr>
            </w:pPr>
            <w:hyperlink r:id="rId9" w:history="1">
              <w:r w:rsidR="00CB69E1" w:rsidRPr="009F62FD">
                <w:rPr>
                  <w:rStyle w:val="a3"/>
                  <w:rFonts w:ascii="Arial" w:hAnsi="Arial" w:cs="Arial"/>
                </w:rPr>
                <w:t>https://fileskachat.com/file/60231_4f36629e5f44f689bcb73f468de428e8.html</w:t>
              </w:r>
            </w:hyperlink>
          </w:p>
        </w:tc>
      </w:tr>
    </w:tbl>
    <w:p w:rsidR="00197E9E" w:rsidRPr="009F62FD" w:rsidRDefault="00197E9E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p w:rsidR="009F62FD" w:rsidRPr="00875D06" w:rsidRDefault="009F62FD" w:rsidP="009F62FD">
      <w:pPr>
        <w:rPr>
          <w:rFonts w:ascii="Arial" w:hAnsi="Arial" w:cs="Arial"/>
        </w:rPr>
      </w:pPr>
    </w:p>
    <w:p w:rsidR="009F62FD" w:rsidRPr="00320928" w:rsidRDefault="009F62FD" w:rsidP="00E06458">
      <w:pPr>
        <w:widowControl w:val="0"/>
        <w:spacing w:after="0" w:line="180" w:lineRule="exact"/>
        <w:rPr>
          <w:rFonts w:ascii="Arial" w:eastAsia="Courier New" w:hAnsi="Arial" w:cs="Arial"/>
          <w:color w:val="000000"/>
          <w:lang w:eastAsia="ru-RU" w:bidi="ru-RU"/>
        </w:rPr>
      </w:pPr>
    </w:p>
    <w:sectPr w:rsidR="009F62FD" w:rsidRPr="00320928" w:rsidSect="002E00F4">
      <w:type w:val="continuous"/>
      <w:pgSz w:w="11909" w:h="16838"/>
      <w:pgMar w:top="768" w:right="710" w:bottom="768" w:left="1135" w:header="0" w:footer="3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5B8E"/>
    <w:multiLevelType w:val="hybridMultilevel"/>
    <w:tmpl w:val="61E274B0"/>
    <w:lvl w:ilvl="0" w:tplc="81700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24707"/>
    <w:multiLevelType w:val="hybridMultilevel"/>
    <w:tmpl w:val="571EAFE0"/>
    <w:lvl w:ilvl="0" w:tplc="81700ABE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1CD26063"/>
    <w:multiLevelType w:val="hybridMultilevel"/>
    <w:tmpl w:val="24ECD7A0"/>
    <w:lvl w:ilvl="0" w:tplc="81700A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4B865B5"/>
    <w:multiLevelType w:val="multilevel"/>
    <w:tmpl w:val="391649E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99D1577"/>
    <w:multiLevelType w:val="hybridMultilevel"/>
    <w:tmpl w:val="8BF6D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5517C"/>
    <w:multiLevelType w:val="multilevel"/>
    <w:tmpl w:val="AAAE75C0"/>
    <w:lvl w:ilvl="0">
      <w:start w:val="6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E355AC7"/>
    <w:multiLevelType w:val="hybridMultilevel"/>
    <w:tmpl w:val="8654C886"/>
    <w:lvl w:ilvl="0" w:tplc="81700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157CA"/>
    <w:multiLevelType w:val="hybridMultilevel"/>
    <w:tmpl w:val="7DFA5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019F7"/>
    <w:multiLevelType w:val="hybridMultilevel"/>
    <w:tmpl w:val="837811E0"/>
    <w:lvl w:ilvl="0" w:tplc="A92EE4C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460BB"/>
    <w:multiLevelType w:val="hybridMultilevel"/>
    <w:tmpl w:val="5DEC824E"/>
    <w:lvl w:ilvl="0" w:tplc="7CDEE1C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B53E06"/>
    <w:multiLevelType w:val="multilevel"/>
    <w:tmpl w:val="477255EC"/>
    <w:lvl w:ilvl="0">
      <w:start w:val="7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54144DFB"/>
    <w:multiLevelType w:val="hybridMultilevel"/>
    <w:tmpl w:val="7116EF4A"/>
    <w:lvl w:ilvl="0" w:tplc="94D09E32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351FE8"/>
    <w:multiLevelType w:val="multilevel"/>
    <w:tmpl w:val="78E2F390"/>
    <w:lvl w:ilvl="0">
      <w:start w:val="5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59C518FF"/>
    <w:multiLevelType w:val="multilevel"/>
    <w:tmpl w:val="6DD0202A"/>
    <w:lvl w:ilvl="0">
      <w:start w:val="7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767B16D7"/>
    <w:multiLevelType w:val="hybridMultilevel"/>
    <w:tmpl w:val="70A4B942"/>
    <w:lvl w:ilvl="0" w:tplc="CE46E72E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C6B65F2"/>
    <w:multiLevelType w:val="multilevel"/>
    <w:tmpl w:val="90EC34D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7E44485E"/>
    <w:multiLevelType w:val="multilevel"/>
    <w:tmpl w:val="083A157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7F4A1A7F"/>
    <w:multiLevelType w:val="multilevel"/>
    <w:tmpl w:val="7E36832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5"/>
  </w:num>
  <w:num w:numId="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</w:num>
  <w:num w:numId="4">
    <w:abstractNumId w:val="10"/>
  </w:num>
  <w:num w:numId="5">
    <w:abstractNumId w:val="10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</w:num>
  <w:num w:numId="7">
    <w:abstractNumId w:val="12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5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</w:num>
  <w:num w:numId="13">
    <w:abstractNumId w:val="17"/>
  </w:num>
  <w:num w:numId="14">
    <w:abstractNumId w:val="11"/>
  </w:num>
  <w:num w:numId="15">
    <w:abstractNumId w:val="7"/>
  </w:num>
  <w:num w:numId="16">
    <w:abstractNumId w:val="4"/>
  </w:num>
  <w:num w:numId="17">
    <w:abstractNumId w:val="2"/>
  </w:num>
  <w:num w:numId="18">
    <w:abstractNumId w:val="1"/>
  </w:num>
  <w:num w:numId="19">
    <w:abstractNumId w:val="6"/>
  </w:num>
  <w:num w:numId="20">
    <w:abstractNumId w:val="0"/>
  </w:num>
  <w:num w:numId="21">
    <w:abstractNumId w:val="8"/>
  </w:num>
  <w:num w:numId="22">
    <w:abstractNumId w:val="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06458"/>
    <w:rsid w:val="000237AF"/>
    <w:rsid w:val="000B66FE"/>
    <w:rsid w:val="001263DF"/>
    <w:rsid w:val="00197E9E"/>
    <w:rsid w:val="001E66A6"/>
    <w:rsid w:val="0021503C"/>
    <w:rsid w:val="002168AE"/>
    <w:rsid w:val="00267A7C"/>
    <w:rsid w:val="002B6183"/>
    <w:rsid w:val="002C1525"/>
    <w:rsid w:val="002E00F4"/>
    <w:rsid w:val="00320928"/>
    <w:rsid w:val="003F2DC7"/>
    <w:rsid w:val="00445FBD"/>
    <w:rsid w:val="004A6D16"/>
    <w:rsid w:val="004E689D"/>
    <w:rsid w:val="005E406B"/>
    <w:rsid w:val="00600C6B"/>
    <w:rsid w:val="00615691"/>
    <w:rsid w:val="0062396D"/>
    <w:rsid w:val="00681E63"/>
    <w:rsid w:val="006E783C"/>
    <w:rsid w:val="00737DE2"/>
    <w:rsid w:val="00756C4E"/>
    <w:rsid w:val="00757C55"/>
    <w:rsid w:val="007A5C6F"/>
    <w:rsid w:val="0082223E"/>
    <w:rsid w:val="00824CFE"/>
    <w:rsid w:val="00836DDD"/>
    <w:rsid w:val="00855400"/>
    <w:rsid w:val="00875D06"/>
    <w:rsid w:val="008808A9"/>
    <w:rsid w:val="008B1741"/>
    <w:rsid w:val="0091141D"/>
    <w:rsid w:val="009460CC"/>
    <w:rsid w:val="00991F7D"/>
    <w:rsid w:val="009C6149"/>
    <w:rsid w:val="009F62FD"/>
    <w:rsid w:val="00A70833"/>
    <w:rsid w:val="00A737F1"/>
    <w:rsid w:val="00A92887"/>
    <w:rsid w:val="00A97E75"/>
    <w:rsid w:val="00AC6D27"/>
    <w:rsid w:val="00B30FC0"/>
    <w:rsid w:val="00B83339"/>
    <w:rsid w:val="00BC3372"/>
    <w:rsid w:val="00C007D1"/>
    <w:rsid w:val="00C03A39"/>
    <w:rsid w:val="00C624C1"/>
    <w:rsid w:val="00C73BC2"/>
    <w:rsid w:val="00C920BC"/>
    <w:rsid w:val="00CA6239"/>
    <w:rsid w:val="00CB69E1"/>
    <w:rsid w:val="00CE0715"/>
    <w:rsid w:val="00CE30C0"/>
    <w:rsid w:val="00CF3352"/>
    <w:rsid w:val="00CF4657"/>
    <w:rsid w:val="00CF6789"/>
    <w:rsid w:val="00D74691"/>
    <w:rsid w:val="00DF7DA2"/>
    <w:rsid w:val="00E06458"/>
    <w:rsid w:val="00E35D2C"/>
    <w:rsid w:val="00E83075"/>
    <w:rsid w:val="00E93436"/>
    <w:rsid w:val="00EA7B96"/>
    <w:rsid w:val="00F1408F"/>
    <w:rsid w:val="00F2780E"/>
    <w:rsid w:val="00F40D00"/>
    <w:rsid w:val="00F41268"/>
    <w:rsid w:val="00F50A46"/>
    <w:rsid w:val="00F852A7"/>
    <w:rsid w:val="00FC0593"/>
    <w:rsid w:val="00FD3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EDBF3"/>
  <w15:docId w15:val="{4A898E68-5843-4DD2-9062-AE517F05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06458"/>
  </w:style>
  <w:style w:type="character" w:styleId="a3">
    <w:name w:val="Hyperlink"/>
    <w:basedOn w:val="a0"/>
    <w:unhideWhenUsed/>
    <w:rsid w:val="00E06458"/>
    <w:rPr>
      <w:color w:val="0066CC"/>
      <w:u w:val="single"/>
    </w:rPr>
  </w:style>
  <w:style w:type="paragraph" w:customStyle="1" w:styleId="msonormal0">
    <w:name w:val="msonormal"/>
    <w:basedOn w:val="a"/>
    <w:rsid w:val="00E0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3"/>
    <w:locked/>
    <w:rsid w:val="00E0645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4"/>
    <w:rsid w:val="00E06458"/>
    <w:pPr>
      <w:widowControl w:val="0"/>
      <w:shd w:val="clear" w:color="auto" w:fill="FFFFFF"/>
      <w:spacing w:after="0" w:line="269" w:lineRule="exact"/>
      <w:ind w:hanging="3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">
    <w:name w:val="Заголовок №1_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a5">
    <w:name w:val="Колонтитул_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a6">
    <w:name w:val="Колонтитул"/>
    <w:basedOn w:val="a5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1">
    <w:name w:val="Заголовок №1"/>
    <w:basedOn w:val="1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single"/>
      <w:effect w:val="none"/>
      <w:lang w:val="ru-RU" w:eastAsia="ru-RU" w:bidi="ru-RU"/>
    </w:rPr>
  </w:style>
  <w:style w:type="character" w:customStyle="1" w:styleId="2">
    <w:name w:val="Основной текст (2)_"/>
    <w:basedOn w:val="a0"/>
    <w:rsid w:val="00E064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20">
    <w:name w:val="Основной текст (2) + Не курсив"/>
    <w:basedOn w:val="2"/>
    <w:rsid w:val="00E064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E064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2">
    <w:name w:val="Основной текст1"/>
    <w:basedOn w:val="a4"/>
    <w:rsid w:val="00E0645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7">
    <w:name w:val="Основной текст + Полужирный"/>
    <w:aliases w:val="Курсив"/>
    <w:basedOn w:val="a4"/>
    <w:rsid w:val="00E064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8">
    <w:name w:val="Основной текст + Малые прописные"/>
    <w:basedOn w:val="a4"/>
    <w:rsid w:val="00E06458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">
    <w:name w:val="Основной текст2"/>
    <w:basedOn w:val="a4"/>
    <w:rsid w:val="00E0645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a9">
    <w:name w:val="Подпись к таблице_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aa">
    <w:name w:val="Подпись к таблице"/>
    <w:basedOn w:val="a9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single"/>
      <w:effect w:val="none"/>
      <w:lang w:val="ru-RU" w:eastAsia="ru-RU" w:bidi="ru-RU"/>
    </w:rPr>
  </w:style>
  <w:style w:type="character" w:customStyle="1" w:styleId="LucidaSansUnicode">
    <w:name w:val="Основной текст + Lucida Sans Unicode"/>
    <w:aliases w:val="4 pt"/>
    <w:basedOn w:val="a4"/>
    <w:rsid w:val="00E0645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9">
    <w:name w:val="Основной текст + 9"/>
    <w:aliases w:val="5 pt"/>
    <w:basedOn w:val="a4"/>
    <w:rsid w:val="00E0645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1Exact">
    <w:name w:val="Заголовок №1 Exact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22">
    <w:name w:val="Подпись к таблице (2)_"/>
    <w:basedOn w:val="a0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23">
    <w:name w:val="Подпись к таблице (2)"/>
    <w:basedOn w:val="22"/>
    <w:rsid w:val="00E064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single"/>
      <w:effect w:val="none"/>
      <w:lang w:val="ru-RU" w:eastAsia="ru-RU" w:bidi="ru-RU"/>
    </w:rPr>
  </w:style>
  <w:style w:type="character" w:customStyle="1" w:styleId="24">
    <w:name w:val="Основной текст (2)"/>
    <w:basedOn w:val="2"/>
    <w:rsid w:val="00E0645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table" w:styleId="ab">
    <w:name w:val="Table Grid"/>
    <w:basedOn w:val="a1"/>
    <w:uiPriority w:val="39"/>
    <w:rsid w:val="00E06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5pt">
    <w:name w:val="Основной текст + 9;5 pt"/>
    <w:basedOn w:val="a4"/>
    <w:rsid w:val="00E064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c">
    <w:name w:val="List Paragraph"/>
    <w:basedOn w:val="a"/>
    <w:uiPriority w:val="34"/>
    <w:qFormat/>
    <w:rsid w:val="00E06458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E06458"/>
    <w:pPr>
      <w:widowControl w:val="0"/>
      <w:spacing w:after="0" w:line="240" w:lineRule="auto"/>
    </w:pPr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E06458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character" w:customStyle="1" w:styleId="af">
    <w:name w:val="Без интервала Знак"/>
    <w:basedOn w:val="a0"/>
    <w:link w:val="af0"/>
    <w:uiPriority w:val="1"/>
    <w:locked/>
    <w:rsid w:val="00FC0593"/>
  </w:style>
  <w:style w:type="paragraph" w:styleId="af0">
    <w:name w:val="No Spacing"/>
    <w:link w:val="af"/>
    <w:uiPriority w:val="1"/>
    <w:qFormat/>
    <w:rsid w:val="00FC0593"/>
    <w:pPr>
      <w:suppressAutoHyphens/>
      <w:spacing w:after="0" w:line="240" w:lineRule="auto"/>
    </w:pPr>
  </w:style>
  <w:style w:type="character" w:customStyle="1" w:styleId="canedit">
    <w:name w:val="canedit"/>
    <w:basedOn w:val="a0"/>
    <w:rsid w:val="00FC0593"/>
  </w:style>
  <w:style w:type="character" w:customStyle="1" w:styleId="5">
    <w:name w:val="Основной текст (5)_"/>
    <w:basedOn w:val="a0"/>
    <w:link w:val="50"/>
    <w:rsid w:val="00267A7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67A7C"/>
    <w:pPr>
      <w:widowControl w:val="0"/>
      <w:shd w:val="clear" w:color="auto" w:fill="FFFFFF"/>
      <w:spacing w:before="240" w:after="0" w:line="226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CB69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1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eskachat.com/file/60231_4f36629e5f44f689bcb73f468de428e8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ileskachat.com/file/60231_4f36629e5f44f689bcb73f468de428e8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leskachat.com/file/60231_4f36629e5f44f689bcb73f468de428e8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ileskachat.com/file/60231_4f36629e5f44f689bcb73f468de428e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3745</Words>
  <Characters>21351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2021-09-29T04:35:00Z</cp:lastPrinted>
  <dcterms:created xsi:type="dcterms:W3CDTF">2022-09-20T16:48:00Z</dcterms:created>
  <dcterms:modified xsi:type="dcterms:W3CDTF">2022-10-09T17:25:00Z</dcterms:modified>
</cp:coreProperties>
</file>