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9" w:rsidRDefault="00972D09"/>
    <w:p w:rsidR="00666B89" w:rsidRDefault="00666B89" w:rsidP="00522496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666B89" w:rsidRDefault="00666B89" w:rsidP="00666B89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inline distT="0" distB="0" distL="0" distR="0" wp14:anchorId="1026A0AA" wp14:editId="34EE46F1">
            <wp:extent cx="8198778" cy="508467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89" t="14404" r="7977" b="7099"/>
                    <a:stretch/>
                  </pic:blipFill>
                  <pic:spPr bwMode="auto">
                    <a:xfrm>
                      <a:off x="0" y="0"/>
                      <a:ext cx="8198777" cy="5084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496" w:rsidRPr="00F2042D" w:rsidRDefault="00522496" w:rsidP="00666B89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музыке, 8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522496" w:rsidRDefault="00522496" w:rsidP="00522496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Личностные </w:t>
      </w:r>
      <w:r w:rsidRPr="001A386B">
        <w:rPr>
          <w:rFonts w:ascii="Arial" w:eastAsia="Times New Roman" w:hAnsi="Arial" w:cs="Arial"/>
          <w:color w:val="333333"/>
          <w:lang w:eastAsia="ru-RU"/>
        </w:rPr>
        <w:t>результаты 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целостный, социально ориентиро</w:t>
      </w:r>
      <w:r>
        <w:rPr>
          <w:rFonts w:ascii="Arial" w:eastAsia="Times New Roman" w:hAnsi="Arial" w:cs="Arial"/>
          <w:color w:val="333333"/>
          <w:lang w:eastAsia="ru-RU"/>
        </w:rPr>
        <w:t>ванный взгляд на мир в его орга</w:t>
      </w:r>
      <w:r w:rsidRPr="001A386B">
        <w:rPr>
          <w:rFonts w:ascii="Arial" w:eastAsia="Times New Roman" w:hAnsi="Arial" w:cs="Arial"/>
          <w:color w:val="333333"/>
          <w:lang w:eastAsia="ru-RU"/>
        </w:rPr>
        <w:t>ничном единстве и разнообразии природы, народов, культур и религий;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Метапредметные </w:t>
      </w:r>
      <w:r w:rsidRPr="001A386B">
        <w:rPr>
          <w:rFonts w:ascii="Arial" w:eastAsia="Times New Roman" w:hAnsi="Arial" w:cs="Arial"/>
          <w:color w:val="333333"/>
          <w:lang w:eastAsia="ru-RU"/>
        </w:rPr>
        <w:t>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владение основами самоконтроля, самооценки, принятия решений осуществления осознанного выбора в учебной и познавательной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смысловое чтение текстов различных стилей и жанров;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522496" w:rsidRPr="001A386B" w:rsidRDefault="00522496" w:rsidP="00522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Предметные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результаты обеспечивают успешное обучение на следующей ступени общего образования и отражают: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</w:t>
      </w:r>
      <w:r>
        <w:rPr>
          <w:rFonts w:ascii="Arial" w:eastAsia="Times New Roman" w:hAnsi="Arial" w:cs="Arial"/>
          <w:color w:val="333333"/>
          <w:lang w:eastAsia="ru-RU"/>
        </w:rPr>
        <w:t xml:space="preserve"> драматизация музыкальных произ</w:t>
      </w:r>
      <w:r w:rsidRPr="001A386B">
        <w:rPr>
          <w:rFonts w:ascii="Arial" w:eastAsia="Times New Roman" w:hAnsi="Arial" w:cs="Arial"/>
          <w:color w:val="333333"/>
          <w:lang w:eastAsia="ru-RU"/>
        </w:rPr>
        <w:t>ведений, импровизация, музыкально-пластическое движение, создание проектов и др.);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воспитание эстетического отн</w:t>
      </w:r>
      <w:r>
        <w:rPr>
          <w:rFonts w:ascii="Arial" w:eastAsia="Times New Roman" w:hAnsi="Arial" w:cs="Arial"/>
          <w:color w:val="333333"/>
          <w:lang w:eastAsia="ru-RU"/>
        </w:rPr>
        <w:t>ошения к миру, критического вос</w:t>
      </w:r>
      <w:r w:rsidRPr="001A386B">
        <w:rPr>
          <w:rFonts w:ascii="Arial" w:eastAsia="Times New Roman" w:hAnsi="Arial" w:cs="Arial"/>
          <w:color w:val="333333"/>
          <w:lang w:eastAsia="ru-RU"/>
        </w:rPr>
        <w:t>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522496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расширение музыкального и о</w:t>
      </w:r>
      <w:r>
        <w:rPr>
          <w:rFonts w:ascii="Arial" w:eastAsia="Times New Roman" w:hAnsi="Arial" w:cs="Arial"/>
          <w:color w:val="333333"/>
          <w:lang w:eastAsia="ru-RU"/>
        </w:rPr>
        <w:t>бщего культурного кругозора; во</w:t>
      </w:r>
      <w:r w:rsidRPr="001A386B">
        <w:rPr>
          <w:rFonts w:ascii="Arial" w:eastAsia="Times New Roman" w:hAnsi="Arial" w:cs="Arial"/>
          <w:color w:val="333333"/>
          <w:lang w:eastAsia="ru-RU"/>
        </w:rPr>
        <w:t>-питание музыкального вкуса, устойчивого интереса к музыке своего на-рода и других народов мира, класси</w:t>
      </w:r>
      <w:r>
        <w:rPr>
          <w:rFonts w:ascii="Arial" w:eastAsia="Times New Roman" w:hAnsi="Arial" w:cs="Arial"/>
          <w:color w:val="333333"/>
          <w:lang w:eastAsia="ru-RU"/>
        </w:rPr>
        <w:t>ческому и современному музыкаль</w:t>
      </w:r>
      <w:r w:rsidRPr="001A386B">
        <w:rPr>
          <w:rFonts w:ascii="Arial" w:eastAsia="Times New Roman" w:hAnsi="Arial" w:cs="Arial"/>
          <w:color w:val="333333"/>
          <w:lang w:eastAsia="ru-RU"/>
        </w:rPr>
        <w:t>ному наследию;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ключевы-ми понятиями музыкального искусства, элементарной нотной грамотойв рамках изучаемого курса;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 — приобретение устойчивых навыков самостоятельной, целенаправлен-ной и содержательной музыкально-учебной деятельности, включая ИКТ;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сотрудничество в ходе реализации коллективных, групповых, ин-дивидуальных творческих и исследовательских проектов, решения раз-личных музыкально-творческих задач.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Выпускник научится научится: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наблюдать за многообразными явлениями жизни и искусства, вы-ражать своё отношение к искусству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выражать эмоциональное содержание музыкальных произведений в процессе их исполнения, участвовать в различных формах музицировании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522496" w:rsidRPr="001A386B" w:rsidRDefault="00522496" w:rsidP="00522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</w:t>
      </w: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олучит возможность научиться: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народное музыкальное творчество;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>- понимать особенности языка западноевропейской музыки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определять специфику духовной музыки в эпоху Средневековья;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различать формы построения музыки (сонатно-симфонический цикл, симфонический цикл,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сюита), понимать их возможности в воплощении и развитии музыкальных образов;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выделять признаки для установления стилевых связей в процессе изучения музыкального искусства;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22496" w:rsidRDefault="00522496" w:rsidP="0052249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 </w:t>
      </w: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 xml:space="preserve">ие учебного предмета «Музыка» в 8 </w:t>
      </w:r>
      <w:r w:rsidRPr="004D1990">
        <w:rPr>
          <w:rFonts w:ascii="Arial" w:hAnsi="Arial" w:cs="Arial"/>
          <w:b/>
          <w:bCs/>
          <w:color w:val="333333"/>
        </w:rPr>
        <w:t>классе.</w:t>
      </w:r>
    </w:p>
    <w:p w:rsidR="00522496" w:rsidRPr="00952B8B" w:rsidRDefault="00522496" w:rsidP="0052249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952B8B">
        <w:rPr>
          <w:rFonts w:ascii="Arial" w:eastAsia="Times New Roman" w:hAnsi="Arial" w:cs="Arial"/>
          <w:b/>
          <w:u w:val="single"/>
          <w:lang w:eastAsia="ru-RU"/>
        </w:rPr>
        <w:t>"Классика и современность» (16 часов).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0"/>
      </w:tblGrid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Классика в нашей жизни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театре. Опера.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театре. Опера "Князь Игорь"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Русская </w:t>
            </w:r>
            <w:r>
              <w:rPr>
                <w:rFonts w:ascii="Arial" w:eastAsia="Times New Roman" w:hAnsi="Arial" w:cs="Arial"/>
                <w:lang w:eastAsia="ru-RU"/>
              </w:rPr>
              <w:t>эпическая опера . Ария князя И</w:t>
            </w:r>
            <w:r w:rsidRPr="00952B8B">
              <w:rPr>
                <w:rFonts w:ascii="Arial" w:eastAsia="Times New Roman" w:hAnsi="Arial" w:cs="Arial"/>
                <w:lang w:eastAsia="ru-RU"/>
              </w:rPr>
              <w:t>горя.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Портрет половцев."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952B8B">
              <w:rPr>
                <w:rFonts w:ascii="Arial" w:eastAsia="Times New Roman" w:hAnsi="Arial" w:cs="Arial"/>
                <w:lang w:eastAsia="ru-RU"/>
              </w:rPr>
              <w:t>Плач Ярославны"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Балет «Ярославна».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Вступление. "стон Русской земли".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Первая битва с половцами".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"Плач Ярославны".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"Молитва".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952B8B">
              <w:rPr>
                <w:rFonts w:ascii="Arial" w:eastAsia="Times New Roman" w:hAnsi="Arial" w:cs="Arial"/>
                <w:lang w:eastAsia="ru-RU"/>
              </w:rPr>
              <w:t>тре.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Мюзикл. Рок-опера.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"Человек есть тайна".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Рок-опера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"Преступление и наказание".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Мюзикл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"Ромео и Джульетта":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от ненависти до любви"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к драматическому спектаклю. "Ромео и Джульетта"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952B8B">
              <w:rPr>
                <w:rFonts w:ascii="Arial" w:eastAsia="Times New Roman" w:hAnsi="Arial" w:cs="Arial"/>
                <w:lang w:eastAsia="ru-RU"/>
              </w:rPr>
              <w:t>Музыкальные зарисовки для большого симфонического оркестра.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Из музыки к спектаклю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"Ревизская сказка". Образы Гоголь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сюиты.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урок-концерт по теме "Классика и современность".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Э. Грига к драме Г. Ибсена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"Пер Гюнт".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lastRenderedPageBreak/>
              <w:t>Музыка в кино.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Ты отправишься в путь,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чтобы зажечь день... Музыка к фильму "Властелин колец"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концертном зале. Симфония: прошлое и настоящее. Симфония № 8 ("Неоконченная") Ф. Шуберта»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Симфония № 5 П. И. Чайковского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Симфония № 1 («Классическая») С. Прокофьева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это огромный мир ,окружающий человека...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- концерт по теме: "Классика и современность".</w:t>
            </w:r>
          </w:p>
        </w:tc>
      </w:tr>
    </w:tbl>
    <w:p w:rsidR="00522496" w:rsidRPr="00952B8B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  <w:u w:val="single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952B8B">
        <w:rPr>
          <w:rFonts w:ascii="Arial" w:eastAsia="Times New Roman" w:hAnsi="Arial" w:cs="Arial"/>
          <w:b/>
          <w:u w:val="single"/>
          <w:lang w:eastAsia="ru-RU"/>
        </w:rPr>
        <w:t>«Традиции и новаторство в музыке» (18 часов).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0"/>
      </w:tblGrid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Музыканты - извечные маги.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 И снова в музыкальном театре... Опера. "Порги и Бесс"(фрагменты)Дж.Гершвин. Развитие традиций оперного спектакля.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Опера «Кармен» (фрагменты).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Опера «Кармен».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Портреты великих исполнителей. Е. Образцова.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Балет «Кармен-сюита».(фрагменты) Р.Щедрин.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Портреты великих исполнителей. Майя Плисецкая.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Современный музыкальный театр.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522496" w:rsidRPr="00952B8B" w:rsidTr="006B56E1">
        <w:trPr>
          <w:trHeight w:val="253"/>
        </w:trPr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Великие мюзиклы мира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Классика в современной обработке.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концертном зале. Симфония № 7 («Ленинградская») Д.Шостакович.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концертном зале. Симфония № 7 («Ленинградская») Д.Шостаковича.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Литературные страницы.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в храмовом синтезе искусств. Литературные страницы. Галерея религиозных образов.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lastRenderedPageBreak/>
              <w:t>Неизвестный Свиридов. "О России петь-что стремиться в храм..."Хоровой цикл "Песнопения и молитвы".(фрагменты)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Свет фресок Дионисия –миру ("Фрески Диониссия" Р. Щедрин )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Музыкальные завещания потомкам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Пусть музыка звучит. Обобщающий урок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концерт по теме: «Традиции и новаторство в музыке».</w:t>
            </w:r>
          </w:p>
        </w:tc>
      </w:tr>
    </w:tbl>
    <w:p w:rsidR="00522496" w:rsidRPr="00952B8B" w:rsidRDefault="00522496" w:rsidP="005224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522496" w:rsidRPr="00952B8B" w:rsidRDefault="00522496" w:rsidP="00522496">
      <w:pPr>
        <w:spacing w:before="100" w:beforeAutospacing="1" w:after="100" w:afterAutospacing="1" w:line="240" w:lineRule="auto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22496" w:rsidRPr="00E25D29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 xml:space="preserve">. </w:t>
      </w:r>
      <w:r w:rsidRPr="00E25D29">
        <w:rPr>
          <w:rFonts w:ascii="Arial" w:hAnsi="Arial" w:cs="Arial"/>
          <w:b/>
          <w:bCs/>
          <w:iCs/>
        </w:rPr>
        <w:t>Тематическое планирование с учётом рабочей программы</w:t>
      </w:r>
    </w:p>
    <w:p w:rsidR="00522496" w:rsidRPr="00E25D29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квестов, игр-экспериментов, дискуссии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</w:t>
      </w:r>
      <w:r w:rsidRPr="00E25D29">
        <w:rPr>
          <w:rFonts w:ascii="Arial" w:hAnsi="Arial" w:cs="Arial"/>
          <w:bCs/>
          <w:iCs/>
        </w:rPr>
        <w:lastRenderedPageBreak/>
        <w:t xml:space="preserve">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22496" w:rsidRPr="009F75B8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522496" w:rsidRPr="00F2042D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610"/>
        <w:gridCol w:w="2693"/>
      </w:tblGrid>
      <w:tr w:rsidR="00522496" w:rsidRPr="00F2042D" w:rsidTr="006B56E1">
        <w:trPr>
          <w:trHeight w:val="381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0610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693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522496" w:rsidRPr="00F2042D" w:rsidTr="006B56E1">
        <w:trPr>
          <w:trHeight w:val="300"/>
        </w:trPr>
        <w:tc>
          <w:tcPr>
            <w:tcW w:w="11482" w:type="dxa"/>
            <w:gridSpan w:val="2"/>
          </w:tcPr>
          <w:p w:rsidR="00522496" w:rsidRPr="004A49C5" w:rsidRDefault="00522496" w:rsidP="006B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"Классика и современность".</w:t>
            </w:r>
          </w:p>
        </w:tc>
        <w:tc>
          <w:tcPr>
            <w:tcW w:w="2693" w:type="dxa"/>
          </w:tcPr>
          <w:p w:rsidR="00522496" w:rsidRPr="004A49C5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A49C5">
              <w:rPr>
                <w:rFonts w:ascii="Arial" w:hAnsi="Arial" w:cs="Arial"/>
                <w:b/>
                <w:i/>
              </w:rPr>
              <w:t>16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Классика в нашей жизни.</w:t>
            </w:r>
          </w:p>
        </w:tc>
        <w:tc>
          <w:tcPr>
            <w:tcW w:w="2693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Опера.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Опера "Князь Игорь".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10" w:type="dxa"/>
          </w:tcPr>
          <w:p w:rsidR="00522496" w:rsidRPr="004A49C5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Русская эпическая опера . Ария князя Игоря. Портрет половцев. "Плач Ярославны"</w:t>
            </w:r>
          </w:p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Балет «Ярославна». Вступление. "Стон Русской земли". "Первая битва с половцами". "Плач Ярославны". "Молитва".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5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Мюзикл. Рок-опера. "Человек есть тайна" Рок-опера "Преступление и наказание". В музыкальном театре. Опера.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9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Мюзикл "Ромео и Джу</w:t>
            </w:r>
            <w:r>
              <w:rPr>
                <w:rFonts w:ascii="Arial" w:eastAsia="Times New Roman" w:hAnsi="Arial" w:cs="Arial"/>
                <w:lang w:eastAsia="ru-RU"/>
              </w:rPr>
              <w:t>льетта": от ненависти до любви".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к драматическому спектаклю. "Ромео и Джульетта».  Музыкальные зарисовки для большого симфонического оркестра.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 xml:space="preserve">Из музыки к спектаклю "Ревизская </w:t>
            </w:r>
            <w:r>
              <w:rPr>
                <w:rFonts w:ascii="Arial" w:eastAsia="Times New Roman" w:hAnsi="Arial" w:cs="Arial"/>
                <w:lang w:eastAsia="ru-RU"/>
              </w:rPr>
              <w:t>сказка". Образы Гоголь - сюиты.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Обобщающий урок-концерт по теме "Классика и современность".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Э. Грига к драме Г. Ибсена "Пер Гюнт".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в кино. Ты отправишься в путь, чтобы зажечь день... Му</w:t>
            </w:r>
            <w:r>
              <w:rPr>
                <w:rFonts w:ascii="Arial" w:eastAsia="Times New Roman" w:hAnsi="Arial" w:cs="Arial"/>
                <w:lang w:eastAsia="ru-RU"/>
              </w:rPr>
              <w:t>зыка к фильму "Властелин колец".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концертном зале. Симфония: прошлое и настоящее. Симфония № 8 ("Неоконченная") Ф. Шуберта»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Симфония № 5 П. И. Чайковского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0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Симфония № 1</w:t>
            </w:r>
            <w:r>
              <w:rPr>
                <w:rFonts w:ascii="Arial" w:eastAsia="Times New Roman" w:hAnsi="Arial" w:cs="Arial"/>
                <w:lang w:eastAsia="ru-RU"/>
              </w:rPr>
              <w:t xml:space="preserve"> («Классическая») С. Прокофьева.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1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A49C5">
              <w:rPr>
                <w:rFonts w:ascii="Arial" w:eastAsia="Times New Roman" w:hAnsi="Arial" w:cs="Arial"/>
                <w:lang w:eastAsia="ru-RU"/>
              </w:rPr>
              <w:t>это огромн</w:t>
            </w:r>
            <w:r>
              <w:rPr>
                <w:rFonts w:ascii="Arial" w:eastAsia="Times New Roman" w:hAnsi="Arial" w:cs="Arial"/>
                <w:lang w:eastAsia="ru-RU"/>
              </w:rPr>
              <w:t xml:space="preserve">ый мир, окружающий человека... </w:t>
            </w:r>
            <w:r w:rsidRPr="00B20054">
              <w:rPr>
                <w:rFonts w:ascii="Arial" w:eastAsia="Times New Roman" w:hAnsi="Arial" w:cs="Arial"/>
                <w:b/>
                <w:i/>
                <w:lang w:eastAsia="ru-RU"/>
              </w:rPr>
              <w:t>Блиц – опрос «Мир музыки».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Обобщающий урок - концерт по теме: "Классика и современность".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11482" w:type="dxa"/>
            <w:gridSpan w:val="2"/>
          </w:tcPr>
          <w:p w:rsidR="00522496" w:rsidRPr="00BA1B94" w:rsidRDefault="00522496" w:rsidP="006B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A1B94">
              <w:rPr>
                <w:rFonts w:ascii="Arial" w:eastAsia="Times New Roman" w:hAnsi="Arial" w:cs="Arial"/>
                <w:b/>
                <w:lang w:eastAsia="ru-RU"/>
              </w:rPr>
              <w:t>2. «Традиции и новаторство в музыке».</w:t>
            </w:r>
          </w:p>
        </w:tc>
        <w:tc>
          <w:tcPr>
            <w:tcW w:w="2693" w:type="dxa"/>
          </w:tcPr>
          <w:p w:rsidR="00522496" w:rsidRPr="00BA1B94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A1B94">
              <w:rPr>
                <w:rFonts w:ascii="Arial" w:hAnsi="Arial" w:cs="Arial"/>
                <w:b/>
              </w:rPr>
              <w:t>18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Музыканты - извечные маги.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7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610" w:type="dxa"/>
          </w:tcPr>
          <w:p w:rsidR="00522496" w:rsidRPr="00BA1B94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1B94">
              <w:rPr>
                <w:rFonts w:ascii="Arial" w:eastAsia="Times New Roman" w:hAnsi="Arial" w:cs="Arial"/>
                <w:lang w:eastAsia="ru-RU"/>
              </w:rPr>
              <w:t>И снова в музыкальном театре... Опера. "Порги и Бесс" (фрагменты)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Pr="00BA1B94">
              <w:rPr>
                <w:rFonts w:ascii="Arial" w:eastAsia="Times New Roman" w:hAnsi="Arial" w:cs="Arial"/>
                <w:lang w:eastAsia="ru-RU"/>
              </w:rPr>
              <w:t xml:space="preserve"> Дж.</w:t>
            </w:r>
            <w:r>
              <w:rPr>
                <w:rFonts w:ascii="Arial" w:eastAsia="Times New Roman" w:hAnsi="Arial" w:cs="Arial"/>
                <w:lang w:eastAsia="ru-RU"/>
              </w:rPr>
              <w:t xml:space="preserve"> Гершвин.</w:t>
            </w:r>
          </w:p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1B94">
              <w:rPr>
                <w:rFonts w:ascii="Arial" w:eastAsia="Times New Roman" w:hAnsi="Arial" w:cs="Arial"/>
                <w:lang w:eastAsia="ru-RU"/>
              </w:rPr>
              <w:t>Развитие традиций оперного спектакля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Опера «Кармен» (фрагменты).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Портреты вел</w:t>
            </w:r>
            <w:r>
              <w:rPr>
                <w:rFonts w:ascii="Arial" w:hAnsi="Arial" w:cs="Arial"/>
              </w:rPr>
              <w:t>иких исполнителей. Е. Образцова.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0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Балет «Кармен-сюита» </w:t>
            </w:r>
            <w:r w:rsidRPr="00BA1B94">
              <w:rPr>
                <w:rFonts w:ascii="Arial" w:hAnsi="Arial" w:cs="Arial"/>
              </w:rPr>
              <w:t>(фрагменты) Р. Щедрин.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Портреты великих исполнителей. Майя Плисецкая.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Современный музыкальный театр.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7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Обобщающий урок-концерт по теме: «Тр</w:t>
            </w:r>
            <w:r>
              <w:rPr>
                <w:rFonts w:ascii="Arial" w:hAnsi="Arial" w:cs="Arial"/>
              </w:rPr>
              <w:t>адиции и новаторство в музыке».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Великие мюзиклы мира</w:t>
            </w:r>
            <w:r>
              <w:rPr>
                <w:rFonts w:ascii="Arial" w:hAnsi="Arial" w:cs="Arial"/>
              </w:rPr>
              <w:t xml:space="preserve">. </w:t>
            </w:r>
            <w:r w:rsidRPr="00B20054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Классика в современной обработке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2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 концертном зале. Симфония № 7 («Ленинградская») Д. Шостакович.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610" w:type="dxa"/>
          </w:tcPr>
          <w:p w:rsidR="00522496" w:rsidRPr="00BA1B94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 концертном зале. Симфония № 7 («Ленинградская») Д. Шостаковича.</w:t>
            </w:r>
          </w:p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Литературные страницы.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Музыка в храмовом синтезе искусств. Литературные страниц</w:t>
            </w:r>
            <w:r>
              <w:rPr>
                <w:rFonts w:ascii="Arial" w:hAnsi="Arial" w:cs="Arial"/>
              </w:rPr>
              <w:t>ы. Галерея религиозных образов.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Неизвестный Свиридов ."О России петь-что стремиться в храм...» Хоровой цикл "Пес</w:t>
            </w:r>
            <w:r>
              <w:rPr>
                <w:rFonts w:ascii="Arial" w:hAnsi="Arial" w:cs="Arial"/>
              </w:rPr>
              <w:t>нопения и молитвы" (фрагменты).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 xml:space="preserve">Свет фресок Дионисия – миру </w:t>
            </w:r>
            <w:r>
              <w:rPr>
                <w:rFonts w:ascii="Arial" w:hAnsi="Arial" w:cs="Arial"/>
              </w:rPr>
              <w:t>("Фрески Диониссия"  Р. Щедрина).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1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Музыкальные завещания потомкам</w:t>
            </w:r>
            <w:r>
              <w:rPr>
                <w:rFonts w:ascii="Arial" w:hAnsi="Arial" w:cs="Arial"/>
              </w:rPr>
              <w:t xml:space="preserve">. </w:t>
            </w:r>
            <w:r w:rsidRPr="00B20054">
              <w:rPr>
                <w:rFonts w:ascii="Arial" w:hAnsi="Arial" w:cs="Arial"/>
                <w:b/>
                <w:i/>
              </w:rPr>
              <w:t>Игра «Хочу всё знать».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33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Пусть музыка звучит. Обобщающий урок -</w:t>
            </w:r>
            <w:r>
              <w:rPr>
                <w:rFonts w:ascii="Arial" w:hAnsi="Arial" w:cs="Arial"/>
              </w:rPr>
              <w:t xml:space="preserve"> </w:t>
            </w:r>
            <w:r w:rsidRPr="00BA1B94">
              <w:rPr>
                <w:rFonts w:ascii="Arial" w:hAnsi="Arial" w:cs="Arial"/>
              </w:rPr>
              <w:t>концерт по теме: «Традиции и новаторство в музыке».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522496" w:rsidRPr="0072134E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96" w:rsidRPr="0072134E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/>
    <w:sectPr w:rsidR="00522496" w:rsidSect="00522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6"/>
    <w:rsid w:val="00522496"/>
    <w:rsid w:val="00666B89"/>
    <w:rsid w:val="00972D09"/>
    <w:rsid w:val="00A12C36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2021-10-27T17:00:00Z</dcterms:created>
  <dcterms:modified xsi:type="dcterms:W3CDTF">2022-09-28T10:48:00Z</dcterms:modified>
</cp:coreProperties>
</file>