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42" w:rsidRDefault="003C1C42" w:rsidP="009E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1157245</wp:posOffset>
            </wp:positionH>
            <wp:positionV relativeFrom="paragraph">
              <wp:posOffset>-1817646</wp:posOffset>
            </wp:positionV>
            <wp:extent cx="7114754" cy="10066526"/>
            <wp:effectExtent l="0" t="8890" r="1270" b="1270"/>
            <wp:wrapNone/>
            <wp:docPr id="1" name="Рисунок 1" descr="C:\Users\Марина Анатольевна\Desktop\на сайт\нем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нем 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4754" cy="100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42" w:rsidRDefault="003C1C42" w:rsidP="009E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C42" w:rsidRDefault="003C1C42" w:rsidP="009E775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753" w:rsidRDefault="009E7753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42" w:rsidRPr="009E7753" w:rsidRDefault="003C1C42" w:rsidP="0050565B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7753" w:rsidRPr="00996261" w:rsidRDefault="009E7753" w:rsidP="00070964">
      <w:pPr>
        <w:pStyle w:val="a5"/>
        <w:numPr>
          <w:ilvl w:val="0"/>
          <w:numId w:val="48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62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знакомство, прощание (с использованием типичных фраз речевого этикета).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 моего «я».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Мой день рождения. Моя любимая еда.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моих увлечений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Любимый цвет. Любимая игрушка, игра. Любимые занятия. Мой питомец. Выходной день (в цирке, в зоопарке).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школа. Мои друзья. Моя малая роди на (город, село).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страна и страны изучаемого языка.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родной страны и стран/страны изучаемого языка и их столицы.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детского фольклора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Персонажи детских книг. Праздники родной страны и страны/стран изучаемого языка (Новый год, Рождество).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 на вопросы собеседника; запрашивание интересующей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д ) с опорой на иллюстрации и с использованием языковой догадки</w:t>
      </w: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немецкого алфавита. Фонетически корректное озвучивание букв немецкого алфавита.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Коммуникативные типы предложений: повествовательные (утвердительные, отрицательные (с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глагольным сказуемым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tanzt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составным именным сказуемым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grün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составным глагольным сказуемым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schnell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laufen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некоторых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(1–12). Вопросительные слова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Cоюзы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Социокультурные знания и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Компенсаторные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996261" w:rsidRDefault="00996261" w:rsidP="009E7753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996261" w:rsidRDefault="00996261" w:rsidP="009E7753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3 КЛАСС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Тематическое содержание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моих увлечений.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страна и страны изучаемого языка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 на вопросы собеседника; запрашивание интересующей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выделение из воспринимаемого на слух тексте и понимание информации фактического характера (например, имя, возраст, любимое занятие, цвет и т. д ) с опорой на иллюстрации и с использованием языковой догадки</w:t>
      </w: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вслух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подписей к картинкам, фотографиям с пояснением, что на них изображено.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побудительные предложения (кроме вежливой формы 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местоимением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конструкцией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Спряжение глаголов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слабых и сильных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во 2-м лице мн. числа).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слабых и сильных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повествовательные и вопросительные предложения (общий и специальный вопросы).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существительных.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Нулевой артикль с существительными (наиболее распространённые случаи употребления).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в единственном числе в именительном, дательном и винительном падежах.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 притяжательные местоимения. Количественные числительные (13–30).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(употребляемые с дательным падежом).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Социокультурные знания и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Компенсаторные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96261" w:rsidRDefault="00996261" w:rsidP="009E7753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996261" w:rsidRDefault="00996261" w:rsidP="009E7753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4 КЛАСС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Тематическое содержание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моего «я».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Мой день рождения, подарки. Моя любимая еда. Мой день (распорядок дня, домашние обязанности).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моих увлечений.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страна и страны изучаемого языка.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 этикетного характера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диалога-побуждения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диалога-расспроса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фактической информации, ответы на вопросы собеседника; запрашивание интересующей информации;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внешности и одежды, черт характера реального человека или литературного персонажа;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рассказ/сообщение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(повествование) с опорой на ключевые слова, вопросы и/или иллюстрации.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устное изложение результатов выполненного несложного проектного задания.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вслух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основного содержания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пониманием запрашиваемой информации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Смысловое чтение про себя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подписей к картинкам, фотографиям с пояснением, что на них изображено; написание короткого рассказа по плану/ключевым словам. Написание электронного сообщения личного характера с опорой на образец.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родственных слов с использованием основных способов словообразования: аффиксации (суффикс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словосложения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Geburtstag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с однородными членами (союз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Сложносочинённые предложения с сочинительными союзами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 сравнения.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винительном и дательном падежах (в некоторых речевых образцах).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 местоимения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Количественные числительные (до 100).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 (до 31).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fur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некоторых речевых образцах).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Социокультурные знания и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Компенсаторные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содержание текста для чтения на основе заголовка.</w:t>
      </w:r>
    </w:p>
    <w:p w:rsidR="009E7753" w:rsidRPr="009E7753" w:rsidRDefault="009E7753" w:rsidP="009E775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E7753" w:rsidRPr="00396CC1" w:rsidRDefault="00996261" w:rsidP="009E77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2. </w:t>
      </w:r>
      <w:r w:rsidR="009E7753" w:rsidRPr="009E775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в начальной школе </w:t>
      </w: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личностные,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9E7753" w:rsidRPr="009E7753" w:rsidRDefault="009E7753" w:rsidP="00070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 </w:t>
      </w:r>
    </w:p>
    <w:p w:rsidR="009E7753" w:rsidRPr="009E7753" w:rsidRDefault="009E7753" w:rsidP="00070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 </w:t>
      </w:r>
    </w:p>
    <w:p w:rsidR="009E7753" w:rsidRPr="009E7753" w:rsidRDefault="009E7753" w:rsidP="00070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 </w:t>
      </w:r>
    </w:p>
    <w:p w:rsidR="009E7753" w:rsidRPr="009E7753" w:rsidRDefault="009E7753" w:rsidP="00070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 будущему своей страны и родного края; уважение к своему и другим народам; </w:t>
      </w:r>
    </w:p>
    <w:p w:rsidR="009E7753" w:rsidRPr="009E7753" w:rsidRDefault="009E7753" w:rsidP="00070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9E7753" w:rsidRPr="009E7753" w:rsidRDefault="009E7753" w:rsidP="00070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 </w:t>
      </w:r>
    </w:p>
    <w:p w:rsidR="009E7753" w:rsidRPr="009E7753" w:rsidRDefault="009E7753" w:rsidP="00070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сопереживания, уважения и доброжелательности; </w:t>
      </w:r>
    </w:p>
    <w:p w:rsidR="009E7753" w:rsidRPr="009E7753" w:rsidRDefault="009E7753" w:rsidP="00070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9E7753" w:rsidRPr="009E7753" w:rsidRDefault="009E7753" w:rsidP="00070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 </w:t>
      </w:r>
    </w:p>
    <w:p w:rsidR="009E7753" w:rsidRPr="009E7753" w:rsidRDefault="009E7753" w:rsidP="00070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E7753" w:rsidRPr="009E7753" w:rsidRDefault="009E7753" w:rsidP="00070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 </w:t>
      </w:r>
    </w:p>
    <w:p w:rsidR="009E7753" w:rsidRPr="009E7753" w:rsidRDefault="009E7753" w:rsidP="00070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9E7753" w:rsidRPr="009E7753" w:rsidRDefault="009E7753" w:rsidP="00070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профессиямю</w:t>
      </w:r>
      <w:proofErr w:type="spell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9E7753" w:rsidRPr="009E7753" w:rsidRDefault="009E7753" w:rsidP="000709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 </w:t>
      </w:r>
    </w:p>
    <w:p w:rsidR="009E7753" w:rsidRPr="009E7753" w:rsidRDefault="009E7753" w:rsidP="000709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9E7753" w:rsidRPr="009E7753" w:rsidRDefault="009E7753" w:rsidP="000709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 </w:t>
      </w:r>
    </w:p>
    <w:p w:rsidR="009E7753" w:rsidRPr="009E7753" w:rsidRDefault="009E7753" w:rsidP="000709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начального общего образования должны отражать: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1)  базовые логические действия: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 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 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 </w:t>
      </w:r>
    </w:p>
    <w:p w:rsidR="009E7753" w:rsidRPr="009E7753" w:rsidRDefault="009E7753" w:rsidP="00070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базовые исследовательские действия: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 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 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E7753" w:rsidRPr="009E7753" w:rsidRDefault="009E7753" w:rsidP="00070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  работа с информацией:</w:t>
      </w:r>
    </w:p>
    <w:p w:rsidR="009E7753" w:rsidRPr="009E7753" w:rsidRDefault="009E7753" w:rsidP="00070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</w:t>
      </w:r>
    </w:p>
    <w:p w:rsidR="009E7753" w:rsidRPr="009E7753" w:rsidRDefault="009E7753" w:rsidP="00070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E7753" w:rsidRPr="009E7753" w:rsidRDefault="009E7753" w:rsidP="00070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 </w:t>
      </w:r>
    </w:p>
    <w:p w:rsidR="009E7753" w:rsidRPr="009E7753" w:rsidRDefault="009E7753" w:rsidP="00070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 </w:t>
      </w:r>
    </w:p>
    <w:p w:rsidR="009E7753" w:rsidRPr="009E7753" w:rsidRDefault="009E7753" w:rsidP="00070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учебными коммуникативными действиями: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общение: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9E7753" w:rsidRPr="009E7753" w:rsidRDefault="009E7753" w:rsidP="00070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совместная деятельность:</w:t>
      </w:r>
    </w:p>
    <w:p w:rsidR="009E7753" w:rsidRPr="009E7753" w:rsidRDefault="009E7753" w:rsidP="00070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 </w:t>
      </w:r>
    </w:p>
    <w:p w:rsidR="009E7753" w:rsidRPr="009E7753" w:rsidRDefault="009E7753" w:rsidP="00070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 </w:t>
      </w:r>
    </w:p>
    <w:p w:rsidR="009E7753" w:rsidRPr="009E7753" w:rsidRDefault="009E7753" w:rsidP="00070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ответственно выполнять свою часть работы; </w:t>
      </w:r>
    </w:p>
    <w:p w:rsidR="009E7753" w:rsidRPr="009E7753" w:rsidRDefault="009E7753" w:rsidP="00070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 </w:t>
      </w:r>
    </w:p>
    <w:p w:rsidR="009E7753" w:rsidRPr="009E7753" w:rsidRDefault="009E7753" w:rsidP="00070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  самоорганизация:</w:t>
      </w:r>
    </w:p>
    <w:p w:rsidR="009E7753" w:rsidRPr="009E7753" w:rsidRDefault="009E7753" w:rsidP="00070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 </w:t>
      </w:r>
    </w:p>
    <w:p w:rsidR="009E7753" w:rsidRPr="009E7753" w:rsidRDefault="009E7753" w:rsidP="00070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  самоконтроль:</w:t>
      </w:r>
    </w:p>
    <w:p w:rsidR="009E7753" w:rsidRPr="009E7753" w:rsidRDefault="009E7753" w:rsidP="00070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 </w:t>
      </w:r>
    </w:p>
    <w:p w:rsidR="009E7753" w:rsidRPr="009E7753" w:rsidRDefault="009E7753" w:rsidP="00070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по учебному предмету «Иностранный (немецкий) язык» предметной области  «Иностранный язык» 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  компетенции  на  элементарном  уровне в совокупности ее составляющих — речевой, языковой, социокультурной, компенсаторной,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  <w:proofErr w:type="gramEnd"/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E7753" w:rsidRPr="009E7753" w:rsidRDefault="009E7753" w:rsidP="000709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 </w:t>
      </w:r>
    </w:p>
    <w:p w:rsidR="009E7753" w:rsidRPr="009E7753" w:rsidRDefault="009E7753" w:rsidP="000709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— не менее 3 фраз).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0709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9E7753" w:rsidRPr="009E7753" w:rsidRDefault="009E7753" w:rsidP="000709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</w:t>
      </w:r>
    </w:p>
    <w:p w:rsidR="009E7753" w:rsidRPr="009E7753" w:rsidRDefault="009E7753" w:rsidP="000709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0709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заполнять простые формуляры, сообщая о себе основные сведения, в соответствии с нормами, принятыми в стране/ странах изучаемого языка; </w:t>
      </w:r>
    </w:p>
    <w:p w:rsidR="009E7753" w:rsidRPr="009E7753" w:rsidRDefault="009E7753" w:rsidP="000709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0709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 </w:t>
      </w:r>
    </w:p>
    <w:p w:rsidR="009E7753" w:rsidRPr="009E7753" w:rsidRDefault="009E7753" w:rsidP="000709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 </w:t>
      </w:r>
    </w:p>
    <w:p w:rsidR="009E7753" w:rsidRPr="009E7753" w:rsidRDefault="009E7753" w:rsidP="000709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основные дифтонги и сочетания согласных;</w:t>
      </w:r>
    </w:p>
    <w:p w:rsidR="009E7753" w:rsidRPr="009E7753" w:rsidRDefault="009E7753" w:rsidP="000709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некоторые звукобуквенные сочетания при анализе знакомых слов; </w:t>
      </w:r>
    </w:p>
    <w:p w:rsidR="009E7753" w:rsidRPr="009E7753" w:rsidRDefault="009E7753" w:rsidP="000709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новые слова согласно основным правилам чтения.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0709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 </w:t>
      </w:r>
    </w:p>
    <w:p w:rsidR="009E7753" w:rsidRPr="009E7753" w:rsidRDefault="009E7753" w:rsidP="000709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07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употреблять в устной и письмен ной речи не менее 200 лексических единиц (слов, словосочетаний, речевых клише), обслуживающих ситуации общения; </w:t>
      </w:r>
    </w:p>
    <w:p w:rsidR="009E7753" w:rsidRPr="009E7753" w:rsidRDefault="009E7753" w:rsidP="000709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 помощью языковой догадки интернациональные слова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морфологические формы и синтаксические конструкции немецкого языка: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вопросительные (общий, специальный вопросы);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спряжение некоторых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изменением корневой гласной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tragen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2-го лица мн. числа;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порядок слов в предложении с модальным глаголом;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определённым и неопределённым артиклем (наиболее распространённые случаи употребления);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существительных; существительные в именительном и винительном падежах;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собственные (антропонимы) в родительном падеже;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(кроме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притяжательные местоимения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9E7753" w:rsidRPr="009E7753" w:rsidRDefault="009E7753" w:rsidP="000709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(1–12); вопросительные слова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woher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союзы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Социокультурные знания и умения</w:t>
      </w:r>
    </w:p>
    <w:p w:rsidR="009E7753" w:rsidRPr="009E7753" w:rsidRDefault="009E7753" w:rsidP="000709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 знать название своей страны и страны/стран изучаемого языка, их столиц.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E7753" w:rsidRPr="009E7753" w:rsidRDefault="009E7753" w:rsidP="000709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9E7753" w:rsidRPr="009E7753" w:rsidRDefault="009E7753" w:rsidP="000709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(описание; повествование/рассказ) с вербальными и/или зрительными опорами;</w:t>
      </w:r>
    </w:p>
    <w:p w:rsidR="009E7753" w:rsidRPr="009E7753" w:rsidRDefault="009E7753" w:rsidP="000709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0709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речь учителя и одноклассников, вербально/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9E7753" w:rsidRPr="009E7753" w:rsidRDefault="009E7753" w:rsidP="000709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 Смысловое чтение;</w:t>
      </w:r>
    </w:p>
    <w:p w:rsidR="009E7753" w:rsidRPr="009E7753" w:rsidRDefault="009E7753" w:rsidP="00070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</w:t>
      </w:r>
    </w:p>
    <w:p w:rsidR="009E7753" w:rsidRPr="009E7753" w:rsidRDefault="009E7753" w:rsidP="0007096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 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  <w:proofErr w:type="gramEnd"/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0709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подписи к иллюстрациям с пояснением, что на них изображено;</w:t>
      </w:r>
    </w:p>
    <w:p w:rsidR="009E7753" w:rsidRPr="009E7753" w:rsidRDefault="009E7753" w:rsidP="0007096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9E7753" w:rsidRPr="009E7753" w:rsidRDefault="009E7753" w:rsidP="0007096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0709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9E7753" w:rsidRPr="009E7753" w:rsidRDefault="009E7753" w:rsidP="000709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слова согласно основным правилам чтения;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07096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писать изученные слова;</w:t>
      </w:r>
    </w:p>
    <w:p w:rsidR="009E7753" w:rsidRPr="009E7753" w:rsidRDefault="009E7753" w:rsidP="0007096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0709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 </w:t>
      </w:r>
    </w:p>
    <w:p w:rsidR="009E7753" w:rsidRPr="009E7753" w:rsidRDefault="009E7753" w:rsidP="000709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zehn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решаемой коммуникативной задачей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побудительные предложения (кроме вежливой формы с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местоимением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конструкцией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глаголов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спряжение слабых и сильных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во 2-м лице мн. числа);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слабых и сильных глаголов 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повествовательные и вопросительные предложения (общий и специальный вопросы);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mögen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möchte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müssen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имён существительных; нулевой артикль с именами существительными (наиболее распространённые случаи употребления);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 единственном числе в именительном, дательном и винительном падежах;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unser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euer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Ihr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(13–30); </w:t>
      </w:r>
    </w:p>
    <w:p w:rsidR="009E7753" w:rsidRPr="009E7753" w:rsidRDefault="009E7753" w:rsidP="000709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употребительные предлоги для выражения временных и пространственных отношений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(употребляемые с дательным падежом).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СОЦИОКУЛЬТУРНЫЕ ЗНАНИЯ И УМЕНИЯ</w:t>
      </w:r>
    </w:p>
    <w:p w:rsidR="009E7753" w:rsidRPr="009E7753" w:rsidRDefault="009E7753" w:rsidP="000709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некоторые социокультурные элементы речевого поведенческого этикета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Рождеством); </w:t>
      </w:r>
    </w:p>
    <w:p w:rsidR="009E7753" w:rsidRPr="009E7753" w:rsidRDefault="009E7753" w:rsidP="000709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9E7753" w:rsidRPr="009E7753" w:rsidRDefault="009E7753" w:rsidP="000709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 </w:t>
      </w:r>
    </w:p>
    <w:p w:rsidR="009E7753" w:rsidRPr="009E7753" w:rsidRDefault="009E7753" w:rsidP="000709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5 фраз); </w:t>
      </w:r>
    </w:p>
    <w:p w:rsidR="009E7753" w:rsidRPr="009E7753" w:rsidRDefault="009E7753" w:rsidP="000709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основное содержание прочитанного текста с вербальными и/или зрительными опорами; </w:t>
      </w:r>
    </w:p>
    <w:p w:rsidR="009E7753" w:rsidRPr="009E7753" w:rsidRDefault="009E7753" w:rsidP="000709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излагать результаты выполненного проектного задания (объём монологического высказывания — не менее 5 фраз).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E7753" w:rsidRPr="009E7753" w:rsidRDefault="009E7753" w:rsidP="000709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 </w:t>
      </w:r>
    </w:p>
    <w:p w:rsidR="009E7753" w:rsidRPr="009E7753" w:rsidRDefault="009E7753" w:rsidP="000709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Смысловое чтение</w:t>
      </w:r>
    </w:p>
    <w:p w:rsidR="009E7753" w:rsidRPr="009E7753" w:rsidRDefault="009E7753" w:rsidP="000709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 </w:t>
      </w:r>
    </w:p>
    <w:p w:rsidR="009E7753" w:rsidRPr="009E7753" w:rsidRDefault="009E7753" w:rsidP="000709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пониманием запрашиваемой информации, со зрительной опорой и без опоры, с использованием языковой, в том числе контекстуальной, догадки  (объём  текста/текстов  для  чтения  —  до 160 слов); </w:t>
      </w:r>
      <w:proofErr w:type="gramEnd"/>
    </w:p>
    <w:p w:rsidR="009E7753" w:rsidRPr="009E7753" w:rsidRDefault="009E7753" w:rsidP="000709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9E7753" w:rsidRPr="009E7753" w:rsidRDefault="009E7753" w:rsidP="000709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 </w:t>
      </w:r>
    </w:p>
    <w:p w:rsidR="009E7753" w:rsidRPr="009E7753" w:rsidRDefault="009E7753" w:rsidP="000709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с выражением пожелания; </w:t>
      </w:r>
    </w:p>
    <w:p w:rsidR="009E7753" w:rsidRPr="009E7753" w:rsidRDefault="009E7753" w:rsidP="000709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lang w:eastAsia="ru-RU"/>
        </w:rPr>
        <w:t>Языковые знания и навыки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9E7753" w:rsidRPr="009E7753" w:rsidRDefault="009E7753" w:rsidP="000709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 </w:t>
      </w:r>
    </w:p>
    <w:p w:rsidR="009E7753" w:rsidRPr="009E7753" w:rsidRDefault="009E7753" w:rsidP="000709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слова согласно основным правилам чтения.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 и пунктуация</w:t>
      </w:r>
    </w:p>
    <w:p w:rsidR="009E7753" w:rsidRPr="009E7753" w:rsidRDefault="009E7753" w:rsidP="000709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 </w:t>
      </w:r>
    </w:p>
    <w:p w:rsidR="009E7753" w:rsidRPr="009E7753" w:rsidRDefault="009E7753" w:rsidP="000709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E7753" w:rsidRPr="009E7753" w:rsidRDefault="009E7753" w:rsidP="000709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 </w:t>
      </w:r>
    </w:p>
    <w:p w:rsidR="009E7753" w:rsidRPr="009E7753" w:rsidRDefault="009E7753" w:rsidP="000709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Lehrerin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порядковые числительные с суффиксами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,  -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ste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словосложения (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Geburtstag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решаемой коммуникативной задачей.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Грамматическая сторона речи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языка: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с однородными членами (союз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сочинительными союз</w:t>
      </w:r>
      <w:proofErr w:type="gram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aber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oder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denn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wollen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 сравнения;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винительном и дательном падежах (в некоторых речевых образцах);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 местоимения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dieses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diese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(до 100) и порядковые (до 31) числительные;</w:t>
      </w:r>
    </w:p>
    <w:p w:rsidR="009E7753" w:rsidRPr="009E7753" w:rsidRDefault="009E7753" w:rsidP="009E7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mit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некоторых речевых образцах).</w:t>
      </w:r>
    </w:p>
    <w:p w:rsidR="009E7753" w:rsidRPr="009E7753" w:rsidRDefault="009E7753" w:rsidP="009E77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СОЦИОКУЛЬТУРНЫЕ ЗНАНИЯ И УМЕНИЯ</w:t>
      </w:r>
    </w:p>
    <w:p w:rsidR="009E7753" w:rsidRPr="009E7753" w:rsidRDefault="009E7753" w:rsidP="000709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9E7753" w:rsidRPr="009E7753" w:rsidRDefault="009E7753" w:rsidP="000709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России и стране/странах изучаемого языка;</w:t>
      </w:r>
    </w:p>
    <w:p w:rsidR="009E7753" w:rsidRDefault="009E7753" w:rsidP="000709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61" w:rsidRDefault="00996261" w:rsidP="00996261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53" w:rsidRPr="00996261" w:rsidRDefault="009E7753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96CC1" w:rsidRPr="00396CC1" w:rsidRDefault="00996261" w:rsidP="00396C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3</w:t>
      </w:r>
      <w:r w:rsidRPr="00996261">
        <w:rPr>
          <w:rFonts w:ascii="Arial" w:hAnsi="Arial" w:cs="Arial"/>
          <w:b/>
        </w:rPr>
        <w:t xml:space="preserve">.      </w:t>
      </w:r>
      <w:r w:rsidR="00396CC1">
        <w:rPr>
          <w:b/>
          <w:sz w:val="24"/>
        </w:rPr>
        <w:t>Тематическое</w:t>
      </w:r>
      <w:r w:rsidR="00396CC1">
        <w:rPr>
          <w:b/>
          <w:spacing w:val="-6"/>
          <w:sz w:val="24"/>
        </w:rPr>
        <w:t xml:space="preserve"> </w:t>
      </w:r>
      <w:r w:rsidR="00396CC1">
        <w:rPr>
          <w:b/>
          <w:sz w:val="24"/>
        </w:rPr>
        <w:t>планирование</w:t>
      </w:r>
      <w:r w:rsidR="00396CC1">
        <w:rPr>
          <w:b/>
          <w:spacing w:val="-4"/>
          <w:sz w:val="24"/>
        </w:rPr>
        <w:t xml:space="preserve"> </w:t>
      </w:r>
      <w:r w:rsidR="00396CC1">
        <w:rPr>
          <w:b/>
          <w:sz w:val="24"/>
        </w:rPr>
        <w:t>с</w:t>
      </w:r>
      <w:r w:rsidR="00396CC1">
        <w:rPr>
          <w:b/>
          <w:spacing w:val="-3"/>
          <w:sz w:val="24"/>
        </w:rPr>
        <w:t xml:space="preserve"> </w:t>
      </w:r>
      <w:r w:rsidR="00396CC1">
        <w:rPr>
          <w:b/>
          <w:sz w:val="24"/>
        </w:rPr>
        <w:t>указанием</w:t>
      </w:r>
      <w:r w:rsidR="00396CC1">
        <w:rPr>
          <w:b/>
          <w:spacing w:val="-4"/>
          <w:sz w:val="24"/>
        </w:rPr>
        <w:t xml:space="preserve"> </w:t>
      </w:r>
      <w:r w:rsidR="00396CC1">
        <w:rPr>
          <w:b/>
          <w:sz w:val="24"/>
        </w:rPr>
        <w:t>количества</w:t>
      </w:r>
      <w:r w:rsidR="00396CC1">
        <w:rPr>
          <w:b/>
          <w:spacing w:val="-4"/>
          <w:sz w:val="24"/>
        </w:rPr>
        <w:t xml:space="preserve"> </w:t>
      </w:r>
      <w:r w:rsidR="00396CC1">
        <w:rPr>
          <w:b/>
          <w:sz w:val="24"/>
        </w:rPr>
        <w:t>академических</w:t>
      </w:r>
      <w:r w:rsidR="00396CC1">
        <w:rPr>
          <w:b/>
          <w:spacing w:val="-3"/>
          <w:sz w:val="24"/>
        </w:rPr>
        <w:t xml:space="preserve"> </w:t>
      </w:r>
      <w:r w:rsidR="00396CC1">
        <w:rPr>
          <w:b/>
          <w:sz w:val="24"/>
        </w:rPr>
        <w:t>часов,</w:t>
      </w:r>
      <w:r w:rsidR="00396CC1">
        <w:rPr>
          <w:b/>
          <w:spacing w:val="3"/>
          <w:sz w:val="24"/>
        </w:rPr>
        <w:t xml:space="preserve"> </w:t>
      </w:r>
      <w:r w:rsidR="00396CC1">
        <w:rPr>
          <w:b/>
          <w:spacing w:val="-2"/>
          <w:sz w:val="24"/>
        </w:rPr>
        <w:t>отводимых</w:t>
      </w:r>
    </w:p>
    <w:p w:rsidR="00396CC1" w:rsidRDefault="00396CC1" w:rsidP="00396CC1">
      <w:pPr>
        <w:ind w:left="2524" w:right="217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предмета и возможности использования по этой теме электронных (цифровых) образовательных </w:t>
      </w:r>
      <w:proofErr w:type="gramStart"/>
      <w:r>
        <w:rPr>
          <w:b/>
          <w:sz w:val="24"/>
        </w:rPr>
        <w:t>ресурсов</w:t>
      </w:r>
      <w:proofErr w:type="gramEnd"/>
      <w:r w:rsidRPr="00396CC1">
        <w:rPr>
          <w:rFonts w:ascii="Times New Roman" w:hAnsi="Times New Roman" w:cs="Times New Roman"/>
          <w:b/>
          <w:sz w:val="24"/>
          <w:szCs w:val="24"/>
        </w:rPr>
        <w:t xml:space="preserve"> в том числе с учетом рабочей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CC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96CC1">
        <w:rPr>
          <w:rFonts w:ascii="Times New Roman" w:hAnsi="Times New Roman" w:cs="Times New Roman"/>
          <w:b/>
          <w:sz w:val="24"/>
          <w:szCs w:val="24"/>
        </w:rPr>
        <w:t xml:space="preserve">   указанием количества часов, отведенных на изучение темы</w:t>
      </w:r>
    </w:p>
    <w:p w:rsidR="00396CC1" w:rsidRPr="00396CC1" w:rsidRDefault="00396CC1" w:rsidP="0099626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6261" w:rsidRPr="00396CC1" w:rsidRDefault="00996261" w:rsidP="00396CC1">
      <w:pPr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</w:t>
      </w:r>
      <w:r w:rsidR="00396CC1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ценностей. </w:t>
      </w:r>
      <w:r w:rsidRPr="00396CC1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96CC1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96CC1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996261" w:rsidRPr="00396CC1" w:rsidRDefault="00996261" w:rsidP="009962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C1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</w:t>
      </w:r>
      <w:r w:rsidRPr="00396CC1">
        <w:rPr>
          <w:rFonts w:ascii="Times New Roman" w:hAnsi="Times New Roman" w:cs="Times New Roman"/>
          <w:sz w:val="24"/>
          <w:szCs w:val="24"/>
        </w:rPr>
        <w:lastRenderedPageBreak/>
        <w:t xml:space="preserve"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996261" w:rsidRPr="00396CC1" w:rsidRDefault="00996261" w:rsidP="00396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</w:t>
      </w:r>
    </w:p>
    <w:p w:rsidR="009E7753" w:rsidRPr="00BF3B12" w:rsidRDefault="009E7753" w:rsidP="009E7753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E775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tbl>
      <w:tblPr>
        <w:tblW w:w="31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865"/>
        <w:gridCol w:w="751"/>
        <w:gridCol w:w="686"/>
        <w:gridCol w:w="566"/>
        <w:gridCol w:w="2933"/>
        <w:gridCol w:w="5978"/>
        <w:gridCol w:w="2933"/>
        <w:gridCol w:w="528"/>
        <w:gridCol w:w="3461"/>
        <w:gridCol w:w="3461"/>
        <w:gridCol w:w="3461"/>
        <w:gridCol w:w="3461"/>
      </w:tblGrid>
      <w:tr w:rsidR="00DD1007" w:rsidRPr="00BF3B12" w:rsidTr="00BF3B12">
        <w:trPr>
          <w:gridAfter w:val="6"/>
          <w:wAfter w:w="17305" w:type="dxa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D1007" w:rsidRPr="00BF3B12" w:rsidTr="00BF3B12">
        <w:trPr>
          <w:gridAfter w:val="6"/>
          <w:wAfter w:w="17305" w:type="dxa"/>
        </w:trPr>
        <w:tc>
          <w:tcPr>
            <w:tcW w:w="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07" w:rsidRPr="00BF3B12" w:rsidRDefault="00DD1007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07" w:rsidRPr="00BF3B12" w:rsidRDefault="00DD1007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П.р</w:t>
            </w:r>
            <w:proofErr w:type="spell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BF3B12">
        <w:trPr>
          <w:gridAfter w:val="6"/>
          <w:wAfter w:w="17305" w:type="dxa"/>
        </w:trPr>
        <w:tc>
          <w:tcPr>
            <w:tcW w:w="8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Знакомство</w:t>
            </w:r>
          </w:p>
        </w:tc>
      </w:tr>
      <w:tr w:rsidR="00BF3B12" w:rsidRPr="00BF3B12" w:rsidTr="00BF3B12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Письмо; Фонетическая сторона речи; Графика, орфография и пунктуация; Лексическая сторона речи; Грамматическая сторона речи;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rPr>
          <w:gridAfter w:val="6"/>
          <w:wAfter w:w="17305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BF3B12">
        <w:trPr>
          <w:gridAfter w:val="6"/>
          <w:wAfter w:w="17305" w:type="dxa"/>
        </w:trPr>
        <w:tc>
          <w:tcPr>
            <w:tcW w:w="8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Мир моего "я"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6C3A5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; Письмо; Фонетическая сторона речи; Лексическая сторона речи; </w:t>
            </w:r>
            <w:r w:rsidRPr="00BF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сторона речи;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https://deutsch.info/ https://www.de-online.ru</w:t>
            </w:r>
          </w:p>
        </w:tc>
      </w:tr>
      <w:tr w:rsidR="00BF3B12" w:rsidRPr="00BF3B12" w:rsidTr="006C3A5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6C3A5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Моя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любимая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https://fioco.ru/%D0%BF%D1%80%D0%B8%D0%BC%D0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%B5%D1%80%D1%8B-%D0%B7%D0%B0%D0%B4%D0%B0%D1%87-pisa</w:t>
            </w:r>
          </w:p>
        </w:tc>
      </w:tr>
      <w:tr w:rsidR="00DD1007" w:rsidRPr="00BF3B12" w:rsidTr="00BF3B12">
        <w:trPr>
          <w:gridAfter w:val="5"/>
          <w:wAfter w:w="14372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007" w:rsidRPr="00BF3B12" w:rsidTr="00BF3B12">
        <w:tc>
          <w:tcPr>
            <w:tcW w:w="8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Мир    моих    увлечений.</w:t>
            </w:r>
          </w:p>
        </w:tc>
      </w:tr>
      <w:tr w:rsidR="00BF3B12" w:rsidRPr="00BF3B12" w:rsidTr="00522D8C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Любимый цвет.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Письмо;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522D8C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игрушка,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522D8C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Любимые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522D8C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https://fioco.ru/%D0%BF%D1%80%D0%B8%D0%BC%D0%B5%D1%80%D1%8B-%D0%B7%D0%B0%D0%B4%D0%B0%D1%87-pisa</w:t>
            </w:r>
          </w:p>
        </w:tc>
      </w:tr>
      <w:tr w:rsidR="00BF3B12" w:rsidRPr="00BF3B12" w:rsidTr="00522D8C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BF3B12">
        <w:trPr>
          <w:gridAfter w:val="5"/>
          <w:wAfter w:w="14372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007" w:rsidRPr="00BF3B12" w:rsidTr="00BF3B12">
        <w:tc>
          <w:tcPr>
            <w:tcW w:w="8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Мир вокруг меня.</w:t>
            </w:r>
          </w:p>
        </w:tc>
      </w:tr>
      <w:tr w:rsidR="00BF3B12" w:rsidRPr="00BF3B12" w:rsidTr="00D16FD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Письмо;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D16FD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Мои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друзья.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D16FD0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 (город, село)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BF3B12">
        <w:trPr>
          <w:gridAfter w:val="5"/>
          <w:wAfter w:w="14372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007" w:rsidRPr="00BF3B12" w:rsidTr="00BF3B12">
        <w:tc>
          <w:tcPr>
            <w:tcW w:w="8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страна и страны 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изучаемого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языка.</w:t>
            </w:r>
          </w:p>
        </w:tc>
      </w:tr>
      <w:tr w:rsidR="00BF3B12" w:rsidRPr="00BF3B12" w:rsidTr="00332613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5..1.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родной страны и страны/стран изучаемого языка, их столицы.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Письмо; Фонетическая сторона речи; Графика, орфография и пунктуация; Лексическая сторона речи; Грамматическая сторона речи;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332613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 фольклора.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332613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332613">
        <w:trPr>
          <w:gridAfter w:val="6"/>
          <w:wAfter w:w="1730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Праздники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изучаемого языка (Новый год, Рождество)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BF3B12">
        <w:trPr>
          <w:gridAfter w:val="5"/>
          <w:wAfter w:w="14372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007" w:rsidRPr="00BF3B12" w:rsidTr="00BF3B12">
        <w:trPr>
          <w:gridAfter w:val="5"/>
          <w:wAfter w:w="14372" w:type="dxa"/>
        </w:trPr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1007" w:rsidRPr="00BF3B12" w:rsidRDefault="00DD1007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DD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DD1007" w:rsidRPr="00BF3B12" w:rsidRDefault="00DD1007" w:rsidP="0043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7753" w:rsidRPr="00BF3B12" w:rsidRDefault="009E7753" w:rsidP="009E7753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3B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4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884"/>
        <w:gridCol w:w="752"/>
        <w:gridCol w:w="734"/>
        <w:gridCol w:w="567"/>
        <w:gridCol w:w="2835"/>
        <w:gridCol w:w="90"/>
        <w:gridCol w:w="6005"/>
      </w:tblGrid>
      <w:tr w:rsidR="00BF3B12" w:rsidRPr="00BF3B12" w:rsidTr="00BF3B12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3B12" w:rsidRPr="00BF3B12" w:rsidTr="00BF3B12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B12" w:rsidRPr="00BF3B12" w:rsidRDefault="00BF3B12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B12" w:rsidRPr="00BF3B12" w:rsidRDefault="00BF3B12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9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F3B12" w:rsidRPr="00BF3B12" w:rsidRDefault="00BF3B12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3B12" w:rsidRPr="00BF3B12" w:rsidRDefault="00BF3B12" w:rsidP="009E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BF3B12">
        <w:tc>
          <w:tcPr>
            <w:tcW w:w="8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Мир моего «я».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A16B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 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</w:t>
            </w:r>
            <w:r w:rsidRPr="00BF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Письмо; Фонетическая сторона речи; Графика, орфография и пунктуация; Лексическая сторона речи; Грамматическая сторона речи;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https://deutsch.info/ https://www.de-online.ru</w:t>
            </w:r>
          </w:p>
        </w:tc>
      </w:tr>
      <w:tr w:rsidR="00BF3B12" w:rsidRPr="00BF3B12" w:rsidTr="00A16B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Мой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рождения,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A16B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A16B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(распорядок дня)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BF3B12"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12" w:rsidRPr="00BF3B12" w:rsidTr="00BF3B12">
        <w:tc>
          <w:tcPr>
            <w:tcW w:w="8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DD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игрушка, игра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Письмо; Фонетическая сторона речи; Графика, орфография и пунктуация; Лексическая сторона речи; Грамматическая сторона речи;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DD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цвет.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сказка.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зоопарке, парке).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EF07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BF3B12">
        <w:tc>
          <w:tcPr>
            <w:tcW w:w="8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Мир вокруг меня.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BF3B1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комната (квартира, 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9574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Диалогическая речь; Смысловое чтение; Письмо; Лексическая сторона речи; Социокультурные знания и умения;</w:t>
            </w: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9574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9574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 (город, село).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9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F310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Диалогическая речь; Смысловое чтение; Письмо; Лексическая сторона речи; Социокультурные знания и умения;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F310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F310F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(месяцы)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B12" w:rsidRPr="00BF3B12" w:rsidTr="00BF3B12"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Родная страна и страны изучаемого языка.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2A055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страна/страны изучаемого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2A055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столицы, достопримеча</w:t>
            </w:r>
            <w:r w:rsidRPr="00BF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тельности и интересные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2A055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детского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фольклора.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https://fioco.ru/%D0%BF%D1%80%D0%B8%D0%BC%D0%B5%D1%80%D1%8B-%D0%B7%D0%B0%D0%B4%D0%B0%D1%87-pisa</w:t>
            </w:r>
          </w:p>
        </w:tc>
      </w:tr>
      <w:tr w:rsidR="00BF3B12" w:rsidRPr="00BF3B12" w:rsidTr="002A055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сонажи детских книг.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2A055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Праздники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</w:t>
            </w:r>
            <w:proofErr w:type="gramStart"/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учаемого</w:t>
            </w:r>
            <w:proofErr w:type="spellEnd"/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 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BF3B12"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B12" w:rsidRPr="00BF3B12" w:rsidTr="00BF3B12"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5C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9E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BF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261" w:rsidRPr="00BF3B12" w:rsidRDefault="00996261" w:rsidP="009E7753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E7753" w:rsidRPr="00BF3B12" w:rsidRDefault="009E7753" w:rsidP="009E7753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3B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4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179"/>
        <w:gridCol w:w="752"/>
        <w:gridCol w:w="581"/>
        <w:gridCol w:w="850"/>
        <w:gridCol w:w="2410"/>
        <w:gridCol w:w="6520"/>
      </w:tblGrid>
      <w:tr w:rsidR="00DD1007" w:rsidRPr="00BF3B12" w:rsidTr="007425F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D1007" w:rsidRPr="00BF3B12" w:rsidTr="007425F0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3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3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7425F0"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Мир моего «я».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0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Мой день 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рождения, по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0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0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https://fioco.ru/%D0%BF%D1%80%D0%B8%D0%BC%D0%B5%D1%80%D1%8B-%D0%B7%D0%B0%D0%B4%D0%B0%D1%87-pisa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(распорядок дня, домашние обязанности)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0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7425F0"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7425F0"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Мир моих увлечений.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игрушка, игра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юбимый цвет.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Любимая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сказка/ история/рассказ.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 в зоопарке, парке).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C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7425F0"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7425F0"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Мир вокруг меня.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 (квартира, дом), предметы интерьера.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22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школа, любимые учебные предметы.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22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 их внешность, черты характера.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; Смысловое чтение;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22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 (город, село).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22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22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https://fioco.ru/%D0%BF%D1%80%D0%B8%D0%BC%D0%B5%D1%80%D1%8B-%D0%B7%D0%B0%D0%B4%D0%B0%D1%87-pisa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</w:t>
            </w: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вотные.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EE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Погода. </w:t>
            </w: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(месяцы).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EE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(одежда, обувь, книги, основные продукты питания)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EE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F3B12" w:rsidTr="007425F0"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F3B12" w:rsidTr="007425F0"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Родная страна и стра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изучаемого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3B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языка.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F3B12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B12" w:rsidRPr="00BF3B12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страна/ страны  изучаемого  языка. Их столицы, основные достопримечательности и интересные факты.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F3B12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F3B12">
              <w:rPr>
                <w:rFonts w:ascii="Times New Roman" w:hAnsi="Times New Roman" w:cs="Times New Roman"/>
                <w:sz w:val="24"/>
                <w:szCs w:val="24"/>
              </w:rPr>
              <w:t xml:space="preserve">; Смысловое чтение; Фонетическая сторона речи; Лексическая сторона речи; Грамматическая сторона речи; </w:t>
            </w:r>
            <w:r w:rsidRPr="00BF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знания и умения;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F3B12" w:rsidRDefault="00BF3B12" w:rsidP="000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1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https://deutsch.info/ https://www.de-online.ru</w:t>
            </w:r>
          </w:p>
        </w:tc>
      </w:tr>
      <w:tr w:rsidR="00BF3B12" w:rsidRPr="00B656C6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 фольклора.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656C6" w:rsidRDefault="00BF3B12" w:rsidP="000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https://fg.resh.edu.ru</w:t>
            </w:r>
          </w:p>
        </w:tc>
      </w:tr>
      <w:tr w:rsidR="00BF3B12" w:rsidRPr="00B656C6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656C6" w:rsidRDefault="00BF3B12" w:rsidP="000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BF3B12" w:rsidRPr="00B656C6" w:rsidTr="007425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Праздники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56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страны и страны/стран изучаемого языка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3B12" w:rsidRPr="00B656C6" w:rsidRDefault="00BF3B1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B12" w:rsidRPr="00B656C6" w:rsidRDefault="00BF3B12" w:rsidP="00067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https://deutsch.info/ https://www.de-online.ru</w:t>
            </w:r>
          </w:p>
        </w:tc>
      </w:tr>
      <w:tr w:rsidR="00DD1007" w:rsidRPr="00B656C6" w:rsidTr="007425F0"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07" w:rsidRPr="00B656C6" w:rsidTr="007425F0"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07" w:rsidRPr="00B656C6" w:rsidRDefault="00DD100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4CC" w:rsidRPr="00B656C6" w:rsidRDefault="005244CC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244CC" w:rsidRDefault="005244CC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96261" w:rsidRDefault="00996261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F3B12" w:rsidRDefault="00BF3B12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96261" w:rsidRPr="00B656C6" w:rsidRDefault="00996261" w:rsidP="009962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Приложение</w:t>
      </w:r>
    </w:p>
    <w:p w:rsidR="009E7753" w:rsidRPr="00B656C6" w:rsidRDefault="00996261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Календарно-тематическое </w:t>
      </w:r>
      <w:r w:rsidR="009E7753" w:rsidRPr="00B65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ПЛАНИРОВАНИЕ </w:t>
      </w:r>
    </w:p>
    <w:p w:rsidR="009E7753" w:rsidRPr="00B656C6" w:rsidRDefault="009E7753" w:rsidP="00B656C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656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94"/>
        <w:gridCol w:w="1417"/>
        <w:gridCol w:w="1701"/>
        <w:gridCol w:w="1701"/>
        <w:gridCol w:w="1873"/>
        <w:gridCol w:w="4648"/>
      </w:tblGrid>
      <w:tr w:rsidR="00907AB5" w:rsidRPr="00B656C6" w:rsidTr="00907A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7AB5" w:rsidRPr="00B656C6" w:rsidRDefault="00396CC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функциональной грамотности</w:t>
            </w:r>
          </w:p>
        </w:tc>
      </w:tr>
      <w:tr w:rsidR="00907AB5" w:rsidRPr="00B656C6" w:rsidTr="00907A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AB5" w:rsidRPr="00B656C6" w:rsidTr="007425F0">
        <w:trPr>
          <w:trHeight w:val="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69CF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Знакомство.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C0291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иветствие, знакомство, прощание.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5F0" w:rsidRPr="00B656C6" w:rsidRDefault="007425F0" w:rsidP="0074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языка; овладение языковой и читательской культурой, навыками чтения как средства познания мира;</w:t>
            </w:r>
          </w:p>
          <w:p w:rsidR="00907AB5" w:rsidRPr="00B656C6" w:rsidRDefault="007425F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с учётом специфики школьного языкового образования; установка на осмысление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опыта, наблюдений, поступков и стремление совершенствовать пути достижения индивидуальног</w:t>
            </w:r>
            <w:r w:rsidR="00EC0291" w:rsidRPr="00B656C6">
              <w:rPr>
                <w:rFonts w:ascii="Times New Roman" w:hAnsi="Times New Roman" w:cs="Times New Roman"/>
                <w:sz w:val="24"/>
                <w:szCs w:val="24"/>
              </w:rPr>
              <w:t>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 b и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</w:t>
            </w:r>
            <w:r w:rsidR="00EC0291" w:rsidRPr="00B656C6">
              <w:rPr>
                <w:rFonts w:ascii="Times New Roman" w:hAnsi="Times New Roman" w:cs="Times New Roman"/>
                <w:sz w:val="24"/>
                <w:szCs w:val="24"/>
              </w:rPr>
              <w:t>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пути достижения индивидуальног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 и моя семья/ мир моего «я».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 Изучение букв алфавита: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 и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активное участие в решении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 и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Qq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 и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 алфавита и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Ää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Öö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Üü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äu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Соотнесение букв и звуков в словах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инициировать, планировать 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буквосочетаний: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tz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tsch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моей семьей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моей семьи - какие они?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активное участие в решении практических задач (в рамках семьи, школы)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и социальной направленности;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одежда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ношу летом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ношу зимой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Новогодняя открытка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 С днём рождения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 Подарки на день рождения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семья. Семейные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праздники. Карнавал!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CB7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 активное участие в решении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(в рамках семьи, школы) технологической и социальной направленности;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  <w:r w:rsidR="001A44D0" w:rsidRPr="00B6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"Моя семья"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Моя любимая еда Покупки в магазине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активность)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Моя любимая еда Что я люблю есть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Моя любимая еда Интересные блюда разных стран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2CB7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моих увлечений Любимый цвет</w:t>
            </w:r>
            <w:r w:rsidR="00232CB7"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и цвета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костюмы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 Сколько у меня игрушек?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 Что умеют делать игрушки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умеем делать?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каждый день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  <w:r w:rsidR="0056694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  <w:r w:rsidR="00232CB7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  <w:r w:rsidR="0056694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  <w:r w:rsidR="0056694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694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"Мир моих увлечений. Любимые занятия"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активное участие в решении практических задач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Любимые занятия. Составляем расписание на неделю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Мой питомец Какие бывают животные?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Мой питомец Что умеют делать животные?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Мой питомец Удивительные животные Повторение и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:rsidR="00232CB7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эмоциональное состояние других, использовать адекватные языковые средства для выражения своего состояния.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животные вокруг света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D02A8B" w:rsidRPr="00B656C6" w:rsidRDefault="00D02A8B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Мой питомец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животные России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зоопарке)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Берлинский зоопарк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«Оценочного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листа»;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основными навыками исследовательской деятельности с учётом специфики школьного языкового образования; установка на осмысление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опыта, наблюдений, поступков и стремление совершенствовать пути достижения индивидуально</w:t>
            </w:r>
            <w:r w:rsidR="00D02A8B" w:rsidRPr="00B656C6">
              <w:rPr>
                <w:rFonts w:ascii="Times New Roman" w:hAnsi="Times New Roman" w:cs="Times New Roman"/>
                <w:sz w:val="24"/>
                <w:szCs w:val="24"/>
              </w:rPr>
              <w:t>го и коллективного благополучия;</w:t>
            </w:r>
          </w:p>
          <w:p w:rsidR="00D02A8B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вокруг меня.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Что окружает меня в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 w:rsidR="00907AB5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своё поведение, в том числе речевое.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расписание на неделю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делаю в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 w:rsidR="00907AB5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языковой и читательской культурой, навыками чтения как средства познания мира.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 w:rsidR="00907AB5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языковой и читательской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культурой, навыками чтения как средства познания мира.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 и вещи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 w:rsidR="00907AB5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языковой и читательской культурой, навыками чтения как средства познания мира.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школе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A8B" w:rsidRPr="00B656C6" w:rsidRDefault="00D02A8B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принимать себя и других, не осуждая;</w:t>
            </w:r>
          </w:p>
          <w:p w:rsidR="00907AB5" w:rsidRPr="00B656C6" w:rsidRDefault="00D02A8B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языковой и читательской культурой, навыками чтения как средства познания мира.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"Моя школа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</w:t>
            </w:r>
            <w:r w:rsidR="00D02A8B" w:rsidRPr="00B6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Школьный праздник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знакомые и друзья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лучший друг/Моя лучшая подруга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из других стран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Родная страна и страны изучаемого языка.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большая страна Россия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Берлин и Кельн Повторение и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907AB5" w:rsidRPr="00B656C6" w:rsidRDefault="006E037E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7AB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страны изучаемого языка»</w:t>
            </w:r>
            <w:r w:rsidR="00907AB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</w:t>
            </w:r>
            <w:r w:rsidR="00D02A8B" w:rsidRPr="00B6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Москву Повторение и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 фольклора.   Песни и стихи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государственного языка Российской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страны изучаемого языка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Германии и России</w:t>
            </w:r>
            <w:r w:rsidR="006E037E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907AB5" w:rsidRPr="00B656C6" w:rsidRDefault="00907AB5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 и трудовым достижениям народа.</w:t>
            </w:r>
          </w:p>
        </w:tc>
      </w:tr>
      <w:tr w:rsidR="00907AB5" w:rsidRPr="00B656C6" w:rsidTr="00907A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за курс </w:t>
            </w:r>
          </w:p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232CB7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</w:t>
            </w:r>
            <w:r w:rsidR="002239F1" w:rsidRPr="00B6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AB5" w:rsidRPr="00B656C6" w:rsidTr="00907AB5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B5" w:rsidRPr="00B656C6" w:rsidRDefault="00907AB5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753" w:rsidRPr="00B656C6" w:rsidRDefault="009E7753" w:rsidP="00B656C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656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72"/>
        <w:gridCol w:w="1469"/>
        <w:gridCol w:w="1871"/>
        <w:gridCol w:w="1701"/>
        <w:gridCol w:w="1843"/>
        <w:gridCol w:w="4678"/>
      </w:tblGrid>
      <w:tr w:rsidR="002239F1" w:rsidRPr="00B656C6" w:rsidTr="001A44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9F1" w:rsidRPr="00B656C6" w:rsidRDefault="007425F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функциональной грамотности</w:t>
            </w:r>
          </w:p>
        </w:tc>
      </w:tr>
      <w:tr w:rsidR="002239F1" w:rsidRPr="00B656C6" w:rsidTr="001A44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 и моя семья/ мир моего «я».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 Мои родственники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одежду мы носим летом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большая семья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бабушки и дедушки в деревне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врача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школы) технологической и социальной направленности;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рождения, подарки. День рождения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мамы. Подарки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еда. Мое любимое блюдо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:rsidR="002239F1" w:rsidRPr="00B656C6" w:rsidRDefault="006E037E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(распорядок дня). Мой распорядок дня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пищи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моих увлечений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Любимые занятия. Летние виды спорта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хобби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любимое хобби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зоопарке, парке). Выходной день в парке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важны!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труду и результатам трудовой деятельности;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Осознанный выбор и построение индивидуальной траектории образования и жизненных планов с учётом личных и обществ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енных интересов и потребностей.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моей мечты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труду и результатам трудовой деятельности;</w:t>
            </w:r>
          </w:p>
          <w:p w:rsidR="006E037E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моих родителей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труду и результатам трудовой деятельности;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Осознанный выбор и построение индивидуальной траектории образования и жизненных планов с учётом личных и обществ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енных интересов и потребностей.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веревочном парке развлечений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хобби моих друзей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сокровищ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практическому изучению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и труда различного рода.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выходной день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различного рода.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читать!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жению в разных видах искусства.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интересные книги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2239F1" w:rsidRPr="00B656C6" w:rsidRDefault="002239F1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ах искусства.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"Мир моих увлечений" Повторение и контроль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зоопарке, парке). Животные в зоопарке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037E" w:rsidRPr="00B656C6" w:rsidRDefault="006E037E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 Виды отдыха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моей семьи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на каникулах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74CD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вокруг меня.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4CD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 (к</w:t>
            </w:r>
            <w:r w:rsidR="00E474CD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вартира, дом). Моя малая родина.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языка, к истории и культуре Российской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квартире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с учётом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школьного языкового образования; установка на осмысление опыта, наблюдений.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моей мечты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 моей комнате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делаем в разных комнатах дома?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навести порядок!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в том числе навыки безопасного поведения в интернет-среде в процессе школьного образования;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ыт и выстраивая дальнейшие цели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Кладем все вещи по местам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D77C5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</w:t>
            </w:r>
            <w:r w:rsidR="009F4DE2" w:rsidRPr="00B6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Школьные уроки. Расписание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Моя школа. Что ты делал сегодня в школе?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9F4DE2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безопасности, в том числе навыки безопасного поведения в интернет-среде в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школьного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9F4DE2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безопасности, в том числе навыки безопасного поведения в интернет-среде в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процессе школьного образования.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 (город, село). Транспорт в городе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деревне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русскому языку, к достижениям своей Родины — России, к науке, искусству, боевым подвигам 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Дикие животные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Домашние любимцы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45E5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  <w:r w:rsidR="008E45E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контроль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Погода в моей стране (городе, селе)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меня. Времена года (месяцы)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(месяцы) Я люблю лето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иносящих вред окружающей среде.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</w:t>
            </w:r>
            <w:r w:rsidR="008E45E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меня»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45E5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Родная страна и страны изучаемого языка.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страна/ страны изучаемого языка.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 Российской Федерации и языка межнационального общения народов России;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символам России, государственным праздникам, историческому и природному наследию и памятникам, традициям разных народов,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 - Москва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символам России, государственным праздникам,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историческому и природному наследию и памятникам, традициям разных народов, проживающи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городу. Ориентирование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 разных странах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Австрии - Вена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удивительные часы в мире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8E45E5" w:rsidRP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Шварцвальд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  <w:r w:rsidR="008E45E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</w:t>
            </w:r>
            <w:r w:rsidR="008E45E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трана и страны изучаемого языка»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 контроль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песни и стихи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языка, к истории и культуре Российской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</w:t>
            </w:r>
            <w:r w:rsidR="008E45E5" w:rsidRPr="00B656C6">
              <w:rPr>
                <w:rFonts w:ascii="Times New Roman" w:hAnsi="Times New Roman" w:cs="Times New Roman"/>
                <w:sz w:val="24"/>
                <w:szCs w:val="24"/>
              </w:rPr>
              <w:t>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книг. Песни и стихи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Николай и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Рупрехт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интереса к познанию русского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- День святого Мартина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 в России и Германии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в, проживающих в родной стране.</w:t>
            </w:r>
          </w:p>
        </w:tc>
      </w:tr>
      <w:tr w:rsidR="002239F1" w:rsidRPr="00B656C6" w:rsidTr="00223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</w:t>
            </w:r>
            <w:r w:rsidR="008E45E5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оздравительную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открытку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края;</w:t>
            </w:r>
          </w:p>
          <w:p w:rsidR="00D77C59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  <w:p w:rsidR="002239F1" w:rsidRPr="00B656C6" w:rsidRDefault="00D77C5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дной стране.</w:t>
            </w:r>
          </w:p>
        </w:tc>
      </w:tr>
      <w:tr w:rsidR="002239F1" w:rsidRPr="00B656C6" w:rsidTr="002239F1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9F1" w:rsidRPr="00B656C6" w:rsidRDefault="002239F1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0A9" w:rsidRPr="00B656C6" w:rsidRDefault="00BA70A9" w:rsidP="00B656C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A70A9" w:rsidRPr="00B656C6" w:rsidRDefault="00BA70A9" w:rsidP="00B656C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E7753" w:rsidRPr="00B656C6" w:rsidRDefault="009E7753" w:rsidP="00B656C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656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72"/>
        <w:gridCol w:w="1544"/>
        <w:gridCol w:w="1996"/>
        <w:gridCol w:w="1701"/>
        <w:gridCol w:w="1843"/>
        <w:gridCol w:w="4678"/>
      </w:tblGrid>
      <w:tr w:rsidR="009F4DE2" w:rsidRPr="00B656C6" w:rsidTr="004265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25F0" w:rsidRDefault="007425F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5F0" w:rsidRPr="00B656C6" w:rsidRDefault="007425F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функциональной грамотности</w:t>
            </w:r>
          </w:p>
        </w:tc>
      </w:tr>
      <w:tr w:rsidR="009F4DE2" w:rsidRPr="00B656C6" w:rsidTr="004265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5A66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моего «я».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семья. Семейный фотоальбом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о и коллективного благополучия.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Семейные праздники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эмоционального воздействия искусства; понимание ценности отечественного и мирового искусства, роли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этнических культурных традиций и народного творчества; стремление к самовыра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бабушка рассказывает о детстве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детство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рождения, подарки. Подготовка к празднику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я люблю есть на день рождения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эмоционального воздействия искусства; понимание ценности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приглашение на праздник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(распорядок дня, домашние обязанности). Что я делаю в каждый день недели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обязанности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школы, города, края) технологической и социальной направленности;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инициировать, планировать и самостоятельно выполнять такого рода деятельность.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 </w:t>
            </w:r>
            <w:r w:rsidR="00F36DDB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  <w:r w:rsidR="00F36DDB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школы, города, края) технологической и социальной направленности;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инициировать, планировать и самостоятельно выполнять такого рода деятельность.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дома?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школы, города, края) технологической и социальной направленности;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инициировать, планировать и самостоятельно выполнять такого рода деятельность.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игрушка, игра. Настольные игры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цвет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занятия. Что я делаю летом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умею делать лучше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средства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для выражения своего состояния.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русская игра - лапта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улярная физическая активность).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спортом. Спорт в моей жизни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улярная физическая активность).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популярные в России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 xml:space="preserve">улярная 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активность).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популярные в немецкоязычных странах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      </w:r>
            <w:r w:rsidR="00B656C6">
              <w:rPr>
                <w:rFonts w:ascii="Times New Roman" w:hAnsi="Times New Roman" w:cs="Times New Roman"/>
                <w:sz w:val="24"/>
                <w:szCs w:val="24"/>
              </w:rPr>
              <w:t>улярная физическая активность).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вид спорта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 с друзьями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сказка/ история/ рассказ. Книги обо всем на свете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9F4DE2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компьютеры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(в цирке, в зоопарке, парке). Каникулы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</w:t>
            </w:r>
            <w:r w:rsidR="00F36DDB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 Каникулы</w:t>
            </w:r>
            <w:r w:rsidR="00F36DDB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Восприимчивость к разным видам искусства, традициям и творчеству своего 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 вокруг меня.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комната (квартира, дом), предметы интерьера. Техника для дома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школа, любимые учебные предметы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4D0" w:rsidRPr="00B656C6" w:rsidRDefault="001A44D0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народов;</w:t>
            </w:r>
          </w:p>
          <w:p w:rsidR="009F4DE2" w:rsidRPr="00B656C6" w:rsidRDefault="001A44D0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учителя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оценки в России и Германии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школе?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своё эмоциональное состояние и эмоциональное состояние других, использовать адекватные языковые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выражения своего состояния.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родной страны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 сделать для природы?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Путешествием по городу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летом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 Окружающий мир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Погода. Защита окружающей среды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Сортируем мусор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Красной книги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где обитает?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разрешено, а что запрещено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животные вокруг нас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Времена года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548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</w:t>
            </w:r>
          </w:p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планете Земля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426548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  <w:r w:rsidR="00426548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меня»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 (одежда, обувь, книги, основные продукты питания) В магазине 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 и обуви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активное участие в решении практических задач (в рамках семьи, школы, города, края) технологической и социальной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направленности;</w:t>
            </w:r>
          </w:p>
          <w:p w:rsidR="009F4DE2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(одежда, обувь, книги, основные продукты питания). За покупками на рынок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Установка на активное участие в решении практических задач (в рамках семьи, школы, города, края) технологической и социальной направленности;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инициировать, планировать и самостоятельно выполнять такого рода деятельность.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Родная страна и страны изучаемого языка.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и страны изучаемого языка.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музеи России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российской гражданской идентичности в поликультурном и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Рюген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государственного языка Российской Федерации и языка межнационального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говорят по-немецки!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России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  <w:bookmarkEnd w:id="1"/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со всего мира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A9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begin"/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 LINK </w:instrText>
            </w:r>
            <w:r w:rsidR="004369E2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Word.Document.12 "E:\\рабочие программы, обновл. ФГОС\\НЕМЕЦКИЙ, 2-4 22-23.docx" OLE_LINK1 </w:instrTex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\a \r </w:instrText>
            </w:r>
            <w:r w:rsidR="00BA70A9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 \* MERGEFORMAT </w:instrTex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separate"/>
            </w:r>
            <w:r w:rsidR="00BA70A9"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BA70A9" w:rsidRPr="00B656C6" w:rsidRDefault="00BA70A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BA70A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  <w:r w:rsidR="009F52A8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end"/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Германии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A9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begin"/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 LINK </w:instrText>
            </w:r>
            <w:r w:rsidR="004369E2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Word.Document.12 "E:\\рабочие программы, обновл. ФГОС\\НЕМЕЦКИЙ, 2-4 22-23.docx" OLE_LINK1 </w:instrTex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\a \r </w:instrText>
            </w:r>
            <w:r w:rsidR="00BA70A9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instrText xml:space="preserve"> \* MERGEFORMAT </w:instrTex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separate"/>
            </w:r>
            <w:r w:rsidR="00BA70A9"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BA70A9" w:rsidRPr="00B656C6" w:rsidRDefault="00BA70A9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BA70A9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  <w:r w:rsidR="009F52A8"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fldChar w:fldCharType="end"/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еда в Германии Повторение и контроль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государственного языка Российской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 фольклора.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книг. Мои любимые сказочные персонажи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детских книг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 в Германии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России и Германии.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государственного языка Российской </w:t>
            </w:r>
            <w:r w:rsidRPr="00B6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  <w:r w:rsidR="00426548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</w:t>
            </w:r>
            <w:r w:rsidR="00426548"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 и страны изучаемого языка»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9F52A8" w:rsidRPr="00B656C6" w:rsidRDefault="009F52A8" w:rsidP="00B6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9F4DE2" w:rsidRPr="00B656C6" w:rsidRDefault="009F52A8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656C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9F4DE2" w:rsidRPr="00B656C6" w:rsidTr="00426548"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2" w:rsidRPr="00B656C6" w:rsidRDefault="009F4DE2" w:rsidP="00B6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0A9" w:rsidRPr="00B656C6" w:rsidRDefault="00BA70A9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A70A9" w:rsidRDefault="00BA70A9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425F0" w:rsidRDefault="007425F0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425F0" w:rsidRDefault="007425F0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0565B" w:rsidRDefault="0050565B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7753" w:rsidRPr="00B656C6" w:rsidRDefault="009E7753" w:rsidP="00B656C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656C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9E7753" w:rsidRPr="00B656C6" w:rsidRDefault="009E7753" w:rsidP="00B656C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56C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2 КЛАСС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Бим И.Л., Рыжова Л.И., Немецкий язык (в 2 частях), 2 класс, Акционерное общество "Издательство "Просвещение";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3 КЛАСС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Бим И.Л., Рыжова Л.И., Фомичева Л.М., Немецкий язык (в 2 частях), 3 класс, Акционерное общество «Издательство «Просвещение»</w:t>
      </w:r>
      <w:proofErr w:type="gramStart"/>
      <w:r w:rsidRPr="0050565B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4 КЛАСС</w:t>
      </w:r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Бим И.Л., Рыжова Л.И., Немецкий язык (в 2 частях), 4 класс, Акционерное общество «Издательство «Просвещение»</w:t>
      </w:r>
      <w:proofErr w:type="gramStart"/>
      <w:r w:rsidRPr="0050565B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9E7753" w:rsidRPr="0050565B" w:rsidRDefault="009E7753" w:rsidP="0050565B">
      <w:pPr>
        <w:rPr>
          <w:rFonts w:ascii="Times New Roman" w:hAnsi="Times New Roman" w:cs="Times New Roman"/>
          <w:sz w:val="24"/>
          <w:szCs w:val="24"/>
        </w:rPr>
      </w:pPr>
      <w:r w:rsidRPr="0050565B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903B3F" w:rsidRDefault="00903B3F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p w:rsidR="0050565B" w:rsidRPr="0050565B" w:rsidRDefault="0050565B" w:rsidP="0050565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№1</w:t>
      </w:r>
    </w:p>
    <w:p w:rsidR="0050565B" w:rsidRPr="0050565B" w:rsidRDefault="0050565B" w:rsidP="00505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Оценочные  процедуры по немецкому языку  3-4 классы</w:t>
      </w:r>
    </w:p>
    <w:p w:rsidR="0050565B" w:rsidRPr="0050565B" w:rsidRDefault="0050565B" w:rsidP="00505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уч</w:t>
      </w:r>
      <w:proofErr w:type="gramStart"/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gramEnd"/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од</w:t>
      </w:r>
      <w:proofErr w:type="spellEnd"/>
    </w:p>
    <w:p w:rsidR="0050565B" w:rsidRPr="0050565B" w:rsidRDefault="0050565B" w:rsidP="00505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2 класс контрольных работ нет</w:t>
      </w:r>
    </w:p>
    <w:p w:rsidR="0050565B" w:rsidRPr="0050565B" w:rsidRDefault="0050565B" w:rsidP="005056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565B">
        <w:rPr>
          <w:rFonts w:ascii="Arial" w:eastAsia="Times New Roman" w:hAnsi="Arial" w:cs="Arial"/>
          <w:b/>
          <w:sz w:val="24"/>
          <w:szCs w:val="24"/>
          <w:lang w:eastAsia="ru-RU"/>
        </w:rPr>
        <w:t>3 класс</w:t>
      </w:r>
    </w:p>
    <w:tbl>
      <w:tblPr>
        <w:tblStyle w:val="a6"/>
        <w:tblW w:w="1332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300"/>
        <w:gridCol w:w="2527"/>
        <w:gridCol w:w="3260"/>
        <w:gridCol w:w="6237"/>
      </w:tblGrid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Контроль знаний лексики и грамматики.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</w:t>
            </w: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Тесты по немецкому языку к учебнику И.Л. Бим и др. «Шаги-1» (М.: «Просвещение», 2013), учебно-методическое пособие</w:t>
            </w:r>
          </w:p>
        </w:tc>
      </w:tr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Контроль знаний лексики и грамматики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Тесты по немецкому языку к учебнику И.Л. Бим и др. «Шаги-1» (М.: «Просвещение», 2013), учебно-методическое пособие</w:t>
            </w:r>
          </w:p>
        </w:tc>
      </w:tr>
    </w:tbl>
    <w:p w:rsidR="0050565B" w:rsidRPr="0050565B" w:rsidRDefault="0050565B" w:rsidP="0050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0565B" w:rsidRPr="0050565B" w:rsidRDefault="0050565B" w:rsidP="005056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0565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 класс</w:t>
      </w:r>
    </w:p>
    <w:tbl>
      <w:tblPr>
        <w:tblStyle w:val="a6"/>
        <w:tblW w:w="1332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300"/>
        <w:gridCol w:w="2527"/>
        <w:gridCol w:w="3260"/>
        <w:gridCol w:w="6237"/>
      </w:tblGrid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lang w:eastAsia="ru-RU"/>
              </w:rPr>
              <w:t>2 четверть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Контрольная работа по теме «А что нового в школе</w:t>
            </w:r>
            <w:proofErr w:type="gramStart"/>
            <w:r w:rsidRPr="0050565B">
              <w:rPr>
                <w:rFonts w:ascii="Arial" w:eastAsia="Times New Roman" w:hAnsi="Arial" w:cs="Arial"/>
                <w:lang w:eastAsia="ru-RU"/>
              </w:rPr>
              <w:t xml:space="preserve"> ?</w:t>
            </w:r>
            <w:proofErr w:type="gramEnd"/>
            <w:r w:rsidRPr="0050565B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0565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Тесты по немецкому языку к учебнику И.Л. Бим и др. «Шаги-1» (М.: «Просвещение», 2013), учебно-методическое пособие</w:t>
            </w:r>
          </w:p>
        </w:tc>
      </w:tr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Контрольная работа по теме « У меня дома…Что там?»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65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Тесты по немецкому языку к учебнику И.Л. Бим и др. «Шаги-1» (М.: «Просвещение», 2013), учебно-методическое пособие</w:t>
            </w:r>
          </w:p>
        </w:tc>
      </w:tr>
      <w:tr w:rsidR="0050565B" w:rsidRPr="0050565B" w:rsidTr="0050565B">
        <w:tc>
          <w:tcPr>
            <w:tcW w:w="130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056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2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Контрольная работа по теме  «Свободное время»</w:t>
            </w: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lastRenderedPageBreak/>
              <w:t>тест</w:t>
            </w: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lang w:eastAsia="ru-RU"/>
              </w:rPr>
            </w:pPr>
            <w:r w:rsidRPr="0050565B">
              <w:rPr>
                <w:rFonts w:ascii="Arial" w:eastAsia="Times New Roman" w:hAnsi="Arial" w:cs="Arial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50565B" w:rsidRPr="0050565B" w:rsidRDefault="0050565B" w:rsidP="0050565B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50565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lastRenderedPageBreak/>
              <w:t>Тесты по немецкому языку к учебнику И.Л. Бим и др. «Шаги-1» (М.: «Просвещение», 2013), учебно-методическое пособие</w:t>
            </w:r>
          </w:p>
          <w:p w:rsidR="0050565B" w:rsidRPr="0050565B" w:rsidRDefault="0050565B" w:rsidP="0050565B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</w:p>
          <w:p w:rsidR="0050565B" w:rsidRPr="0050565B" w:rsidRDefault="003C1C42" w:rsidP="0050565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50565B" w:rsidRPr="0050565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https://infourok.ru/kontrolnie-raboti-po-nemeckomu-yaziku-dlya-klassa-k-uchebniku-ilbim-1633785.html</w:t>
              </w:r>
            </w:hyperlink>
          </w:p>
        </w:tc>
      </w:tr>
    </w:tbl>
    <w:p w:rsidR="0050565B" w:rsidRPr="00B656C6" w:rsidRDefault="0050565B" w:rsidP="00B656C6">
      <w:pPr>
        <w:rPr>
          <w:rFonts w:ascii="Times New Roman" w:hAnsi="Times New Roman" w:cs="Times New Roman"/>
          <w:sz w:val="24"/>
          <w:szCs w:val="24"/>
        </w:rPr>
      </w:pPr>
    </w:p>
    <w:sectPr w:rsidR="0050565B" w:rsidRPr="00B656C6" w:rsidSect="009E77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93"/>
    <w:multiLevelType w:val="multilevel"/>
    <w:tmpl w:val="89B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5D24"/>
    <w:multiLevelType w:val="multilevel"/>
    <w:tmpl w:val="F1E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F6993"/>
    <w:multiLevelType w:val="multilevel"/>
    <w:tmpl w:val="E69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355EE"/>
    <w:multiLevelType w:val="multilevel"/>
    <w:tmpl w:val="BB4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B700F"/>
    <w:multiLevelType w:val="multilevel"/>
    <w:tmpl w:val="8BA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93819"/>
    <w:multiLevelType w:val="multilevel"/>
    <w:tmpl w:val="A67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B356F"/>
    <w:multiLevelType w:val="multilevel"/>
    <w:tmpl w:val="3C3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E06B1"/>
    <w:multiLevelType w:val="multilevel"/>
    <w:tmpl w:val="2E2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A1999"/>
    <w:multiLevelType w:val="multilevel"/>
    <w:tmpl w:val="7F1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F7594"/>
    <w:multiLevelType w:val="multilevel"/>
    <w:tmpl w:val="178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A3986"/>
    <w:multiLevelType w:val="multilevel"/>
    <w:tmpl w:val="FBB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85A6B"/>
    <w:multiLevelType w:val="multilevel"/>
    <w:tmpl w:val="0CB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D6464"/>
    <w:multiLevelType w:val="multilevel"/>
    <w:tmpl w:val="284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910D4"/>
    <w:multiLevelType w:val="multilevel"/>
    <w:tmpl w:val="AAA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B61FF"/>
    <w:multiLevelType w:val="hybridMultilevel"/>
    <w:tmpl w:val="EBEEA3CE"/>
    <w:lvl w:ilvl="0" w:tplc="729AF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C65"/>
    <w:multiLevelType w:val="multilevel"/>
    <w:tmpl w:val="046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35DC7"/>
    <w:multiLevelType w:val="multilevel"/>
    <w:tmpl w:val="EAA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FF7AC1"/>
    <w:multiLevelType w:val="multilevel"/>
    <w:tmpl w:val="172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4365C"/>
    <w:multiLevelType w:val="multilevel"/>
    <w:tmpl w:val="396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355C9"/>
    <w:multiLevelType w:val="multilevel"/>
    <w:tmpl w:val="A22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E6151"/>
    <w:multiLevelType w:val="multilevel"/>
    <w:tmpl w:val="6D7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F4F9C"/>
    <w:multiLevelType w:val="multilevel"/>
    <w:tmpl w:val="C71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425D8"/>
    <w:multiLevelType w:val="multilevel"/>
    <w:tmpl w:val="F93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85D3B"/>
    <w:multiLevelType w:val="multilevel"/>
    <w:tmpl w:val="D89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66617"/>
    <w:multiLevelType w:val="multilevel"/>
    <w:tmpl w:val="859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80B8D"/>
    <w:multiLevelType w:val="multilevel"/>
    <w:tmpl w:val="95C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2650B0"/>
    <w:multiLevelType w:val="multilevel"/>
    <w:tmpl w:val="554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C1342"/>
    <w:multiLevelType w:val="multilevel"/>
    <w:tmpl w:val="F2A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64DF7"/>
    <w:multiLevelType w:val="multilevel"/>
    <w:tmpl w:val="7F5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E67B41"/>
    <w:multiLevelType w:val="multilevel"/>
    <w:tmpl w:val="64C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9C516C"/>
    <w:multiLevelType w:val="multilevel"/>
    <w:tmpl w:val="B0C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92F0E"/>
    <w:multiLevelType w:val="multilevel"/>
    <w:tmpl w:val="AEF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5F63E3"/>
    <w:multiLevelType w:val="multilevel"/>
    <w:tmpl w:val="819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990B9E"/>
    <w:multiLevelType w:val="multilevel"/>
    <w:tmpl w:val="DB5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D317E"/>
    <w:multiLevelType w:val="multilevel"/>
    <w:tmpl w:val="D3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D5663C"/>
    <w:multiLevelType w:val="multilevel"/>
    <w:tmpl w:val="AB1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073F4F"/>
    <w:multiLevelType w:val="multilevel"/>
    <w:tmpl w:val="140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6D632F"/>
    <w:multiLevelType w:val="multilevel"/>
    <w:tmpl w:val="81D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44544C"/>
    <w:multiLevelType w:val="multilevel"/>
    <w:tmpl w:val="453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62504A"/>
    <w:multiLevelType w:val="multilevel"/>
    <w:tmpl w:val="D03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2A2FCB"/>
    <w:multiLevelType w:val="multilevel"/>
    <w:tmpl w:val="77A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E14514"/>
    <w:multiLevelType w:val="multilevel"/>
    <w:tmpl w:val="82B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8775ED"/>
    <w:multiLevelType w:val="multilevel"/>
    <w:tmpl w:val="93F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E1162"/>
    <w:multiLevelType w:val="multilevel"/>
    <w:tmpl w:val="41B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1B4D75"/>
    <w:multiLevelType w:val="multilevel"/>
    <w:tmpl w:val="943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204E6B"/>
    <w:multiLevelType w:val="multilevel"/>
    <w:tmpl w:val="3C8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920D7B"/>
    <w:multiLevelType w:val="multilevel"/>
    <w:tmpl w:val="A53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BE5C6F"/>
    <w:multiLevelType w:val="multilevel"/>
    <w:tmpl w:val="8C5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45"/>
  </w:num>
  <w:num w:numId="5">
    <w:abstractNumId w:val="18"/>
  </w:num>
  <w:num w:numId="6">
    <w:abstractNumId w:val="12"/>
  </w:num>
  <w:num w:numId="7">
    <w:abstractNumId w:val="31"/>
  </w:num>
  <w:num w:numId="8">
    <w:abstractNumId w:val="22"/>
  </w:num>
  <w:num w:numId="9">
    <w:abstractNumId w:val="16"/>
  </w:num>
  <w:num w:numId="10">
    <w:abstractNumId w:val="2"/>
  </w:num>
  <w:num w:numId="11">
    <w:abstractNumId w:val="30"/>
  </w:num>
  <w:num w:numId="12">
    <w:abstractNumId w:val="9"/>
  </w:num>
  <w:num w:numId="13">
    <w:abstractNumId w:val="41"/>
  </w:num>
  <w:num w:numId="14">
    <w:abstractNumId w:val="40"/>
  </w:num>
  <w:num w:numId="15">
    <w:abstractNumId w:val="38"/>
  </w:num>
  <w:num w:numId="16">
    <w:abstractNumId w:val="19"/>
  </w:num>
  <w:num w:numId="17">
    <w:abstractNumId w:val="39"/>
  </w:num>
  <w:num w:numId="18">
    <w:abstractNumId w:val="13"/>
  </w:num>
  <w:num w:numId="19">
    <w:abstractNumId w:val="46"/>
  </w:num>
  <w:num w:numId="20">
    <w:abstractNumId w:val="32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  <w:num w:numId="25">
    <w:abstractNumId w:val="29"/>
  </w:num>
  <w:num w:numId="26">
    <w:abstractNumId w:val="37"/>
  </w:num>
  <w:num w:numId="27">
    <w:abstractNumId w:val="10"/>
  </w:num>
  <w:num w:numId="28">
    <w:abstractNumId w:val="15"/>
  </w:num>
  <w:num w:numId="29">
    <w:abstractNumId w:val="25"/>
  </w:num>
  <w:num w:numId="30">
    <w:abstractNumId w:val="26"/>
  </w:num>
  <w:num w:numId="31">
    <w:abstractNumId w:val="4"/>
  </w:num>
  <w:num w:numId="32">
    <w:abstractNumId w:val="44"/>
  </w:num>
  <w:num w:numId="33">
    <w:abstractNumId w:val="33"/>
  </w:num>
  <w:num w:numId="34">
    <w:abstractNumId w:val="34"/>
  </w:num>
  <w:num w:numId="35">
    <w:abstractNumId w:val="21"/>
  </w:num>
  <w:num w:numId="36">
    <w:abstractNumId w:val="20"/>
  </w:num>
  <w:num w:numId="37">
    <w:abstractNumId w:val="6"/>
  </w:num>
  <w:num w:numId="38">
    <w:abstractNumId w:val="43"/>
  </w:num>
  <w:num w:numId="39">
    <w:abstractNumId w:val="11"/>
  </w:num>
  <w:num w:numId="40">
    <w:abstractNumId w:val="47"/>
  </w:num>
  <w:num w:numId="41">
    <w:abstractNumId w:val="28"/>
  </w:num>
  <w:num w:numId="42">
    <w:abstractNumId w:val="24"/>
  </w:num>
  <w:num w:numId="43">
    <w:abstractNumId w:val="36"/>
  </w:num>
  <w:num w:numId="44">
    <w:abstractNumId w:val="8"/>
  </w:num>
  <w:num w:numId="45">
    <w:abstractNumId w:val="42"/>
  </w:num>
  <w:num w:numId="46">
    <w:abstractNumId w:val="35"/>
  </w:num>
  <w:num w:numId="47">
    <w:abstractNumId w:val="7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7"/>
    <w:rsid w:val="00070964"/>
    <w:rsid w:val="001663BE"/>
    <w:rsid w:val="001A44D0"/>
    <w:rsid w:val="002239F1"/>
    <w:rsid w:val="00232CB7"/>
    <w:rsid w:val="00396CC1"/>
    <w:rsid w:val="003C1C42"/>
    <w:rsid w:val="00426548"/>
    <w:rsid w:val="004369E2"/>
    <w:rsid w:val="004B61AF"/>
    <w:rsid w:val="0050565B"/>
    <w:rsid w:val="005244CC"/>
    <w:rsid w:val="00566945"/>
    <w:rsid w:val="0058746C"/>
    <w:rsid w:val="005C0EBA"/>
    <w:rsid w:val="006E037E"/>
    <w:rsid w:val="007425F0"/>
    <w:rsid w:val="008E45E5"/>
    <w:rsid w:val="00903B3F"/>
    <w:rsid w:val="00907AB5"/>
    <w:rsid w:val="00996261"/>
    <w:rsid w:val="009D5A66"/>
    <w:rsid w:val="009E7753"/>
    <w:rsid w:val="009F4DE2"/>
    <w:rsid w:val="009F52A8"/>
    <w:rsid w:val="00B47607"/>
    <w:rsid w:val="00B656C6"/>
    <w:rsid w:val="00B805B6"/>
    <w:rsid w:val="00BA70A9"/>
    <w:rsid w:val="00BF3B12"/>
    <w:rsid w:val="00D02A8B"/>
    <w:rsid w:val="00D77C59"/>
    <w:rsid w:val="00DB69CF"/>
    <w:rsid w:val="00DD1007"/>
    <w:rsid w:val="00E474CD"/>
    <w:rsid w:val="00EC0291"/>
    <w:rsid w:val="00F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753"/>
  </w:style>
  <w:style w:type="paragraph" w:styleId="a3">
    <w:name w:val="Normal (Web)"/>
    <w:basedOn w:val="a"/>
    <w:uiPriority w:val="99"/>
    <w:semiHidden/>
    <w:unhideWhenUsed/>
    <w:rsid w:val="009E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E7753"/>
  </w:style>
  <w:style w:type="character" w:styleId="a4">
    <w:name w:val="Strong"/>
    <w:basedOn w:val="a0"/>
    <w:uiPriority w:val="22"/>
    <w:qFormat/>
    <w:rsid w:val="009E7753"/>
    <w:rPr>
      <w:b/>
      <w:bCs/>
    </w:rPr>
  </w:style>
  <w:style w:type="paragraph" w:styleId="a5">
    <w:name w:val="List Paragraph"/>
    <w:basedOn w:val="a"/>
    <w:uiPriority w:val="34"/>
    <w:qFormat/>
    <w:rsid w:val="00996261"/>
    <w:pPr>
      <w:ind w:left="720"/>
      <w:contextualSpacing/>
    </w:pPr>
  </w:style>
  <w:style w:type="table" w:styleId="a6">
    <w:name w:val="Table Grid"/>
    <w:basedOn w:val="a1"/>
    <w:uiPriority w:val="59"/>
    <w:rsid w:val="0050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753"/>
  </w:style>
  <w:style w:type="paragraph" w:styleId="a3">
    <w:name w:val="Normal (Web)"/>
    <w:basedOn w:val="a"/>
    <w:uiPriority w:val="99"/>
    <w:semiHidden/>
    <w:unhideWhenUsed/>
    <w:rsid w:val="009E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E7753"/>
  </w:style>
  <w:style w:type="character" w:styleId="a4">
    <w:name w:val="Strong"/>
    <w:basedOn w:val="a0"/>
    <w:uiPriority w:val="22"/>
    <w:qFormat/>
    <w:rsid w:val="009E7753"/>
    <w:rPr>
      <w:b/>
      <w:bCs/>
    </w:rPr>
  </w:style>
  <w:style w:type="paragraph" w:styleId="a5">
    <w:name w:val="List Paragraph"/>
    <w:basedOn w:val="a"/>
    <w:uiPriority w:val="34"/>
    <w:qFormat/>
    <w:rsid w:val="00996261"/>
    <w:pPr>
      <w:ind w:left="720"/>
      <w:contextualSpacing/>
    </w:pPr>
  </w:style>
  <w:style w:type="table" w:styleId="a6">
    <w:name w:val="Table Grid"/>
    <w:basedOn w:val="a1"/>
    <w:uiPriority w:val="59"/>
    <w:rsid w:val="0050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0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9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8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84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4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67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54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4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01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3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10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5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5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0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7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4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8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8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3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4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7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13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9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1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9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5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2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trolnie-raboti-po-nemeckomu-yaziku-dlya-klassa-k-uchebniku-ilbim-16337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100</Pages>
  <Words>18687</Words>
  <Characters>106521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Дмитриевна</cp:lastModifiedBy>
  <cp:revision>17</cp:revision>
  <cp:lastPrinted>2022-09-23T09:56:00Z</cp:lastPrinted>
  <dcterms:created xsi:type="dcterms:W3CDTF">2022-07-14T09:33:00Z</dcterms:created>
  <dcterms:modified xsi:type="dcterms:W3CDTF">2022-09-29T06:16:00Z</dcterms:modified>
</cp:coreProperties>
</file>