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D3" w:rsidRDefault="001D71E9" w:rsidP="00541DD3">
      <w:r>
        <w:rPr>
          <w:noProof/>
          <w:lang w:eastAsia="ru-RU"/>
        </w:rPr>
        <w:drawing>
          <wp:inline distT="0" distB="0" distL="0" distR="0" wp14:anchorId="509F848A" wp14:editId="1C4DAB80">
            <wp:extent cx="9082355" cy="560968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327" t="13152" r="7745" b="6054"/>
                    <a:stretch/>
                  </pic:blipFill>
                  <pic:spPr bwMode="auto">
                    <a:xfrm>
                      <a:off x="0" y="0"/>
                      <a:ext cx="9083398" cy="5610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1E9" w:rsidRDefault="001D71E9" w:rsidP="001D71E9">
      <w:pPr>
        <w:rPr>
          <w:rFonts w:ascii="Arial" w:hAnsi="Arial" w:cs="Arial"/>
          <w:b/>
          <w:i/>
        </w:rPr>
      </w:pPr>
    </w:p>
    <w:p w:rsidR="00541DD3" w:rsidRPr="00541DD3" w:rsidRDefault="00541DD3" w:rsidP="001D71E9">
      <w:pPr>
        <w:jc w:val="center"/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>Рабочая программа по химии, 10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541DD3" w:rsidRPr="00F2042D" w:rsidRDefault="00541DD3" w:rsidP="00541DD3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элективного курса.</w:t>
      </w:r>
      <w:proofErr w:type="gramEnd"/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proofErr w:type="gramStart"/>
      <w:r w:rsidRPr="00FB04EB">
        <w:rPr>
          <w:rFonts w:ascii="Arial" w:hAnsi="Arial" w:cs="Arial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FB04EB">
        <w:rPr>
          <w:rFonts w:ascii="Arial" w:hAnsi="Arial" w:cs="Arial"/>
          <w:b/>
        </w:rPr>
        <w:t>личностных результатов:</w:t>
      </w:r>
      <w:r w:rsidRPr="00FB04EB">
        <w:rPr>
          <w:rFonts w:ascii="Arial" w:hAnsi="Arial" w:cs="Arial"/>
        </w:rPr>
        <w:t xml:space="preserve"> </w:t>
      </w:r>
      <w:proofErr w:type="gramEnd"/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1)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2) в трудовой сфере — готовность к осознанному выбору дальнейшей образовательной и профессиональной траектории;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proofErr w:type="gramStart"/>
      <w:r w:rsidRPr="00FB04EB">
        <w:rPr>
          <w:rFonts w:ascii="Arial" w:hAnsi="Arial" w:cs="Arial"/>
        </w:rPr>
        <w:t xml:space="preserve">3) в познавательной {когнитивной, интеллектуальной) сфере — умение управлять своей познавательной деятельностью. </w:t>
      </w:r>
      <w:proofErr w:type="gramEnd"/>
    </w:p>
    <w:p w:rsidR="00541DD3" w:rsidRPr="00FB04EB" w:rsidRDefault="00541DD3" w:rsidP="00541DD3">
      <w:pPr>
        <w:spacing w:line="240" w:lineRule="auto"/>
        <w:rPr>
          <w:rFonts w:ascii="Arial" w:hAnsi="Arial" w:cs="Arial"/>
          <w:b/>
        </w:rPr>
      </w:pPr>
      <w:proofErr w:type="spellStart"/>
      <w:r w:rsidRPr="00FB04EB">
        <w:rPr>
          <w:rFonts w:ascii="Arial" w:hAnsi="Arial" w:cs="Arial"/>
          <w:b/>
        </w:rPr>
        <w:t>Метапредметными</w:t>
      </w:r>
      <w:proofErr w:type="spellEnd"/>
      <w:r w:rsidRPr="00FB04EB">
        <w:rPr>
          <w:rFonts w:ascii="Arial" w:hAnsi="Arial" w:cs="Arial"/>
          <w:b/>
        </w:rPr>
        <w:t xml:space="preserve"> результатами являются: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3) умение генерировать идеи и определять средства, необходимые для их реализации;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4) умение определять цели и задачи деятельности, выбирать: средства реализации цели и применять их на практике;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В области предметных результатов изучение химии предоставляет ученику возможность на ступени среднего (полного) общего образования научиться на базовом уровне: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  <w:i/>
        </w:rPr>
      </w:pPr>
      <w:r w:rsidRPr="00FB04EB">
        <w:rPr>
          <w:rFonts w:ascii="Arial" w:hAnsi="Arial" w:cs="Arial"/>
          <w:i/>
        </w:rPr>
        <w:t xml:space="preserve">1) в познавательной сфере: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>а) давать определения изученным понятиям;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 б) описывать демонстрационные и самостоятельно проведенные эксперименты, используя для этого естественный (русский, родной) язык и язык химии;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lastRenderedPageBreak/>
        <w:t xml:space="preserve">в) объяснять строение и свойства изученных классов неорганических и органических соединений; г) классифицировать изученные объекты и явления;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д) наблюдать демонстрируемые и самостоятельно проводимые опыты, химические реакции, протекающие в природе и в быту;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е) исследовать свойства неорганических и органических веществ, определять их принадлежность к основным классам соединений;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ж) обобщать знания и делать обоснованные выводы о закономерностях изменения свойств веществ;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>з) структурировать учебную информацию;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  <w:i/>
        </w:rPr>
        <w:t>2) в ценностно-ориентационной сфере</w:t>
      </w:r>
      <w:r w:rsidRPr="00FB04EB">
        <w:rPr>
          <w:rFonts w:ascii="Arial" w:hAnsi="Arial" w:cs="Arial"/>
        </w:rPr>
        <w:t xml:space="preserve"> 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3) </w:t>
      </w:r>
      <w:r w:rsidRPr="00FB04EB">
        <w:rPr>
          <w:rFonts w:ascii="Arial" w:hAnsi="Arial" w:cs="Arial"/>
          <w:i/>
        </w:rPr>
        <w:t>в трудовой сфере</w:t>
      </w:r>
      <w:r w:rsidRPr="00FB04EB">
        <w:rPr>
          <w:rFonts w:ascii="Arial" w:hAnsi="Arial" w:cs="Arial"/>
        </w:rPr>
        <w:t xml:space="preserve"> — самостоятельно планировать и проводить химический эксперимент, соблюдая правила безопасной работы с веществами и лабораторным оборудованием; </w:t>
      </w:r>
    </w:p>
    <w:p w:rsidR="00541DD3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4) </w:t>
      </w:r>
      <w:r w:rsidRPr="00FB04EB">
        <w:rPr>
          <w:rFonts w:ascii="Arial" w:hAnsi="Arial" w:cs="Arial"/>
          <w:i/>
        </w:rPr>
        <w:t>в сфере физической культуры</w:t>
      </w:r>
      <w:r w:rsidRPr="00FB04EB">
        <w:rPr>
          <w:rFonts w:ascii="Arial" w:hAnsi="Arial" w:cs="Arial"/>
        </w:rPr>
        <w:t xml:space="preserve"> — оказывать первую помощь при отравлениях, ожогах и других травмах, связанных с веществами и лабораторным оборудованием. </w:t>
      </w:r>
    </w:p>
    <w:p w:rsidR="00541DD3" w:rsidRPr="00303168" w:rsidRDefault="00541DD3" w:rsidP="00541DD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 xml:space="preserve">    Предметные:</w:t>
      </w:r>
    </w:p>
    <w:p w:rsidR="00541DD3" w:rsidRPr="00303168" w:rsidRDefault="00541DD3" w:rsidP="00541DD3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>1.В познавательной сфере: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описать демонстрационные и самостоятельно проведенные химические эксперименты;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классифицировать изученные объекты и явления;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моделировать строение атомов элементов 1-3 периодов, строение простых молекул;</w:t>
      </w:r>
    </w:p>
    <w:p w:rsidR="00541DD3" w:rsidRPr="00303168" w:rsidRDefault="00541DD3" w:rsidP="00541DD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</w:p>
    <w:p w:rsidR="00541DD3" w:rsidRPr="00303168" w:rsidRDefault="00541DD3" w:rsidP="00541DD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b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>2.Вценностно – ориентационной сфере: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Arial" w:eastAsia="Times New Roman" w:hAnsi="Arial" w:cs="Arial"/>
          <w:spacing w:val="-3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541DD3" w:rsidRPr="00303168" w:rsidRDefault="00541DD3" w:rsidP="00541DD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Arial" w:eastAsia="Times New Roman" w:hAnsi="Arial" w:cs="Arial"/>
          <w:b/>
          <w:spacing w:val="-3"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>3. В трудовой сфере: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проводить химический эксперимент;</w:t>
      </w:r>
    </w:p>
    <w:p w:rsidR="00541DD3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t>II</w:t>
      </w:r>
      <w:r w:rsidRPr="00F2042D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элективного курса «Химия» в 10</w:t>
      </w:r>
      <w:r w:rsidRPr="00F2042D">
        <w:rPr>
          <w:rFonts w:ascii="Arial" w:hAnsi="Arial" w:cs="Arial"/>
          <w:b/>
          <w:bCs/>
          <w:color w:val="333333"/>
        </w:rPr>
        <w:t xml:space="preserve"> классе.</w:t>
      </w:r>
    </w:p>
    <w:p w:rsidR="00541DD3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8A1588">
        <w:rPr>
          <w:rFonts w:ascii="Arial" w:hAnsi="Arial" w:cs="Arial"/>
          <w:b/>
        </w:rPr>
        <w:lastRenderedPageBreak/>
        <w:t xml:space="preserve">Тема 1. </w:t>
      </w:r>
      <w:r>
        <w:rPr>
          <w:rFonts w:ascii="Arial" w:hAnsi="Arial" w:cs="Arial"/>
          <w:b/>
        </w:rPr>
        <w:t xml:space="preserve">Предмет органической химии. </w:t>
      </w:r>
    </w:p>
    <w:p w:rsidR="00541DD3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8A1588">
        <w:rPr>
          <w:rFonts w:ascii="Arial" w:hAnsi="Arial" w:cs="Arial"/>
          <w:b/>
        </w:rPr>
        <w:t>Теория стр</w:t>
      </w:r>
      <w:r>
        <w:rPr>
          <w:rFonts w:ascii="Arial" w:hAnsi="Arial" w:cs="Arial"/>
          <w:b/>
        </w:rPr>
        <w:t>оения органических соединений (3</w:t>
      </w:r>
      <w:r w:rsidRPr="008A1588">
        <w:rPr>
          <w:rFonts w:ascii="Arial" w:hAnsi="Arial" w:cs="Arial"/>
          <w:b/>
        </w:rPr>
        <w:t xml:space="preserve"> ч)</w:t>
      </w:r>
      <w:r>
        <w:rPr>
          <w:rFonts w:ascii="Arial" w:hAnsi="Arial" w:cs="Arial"/>
          <w:b/>
        </w:rPr>
        <w:t>.</w:t>
      </w:r>
    </w:p>
    <w:p w:rsidR="00541DD3" w:rsidRPr="008A1588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FB04EB">
        <w:rPr>
          <w:rFonts w:ascii="Arial" w:hAnsi="Arial" w:cs="Arial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Демонстрации. Модели молекул гомологов и изомеров органических соединений. </w:t>
      </w:r>
    </w:p>
    <w:p w:rsidR="00541DD3" w:rsidRPr="008A1588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8A1588">
        <w:rPr>
          <w:rFonts w:ascii="Arial" w:hAnsi="Arial" w:cs="Arial"/>
          <w:b/>
        </w:rPr>
        <w:t>Тема 2. Углеводо</w:t>
      </w:r>
      <w:r>
        <w:rPr>
          <w:rFonts w:ascii="Arial" w:hAnsi="Arial" w:cs="Arial"/>
          <w:b/>
        </w:rPr>
        <w:t>роды и их природные источники (10</w:t>
      </w:r>
      <w:r w:rsidRPr="008A1588">
        <w:rPr>
          <w:rFonts w:ascii="Arial" w:hAnsi="Arial" w:cs="Arial"/>
          <w:b/>
        </w:rPr>
        <w:t xml:space="preserve"> ч)</w:t>
      </w:r>
      <w:r>
        <w:rPr>
          <w:rFonts w:ascii="Arial" w:hAnsi="Arial" w:cs="Arial"/>
          <w:b/>
        </w:rPr>
        <w:t>.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Природный газ. А </w:t>
      </w:r>
      <w:proofErr w:type="gramStart"/>
      <w:r w:rsidRPr="00FB04EB">
        <w:rPr>
          <w:rFonts w:ascii="Arial" w:hAnsi="Arial" w:cs="Arial"/>
        </w:rPr>
        <w:t>л</w:t>
      </w:r>
      <w:proofErr w:type="gramEnd"/>
      <w:r w:rsidRPr="00FB04EB">
        <w:rPr>
          <w:rFonts w:ascii="Arial" w:hAnsi="Arial" w:cs="Arial"/>
        </w:rPr>
        <w:t xml:space="preserve"> к а н ы. Природный газ как топливо. Гомологический ряд, изомерия и номенклатура </w:t>
      </w:r>
      <w:proofErr w:type="spellStart"/>
      <w:r w:rsidRPr="00FB04EB">
        <w:rPr>
          <w:rFonts w:ascii="Arial" w:hAnsi="Arial" w:cs="Arial"/>
        </w:rPr>
        <w:t>алканов</w:t>
      </w:r>
      <w:proofErr w:type="spellEnd"/>
      <w:r w:rsidRPr="00FB04EB">
        <w:rPr>
          <w:rFonts w:ascii="Arial" w:hAnsi="Arial" w:cs="Arial"/>
        </w:rPr>
        <w:t xml:space="preserve">. Химические свойства </w:t>
      </w:r>
      <w:proofErr w:type="spellStart"/>
      <w:r w:rsidRPr="00FB04EB">
        <w:rPr>
          <w:rFonts w:ascii="Arial" w:hAnsi="Arial" w:cs="Arial"/>
        </w:rPr>
        <w:t>алканов</w:t>
      </w:r>
      <w:proofErr w:type="spellEnd"/>
      <w:r w:rsidRPr="00FB04EB">
        <w:rPr>
          <w:rFonts w:ascii="Arial" w:hAnsi="Arial" w:cs="Arial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FB04EB">
        <w:rPr>
          <w:rFonts w:ascii="Arial" w:hAnsi="Arial" w:cs="Arial"/>
        </w:rPr>
        <w:t>алканов</w:t>
      </w:r>
      <w:proofErr w:type="spellEnd"/>
      <w:r w:rsidRPr="00FB04EB">
        <w:rPr>
          <w:rFonts w:ascii="Arial" w:hAnsi="Arial" w:cs="Arial"/>
        </w:rPr>
        <w:t xml:space="preserve">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л</w:t>
      </w:r>
      <w:proofErr w:type="gramEnd"/>
      <w:r w:rsidRPr="00FB04EB">
        <w:rPr>
          <w:rFonts w:ascii="Arial" w:hAnsi="Arial" w:cs="Arial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л </w:t>
      </w:r>
      <w:proofErr w:type="gramStart"/>
      <w:r w:rsidRPr="00FB04EB">
        <w:rPr>
          <w:rFonts w:ascii="Arial" w:hAnsi="Arial" w:cs="Arial"/>
        </w:rPr>
        <w:t>к</w:t>
      </w:r>
      <w:proofErr w:type="gramEnd"/>
      <w:r w:rsidRPr="00FB04EB">
        <w:rPr>
          <w:rFonts w:ascii="Arial" w:hAnsi="Arial" w:cs="Arial"/>
        </w:rPr>
        <w:t xml:space="preserve"> а д и е н ы и к а у ч у к и. Понятие об </w:t>
      </w:r>
      <w:proofErr w:type="spellStart"/>
      <w:r w:rsidRPr="00FB04EB">
        <w:rPr>
          <w:rFonts w:ascii="Arial" w:hAnsi="Arial" w:cs="Arial"/>
        </w:rPr>
        <w:t>алкадиенах</w:t>
      </w:r>
      <w:proofErr w:type="spellEnd"/>
      <w:r w:rsidRPr="00FB04EB">
        <w:rPr>
          <w:rFonts w:ascii="Arial" w:hAnsi="Arial" w:cs="Arial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л</w:t>
      </w:r>
      <w:proofErr w:type="gramEnd"/>
      <w:r w:rsidRPr="00FB04EB">
        <w:rPr>
          <w:rFonts w:ascii="Arial" w:hAnsi="Arial" w:cs="Arial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FB04EB">
        <w:rPr>
          <w:rFonts w:ascii="Arial" w:hAnsi="Arial" w:cs="Arial"/>
        </w:rPr>
        <w:t>хлороводорода</w:t>
      </w:r>
      <w:proofErr w:type="spellEnd"/>
      <w:r w:rsidRPr="00FB04EB">
        <w:rPr>
          <w:rFonts w:ascii="Arial" w:hAnsi="Arial" w:cs="Arial"/>
        </w:rPr>
        <w:t xml:space="preserve"> и гидратация. Применение ацетилена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FB04EB">
        <w:rPr>
          <w:rFonts w:ascii="Arial" w:hAnsi="Arial" w:cs="Arial"/>
        </w:rPr>
        <w:t>Б</w:t>
      </w:r>
      <w:proofErr w:type="gramEnd"/>
      <w:r w:rsidRPr="00FB04EB">
        <w:rPr>
          <w:rFonts w:ascii="Arial" w:hAnsi="Arial" w:cs="Arial"/>
        </w:rPr>
        <w:t xml:space="preserve"> е н з о л. Получение бензола из </w:t>
      </w:r>
      <w:proofErr w:type="spellStart"/>
      <w:r w:rsidRPr="00FB04EB">
        <w:rPr>
          <w:rFonts w:ascii="Arial" w:hAnsi="Arial" w:cs="Arial"/>
        </w:rPr>
        <w:t>гексана</w:t>
      </w:r>
      <w:proofErr w:type="spellEnd"/>
      <w:r w:rsidRPr="00FB04EB">
        <w:rPr>
          <w:rFonts w:ascii="Arial" w:hAnsi="Arial" w:cs="Arial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Н е ф т ь. Состав и переработка нефти. Нефтепродукты. Бензин и понятие об октановом числе. Демонстрации. Горение ацетилена. Отношение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</w:t>
      </w:r>
      <w:proofErr w:type="spellStart"/>
      <w:r w:rsidRPr="00FB04EB">
        <w:rPr>
          <w:rFonts w:ascii="Arial" w:hAnsi="Arial" w:cs="Arial"/>
        </w:rPr>
        <w:t>непредельность</w:t>
      </w:r>
      <w:proofErr w:type="spellEnd"/>
      <w:r w:rsidRPr="00FB04EB">
        <w:rPr>
          <w:rFonts w:ascii="Arial" w:hAnsi="Arial" w:cs="Arial"/>
        </w:rPr>
        <w:t xml:space="preserve">. Коллекция образцов нефти и нефтепродуктов. 1. Определение элементного состава органических соединений. 2.Изготовление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 Контрольная работа №1 по теме: «Углеводороды» </w:t>
      </w:r>
    </w:p>
    <w:p w:rsidR="00541DD3" w:rsidRPr="008A1588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Тема 3. Кислоро</w:t>
      </w:r>
      <w:proofErr w:type="gramStart"/>
      <w:r>
        <w:rPr>
          <w:rFonts w:ascii="Arial" w:hAnsi="Arial" w:cs="Arial"/>
          <w:b/>
        </w:rPr>
        <w:t>д-</w:t>
      </w:r>
      <w:proofErr w:type="gramEnd"/>
      <w:r>
        <w:rPr>
          <w:rFonts w:ascii="Arial" w:hAnsi="Arial" w:cs="Arial"/>
          <w:b/>
        </w:rPr>
        <w:t xml:space="preserve"> и азотсодержащие</w:t>
      </w:r>
      <w:r w:rsidRPr="008A1588">
        <w:rPr>
          <w:rFonts w:ascii="Arial" w:hAnsi="Arial" w:cs="Arial"/>
          <w:b/>
        </w:rPr>
        <w:t xml:space="preserve"> ор</w:t>
      </w:r>
      <w:r>
        <w:rPr>
          <w:rFonts w:ascii="Arial" w:hAnsi="Arial" w:cs="Arial"/>
          <w:b/>
        </w:rPr>
        <w:t>ганические соединения (16</w:t>
      </w:r>
      <w:r w:rsidRPr="008A1588">
        <w:rPr>
          <w:rFonts w:ascii="Arial" w:hAnsi="Arial" w:cs="Arial"/>
          <w:b/>
        </w:rPr>
        <w:t xml:space="preserve"> ч)</w:t>
      </w:r>
      <w:r>
        <w:rPr>
          <w:rFonts w:ascii="Arial" w:hAnsi="Arial" w:cs="Arial"/>
          <w:b/>
        </w:rPr>
        <w:t>.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Единство химической организации живых организмов. Химический состав живых организмов.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lastRenderedPageBreak/>
        <w:t xml:space="preserve">С </w:t>
      </w:r>
      <w:proofErr w:type="gramStart"/>
      <w:r w:rsidRPr="00FB04EB">
        <w:rPr>
          <w:rFonts w:ascii="Arial" w:hAnsi="Arial" w:cs="Arial"/>
        </w:rPr>
        <w:t>п</w:t>
      </w:r>
      <w:proofErr w:type="gramEnd"/>
      <w:r w:rsidRPr="00FB04EB">
        <w:rPr>
          <w:rFonts w:ascii="Arial" w:hAnsi="Arial" w:cs="Arial"/>
        </w:rP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Ф е н о л.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л ь</w:t>
      </w:r>
      <w:proofErr w:type="gramEnd"/>
      <w:r w:rsidRPr="00FB04EB">
        <w:rPr>
          <w:rFonts w:ascii="Arial" w:hAnsi="Arial" w:cs="Arial"/>
        </w:rP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К а </w:t>
      </w:r>
      <w:proofErr w:type="gramStart"/>
      <w:r w:rsidRPr="00FB04EB">
        <w:rPr>
          <w:rFonts w:ascii="Arial" w:hAnsi="Arial" w:cs="Arial"/>
        </w:rPr>
        <w:t>р</w:t>
      </w:r>
      <w:proofErr w:type="gramEnd"/>
      <w:r w:rsidRPr="00FB04EB">
        <w:rPr>
          <w:rFonts w:ascii="Arial" w:hAnsi="Arial" w:cs="Arial"/>
        </w:rPr>
        <w:t xml:space="preserve"> б о н о в ы е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FB04EB">
        <w:rPr>
          <w:rFonts w:ascii="Arial" w:hAnsi="Arial" w:cs="Arial"/>
        </w:rPr>
        <w:t xml:space="preserve">Высшие жирные кислоты на примере пальмитиновой и стеариновой. </w:t>
      </w:r>
      <w:proofErr w:type="gramEnd"/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С л о ж н ы е э ф и </w:t>
      </w:r>
      <w:proofErr w:type="gramStart"/>
      <w:r w:rsidRPr="00FB04EB">
        <w:rPr>
          <w:rFonts w:ascii="Arial" w:hAnsi="Arial" w:cs="Arial"/>
        </w:rPr>
        <w:t>р</w:t>
      </w:r>
      <w:proofErr w:type="gramEnd"/>
      <w:r w:rsidRPr="00FB04EB">
        <w:rPr>
          <w:rFonts w:ascii="Arial" w:hAnsi="Arial" w:cs="Arial"/>
        </w:rPr>
        <w:t xml:space="preserve"> ы и ж и р ы. 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У </w:t>
      </w:r>
      <w:proofErr w:type="gramStart"/>
      <w:r w:rsidRPr="00FB04EB">
        <w:rPr>
          <w:rFonts w:ascii="Arial" w:hAnsi="Arial" w:cs="Arial"/>
        </w:rPr>
        <w:t>г</w:t>
      </w:r>
      <w:proofErr w:type="gramEnd"/>
      <w:r w:rsidRPr="00FB04EB">
        <w:rPr>
          <w:rFonts w:ascii="Arial" w:hAnsi="Arial" w:cs="Arial"/>
        </w:rPr>
        <w:t xml:space="preserve"> л е в о д ы. Углеводы, значение углеводов в живой природе и в жизни человека. Глюкоза - вещество с двойственной функцией - </w:t>
      </w:r>
      <w:proofErr w:type="spellStart"/>
      <w:r w:rsidRPr="00FB04EB">
        <w:rPr>
          <w:rFonts w:ascii="Arial" w:hAnsi="Arial" w:cs="Arial"/>
        </w:rPr>
        <w:t>альдегидоспирт</w:t>
      </w:r>
      <w:proofErr w:type="spellEnd"/>
      <w:r w:rsidRPr="00FB04EB">
        <w:rPr>
          <w:rFonts w:ascii="Arial" w:hAnsi="Arial" w:cs="Arial"/>
        </w:rPr>
        <w:t xml:space="preserve">. Химические свойства глюкозы: окисление в </w:t>
      </w:r>
      <w:proofErr w:type="spellStart"/>
      <w:r w:rsidRPr="00FB04EB">
        <w:rPr>
          <w:rFonts w:ascii="Arial" w:hAnsi="Arial" w:cs="Arial"/>
        </w:rPr>
        <w:t>глюконовую</w:t>
      </w:r>
      <w:proofErr w:type="spellEnd"/>
      <w:r w:rsidRPr="00FB04EB">
        <w:rPr>
          <w:rFonts w:ascii="Arial" w:hAnsi="Arial" w:cs="Arial"/>
        </w:rPr>
        <w:t xml:space="preserve"> кислоту, восстановление в сорбит, брожение (молочнокислое и спиртовое). Применение глюкозы на основе свойств. Демонстрации.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 Лабораторные опыты.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м</w:t>
      </w:r>
      <w:proofErr w:type="gramEnd"/>
      <w:r w:rsidRPr="00FB04EB">
        <w:rPr>
          <w:rFonts w:ascii="Arial" w:hAnsi="Arial" w:cs="Arial"/>
        </w:rPr>
        <w:t xml:space="preserve">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м</w:t>
      </w:r>
      <w:proofErr w:type="gramEnd"/>
      <w:r w:rsidRPr="00FB04EB">
        <w:rPr>
          <w:rFonts w:ascii="Arial" w:hAnsi="Arial" w:cs="Arial"/>
        </w:rP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lastRenderedPageBreak/>
        <w:t xml:space="preserve">Б е л </w:t>
      </w:r>
      <w:proofErr w:type="gramStart"/>
      <w:r w:rsidRPr="00FB04EB">
        <w:rPr>
          <w:rFonts w:ascii="Arial" w:hAnsi="Arial" w:cs="Arial"/>
        </w:rPr>
        <w:t>к</w:t>
      </w:r>
      <w:proofErr w:type="gramEnd"/>
      <w:r w:rsidRPr="00FB04EB">
        <w:rPr>
          <w:rFonts w:ascii="Arial" w:hAnsi="Arial" w:cs="Arial"/>
        </w:rPr>
        <w:t xml:space="preserve"> и. </w:t>
      </w:r>
      <w:proofErr w:type="gramStart"/>
      <w:r w:rsidRPr="00FB04EB">
        <w:rPr>
          <w:rFonts w:ascii="Arial" w:hAnsi="Arial" w:cs="Arial"/>
        </w:rPr>
        <w:t>Получение</w:t>
      </w:r>
      <w:proofErr w:type="gramEnd"/>
      <w:r w:rsidRPr="00FB04EB">
        <w:rPr>
          <w:rFonts w:ascii="Arial" w:hAnsi="Arial" w:cs="Arial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Генетическая связь между классами органических соединений.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FB04EB">
        <w:rPr>
          <w:rFonts w:ascii="Arial" w:hAnsi="Arial" w:cs="Arial"/>
        </w:rPr>
        <w:t>ксантопротеиновая</w:t>
      </w:r>
      <w:proofErr w:type="gramEnd"/>
      <w:r w:rsidRPr="00FB04EB">
        <w:rPr>
          <w:rFonts w:ascii="Arial" w:hAnsi="Arial" w:cs="Arial"/>
        </w:rPr>
        <w:t xml:space="preserve"> и </w:t>
      </w:r>
      <w:proofErr w:type="spellStart"/>
      <w:r w:rsidRPr="00FB04EB">
        <w:rPr>
          <w:rFonts w:ascii="Arial" w:hAnsi="Arial" w:cs="Arial"/>
        </w:rPr>
        <w:t>биуретовая</w:t>
      </w:r>
      <w:proofErr w:type="spellEnd"/>
      <w:r w:rsidRPr="00FB04EB">
        <w:rPr>
          <w:rFonts w:ascii="Arial" w:hAnsi="Arial" w:cs="Arial"/>
        </w:rPr>
        <w:t xml:space="preserve">. Горение птичьего пера и шерстяной нити. Модель молекулы ДНК. Переходы: этанол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этилен этиленгликоль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</w:t>
      </w:r>
      <w:proofErr w:type="spellStart"/>
      <w:r w:rsidRPr="00FB04EB">
        <w:rPr>
          <w:rFonts w:ascii="Arial" w:hAnsi="Arial" w:cs="Arial"/>
        </w:rPr>
        <w:t>этиленгликолят</w:t>
      </w:r>
      <w:proofErr w:type="spellEnd"/>
      <w:r w:rsidRPr="00FB04EB">
        <w:rPr>
          <w:rFonts w:ascii="Arial" w:hAnsi="Arial" w:cs="Arial"/>
        </w:rPr>
        <w:t xml:space="preserve"> меди (II); этанол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</w:t>
      </w:r>
      <w:proofErr w:type="spellStart"/>
      <w:r w:rsidRPr="00FB04EB">
        <w:rPr>
          <w:rFonts w:ascii="Arial" w:hAnsi="Arial" w:cs="Arial"/>
        </w:rPr>
        <w:t>этаналь</w:t>
      </w:r>
      <w:proofErr w:type="spellEnd"/>
      <w:r w:rsidRPr="00FB04EB">
        <w:rPr>
          <w:rFonts w:ascii="Arial" w:hAnsi="Arial" w:cs="Arial"/>
        </w:rPr>
        <w:t xml:space="preserve">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</w:t>
      </w:r>
      <w:proofErr w:type="spellStart"/>
      <w:r w:rsidRPr="00FB04EB">
        <w:rPr>
          <w:rFonts w:ascii="Arial" w:hAnsi="Arial" w:cs="Arial"/>
        </w:rPr>
        <w:t>этановая</w:t>
      </w:r>
      <w:proofErr w:type="spellEnd"/>
      <w:r w:rsidRPr="00FB04EB">
        <w:rPr>
          <w:rFonts w:ascii="Arial" w:hAnsi="Arial" w:cs="Arial"/>
        </w:rPr>
        <w:t xml:space="preserve"> кислота. Лабораторные опыты. 14. Свойства белков. Практическая работа №1. Идентификация органических соединений. </w:t>
      </w:r>
    </w:p>
    <w:p w:rsidR="00541DD3" w:rsidRPr="008A1588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Тема 4</w:t>
      </w:r>
      <w:r w:rsidRPr="008A15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Органическая химия и общество (5 ч.)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Биотехнология.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И с к у с </w:t>
      </w:r>
      <w:proofErr w:type="spellStart"/>
      <w:proofErr w:type="gramStart"/>
      <w:r w:rsidRPr="00FB04EB">
        <w:rPr>
          <w:rFonts w:ascii="Arial" w:hAnsi="Arial" w:cs="Arial"/>
        </w:rPr>
        <w:t>с</w:t>
      </w:r>
      <w:proofErr w:type="spellEnd"/>
      <w:proofErr w:type="gramEnd"/>
      <w:r w:rsidRPr="00FB04EB">
        <w:rPr>
          <w:rFonts w:ascii="Arial" w:hAnsi="Arial" w:cs="Arial"/>
        </w:rPr>
        <w:t xml:space="preserve"> т в е н </w:t>
      </w:r>
      <w:proofErr w:type="spellStart"/>
      <w:r w:rsidRPr="00FB04EB">
        <w:rPr>
          <w:rFonts w:ascii="Arial" w:hAnsi="Arial" w:cs="Arial"/>
        </w:rPr>
        <w:t>н</w:t>
      </w:r>
      <w:proofErr w:type="spellEnd"/>
      <w:r w:rsidRPr="00FB04EB">
        <w:rPr>
          <w:rFonts w:ascii="Arial" w:hAnsi="Arial" w:cs="Arial"/>
        </w:rPr>
        <w:t xml:space="preserve"> ы е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С и н т е т и ч е с к и е </w:t>
      </w:r>
      <w:proofErr w:type="gramStart"/>
      <w:r w:rsidRPr="00FB04EB">
        <w:rPr>
          <w:rFonts w:ascii="Arial" w:hAnsi="Arial" w:cs="Arial"/>
        </w:rPr>
        <w:t>п</w:t>
      </w:r>
      <w:proofErr w:type="gramEnd"/>
      <w:r w:rsidRPr="00FB04EB">
        <w:rPr>
          <w:rFonts w:ascii="Arial" w:hAnsi="Arial" w:cs="Arial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Демонстрации. Коллекция пластмасс и изделий из них. Коллекции искусственных и синтетически волокон и изделий из них. Лабораторные опыты. 15. Ознакомление с образцами пластмасс, волокон и каучуков. Практическая работа №2. Распознавание пластмасс и волокон. </w:t>
      </w:r>
    </w:p>
    <w:p w:rsidR="00541DD3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541DD3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541DD3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541DD3" w:rsidRPr="00437D22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437D22">
        <w:rPr>
          <w:rFonts w:ascii="Arial" w:hAnsi="Arial" w:cs="Arial"/>
          <w:b/>
          <w:bCs/>
          <w:iCs/>
        </w:rPr>
        <w:t xml:space="preserve">Раздел </w:t>
      </w:r>
      <w:r w:rsidRPr="00437D22">
        <w:rPr>
          <w:rFonts w:ascii="Arial" w:hAnsi="Arial" w:cs="Arial"/>
          <w:b/>
          <w:bCs/>
          <w:iCs/>
          <w:lang w:val="en-US"/>
        </w:rPr>
        <w:t>III</w:t>
      </w:r>
      <w:r w:rsidRPr="00437D22">
        <w:rPr>
          <w:rFonts w:ascii="Arial" w:hAnsi="Arial" w:cs="Arial"/>
          <w:b/>
          <w:bCs/>
          <w:iCs/>
        </w:rPr>
        <w:t>. Тематическое планирование</w:t>
      </w:r>
      <w:r w:rsidRPr="00437D22">
        <w:rPr>
          <w:rFonts w:ascii="Arial" w:hAnsi="Arial" w:cs="Arial"/>
        </w:rPr>
        <w:t xml:space="preserve"> </w:t>
      </w:r>
      <w:r w:rsidRPr="00437D22">
        <w:rPr>
          <w:rFonts w:ascii="Arial" w:hAnsi="Arial" w:cs="Arial"/>
          <w:b/>
          <w:bCs/>
          <w:iCs/>
        </w:rPr>
        <w:t>с учётом рабочей программы</w:t>
      </w:r>
    </w:p>
    <w:p w:rsidR="00541DD3" w:rsidRPr="00437D22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437D22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lastRenderedPageBreak/>
        <w:t xml:space="preserve">- установление доверительных отношений между педагогическим работником и его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437D22">
        <w:rPr>
          <w:rFonts w:ascii="Arial" w:hAnsi="Arial" w:cs="Arial"/>
        </w:rPr>
        <w:t>квестов</w:t>
      </w:r>
      <w:proofErr w:type="spellEnd"/>
      <w:r w:rsidRPr="00437D22">
        <w:rPr>
          <w:rFonts w:ascii="Arial" w:hAnsi="Arial" w:cs="Arial"/>
        </w:rPr>
        <w:t xml:space="preserve">, игр-экспериментов, дискуссии и др.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437D22">
        <w:rPr>
          <w:rFonts w:ascii="Arial" w:hAnsi="Arial" w:cs="Arial"/>
        </w:rPr>
        <w:t>.</w:t>
      </w:r>
      <w:proofErr w:type="gramEnd"/>
      <w:r w:rsidRPr="00437D22">
        <w:rPr>
          <w:rFonts w:ascii="Arial" w:hAnsi="Arial" w:cs="Arial"/>
        </w:rPr>
        <w:t xml:space="preserve"> - </w:t>
      </w:r>
      <w:proofErr w:type="gramStart"/>
      <w:r w:rsidRPr="00437D22">
        <w:rPr>
          <w:rFonts w:ascii="Arial" w:hAnsi="Arial" w:cs="Arial"/>
        </w:rPr>
        <w:t>п</w:t>
      </w:r>
      <w:proofErr w:type="gramEnd"/>
      <w:r w:rsidRPr="00437D22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приобщение </w:t>
      </w:r>
      <w:proofErr w:type="gramStart"/>
      <w:r w:rsidRPr="00437D22">
        <w:rPr>
          <w:rFonts w:ascii="Arial" w:hAnsi="Arial" w:cs="Arial"/>
        </w:rPr>
        <w:t>обучающихся</w:t>
      </w:r>
      <w:proofErr w:type="gramEnd"/>
      <w:r w:rsidRPr="00437D22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побуждение </w:t>
      </w:r>
      <w:proofErr w:type="gramStart"/>
      <w:r w:rsidRPr="00437D22">
        <w:rPr>
          <w:rFonts w:ascii="Arial" w:hAnsi="Arial" w:cs="Arial"/>
        </w:rPr>
        <w:t>обучающихся</w:t>
      </w:r>
      <w:proofErr w:type="gramEnd"/>
      <w:r w:rsidRPr="00437D22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организация шефства </w:t>
      </w:r>
      <w:proofErr w:type="gramStart"/>
      <w:r w:rsidRPr="00437D22">
        <w:rPr>
          <w:rFonts w:ascii="Arial" w:hAnsi="Arial" w:cs="Arial"/>
        </w:rPr>
        <w:t>мотивированных</w:t>
      </w:r>
      <w:proofErr w:type="gramEnd"/>
      <w:r w:rsidRPr="00437D22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</w:t>
      </w:r>
      <w:r>
        <w:rPr>
          <w:rFonts w:ascii="Arial" w:hAnsi="Arial" w:cs="Arial"/>
        </w:rPr>
        <w:t>трудничества и взаимной помощи.</w:t>
      </w: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57"/>
        <w:gridCol w:w="2835"/>
      </w:tblGrid>
      <w:tr w:rsidR="00541DD3" w:rsidRPr="00F2042D" w:rsidTr="00F660DD">
        <w:trPr>
          <w:trHeight w:val="5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057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541DD3" w:rsidRPr="00F2042D" w:rsidTr="00F660DD">
        <w:trPr>
          <w:trHeight w:val="291"/>
        </w:trPr>
        <w:tc>
          <w:tcPr>
            <w:tcW w:w="11624" w:type="dxa"/>
            <w:gridSpan w:val="2"/>
          </w:tcPr>
          <w:p w:rsidR="00541DD3" w:rsidRPr="00437D22" w:rsidRDefault="00541DD3" w:rsidP="009E47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437D22">
              <w:rPr>
                <w:rFonts w:ascii="Arial" w:hAnsi="Arial" w:cs="Arial"/>
                <w:b/>
              </w:rPr>
              <w:t>Предмет органической химии.  Теория строения органических соединений.</w:t>
            </w:r>
          </w:p>
        </w:tc>
        <w:tc>
          <w:tcPr>
            <w:tcW w:w="2835" w:type="dxa"/>
          </w:tcPr>
          <w:p w:rsidR="00541DD3" w:rsidRPr="00437D22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3</w:t>
            </w:r>
          </w:p>
        </w:tc>
      </w:tr>
      <w:tr w:rsidR="00541DD3" w:rsidRPr="00F2042D" w:rsidTr="00F660DD">
        <w:trPr>
          <w:trHeight w:val="153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Пред</w:t>
            </w:r>
            <w:r>
              <w:rPr>
                <w:rFonts w:ascii="Arial" w:hAnsi="Arial" w:cs="Arial"/>
              </w:rPr>
              <w:t>мет органической химии.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Основные положен</w:t>
            </w:r>
            <w:r>
              <w:rPr>
                <w:rFonts w:ascii="Arial" w:hAnsi="Arial" w:cs="Arial"/>
              </w:rPr>
              <w:t>ия теории химического строения.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4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Валентность. Основы номенклатуры органических соединений. Изомерия в органической хим</w:t>
            </w:r>
            <w:proofErr w:type="gramStart"/>
            <w:r w:rsidRPr="00437D22">
              <w:rPr>
                <w:rFonts w:ascii="Arial" w:hAnsi="Arial" w:cs="Arial"/>
              </w:rPr>
              <w:t>ии и её</w:t>
            </w:r>
            <w:proofErr w:type="gramEnd"/>
            <w:r w:rsidRPr="00437D22">
              <w:rPr>
                <w:rFonts w:ascii="Arial" w:hAnsi="Arial" w:cs="Arial"/>
              </w:rPr>
              <w:t xml:space="preserve"> виды.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99"/>
        </w:trPr>
        <w:tc>
          <w:tcPr>
            <w:tcW w:w="11624" w:type="dxa"/>
            <w:gridSpan w:val="2"/>
          </w:tcPr>
          <w:p w:rsidR="00541DD3" w:rsidRPr="00437D22" w:rsidRDefault="00541DD3" w:rsidP="009E47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2. Углеводороды и их природные источники.</w:t>
            </w:r>
          </w:p>
        </w:tc>
        <w:tc>
          <w:tcPr>
            <w:tcW w:w="2835" w:type="dxa"/>
          </w:tcPr>
          <w:p w:rsidR="00541DD3" w:rsidRPr="00437D22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10</w:t>
            </w:r>
          </w:p>
        </w:tc>
      </w:tr>
      <w:tr w:rsidR="00541DD3" w:rsidRPr="00F2042D" w:rsidTr="00F660DD">
        <w:trPr>
          <w:trHeight w:val="26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редельные углеводороды. </w:t>
            </w:r>
            <w:proofErr w:type="spellStart"/>
            <w:r>
              <w:rPr>
                <w:rFonts w:ascii="Arial" w:hAnsi="Arial" w:cs="Arial"/>
              </w:rPr>
              <w:t>Алканы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Типы химических реакций в органической химии.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84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 xml:space="preserve">Непредельные углеводороды. </w:t>
            </w:r>
            <w:proofErr w:type="spellStart"/>
            <w:r w:rsidRPr="00437D22">
              <w:rPr>
                <w:rFonts w:ascii="Arial" w:hAnsi="Arial" w:cs="Arial"/>
              </w:rPr>
              <w:t>Алкены</w:t>
            </w:r>
            <w:proofErr w:type="spellEnd"/>
            <w:r w:rsidRPr="00437D22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4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437D22">
              <w:rPr>
                <w:rFonts w:ascii="Arial" w:hAnsi="Arial" w:cs="Arial"/>
              </w:rPr>
              <w:t>Алкадиены</w:t>
            </w:r>
            <w:proofErr w:type="spellEnd"/>
            <w:r w:rsidRPr="00437D22">
              <w:rPr>
                <w:rFonts w:ascii="Arial" w:hAnsi="Arial" w:cs="Arial"/>
              </w:rPr>
              <w:t>. Каучуки.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4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437D22">
              <w:rPr>
                <w:rFonts w:ascii="Arial" w:hAnsi="Arial" w:cs="Arial"/>
              </w:rPr>
              <w:t>Алкины</w:t>
            </w:r>
            <w:proofErr w:type="spellEnd"/>
            <w:r w:rsidRPr="00437D22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91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Ароматические углеводороды, или арены.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99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Природный газ.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Нефть и способы её переработки.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87860">
              <w:rPr>
                <w:rFonts w:ascii="Arial" w:hAnsi="Arial" w:cs="Arial"/>
                <w:b/>
                <w:i/>
              </w:rPr>
              <w:t>Видеоэкскурсия</w:t>
            </w:r>
            <w:proofErr w:type="spellEnd"/>
            <w:r w:rsidRPr="00C87860">
              <w:rPr>
                <w:rFonts w:ascii="Arial" w:hAnsi="Arial" w:cs="Arial"/>
                <w:b/>
                <w:i/>
              </w:rPr>
              <w:t xml:space="preserve"> «Тюменская область богата нефтью и природным газом».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Каменный уголь и его переработка.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Контрольная работа № 1 по теме: «Углеводороды и их природные источники».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08"/>
        </w:trPr>
        <w:tc>
          <w:tcPr>
            <w:tcW w:w="11624" w:type="dxa"/>
            <w:gridSpan w:val="2"/>
          </w:tcPr>
          <w:p w:rsidR="00541DD3" w:rsidRPr="00437D22" w:rsidRDefault="00541DD3" w:rsidP="009E47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3. Кислоро</w:t>
            </w:r>
            <w:proofErr w:type="gramStart"/>
            <w:r w:rsidRPr="00437D22">
              <w:rPr>
                <w:rFonts w:ascii="Arial" w:hAnsi="Arial" w:cs="Arial"/>
                <w:b/>
              </w:rPr>
              <w:t>д-</w:t>
            </w:r>
            <w:proofErr w:type="gramEnd"/>
            <w:r w:rsidRPr="00437D22">
              <w:rPr>
                <w:rFonts w:ascii="Arial" w:hAnsi="Arial" w:cs="Arial"/>
                <w:b/>
              </w:rPr>
              <w:t xml:space="preserve"> и азотсодержащие органические соединения.</w:t>
            </w:r>
          </w:p>
        </w:tc>
        <w:tc>
          <w:tcPr>
            <w:tcW w:w="2835" w:type="dxa"/>
          </w:tcPr>
          <w:p w:rsidR="00541DD3" w:rsidRPr="00437D22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16</w:t>
            </w:r>
          </w:p>
        </w:tc>
      </w:tr>
      <w:tr w:rsidR="00541DD3" w:rsidRPr="00F2042D" w:rsidTr="00F660DD">
        <w:trPr>
          <w:trHeight w:val="169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Одноатомные спирты.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1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Многоатомные спирты.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76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Фенол.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32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Альдегиды и кетоны.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16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Карбоновые кислоты.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Сложные эфиры.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Жиры. Получение мыла.</w:t>
            </w:r>
            <w:r>
              <w:rPr>
                <w:rFonts w:ascii="Arial" w:hAnsi="Arial" w:cs="Arial"/>
              </w:rPr>
              <w:t xml:space="preserve"> </w:t>
            </w:r>
            <w:r w:rsidRPr="00C87860">
              <w:rPr>
                <w:rFonts w:ascii="Arial" w:hAnsi="Arial" w:cs="Arial"/>
                <w:b/>
                <w:i/>
              </w:rPr>
              <w:t>Лекция «Как в домашних условиях приготовить мыло».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Углеводы. Моносахариды.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307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Углеводы. Дисахариды и полисахариды.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Амины.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91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Аминокислоты.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4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Белки. Нуклеиновые кислоты.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1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Генетическая связь между классами органических соединений.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E6005C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77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«Идентификация органических соединений».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E6005C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Обобщение и систематизация знаний по теме: «Кислоро</w:t>
            </w:r>
            <w:proofErr w:type="gramStart"/>
            <w:r w:rsidRPr="002500B1">
              <w:rPr>
                <w:rFonts w:ascii="Arial" w:hAnsi="Arial" w:cs="Arial"/>
              </w:rPr>
              <w:t>д-</w:t>
            </w:r>
            <w:proofErr w:type="gramEnd"/>
            <w:r w:rsidRPr="002500B1">
              <w:rPr>
                <w:rFonts w:ascii="Arial" w:hAnsi="Arial" w:cs="Arial"/>
              </w:rPr>
              <w:t xml:space="preserve"> и азотсодержащие органические соединения».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E6005C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08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Контрольная работа №2 по теме: : «Кислоро</w:t>
            </w:r>
            <w:proofErr w:type="gramStart"/>
            <w:r w:rsidRPr="002500B1">
              <w:rPr>
                <w:rFonts w:ascii="Arial" w:hAnsi="Arial" w:cs="Arial"/>
              </w:rPr>
              <w:t>д-</w:t>
            </w:r>
            <w:proofErr w:type="gramEnd"/>
            <w:r w:rsidRPr="002500B1">
              <w:rPr>
                <w:rFonts w:ascii="Arial" w:hAnsi="Arial" w:cs="Arial"/>
              </w:rPr>
              <w:t xml:space="preserve"> и азотсодержащие органические соединения».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E6005C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08"/>
        </w:trPr>
        <w:tc>
          <w:tcPr>
            <w:tcW w:w="11624" w:type="dxa"/>
            <w:gridSpan w:val="2"/>
          </w:tcPr>
          <w:p w:rsidR="00541DD3" w:rsidRPr="002500B1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500B1">
              <w:rPr>
                <w:rFonts w:ascii="Arial" w:hAnsi="Arial" w:cs="Arial"/>
                <w:b/>
              </w:rPr>
              <w:t>4. Органическая химия и общество.</w:t>
            </w:r>
          </w:p>
        </w:tc>
        <w:tc>
          <w:tcPr>
            <w:tcW w:w="2835" w:type="dxa"/>
          </w:tcPr>
          <w:p w:rsidR="00541DD3" w:rsidRPr="002500B1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500B1">
              <w:rPr>
                <w:rFonts w:ascii="Arial" w:hAnsi="Arial" w:cs="Arial"/>
                <w:b/>
              </w:rPr>
              <w:t>5</w:t>
            </w:r>
          </w:p>
        </w:tc>
      </w:tr>
      <w:tr w:rsidR="00541DD3" w:rsidRPr="00F2042D" w:rsidTr="00F660DD">
        <w:trPr>
          <w:trHeight w:val="24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Биотехнология.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93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057" w:type="dxa"/>
          </w:tcPr>
          <w:p w:rsidR="00541DD3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Классификация полимеров. Искусственные полимеры.</w:t>
            </w:r>
            <w:r>
              <w:rPr>
                <w:rFonts w:ascii="Arial" w:hAnsi="Arial" w:cs="Arial"/>
              </w:rPr>
              <w:t xml:space="preserve"> </w:t>
            </w:r>
          </w:p>
          <w:p w:rsidR="00541DD3" w:rsidRPr="00C87860" w:rsidRDefault="00541DD3" w:rsidP="009E47E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C87860">
              <w:rPr>
                <w:rFonts w:ascii="Arial" w:hAnsi="Arial" w:cs="Arial"/>
                <w:b/>
                <w:i/>
              </w:rPr>
              <w:t>Викторина «Развитие полимерного завода в Тобольске».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08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Синтетические полимеры.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«Распознавание пластмасс и волокон».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23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Итоговый урок.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1624" w:type="dxa"/>
            <w:gridSpan w:val="2"/>
            <w:tcBorders>
              <w:bottom w:val="single" w:sz="4" w:space="0" w:color="auto"/>
            </w:tcBorders>
          </w:tcPr>
          <w:p w:rsidR="00541DD3" w:rsidRPr="0072134E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DD3" w:rsidRPr="0072134E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541DD3" w:rsidRDefault="00541DD3" w:rsidP="00541DD3">
      <w:pPr>
        <w:spacing w:line="240" w:lineRule="auto"/>
        <w:rPr>
          <w:rFonts w:ascii="Arial" w:hAnsi="Arial" w:cs="Arial"/>
          <w:b/>
        </w:rPr>
      </w:pPr>
    </w:p>
    <w:p w:rsidR="00541DD3" w:rsidRDefault="00541DD3"/>
    <w:sectPr w:rsidR="00541DD3" w:rsidSect="00541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4E"/>
    <w:rsid w:val="001D71E9"/>
    <w:rsid w:val="0036714E"/>
    <w:rsid w:val="00541DD3"/>
    <w:rsid w:val="008A4EAE"/>
    <w:rsid w:val="00F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2293</Words>
  <Characters>13074</Characters>
  <Application>Microsoft Office Word</Application>
  <DocSecurity>0</DocSecurity>
  <Lines>108</Lines>
  <Paragraphs>30</Paragraphs>
  <ScaleCrop>false</ScaleCrop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2021-10-28T15:20:00Z</dcterms:created>
  <dcterms:modified xsi:type="dcterms:W3CDTF">2022-09-28T10:57:00Z</dcterms:modified>
</cp:coreProperties>
</file>