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6E4" w:rsidRDefault="00823A07">
      <w:pPr>
        <w:pStyle w:val="a3"/>
        <w:spacing w:before="65"/>
        <w:ind w:left="4615" w:right="1560"/>
      </w:pPr>
      <w:r>
        <w:t>Аннотация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немецкому</w:t>
      </w:r>
      <w:r>
        <w:rPr>
          <w:spacing w:val="-10"/>
        </w:rPr>
        <w:t xml:space="preserve"> </w:t>
      </w:r>
      <w:r>
        <w:t>языку 5-9 классы</w:t>
      </w:r>
    </w:p>
    <w:p w:rsidR="007676E4" w:rsidRDefault="007676E4">
      <w:pPr>
        <w:spacing w:before="5" w:after="1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8258"/>
      </w:tblGrid>
      <w:tr w:rsidR="007676E4">
        <w:trPr>
          <w:trHeight w:val="297"/>
        </w:trPr>
        <w:tc>
          <w:tcPr>
            <w:tcW w:w="1882" w:type="dxa"/>
          </w:tcPr>
          <w:p w:rsidR="007676E4" w:rsidRDefault="00823A07">
            <w:pPr>
              <w:pStyle w:val="TableParagraph"/>
              <w:spacing w:line="277" w:lineRule="exact"/>
              <w:ind w:left="391" w:right="38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Предмет</w:t>
            </w:r>
          </w:p>
        </w:tc>
        <w:tc>
          <w:tcPr>
            <w:tcW w:w="8258" w:type="dxa"/>
          </w:tcPr>
          <w:p w:rsidR="007676E4" w:rsidRDefault="00823A0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«Немецкий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язык»</w:t>
            </w:r>
          </w:p>
        </w:tc>
      </w:tr>
      <w:tr w:rsidR="007676E4">
        <w:trPr>
          <w:trHeight w:val="299"/>
        </w:trPr>
        <w:tc>
          <w:tcPr>
            <w:tcW w:w="1882" w:type="dxa"/>
          </w:tcPr>
          <w:p w:rsidR="007676E4" w:rsidRDefault="00823A07">
            <w:pPr>
              <w:pStyle w:val="TableParagraph"/>
              <w:spacing w:line="279" w:lineRule="exact"/>
              <w:ind w:left="391" w:right="38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8258" w:type="dxa"/>
          </w:tcPr>
          <w:p w:rsidR="007676E4" w:rsidRDefault="008F5BE3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w w:val="95"/>
                <w:sz w:val="26"/>
              </w:rPr>
              <w:t>5</w:t>
            </w:r>
            <w:r w:rsidR="00823A07">
              <w:rPr>
                <w:w w:val="95"/>
                <w:sz w:val="26"/>
              </w:rPr>
              <w:t>-</w:t>
            </w:r>
            <w:r w:rsidR="00823A07">
              <w:rPr>
                <w:spacing w:val="-10"/>
                <w:sz w:val="26"/>
              </w:rPr>
              <w:t>9</w:t>
            </w:r>
          </w:p>
        </w:tc>
      </w:tr>
      <w:tr w:rsidR="007676E4">
        <w:trPr>
          <w:trHeight w:val="4485"/>
        </w:trPr>
        <w:tc>
          <w:tcPr>
            <w:tcW w:w="1882" w:type="dxa"/>
          </w:tcPr>
          <w:p w:rsidR="007676E4" w:rsidRDefault="00823A07">
            <w:pPr>
              <w:pStyle w:val="TableParagraph"/>
              <w:ind w:left="674" w:right="57" w:hanging="56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Реализуемый </w:t>
            </w:r>
            <w:r>
              <w:rPr>
                <w:spacing w:val="-4"/>
                <w:sz w:val="26"/>
              </w:rPr>
              <w:t>УМК</w:t>
            </w:r>
          </w:p>
        </w:tc>
        <w:tc>
          <w:tcPr>
            <w:tcW w:w="8258" w:type="dxa"/>
          </w:tcPr>
          <w:p w:rsidR="008F5BE3" w:rsidRDefault="008F5BE3" w:rsidP="008F5BE3">
            <w:pPr>
              <w:pStyle w:val="TableParagraph"/>
              <w:ind w:right="626"/>
              <w:rPr>
                <w:sz w:val="26"/>
              </w:rPr>
            </w:pPr>
            <w:r>
              <w:rPr>
                <w:sz w:val="26"/>
              </w:rPr>
              <w:t>Немецкий язык 5 класс: учебник для обучающихся общеобразовательных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учреждений: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И.Л.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Бим,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Л.И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Рыжова, М.: «Просвещение», 2025 г.</w:t>
            </w:r>
          </w:p>
          <w:p w:rsidR="007676E4" w:rsidRDefault="00823A07">
            <w:pPr>
              <w:pStyle w:val="TableParagraph"/>
              <w:ind w:right="626"/>
              <w:rPr>
                <w:sz w:val="26"/>
              </w:rPr>
            </w:pPr>
            <w:r>
              <w:rPr>
                <w:sz w:val="26"/>
              </w:rPr>
              <w:t>Немецкий язык 6 класс: учебник для обучающихся общеобразовательных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учреждений: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И.Л.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Бим,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Л.И</w:t>
            </w:r>
            <w:r>
              <w:rPr>
                <w:spacing w:val="-8"/>
                <w:sz w:val="26"/>
              </w:rPr>
              <w:t xml:space="preserve"> </w:t>
            </w:r>
            <w:r w:rsidR="008F5BE3">
              <w:rPr>
                <w:sz w:val="26"/>
              </w:rPr>
              <w:t>Рыжова, М.: «Просвещение», 2025</w:t>
            </w:r>
            <w:r>
              <w:rPr>
                <w:sz w:val="26"/>
              </w:rPr>
              <w:t xml:space="preserve"> г.</w:t>
            </w:r>
          </w:p>
          <w:p w:rsidR="007676E4" w:rsidRDefault="00823A07">
            <w:pPr>
              <w:pStyle w:val="TableParagraph"/>
              <w:ind w:right="626"/>
              <w:rPr>
                <w:sz w:val="26"/>
              </w:rPr>
            </w:pPr>
            <w:r>
              <w:rPr>
                <w:sz w:val="26"/>
              </w:rPr>
              <w:t>Немецкий язык 7 класс: учебник для обучающихся общеобразовательных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учреждений: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И.Л.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Бим,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Л.И</w:t>
            </w:r>
            <w:r>
              <w:rPr>
                <w:spacing w:val="-8"/>
                <w:sz w:val="26"/>
              </w:rPr>
              <w:t xml:space="preserve"> </w:t>
            </w:r>
            <w:r w:rsidR="008F5BE3">
              <w:rPr>
                <w:sz w:val="26"/>
              </w:rPr>
              <w:t>Рыжова, М.: «Просвещение», 2025</w:t>
            </w:r>
            <w:r>
              <w:rPr>
                <w:sz w:val="26"/>
              </w:rPr>
              <w:t xml:space="preserve"> г.</w:t>
            </w:r>
          </w:p>
          <w:p w:rsidR="007676E4" w:rsidRDefault="00823A07">
            <w:pPr>
              <w:pStyle w:val="TableParagraph"/>
              <w:ind w:right="626"/>
              <w:rPr>
                <w:sz w:val="26"/>
              </w:rPr>
            </w:pPr>
            <w:r>
              <w:rPr>
                <w:sz w:val="26"/>
              </w:rPr>
              <w:t>Немецкий язык 8 класс: учебник для обучающихся общеобразовательных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учреждений: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И.Л.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Бим,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Л.И</w:t>
            </w:r>
            <w:r>
              <w:rPr>
                <w:spacing w:val="-8"/>
                <w:sz w:val="26"/>
              </w:rPr>
              <w:t xml:space="preserve"> </w:t>
            </w:r>
            <w:r w:rsidR="00F20DFB">
              <w:rPr>
                <w:sz w:val="26"/>
              </w:rPr>
              <w:t>Рыжова, М.: «Просвещение», 2024</w:t>
            </w:r>
            <w:r>
              <w:rPr>
                <w:sz w:val="26"/>
              </w:rPr>
              <w:t xml:space="preserve"> г.</w:t>
            </w:r>
          </w:p>
          <w:p w:rsidR="007676E4" w:rsidRDefault="00823A0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класс: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учебник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обучающихся</w:t>
            </w:r>
            <w:proofErr w:type="gramEnd"/>
          </w:p>
          <w:p w:rsidR="007676E4" w:rsidRDefault="00823A07">
            <w:pPr>
              <w:pStyle w:val="TableParagraph"/>
              <w:spacing w:line="298" w:lineRule="exact"/>
              <w:ind w:left="179" w:right="626" w:hanging="72"/>
              <w:rPr>
                <w:sz w:val="26"/>
              </w:rPr>
            </w:pPr>
            <w:r>
              <w:rPr>
                <w:sz w:val="26"/>
              </w:rPr>
              <w:t>общеобразовательных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учреждений: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И.Л.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Бим,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Л.И</w:t>
            </w:r>
            <w:r>
              <w:rPr>
                <w:spacing w:val="-8"/>
                <w:sz w:val="26"/>
              </w:rPr>
              <w:t xml:space="preserve"> </w:t>
            </w:r>
            <w:r w:rsidR="00F20DFB">
              <w:rPr>
                <w:sz w:val="26"/>
              </w:rPr>
              <w:t>Рыжова, М.: «Просвещение», 202</w:t>
            </w:r>
            <w:r>
              <w:rPr>
                <w:sz w:val="26"/>
              </w:rPr>
              <w:t>4 г.</w:t>
            </w:r>
          </w:p>
        </w:tc>
      </w:tr>
      <w:tr w:rsidR="007676E4">
        <w:trPr>
          <w:trHeight w:val="2990"/>
        </w:trPr>
        <w:tc>
          <w:tcPr>
            <w:tcW w:w="1882" w:type="dxa"/>
          </w:tcPr>
          <w:p w:rsidR="007676E4" w:rsidRDefault="00823A07">
            <w:pPr>
              <w:pStyle w:val="TableParagraph"/>
              <w:ind w:right="14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Основные </w:t>
            </w:r>
            <w:r>
              <w:rPr>
                <w:sz w:val="26"/>
              </w:rPr>
              <w:t xml:space="preserve">цели и </w:t>
            </w:r>
            <w:r>
              <w:rPr>
                <w:spacing w:val="-2"/>
                <w:sz w:val="26"/>
              </w:rPr>
              <w:t>задачи реализации</w:t>
            </w:r>
          </w:p>
          <w:p w:rsidR="007676E4" w:rsidRDefault="00823A07">
            <w:pPr>
              <w:pStyle w:val="TableParagraph"/>
              <w:ind w:right="57"/>
              <w:rPr>
                <w:sz w:val="26"/>
              </w:rPr>
            </w:pPr>
            <w:r>
              <w:rPr>
                <w:spacing w:val="-2"/>
                <w:sz w:val="26"/>
              </w:rPr>
              <w:t>содержания предмета</w:t>
            </w:r>
          </w:p>
        </w:tc>
        <w:tc>
          <w:tcPr>
            <w:tcW w:w="8258" w:type="dxa"/>
          </w:tcPr>
          <w:p w:rsidR="007676E4" w:rsidRDefault="00823A07">
            <w:pPr>
              <w:pStyle w:val="TableParagraph"/>
              <w:spacing w:line="295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Цели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курса:</w:t>
            </w:r>
          </w:p>
          <w:p w:rsidR="007676E4" w:rsidRDefault="00823A07">
            <w:pPr>
              <w:pStyle w:val="TableParagraph"/>
              <w:spacing w:before="3"/>
              <w:ind w:right="94" w:firstLine="283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Целью</w:t>
            </w:r>
            <w:r>
              <w:rPr>
                <w:sz w:val="26"/>
              </w:rPr>
              <w:t xml:space="preserve"> изучения иностранного языка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на данной ступени является формирование и развитие иноязычной коммуникативной компетенции учащихся в совокупности </w:t>
            </w:r>
            <w:proofErr w:type="spellStart"/>
            <w:r>
              <w:rPr>
                <w:sz w:val="26"/>
              </w:rPr>
              <w:t>еѐ</w:t>
            </w:r>
            <w:proofErr w:type="spellEnd"/>
            <w:r>
              <w:rPr>
                <w:sz w:val="26"/>
              </w:rPr>
              <w:t xml:space="preserve"> составляющих: речевой, языковой, социокультурной, компенсаторной и учебно-познавательной. Особый акцент делается на личностном развитии и воспитании учащихся, развитии готовности к самообразованию, универсальных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владении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ключевыми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компетенциями,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также</w:t>
            </w:r>
          </w:p>
          <w:p w:rsidR="007676E4" w:rsidRDefault="00823A07">
            <w:pPr>
              <w:pStyle w:val="TableParagraph"/>
              <w:spacing w:line="280" w:lineRule="exact"/>
              <w:jc w:val="both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пользоваться</w:t>
            </w:r>
          </w:p>
        </w:tc>
      </w:tr>
    </w:tbl>
    <w:p w:rsidR="007676E4" w:rsidRDefault="007676E4">
      <w:pPr>
        <w:spacing w:line="280" w:lineRule="exact"/>
        <w:jc w:val="both"/>
        <w:rPr>
          <w:sz w:val="26"/>
        </w:rPr>
        <w:sectPr w:rsidR="007676E4">
          <w:type w:val="continuous"/>
          <w:pgSz w:w="11910" w:h="16840"/>
          <w:pgMar w:top="9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8258"/>
      </w:tblGrid>
      <w:tr w:rsidR="007676E4">
        <w:trPr>
          <w:trHeight w:val="10468"/>
        </w:trPr>
        <w:tc>
          <w:tcPr>
            <w:tcW w:w="1882" w:type="dxa"/>
          </w:tcPr>
          <w:p w:rsidR="007676E4" w:rsidRDefault="007676E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258" w:type="dxa"/>
          </w:tcPr>
          <w:p w:rsidR="007676E4" w:rsidRDefault="00823A07">
            <w:pPr>
              <w:pStyle w:val="TableParagraph"/>
              <w:ind w:right="103"/>
              <w:jc w:val="both"/>
              <w:rPr>
                <w:sz w:val="26"/>
              </w:rPr>
            </w:pPr>
            <w:r>
              <w:rPr>
                <w:sz w:val="26"/>
              </w:rPr>
              <w:t>немецким языком как средством общения, познания, самореализации и социальной адаптации; развитии национального самосознания, стремлении к взаимопониманию между людьми разных культур и обществ.</w:t>
            </w:r>
          </w:p>
          <w:p w:rsidR="007676E4" w:rsidRDefault="00823A07">
            <w:pPr>
              <w:pStyle w:val="TableParagraph"/>
              <w:spacing w:line="298" w:lineRule="exact"/>
              <w:ind w:left="0" w:right="104"/>
              <w:jc w:val="right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5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сформулированных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целей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предмета</w:t>
            </w:r>
          </w:p>
          <w:p w:rsidR="007676E4" w:rsidRDefault="00823A07">
            <w:pPr>
              <w:pStyle w:val="TableParagraph"/>
              <w:spacing w:line="298" w:lineRule="exact"/>
              <w:ind w:left="0" w:right="168"/>
              <w:jc w:val="right"/>
              <w:rPr>
                <w:sz w:val="26"/>
              </w:rPr>
            </w:pPr>
            <w:r>
              <w:rPr>
                <w:sz w:val="26"/>
              </w:rPr>
              <w:t>«Иностранный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язык"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направлено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решение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следующих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  <w:u w:val="single"/>
              </w:rPr>
              <w:t>задач</w:t>
            </w:r>
            <w:r>
              <w:rPr>
                <w:spacing w:val="-2"/>
                <w:sz w:val="26"/>
              </w:rPr>
              <w:t>:</w:t>
            </w:r>
          </w:p>
          <w:p w:rsidR="007676E4" w:rsidRDefault="00823A07">
            <w:pPr>
              <w:pStyle w:val="TableParagraph"/>
              <w:spacing w:before="1"/>
              <w:ind w:left="249" w:right="100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-формирование представлений </w:t>
            </w:r>
            <w:r>
              <w:rPr>
                <w:sz w:val="26"/>
              </w:rPr>
              <w:t>об иностранном языке как средстве общения, позволяющем добиваться взаимопонимания с людьми, говорящими или пишущими на иностранном языке, узнавать новое через звучащие и письменные тексты;</w:t>
            </w:r>
          </w:p>
          <w:p w:rsidR="007676E4" w:rsidRDefault="00823A07">
            <w:pPr>
              <w:pStyle w:val="TableParagraph"/>
              <w:ind w:left="249" w:right="96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-расширение лингвистического кругозора </w:t>
            </w:r>
            <w:r>
              <w:rPr>
                <w:sz w:val="26"/>
              </w:rPr>
              <w:t>школьников; освоение лингвистических представлений, необходимых для овладения устной и письменной речью на иностранном языке;</w:t>
            </w:r>
          </w:p>
          <w:p w:rsidR="007676E4" w:rsidRDefault="00823A07">
            <w:pPr>
              <w:pStyle w:val="TableParagraph"/>
              <w:spacing w:before="1"/>
              <w:ind w:left="249" w:right="98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-обеспечение коммуникативно-психологической </w:t>
            </w:r>
            <w:r>
              <w:rPr>
                <w:sz w:val="26"/>
              </w:rPr>
              <w:t>адаптации подростков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 иноязычному миру для преодоления в дальнейшем психологического барьера и использования иностранного языка как средства общения;</w:t>
            </w:r>
          </w:p>
          <w:p w:rsidR="007676E4" w:rsidRDefault="00823A07">
            <w:pPr>
              <w:pStyle w:val="TableParagraph"/>
              <w:ind w:left="249" w:right="98"/>
              <w:jc w:val="both"/>
              <w:rPr>
                <w:sz w:val="26"/>
              </w:rPr>
            </w:pPr>
            <w:r>
              <w:rPr>
                <w:i/>
                <w:sz w:val="26"/>
              </w:rPr>
              <w:t>-развитие личностных кач</w:t>
            </w:r>
            <w:r>
              <w:rPr>
                <w:sz w:val="26"/>
              </w:rPr>
              <w:t>е</w:t>
            </w:r>
            <w:proofErr w:type="gramStart"/>
            <w:r>
              <w:rPr>
                <w:i/>
                <w:sz w:val="26"/>
              </w:rPr>
              <w:t xml:space="preserve">ств </w:t>
            </w:r>
            <w:r>
              <w:rPr>
                <w:sz w:val="26"/>
              </w:rPr>
              <w:t>шк</w:t>
            </w:r>
            <w:proofErr w:type="gramEnd"/>
            <w:r>
              <w:rPr>
                <w:sz w:val="26"/>
              </w:rPr>
              <w:t>ольника, его внимания, мышления, памяти и воображения в процессе участия в моделируемых ситуациях общения, ролевых играх; в ходе овладения языковым материалом;</w:t>
            </w:r>
          </w:p>
          <w:p w:rsidR="007676E4" w:rsidRDefault="00823A07">
            <w:pPr>
              <w:pStyle w:val="TableParagraph"/>
              <w:spacing w:before="1"/>
              <w:ind w:left="249" w:right="100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-приобщение школьников </w:t>
            </w:r>
            <w:r>
              <w:rPr>
                <w:sz w:val="26"/>
              </w:rPr>
              <w:t>к новому социальному опыту за счет проигрывания на иностранном языке различных ролей в игровых ситуациях, типичных для семейного, бытового,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учебного общения;</w:t>
            </w:r>
          </w:p>
          <w:p w:rsidR="007676E4" w:rsidRDefault="00823A07">
            <w:pPr>
              <w:pStyle w:val="TableParagraph"/>
              <w:ind w:left="249" w:right="97"/>
              <w:jc w:val="both"/>
              <w:rPr>
                <w:sz w:val="26"/>
              </w:rPr>
            </w:pPr>
            <w:proofErr w:type="gramStart"/>
            <w:r>
              <w:rPr>
                <w:i/>
                <w:sz w:val="26"/>
              </w:rPr>
              <w:t>-духовно-нравственное воспитание школьника</w:t>
            </w:r>
            <w:r>
              <w:rPr>
                <w:sz w:val="26"/>
              </w:rPr>
              <w:t xml:space="preserve">, понимание и соблюдение им таких нравственных устоев семьи как любовь к близким, взаимопомощь, уважение к родителям, забота о </w:t>
            </w:r>
            <w:r>
              <w:rPr>
                <w:spacing w:val="-2"/>
                <w:sz w:val="26"/>
              </w:rPr>
              <w:t>младших;</w:t>
            </w:r>
            <w:proofErr w:type="gramEnd"/>
          </w:p>
          <w:p w:rsidR="007676E4" w:rsidRDefault="00823A07">
            <w:pPr>
              <w:pStyle w:val="TableParagraph"/>
              <w:ind w:right="99" w:firstLine="72"/>
              <w:jc w:val="both"/>
              <w:rPr>
                <w:sz w:val="26"/>
              </w:rPr>
            </w:pPr>
            <w:r>
              <w:rPr>
                <w:i/>
                <w:sz w:val="26"/>
              </w:rPr>
              <w:t>-развитие познавательных способностей</w:t>
            </w:r>
            <w:r>
              <w:rPr>
                <w:sz w:val="26"/>
              </w:rPr>
              <w:t>, овладение умением координирования работы с разными компонентами учебн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методического комплекта (учебником, рабочей тетрадью, </w:t>
            </w:r>
            <w:proofErr w:type="spellStart"/>
            <w:r>
              <w:rPr>
                <w:sz w:val="26"/>
              </w:rPr>
              <w:t>аудиоприложением</w:t>
            </w:r>
            <w:proofErr w:type="spellEnd"/>
            <w:r>
              <w:rPr>
                <w:sz w:val="26"/>
              </w:rPr>
              <w:t>, мультимедийным приложением и т.д.), умением работать в паре, в группе.</w:t>
            </w:r>
          </w:p>
        </w:tc>
      </w:tr>
      <w:tr w:rsidR="007676E4">
        <w:trPr>
          <w:trHeight w:val="897"/>
        </w:trPr>
        <w:tc>
          <w:tcPr>
            <w:tcW w:w="1882" w:type="dxa"/>
          </w:tcPr>
          <w:p w:rsidR="007676E4" w:rsidRDefault="00823A07">
            <w:pPr>
              <w:pStyle w:val="TableParagraph"/>
              <w:ind w:right="5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Срок </w:t>
            </w:r>
            <w:r>
              <w:rPr>
                <w:spacing w:val="-2"/>
                <w:sz w:val="26"/>
              </w:rPr>
              <w:t>реализации</w:t>
            </w:r>
          </w:p>
        </w:tc>
        <w:tc>
          <w:tcPr>
            <w:tcW w:w="8258" w:type="dxa"/>
          </w:tcPr>
          <w:p w:rsidR="007676E4" w:rsidRDefault="00F20DFB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2026-2027</w:t>
            </w:r>
            <w:r w:rsidR="00823A07">
              <w:rPr>
                <w:spacing w:val="-11"/>
                <w:sz w:val="26"/>
              </w:rPr>
              <w:t xml:space="preserve"> </w:t>
            </w:r>
            <w:r w:rsidR="00823A07">
              <w:rPr>
                <w:sz w:val="26"/>
              </w:rPr>
              <w:t>учебный</w:t>
            </w:r>
            <w:r w:rsidR="00823A07">
              <w:rPr>
                <w:spacing w:val="-11"/>
                <w:sz w:val="26"/>
              </w:rPr>
              <w:t xml:space="preserve"> </w:t>
            </w:r>
            <w:r w:rsidR="00823A07">
              <w:rPr>
                <w:spacing w:val="-5"/>
                <w:sz w:val="26"/>
              </w:rPr>
              <w:t>год</w:t>
            </w:r>
          </w:p>
        </w:tc>
      </w:tr>
      <w:tr w:rsidR="007676E4">
        <w:trPr>
          <w:trHeight w:val="1792"/>
        </w:trPr>
        <w:tc>
          <w:tcPr>
            <w:tcW w:w="1882" w:type="dxa"/>
          </w:tcPr>
          <w:p w:rsidR="007676E4" w:rsidRDefault="00823A07">
            <w:pPr>
              <w:pStyle w:val="TableParagraph"/>
              <w:ind w:right="5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Место </w:t>
            </w:r>
            <w:r>
              <w:rPr>
                <w:sz w:val="26"/>
              </w:rPr>
              <w:t>предмета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учебном плане</w:t>
            </w:r>
          </w:p>
        </w:tc>
        <w:tc>
          <w:tcPr>
            <w:tcW w:w="8258" w:type="dxa"/>
          </w:tcPr>
          <w:p w:rsidR="00B21412" w:rsidRDefault="00823A07" w:rsidP="00B21412">
            <w:pPr>
              <w:pStyle w:val="TableParagraph"/>
              <w:tabs>
                <w:tab w:val="left" w:pos="324"/>
              </w:tabs>
              <w:spacing w:line="298" w:lineRule="exact"/>
              <w:ind w:left="323"/>
              <w:rPr>
                <w:sz w:val="26"/>
              </w:rPr>
            </w:pPr>
            <w:r>
              <w:rPr>
                <w:sz w:val="26"/>
              </w:rPr>
              <w:t>Согласно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учебному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отводится: </w:t>
            </w:r>
          </w:p>
          <w:p w:rsidR="007676E4" w:rsidRPr="00B21412" w:rsidRDefault="00B21412" w:rsidP="00B21412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класс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 w:rsidR="00F20DFB">
              <w:rPr>
                <w:sz w:val="26"/>
              </w:rPr>
              <w:t>68</w:t>
            </w:r>
            <w:r>
              <w:rPr>
                <w:spacing w:val="-5"/>
                <w:sz w:val="26"/>
              </w:rPr>
              <w:t xml:space="preserve"> </w:t>
            </w:r>
            <w:r w:rsidR="00F20DFB">
              <w:rPr>
                <w:sz w:val="26"/>
              </w:rPr>
              <w:t>часов</w:t>
            </w:r>
            <w:r>
              <w:rPr>
                <w:spacing w:val="-5"/>
                <w:sz w:val="26"/>
              </w:rPr>
              <w:t xml:space="preserve"> </w:t>
            </w:r>
            <w:r w:rsidR="00F20DFB">
              <w:rPr>
                <w:sz w:val="26"/>
              </w:rPr>
              <w:t>(2</w:t>
            </w:r>
            <w:bookmarkStart w:id="0" w:name="_GoBack"/>
            <w:bookmarkEnd w:id="0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неделю),</w:t>
            </w:r>
          </w:p>
          <w:p w:rsidR="007676E4" w:rsidRDefault="00823A07" w:rsidP="00B21412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класс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неделю),</w:t>
            </w:r>
          </w:p>
          <w:p w:rsidR="007676E4" w:rsidRDefault="00823A07" w:rsidP="00B21412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класс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102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(3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неделю),</w:t>
            </w:r>
          </w:p>
          <w:p w:rsidR="007676E4" w:rsidRDefault="00823A07" w:rsidP="00B21412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26"/>
              </w:rPr>
            </w:pPr>
            <w:r>
              <w:rPr>
                <w:sz w:val="26"/>
              </w:rPr>
              <w:t>класс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102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(3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неделю),</w:t>
            </w:r>
          </w:p>
          <w:p w:rsidR="007676E4" w:rsidRDefault="00823A07" w:rsidP="00B21412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класс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неделю).</w:t>
            </w:r>
          </w:p>
        </w:tc>
      </w:tr>
    </w:tbl>
    <w:p w:rsidR="00823A07" w:rsidRDefault="00823A07"/>
    <w:sectPr w:rsidR="00823A07">
      <w:type w:val="continuous"/>
      <w:pgSz w:w="11910" w:h="16840"/>
      <w:pgMar w:top="68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0648"/>
    <w:multiLevelType w:val="hybridMultilevel"/>
    <w:tmpl w:val="5E2427B8"/>
    <w:lvl w:ilvl="0" w:tplc="4314DA8C">
      <w:start w:val="1"/>
      <w:numFmt w:val="decimal"/>
      <w:lvlText w:val="%1."/>
      <w:lvlJc w:val="left"/>
      <w:pPr>
        <w:ind w:left="424" w:hanging="284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C2AA7A64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2" w:tplc="D97E577A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3" w:tplc="3C2830A2">
      <w:numFmt w:val="bullet"/>
      <w:lvlText w:val="•"/>
      <w:lvlJc w:val="left"/>
      <w:pPr>
        <w:ind w:left="2439" w:hanging="284"/>
      </w:pPr>
      <w:rPr>
        <w:rFonts w:hint="default"/>
        <w:lang w:val="ru-RU" w:eastAsia="en-US" w:bidi="ar-SA"/>
      </w:rPr>
    </w:lvl>
    <w:lvl w:ilvl="4" w:tplc="00BC9E0C">
      <w:numFmt w:val="bullet"/>
      <w:lvlText w:val="•"/>
      <w:lvlJc w:val="left"/>
      <w:pPr>
        <w:ind w:left="3269" w:hanging="284"/>
      </w:pPr>
      <w:rPr>
        <w:rFonts w:hint="default"/>
        <w:lang w:val="ru-RU" w:eastAsia="en-US" w:bidi="ar-SA"/>
      </w:rPr>
    </w:lvl>
    <w:lvl w:ilvl="5" w:tplc="CC404AB0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6" w:tplc="9236C8BE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7" w:tplc="DC4CD3CA">
      <w:numFmt w:val="bullet"/>
      <w:lvlText w:val="•"/>
      <w:lvlJc w:val="left"/>
      <w:pPr>
        <w:ind w:left="5758" w:hanging="284"/>
      </w:pPr>
      <w:rPr>
        <w:rFonts w:hint="default"/>
        <w:lang w:val="ru-RU" w:eastAsia="en-US" w:bidi="ar-SA"/>
      </w:rPr>
    </w:lvl>
    <w:lvl w:ilvl="8" w:tplc="7248D186">
      <w:numFmt w:val="bullet"/>
      <w:lvlText w:val="•"/>
      <w:lvlJc w:val="left"/>
      <w:pPr>
        <w:ind w:left="6588" w:hanging="284"/>
      </w:pPr>
      <w:rPr>
        <w:rFonts w:hint="default"/>
        <w:lang w:val="ru-RU" w:eastAsia="en-US" w:bidi="ar-SA"/>
      </w:rPr>
    </w:lvl>
  </w:abstractNum>
  <w:abstractNum w:abstractNumId="1">
    <w:nsid w:val="0F4048F1"/>
    <w:multiLevelType w:val="hybridMultilevel"/>
    <w:tmpl w:val="2AB84A94"/>
    <w:lvl w:ilvl="0" w:tplc="2C2050EE">
      <w:start w:val="5"/>
      <w:numFmt w:val="decimal"/>
      <w:lvlText w:val="%1"/>
      <w:lvlJc w:val="left"/>
      <w:pPr>
        <w:ind w:left="6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">
    <w:nsid w:val="2C7E22B3"/>
    <w:multiLevelType w:val="hybridMultilevel"/>
    <w:tmpl w:val="E5D22D54"/>
    <w:lvl w:ilvl="0" w:tplc="6E2E6CFC">
      <w:start w:val="1"/>
      <w:numFmt w:val="decimal"/>
      <w:lvlText w:val="%1."/>
      <w:lvlJc w:val="left"/>
      <w:pPr>
        <w:ind w:left="424" w:hanging="284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6ECAB744">
      <w:numFmt w:val="bullet"/>
      <w:lvlText w:val="•"/>
      <w:lvlJc w:val="left"/>
      <w:pPr>
        <w:ind w:left="1202" w:hanging="284"/>
      </w:pPr>
      <w:rPr>
        <w:rFonts w:hint="default"/>
        <w:lang w:val="ru-RU" w:eastAsia="en-US" w:bidi="ar-SA"/>
      </w:rPr>
    </w:lvl>
    <w:lvl w:ilvl="2" w:tplc="37368072">
      <w:numFmt w:val="bullet"/>
      <w:lvlText w:val="•"/>
      <w:lvlJc w:val="left"/>
      <w:pPr>
        <w:ind w:left="1985" w:hanging="284"/>
      </w:pPr>
      <w:rPr>
        <w:rFonts w:hint="default"/>
        <w:lang w:val="ru-RU" w:eastAsia="en-US" w:bidi="ar-SA"/>
      </w:rPr>
    </w:lvl>
    <w:lvl w:ilvl="3" w:tplc="F40C1D7A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4" w:tplc="51F82CFE">
      <w:numFmt w:val="bullet"/>
      <w:lvlText w:val="•"/>
      <w:lvlJc w:val="left"/>
      <w:pPr>
        <w:ind w:left="3551" w:hanging="284"/>
      </w:pPr>
      <w:rPr>
        <w:rFonts w:hint="default"/>
        <w:lang w:val="ru-RU" w:eastAsia="en-US" w:bidi="ar-SA"/>
      </w:rPr>
    </w:lvl>
    <w:lvl w:ilvl="5" w:tplc="8FE4BAAE">
      <w:numFmt w:val="bullet"/>
      <w:lvlText w:val="•"/>
      <w:lvlJc w:val="left"/>
      <w:pPr>
        <w:ind w:left="4334" w:hanging="284"/>
      </w:pPr>
      <w:rPr>
        <w:rFonts w:hint="default"/>
        <w:lang w:val="ru-RU" w:eastAsia="en-US" w:bidi="ar-SA"/>
      </w:rPr>
    </w:lvl>
    <w:lvl w:ilvl="6" w:tplc="5FB63662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7" w:tplc="A4A24A0A">
      <w:numFmt w:val="bullet"/>
      <w:lvlText w:val="•"/>
      <w:lvlJc w:val="left"/>
      <w:pPr>
        <w:ind w:left="5899" w:hanging="284"/>
      </w:pPr>
      <w:rPr>
        <w:rFonts w:hint="default"/>
        <w:lang w:val="ru-RU" w:eastAsia="en-US" w:bidi="ar-SA"/>
      </w:rPr>
    </w:lvl>
    <w:lvl w:ilvl="8" w:tplc="BEBCA2E8">
      <w:numFmt w:val="bullet"/>
      <w:lvlText w:val="•"/>
      <w:lvlJc w:val="left"/>
      <w:pPr>
        <w:ind w:left="6682" w:hanging="284"/>
      </w:pPr>
      <w:rPr>
        <w:rFonts w:hint="default"/>
        <w:lang w:val="ru-RU" w:eastAsia="en-US" w:bidi="ar-SA"/>
      </w:rPr>
    </w:lvl>
  </w:abstractNum>
  <w:abstractNum w:abstractNumId="3">
    <w:nsid w:val="4E5D02A0"/>
    <w:multiLevelType w:val="hybridMultilevel"/>
    <w:tmpl w:val="DDFA5B58"/>
    <w:lvl w:ilvl="0" w:tplc="97A048EA">
      <w:numFmt w:val="bullet"/>
      <w:lvlText w:val=""/>
      <w:lvlJc w:val="left"/>
      <w:pPr>
        <w:ind w:left="794" w:hanging="12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72A0994">
      <w:numFmt w:val="bullet"/>
      <w:lvlText w:val="•"/>
      <w:lvlJc w:val="left"/>
      <w:pPr>
        <w:ind w:left="1544" w:hanging="121"/>
      </w:pPr>
      <w:rPr>
        <w:rFonts w:hint="default"/>
        <w:lang w:val="ru-RU" w:eastAsia="en-US" w:bidi="ar-SA"/>
      </w:rPr>
    </w:lvl>
    <w:lvl w:ilvl="2" w:tplc="BF4C7638">
      <w:numFmt w:val="bullet"/>
      <w:lvlText w:val="•"/>
      <w:lvlJc w:val="left"/>
      <w:pPr>
        <w:ind w:left="2289" w:hanging="121"/>
      </w:pPr>
      <w:rPr>
        <w:rFonts w:hint="default"/>
        <w:lang w:val="ru-RU" w:eastAsia="en-US" w:bidi="ar-SA"/>
      </w:rPr>
    </w:lvl>
    <w:lvl w:ilvl="3" w:tplc="C8C018EE">
      <w:numFmt w:val="bullet"/>
      <w:lvlText w:val="•"/>
      <w:lvlJc w:val="left"/>
      <w:pPr>
        <w:ind w:left="3034" w:hanging="121"/>
      </w:pPr>
      <w:rPr>
        <w:rFonts w:hint="default"/>
        <w:lang w:val="ru-RU" w:eastAsia="en-US" w:bidi="ar-SA"/>
      </w:rPr>
    </w:lvl>
    <w:lvl w:ilvl="4" w:tplc="D00AB6D0">
      <w:numFmt w:val="bullet"/>
      <w:lvlText w:val="•"/>
      <w:lvlJc w:val="left"/>
      <w:pPr>
        <w:ind w:left="3779" w:hanging="121"/>
      </w:pPr>
      <w:rPr>
        <w:rFonts w:hint="default"/>
        <w:lang w:val="ru-RU" w:eastAsia="en-US" w:bidi="ar-SA"/>
      </w:rPr>
    </w:lvl>
    <w:lvl w:ilvl="5" w:tplc="BB38CA06">
      <w:numFmt w:val="bullet"/>
      <w:lvlText w:val="•"/>
      <w:lvlJc w:val="left"/>
      <w:pPr>
        <w:ind w:left="4524" w:hanging="121"/>
      </w:pPr>
      <w:rPr>
        <w:rFonts w:hint="default"/>
        <w:lang w:val="ru-RU" w:eastAsia="en-US" w:bidi="ar-SA"/>
      </w:rPr>
    </w:lvl>
    <w:lvl w:ilvl="6" w:tplc="FCB073E4">
      <w:numFmt w:val="bullet"/>
      <w:lvlText w:val="•"/>
      <w:lvlJc w:val="left"/>
      <w:pPr>
        <w:ind w:left="5268" w:hanging="121"/>
      </w:pPr>
      <w:rPr>
        <w:rFonts w:hint="default"/>
        <w:lang w:val="ru-RU" w:eastAsia="en-US" w:bidi="ar-SA"/>
      </w:rPr>
    </w:lvl>
    <w:lvl w:ilvl="7" w:tplc="5B1E2A56">
      <w:numFmt w:val="bullet"/>
      <w:lvlText w:val="•"/>
      <w:lvlJc w:val="left"/>
      <w:pPr>
        <w:ind w:left="6013" w:hanging="121"/>
      </w:pPr>
      <w:rPr>
        <w:rFonts w:hint="default"/>
        <w:lang w:val="ru-RU" w:eastAsia="en-US" w:bidi="ar-SA"/>
      </w:rPr>
    </w:lvl>
    <w:lvl w:ilvl="8" w:tplc="888E51B6">
      <w:numFmt w:val="bullet"/>
      <w:lvlText w:val="•"/>
      <w:lvlJc w:val="left"/>
      <w:pPr>
        <w:ind w:left="6758" w:hanging="121"/>
      </w:pPr>
      <w:rPr>
        <w:rFonts w:hint="default"/>
        <w:lang w:val="ru-RU" w:eastAsia="en-US" w:bidi="ar-SA"/>
      </w:rPr>
    </w:lvl>
  </w:abstractNum>
  <w:abstractNum w:abstractNumId="4">
    <w:nsid w:val="58197713"/>
    <w:multiLevelType w:val="hybridMultilevel"/>
    <w:tmpl w:val="E578EEBC"/>
    <w:lvl w:ilvl="0" w:tplc="547A4414">
      <w:start w:val="6"/>
      <w:numFmt w:val="decimal"/>
      <w:lvlText w:val="%1"/>
      <w:lvlJc w:val="left"/>
      <w:pPr>
        <w:ind w:left="323" w:hanging="21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CC4AAC6">
      <w:numFmt w:val="bullet"/>
      <w:lvlText w:val="•"/>
      <w:lvlJc w:val="left"/>
      <w:pPr>
        <w:ind w:left="1112" w:hanging="217"/>
      </w:pPr>
      <w:rPr>
        <w:rFonts w:hint="default"/>
        <w:lang w:val="ru-RU" w:eastAsia="en-US" w:bidi="ar-SA"/>
      </w:rPr>
    </w:lvl>
    <w:lvl w:ilvl="2" w:tplc="F0FEE0C2">
      <w:numFmt w:val="bullet"/>
      <w:lvlText w:val="•"/>
      <w:lvlJc w:val="left"/>
      <w:pPr>
        <w:ind w:left="1905" w:hanging="217"/>
      </w:pPr>
      <w:rPr>
        <w:rFonts w:hint="default"/>
        <w:lang w:val="ru-RU" w:eastAsia="en-US" w:bidi="ar-SA"/>
      </w:rPr>
    </w:lvl>
    <w:lvl w:ilvl="3" w:tplc="0D722840">
      <w:numFmt w:val="bullet"/>
      <w:lvlText w:val="•"/>
      <w:lvlJc w:val="left"/>
      <w:pPr>
        <w:ind w:left="2698" w:hanging="217"/>
      </w:pPr>
      <w:rPr>
        <w:rFonts w:hint="default"/>
        <w:lang w:val="ru-RU" w:eastAsia="en-US" w:bidi="ar-SA"/>
      </w:rPr>
    </w:lvl>
    <w:lvl w:ilvl="4" w:tplc="A0D0DEB0">
      <w:numFmt w:val="bullet"/>
      <w:lvlText w:val="•"/>
      <w:lvlJc w:val="left"/>
      <w:pPr>
        <w:ind w:left="3491" w:hanging="217"/>
      </w:pPr>
      <w:rPr>
        <w:rFonts w:hint="default"/>
        <w:lang w:val="ru-RU" w:eastAsia="en-US" w:bidi="ar-SA"/>
      </w:rPr>
    </w:lvl>
    <w:lvl w:ilvl="5" w:tplc="C2C8EE38">
      <w:numFmt w:val="bullet"/>
      <w:lvlText w:val="•"/>
      <w:lvlJc w:val="left"/>
      <w:pPr>
        <w:ind w:left="4284" w:hanging="217"/>
      </w:pPr>
      <w:rPr>
        <w:rFonts w:hint="default"/>
        <w:lang w:val="ru-RU" w:eastAsia="en-US" w:bidi="ar-SA"/>
      </w:rPr>
    </w:lvl>
    <w:lvl w:ilvl="6" w:tplc="6B46F20E">
      <w:numFmt w:val="bullet"/>
      <w:lvlText w:val="•"/>
      <w:lvlJc w:val="left"/>
      <w:pPr>
        <w:ind w:left="5076" w:hanging="217"/>
      </w:pPr>
      <w:rPr>
        <w:rFonts w:hint="default"/>
        <w:lang w:val="ru-RU" w:eastAsia="en-US" w:bidi="ar-SA"/>
      </w:rPr>
    </w:lvl>
    <w:lvl w:ilvl="7" w:tplc="92CAC6E0">
      <w:numFmt w:val="bullet"/>
      <w:lvlText w:val="•"/>
      <w:lvlJc w:val="left"/>
      <w:pPr>
        <w:ind w:left="5869" w:hanging="217"/>
      </w:pPr>
      <w:rPr>
        <w:rFonts w:hint="default"/>
        <w:lang w:val="ru-RU" w:eastAsia="en-US" w:bidi="ar-SA"/>
      </w:rPr>
    </w:lvl>
    <w:lvl w:ilvl="8" w:tplc="1B4A2E86">
      <w:numFmt w:val="bullet"/>
      <w:lvlText w:val="•"/>
      <w:lvlJc w:val="left"/>
      <w:pPr>
        <w:ind w:left="6662" w:hanging="21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76E4"/>
    <w:rsid w:val="003D6F9A"/>
    <w:rsid w:val="00410155"/>
    <w:rsid w:val="007676E4"/>
    <w:rsid w:val="00823A07"/>
    <w:rsid w:val="008B42BF"/>
    <w:rsid w:val="008F5BE3"/>
    <w:rsid w:val="00AA33EC"/>
    <w:rsid w:val="00B21412"/>
    <w:rsid w:val="00F2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hanging="2790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hanging="2790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Татьяна Дмитриевна</cp:lastModifiedBy>
  <cp:revision>11</cp:revision>
  <dcterms:created xsi:type="dcterms:W3CDTF">2021-11-04T06:31:00Z</dcterms:created>
  <dcterms:modified xsi:type="dcterms:W3CDTF">2026-09-12T10:01:00Z</dcterms:modified>
</cp:coreProperties>
</file>