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565607" w:rsidTr="00347585">
        <w:tc>
          <w:tcPr>
            <w:tcW w:w="5812" w:type="dxa"/>
            <w:hideMark/>
          </w:tcPr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</w:t>
            </w:r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Управляющего</w:t>
            </w:r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совета школы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__________О.А.Конащук</w:t>
            </w:r>
            <w:proofErr w:type="spellEnd"/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 от 31.08.2018 г. №5                                      </w:t>
            </w:r>
          </w:p>
        </w:tc>
        <w:tc>
          <w:tcPr>
            <w:tcW w:w="4786" w:type="dxa"/>
            <w:hideMark/>
          </w:tcPr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УТВЕРЖДЕНО</w:t>
            </w:r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Директор школы</w:t>
            </w:r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____________М.Л.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Лежнякова</w:t>
            </w:r>
            <w:proofErr w:type="spellEnd"/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приказ от 31.08.2018 г. №80</w:t>
            </w:r>
          </w:p>
          <w:p w:rsidR="00565607" w:rsidRDefault="00565607" w:rsidP="003475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rPr>
          <w:rFonts w:ascii="Arial" w:hAnsi="Arial" w:cs="Arial"/>
          <w:sz w:val="26"/>
          <w:szCs w:val="26"/>
        </w:rPr>
      </w:pPr>
    </w:p>
    <w:p w:rsidR="00565607" w:rsidRDefault="00565607" w:rsidP="0056560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65607">
        <w:rPr>
          <w:rFonts w:ascii="Arial" w:hAnsi="Arial" w:cs="Arial"/>
          <w:b/>
          <w:sz w:val="36"/>
          <w:szCs w:val="36"/>
        </w:rPr>
        <w:t xml:space="preserve">Положение </w:t>
      </w:r>
    </w:p>
    <w:p w:rsidR="00565607" w:rsidRDefault="00565607" w:rsidP="0056560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65607">
        <w:rPr>
          <w:rFonts w:ascii="Arial" w:hAnsi="Arial" w:cs="Arial"/>
          <w:b/>
          <w:sz w:val="36"/>
          <w:szCs w:val="36"/>
        </w:rPr>
        <w:t xml:space="preserve">об организации интегрированного образования учащихся </w:t>
      </w:r>
    </w:p>
    <w:p w:rsidR="00565607" w:rsidRPr="00565607" w:rsidRDefault="00565607" w:rsidP="00565607">
      <w:pPr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565607">
        <w:rPr>
          <w:rFonts w:ascii="Arial" w:hAnsi="Arial" w:cs="Arial"/>
          <w:b/>
          <w:sz w:val="36"/>
          <w:szCs w:val="36"/>
        </w:rPr>
        <w:t xml:space="preserve">с ограниченными возможностями </w:t>
      </w:r>
      <w:r>
        <w:rPr>
          <w:rFonts w:ascii="Arial" w:hAnsi="Arial" w:cs="Arial"/>
          <w:b/>
          <w:sz w:val="36"/>
          <w:szCs w:val="36"/>
        </w:rPr>
        <w:t>здоровья</w:t>
      </w: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65607" w:rsidRDefault="00565607" w:rsidP="00565607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ПРИНЯТО</w:t>
      </w:r>
    </w:p>
    <w:p w:rsidR="00565607" w:rsidRDefault="00565607" w:rsidP="00565607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на заседании </w:t>
      </w:r>
    </w:p>
    <w:p w:rsidR="00565607" w:rsidRDefault="00565607" w:rsidP="00565607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педагогического совета школы</w:t>
      </w:r>
    </w:p>
    <w:p w:rsidR="00565607" w:rsidRDefault="00565607" w:rsidP="00565607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протокол от 30.08.2018 г.№1</w:t>
      </w:r>
    </w:p>
    <w:p w:rsidR="009B031A" w:rsidRDefault="009B031A" w:rsidP="00565607"/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07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1.1.</w:t>
      </w:r>
      <w:r w:rsidRPr="00565607">
        <w:rPr>
          <w:rFonts w:ascii="Arial" w:hAnsi="Arial" w:cs="Arial"/>
          <w:sz w:val="24"/>
          <w:szCs w:val="24"/>
        </w:rPr>
        <w:tab/>
        <w:t>Настоящее Положение разработано в соответствии: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- статьи 79 Федерального закона «Об образовании в Российской Федерации» от 29.12.2012 № 273-ФЗ, 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статьи 19 Федерального закона «О социальной защите инвалидов в Российской Федерации» от 24.11.1995 № 181-ФЗ,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-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- приказа Минобрнауки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6560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65607">
        <w:rPr>
          <w:rFonts w:ascii="Arial" w:hAnsi="Arial" w:cs="Arial"/>
          <w:sz w:val="24"/>
          <w:szCs w:val="24"/>
        </w:rPr>
        <w:t xml:space="preserve"> с ограниченными возможностями здоровья»,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- приказа Минобрнауки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56560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65607">
        <w:rPr>
          <w:rFonts w:ascii="Arial" w:hAnsi="Arial" w:cs="Arial"/>
          <w:sz w:val="24"/>
          <w:szCs w:val="24"/>
        </w:rPr>
        <w:t xml:space="preserve"> с умственной отсталостью (интеллектуальными нарушениями)»,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приказа Минобрнауки России от 17.12.2010 № 1897 «Об утверждении федерального государственного образовательного стандарта основного общего образования»,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приказа Минобрнауки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5607">
        <w:rPr>
          <w:rFonts w:ascii="Arial" w:hAnsi="Arial" w:cs="Arial"/>
          <w:sz w:val="24"/>
          <w:szCs w:val="24"/>
        </w:rPr>
        <w:t xml:space="preserve">- постановления Правительства Тюменской области от 16.10.2013 № 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организациях», 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5607">
        <w:rPr>
          <w:rFonts w:ascii="Arial" w:hAnsi="Arial" w:cs="Arial"/>
          <w:sz w:val="24"/>
          <w:szCs w:val="24"/>
        </w:rPr>
        <w:t xml:space="preserve">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с учетом приоритетных направлений в организации образования детей с ограниченными возможностями здоровья, изложенных в письме Министерства образования и науки Российской Федерации «Рекомендации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Федерации» от 18 апреля 2008 г. № АФ-150/06.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1.2. Положение обеспечивает реализацию прав граждан с ограниченными возможностями здоровья на получение общего образования, коррекции нарушений развития, социальной адаптации в условиях общеобразовательного учреждения.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565607">
        <w:rPr>
          <w:rFonts w:ascii="Arial" w:hAnsi="Arial" w:cs="Arial"/>
          <w:sz w:val="24"/>
          <w:szCs w:val="24"/>
        </w:rPr>
        <w:t xml:space="preserve">Основной целью интегрированного обучения является реализация права детей с ограниченными возможностями здоровья на получение общего образования в соответствии с федеральными государственными образовательными стандартами, создание условий для успешной их </w:t>
      </w:r>
      <w:r w:rsidRPr="00565607">
        <w:rPr>
          <w:rFonts w:ascii="Arial" w:hAnsi="Arial" w:cs="Arial"/>
          <w:sz w:val="24"/>
          <w:szCs w:val="24"/>
        </w:rPr>
        <w:lastRenderedPageBreak/>
        <w:t>социализации, обеспечения полноценного участия в жизни общества, эффективной самореализации в различных видах профессиональной и социальной деятельности, повышение роли семьи в воспитании и развитии своего ребенка.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1.4. Содержание образования и условия организации обучения детей с ограниченными возможностями здоровья определяются адаптированной основной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1.5. Обучение детей с ограниченными возможностями здоровья в форме интегрированного обучения в общеобразовательных классах организуется в соответствии с рекомендациями психолого-медико-педагогической службы и с учетом степени выраженности недостатков их психического и (или) физического развития.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1.6. Образование организуется преимущественно по месту жительства ребенка или в ближайшем образовательном учреждении, располагающем на момент обращения необходимыми условиями.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1.7. Интегрированное обучение детей с ограниченными возможностями здоровья может быть организовано в форме совместного обучения детей с ограниченными возможностями здоровья и детей, не имеющих таких ограничений, в одном классе школы</w:t>
      </w:r>
      <w:proofErr w:type="gramStart"/>
      <w:r w:rsidRPr="00565607">
        <w:rPr>
          <w:rFonts w:ascii="Arial" w:hAnsi="Arial" w:cs="Arial"/>
          <w:sz w:val="24"/>
          <w:szCs w:val="24"/>
        </w:rPr>
        <w:t>.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07">
        <w:rPr>
          <w:rFonts w:ascii="Arial" w:hAnsi="Arial" w:cs="Arial"/>
          <w:b/>
          <w:sz w:val="24"/>
          <w:szCs w:val="24"/>
        </w:rPr>
        <w:t xml:space="preserve">ІІ. Порядок организации образования детей с ограниченными возможностями здоровья </w:t>
      </w:r>
      <w:proofErr w:type="spellStart"/>
      <w:r w:rsidRPr="00565607">
        <w:rPr>
          <w:rFonts w:ascii="Arial" w:hAnsi="Arial" w:cs="Arial"/>
          <w:b/>
          <w:sz w:val="24"/>
          <w:szCs w:val="24"/>
        </w:rPr>
        <w:t>интегрированно</w:t>
      </w:r>
      <w:proofErr w:type="spellEnd"/>
      <w:r w:rsidRPr="00565607">
        <w:rPr>
          <w:rFonts w:ascii="Arial" w:hAnsi="Arial" w:cs="Arial"/>
          <w:b/>
          <w:sz w:val="24"/>
          <w:szCs w:val="24"/>
        </w:rPr>
        <w:t xml:space="preserve"> в общеобразовательных классах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2.1. Специфика деятельности общеобразовательного учреждения отражается в уставных документах и локальных актах учреждения (в уставе, лицензии, должностных инструкциях персонала, приказах руководителя и т.д.).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2.2. В общеобразовательном учреждении при организации совместного обучения детей с ограниченными возможностями здоровья, которым рекомендованы адаптированные  программы обучения и детей, не имеющих таких ограничений, могут создаваться классы интегрированного обучения.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2.3. Класс интегрированного обучения открывается на 1 сентября нового учебного года приказом директора школы на основании заключений ПМПК и заявлений родителей (законных представителей) о зачислении детей в класс интегрированного обучения.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2.4. Для детей с ограниченными возможностями здоровья, зачисленных в классы интегрированного обучения обязательно проводятся коррекционно-развивающие занятия.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2.5. Коррекционно-развивающие занятия для детей, зачисленных в класс интегрированного обучения, могут проводиться самой общеобразовательной организацией или по договорам с учреждениями здравоохранения, учреждениями социально</w:t>
      </w:r>
      <w:r w:rsidR="00565607">
        <w:rPr>
          <w:rFonts w:ascii="Arial" w:hAnsi="Arial" w:cs="Arial"/>
          <w:sz w:val="24"/>
          <w:szCs w:val="24"/>
        </w:rPr>
        <w:t>го обслуживания населения и др.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2.6. Классы для детей с ограниченными возможностями здоровья комплектуются в зависимости от категории учащихся и вариантов программы согласно СанПиН 2.4.2.3286-15, утвержденным постановлением Главного санитарного врача Российской Федерации от 10 июля 2015 г. № 26.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2.7. По заявлению родителей (законных представителей) обучающиеся с ограниченными возможностями здоровья могут быть зачислены в группы продленного дня (при отсутствии противопоказаний). 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2.8. Обучающиеся с ограниченными возможностями здоровья независимо от степени выраженности нарушений их развития участвуют в проведении </w:t>
      </w:r>
      <w:r w:rsidRPr="00565607">
        <w:rPr>
          <w:rFonts w:ascii="Arial" w:hAnsi="Arial" w:cs="Arial"/>
          <w:sz w:val="24"/>
          <w:szCs w:val="24"/>
        </w:rPr>
        <w:lastRenderedPageBreak/>
        <w:t>воспитательных, культурно-развлекательных, спортивно-оздоровительных и иных досуговых мероприятий школы.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2.9. При организации интегрированного обучения общеобразовательное учреждение обязано: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- обеспечить условия для </w:t>
      </w:r>
      <w:proofErr w:type="gramStart"/>
      <w:r w:rsidRPr="0056560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65607">
        <w:rPr>
          <w:rFonts w:ascii="Arial" w:hAnsi="Arial" w:cs="Arial"/>
          <w:sz w:val="24"/>
          <w:szCs w:val="24"/>
        </w:rPr>
        <w:t>, включенных в интегрированное обучение;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иметь индивидуальные адаптированные рабочие программы, учебно-тематические планы для обучения каждого ребенка с ограниченными возможностями здоровья;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выполнять рекомендации, содержащиеся в заключениях муниципальной (областной) психолого-медико-педагогической комиссии, федеральных государственных учреждений медико-социальной экспертизы (для детей-инвалидов), лечебно-профилактических учреждений, учреждений здравоохранения.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2.10. Образовательное учреждение, в котором обучаются дети с ограниченными возможностями здоровья, организует деятельность психолого-медико-педагогического консилиума образовательного учреждения (далее Консилиум).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5607">
        <w:rPr>
          <w:rFonts w:ascii="Arial" w:hAnsi="Arial" w:cs="Arial"/>
          <w:sz w:val="24"/>
          <w:szCs w:val="24"/>
        </w:rPr>
        <w:t>В своей деятельности Консилиум руководствуется: законом «Об образовании в РФ», федеральным и региональным законодательством об обучении и воспитании детей с ограниченными возможностями здоровья, в том числе детей-инвалидов, локальными нормативными актами, примерным положением о деятельности психолого-медико-педагогического консилиума образовательной организации, уставом организации, договорами между образовательной организацией и психолого-медико-педагогическим консилиумом, между образовательной организацией и другими организациями.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07">
        <w:rPr>
          <w:rFonts w:ascii="Arial" w:hAnsi="Arial" w:cs="Arial"/>
          <w:b/>
          <w:sz w:val="24"/>
          <w:szCs w:val="24"/>
        </w:rPr>
        <w:t>III. Организация образовательного процесса</w:t>
      </w:r>
    </w:p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031A" w:rsidRPr="00565607" w:rsidRDefault="00565607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Образовательный проце</w:t>
      </w:r>
      <w:proofErr w:type="gramStart"/>
      <w:r>
        <w:rPr>
          <w:rFonts w:ascii="Arial" w:hAnsi="Arial" w:cs="Arial"/>
          <w:sz w:val="24"/>
          <w:szCs w:val="24"/>
        </w:rPr>
        <w:t xml:space="preserve">сс </w:t>
      </w:r>
      <w:r w:rsidR="009B031A" w:rsidRPr="00565607">
        <w:rPr>
          <w:rFonts w:ascii="Arial" w:hAnsi="Arial" w:cs="Arial"/>
          <w:sz w:val="24"/>
          <w:szCs w:val="24"/>
        </w:rPr>
        <w:t>в кл</w:t>
      </w:r>
      <w:proofErr w:type="gramEnd"/>
      <w:r w:rsidR="009B031A" w:rsidRPr="00565607">
        <w:rPr>
          <w:rFonts w:ascii="Arial" w:hAnsi="Arial" w:cs="Arial"/>
          <w:sz w:val="24"/>
          <w:szCs w:val="24"/>
        </w:rPr>
        <w:t>ассах интегрированного обучения осуществляется в соответствии с уровнями общеобразовательных программ трех ступеней общего образования.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3.2. Обучение детей с ограниченными возможностями здоровья осуществляется по учебникам, включенным в утвержденный федеральный перечень учебников и соответствующим программе обучения.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3.3. Дети с ограниченными возможностями здоровья, обучающиеся в общеобразовательном учреждении, обеспечиваются бесплатно на время обучения учебниками и учебными пособиями в соответствии с требованиями адаптированных образовательных программ, а также учебной, справочной и другой литературой, имеющейся в библиотеке образовательной организации.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3.4. Текущий контроль успеваемости и промежуточная аттестация обучающихся с ограниченными возможностями здоровья осуществляется в соответствии с Положением о формах, периодичности, порядке текущего контроля успеваемости и промежуточной аттестации обучающихся общеобразовательных учреждений.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3.5. Государственная итоговая аттестация выпускников с ограниченными возможностями здоровья проводится в соответствии с действующим законодательством.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3.6. 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lastRenderedPageBreak/>
        <w:t>3.7. Организация образовательного процесса для детей с ограниченными возможностями здоровья в условиях интегрированного обучения предусматривает обязательное осуществление психолого-медико-педагогического сопровождения.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Основными задачами психолого-медико-педагогического сопровождения являются: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осуществление мониторинга развития ребенка;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преодоление трудностей, возникающих в процессе обучения;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обеспечение положительных межличностных отношений между участниками образовательного процесса;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- 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07">
        <w:rPr>
          <w:rFonts w:ascii="Arial" w:hAnsi="Arial" w:cs="Arial"/>
          <w:b/>
          <w:sz w:val="24"/>
          <w:szCs w:val="24"/>
        </w:rPr>
        <w:t>IV. Кадровое обеспечение образовательного процесса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65607">
        <w:rPr>
          <w:rFonts w:ascii="Arial" w:hAnsi="Arial" w:cs="Arial"/>
          <w:sz w:val="24"/>
          <w:szCs w:val="24"/>
        </w:rPr>
        <w:t>Педагогические работники общеобразовательного учреждения, работающие с обучающимися с ограниченными возможностями здоровья,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владеть методиками и технологиями организации образовательного и реабилитационного процесса для детей с ограниченными возможностями здоровья.</w:t>
      </w:r>
      <w:proofErr w:type="gramEnd"/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4.2.  В штатное расписание общеобразовательного учреждения могут быть введены  ставки учителя-дефектолога, педагога-психолога, учителя-логопеда, социального педагога.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>При отсутствии в образовательном учреждении необходимых специалистов (логопедов, психологов, дефектологов), оборудования для оказания специализированной помощи такая помощь может быть организована силами специалистов базовых и других школ, имеющих в штате специалистов коррекционного направления.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607">
        <w:rPr>
          <w:rFonts w:ascii="Arial" w:hAnsi="Arial" w:cs="Arial"/>
          <w:b/>
          <w:sz w:val="24"/>
          <w:szCs w:val="24"/>
        </w:rPr>
        <w:t>V. Финансирование интегрированного обучения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5.1. Финансирование интегрированного обучения проводится на основании действующих нормативов. </w:t>
      </w:r>
    </w:p>
    <w:p w:rsidR="009B031A" w:rsidRPr="00565607" w:rsidRDefault="009B031A" w:rsidP="00565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07">
        <w:rPr>
          <w:rFonts w:ascii="Arial" w:hAnsi="Arial" w:cs="Arial"/>
          <w:sz w:val="24"/>
          <w:szCs w:val="24"/>
        </w:rPr>
        <w:t xml:space="preserve">5.2.  Педагогическим </w:t>
      </w:r>
      <w:proofErr w:type="gramStart"/>
      <w:r w:rsidRPr="00565607">
        <w:rPr>
          <w:rFonts w:ascii="Arial" w:hAnsi="Arial" w:cs="Arial"/>
          <w:sz w:val="24"/>
          <w:szCs w:val="24"/>
        </w:rPr>
        <w:t>работникам</w:t>
      </w:r>
      <w:proofErr w:type="gramEnd"/>
      <w:r w:rsidRPr="00565607">
        <w:rPr>
          <w:rFonts w:ascii="Arial" w:hAnsi="Arial" w:cs="Arial"/>
          <w:sz w:val="24"/>
          <w:szCs w:val="24"/>
        </w:rPr>
        <w:t xml:space="preserve"> осуществляющим учебный процесс, устанавливается повышающий коэффициент, согласно Методике формирования фонда оплаты труда муниципальных автономных общеобразовательных организаций Сладковского района.</w:t>
      </w:r>
    </w:p>
    <w:p w:rsidR="009B031A" w:rsidRDefault="009B031A" w:rsidP="00565607">
      <w:pPr>
        <w:spacing w:after="0"/>
      </w:pPr>
    </w:p>
    <w:p w:rsidR="009B031A" w:rsidRDefault="009B031A" w:rsidP="009B031A"/>
    <w:p w:rsidR="00BC2060" w:rsidRDefault="00BC2060">
      <w:bookmarkStart w:id="0" w:name="_GoBack"/>
      <w:bookmarkEnd w:id="0"/>
    </w:p>
    <w:sectPr w:rsidR="00BC2060" w:rsidSect="0027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6B2E"/>
    <w:rsid w:val="002752D9"/>
    <w:rsid w:val="00565607"/>
    <w:rsid w:val="009B031A"/>
    <w:rsid w:val="00BC2060"/>
    <w:rsid w:val="00F1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Маргарита</cp:lastModifiedBy>
  <cp:revision>3</cp:revision>
  <cp:lastPrinted>2019-05-04T06:02:00Z</cp:lastPrinted>
  <dcterms:created xsi:type="dcterms:W3CDTF">2019-05-04T05:42:00Z</dcterms:created>
  <dcterms:modified xsi:type="dcterms:W3CDTF">2019-05-04T06:03:00Z</dcterms:modified>
</cp:coreProperties>
</file>