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6A" w:rsidRPr="00D7666E" w:rsidRDefault="00094E6A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666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УТВЕРЖ</w:t>
      </w:r>
      <w:r w:rsidR="00D7666E" w:rsidRPr="00D7666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ДЕНО</w:t>
      </w:r>
    </w:p>
    <w:p w:rsidR="00094E6A" w:rsidRPr="00D7666E" w:rsidRDefault="00094E6A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666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Директор школы</w:t>
      </w:r>
    </w:p>
    <w:p w:rsidR="00094E6A" w:rsidRPr="00D7666E" w:rsidRDefault="00094E6A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666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________Лежнякова М.Л.</w:t>
      </w:r>
    </w:p>
    <w:p w:rsidR="00D7666E" w:rsidRPr="00D7666E" w:rsidRDefault="00D7666E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666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Приказ от 06.04.2017 №24</w:t>
      </w:r>
    </w:p>
    <w:p w:rsidR="00094E6A" w:rsidRDefault="00094E6A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94E6A" w:rsidRDefault="00094E6A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Положение о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летнем оздоровительном </w:t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лагере </w:t>
      </w:r>
    </w:p>
    <w:p w:rsidR="00094E6A" w:rsidRPr="00094E6A" w:rsidRDefault="00094E6A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дневным пребыванием детей</w:t>
      </w:r>
    </w:p>
    <w:p w:rsidR="00094E6A" w:rsidRPr="00094E6A" w:rsidRDefault="00094E6A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94E6A" w:rsidRPr="00094E6A" w:rsidRDefault="00094E6A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4E6A" w:rsidRPr="00094E6A" w:rsidRDefault="00094E6A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1.О</w:t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бщие положения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1.1. Настоящее Положение определяет порядок создания и организации работы лагеря с дневным пребыванием детей (далее - Лагерь).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1.2. Лагерь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является постоянно действующим структурным подразделением учреждения, на базе которого он создается (далее Учреждение)  и может иметь отдельный счет для ведения финансово-хозяйственной деятельности.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1.3. Основными задачами создания Лагеря являются: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создание необходимых условий для оздоровления, отдыха и рационального использования каникулярного времени у детей, формирования у них общей культуры и навыков здорового образа жизни;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создание максимальных условий для социальной адаптации детей с учетом возрастных особенностей;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оздоровительно - 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040E4B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1.4.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своей деятельности лагерь руководствуется приказом Министерства образования Российской Федерации от 13.07.2001 №2688 «Об утверждении порядка проведения смен профильных лагерей, лагерей с дневным пребыванием, лагерей труда и отдыха», </w:t>
      </w:r>
      <w:r w:rsidR="00F116ED" w:rsidRPr="00F116ED">
        <w:rPr>
          <w:rFonts w:ascii="Arial" w:hAnsi="Arial" w:cs="Arial"/>
          <w:sz w:val="26"/>
          <w:szCs w:val="26"/>
        </w:rPr>
        <w:t>СанПиН 2.4.4.2599-10</w:t>
      </w:r>
      <w:r w:rsidR="00F116ED" w:rsidRPr="00D30CB5">
        <w:rPr>
          <w:rFonts w:ascii="Times New Roman" w:hAnsi="Times New Roman"/>
          <w:sz w:val="28"/>
          <w:szCs w:val="28"/>
        </w:rPr>
        <w:t xml:space="preserve">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постановлением Правительства Тюменской области от 28.04.2008 №118-п «Об утверждении Положения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порядке создания детского оздоровительного лагеря с дневным пребыванием», уставом учреждения, на базе которого создается Лагерь.</w:t>
      </w:r>
    </w:p>
    <w:p w:rsidR="00040E4B" w:rsidRDefault="00094E6A" w:rsidP="00040E4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2. Организация работы лагеря с дневным пребыванием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  <w:t>2.1. Лагерь создается по решению директора Учреждения</w:t>
      </w:r>
      <w:r w:rsidR="00040E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которого он создан (далее - Учреждение), которое оформляемся приказом о создании Лагеря.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2.2. Приказ о создании Лагеря издается не позднее, чем за 45 дней до предполагаемой даты открытия лагеря.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2.3. Штатное расписание Лагеря утверждается директором Учреждения не позднее, чем за 40 рабочих дней до даты открытия Лагеря.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2.4. В течение 20 рабочих дней с момента издания приказа о создании Лагеря, начальник Лагеря представляет пакет документов и заявку для включения в муниципальный реестр организаций, оказывающих услуги по отдыху и оздоровлению в Сладковском районе, в районную межведомственную комиссию по организации отдыха, оздоровления населения, занятости несовершеннолетних.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2.5.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Приемка Лагеря осуществляется в соответствии с </w:t>
      </w:r>
      <w:r w:rsidR="00040E4B" w:rsidRPr="00040E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СанПиН 2.4.4.2599-10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постановлением Правительства Российской Федерации от 23.11.2009 №944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установленной периодичностью», приказами территориальных контрольно-надзорных органов.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2.6. Открытие Лагеря допускается только при наличии действующего санитарно-эпидемиологического заключения.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2.7. Продолжительность смены в Лагере определяется длительностью каникул и составляет в период весенних, осенних, зимних каникул - не менее 7 календарных дней, в период летних каникул - не более 21 календарного дня (включая общевыходные и праздничные дни).</w:t>
      </w:r>
    </w:p>
    <w:p w:rsidR="00040E4B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2.8. Лагерь организуется для детей в возрасте от 6 до 16 лет (включительно). Комплектование Лагеря осуществляется начальником Лагеря самостоятельно, с учетом требований действующего законодательства.</w:t>
      </w:r>
    </w:p>
    <w:p w:rsidR="00040E4B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2.9. Для зачисления в Лагерь, родители (законные представители) ребенка подают соответствующее заявление на имя </w:t>
      </w:r>
      <w:r w:rsidR="00D7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директора школы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позднее 5 рабочих дней до начала смены.</w:t>
      </w:r>
    </w:p>
    <w:p w:rsidR="00040E4B" w:rsidRDefault="00040E4B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2.10. На основании поступивших заявлений формируются списки детей, зачисленных в Лагерь, утверждаемые приказом </w:t>
      </w:r>
      <w:r w:rsidR="00D7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директора школы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позднее, чем за 2 дня до начала смены.</w:t>
      </w:r>
    </w:p>
    <w:p w:rsidR="00040E4B" w:rsidRDefault="00040E4B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2.11. При зачислении детей в Лагерь, заключается договор между родителями (законными представителями) и Лагерем, в </w:t>
      </w:r>
      <w:r w:rsidR="00D7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лице директора школы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который определяет основные требования к организации пребывания ребенка в Лагере, режиму дня, программному обеспечению смены, порядку внесения родительской платы за проведение экскурсионных и культурно-массовых мероприятий. 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2.1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Режим дня в Лагере утверждается директором учреждения в соответствии с требованиями </w:t>
      </w:r>
      <w:r w:rsidR="009D7D21" w:rsidRP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СанПиН 2.4.4.2599-10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«Гигиенические требования к устройству, содержа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нию и организации режима работы  в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оздоровительных учреждениях с дневным пребыванием детей в период каникул».</w:t>
      </w:r>
    </w:p>
    <w:p w:rsidR="009D7D21" w:rsidRPr="00094E6A" w:rsidRDefault="00094E6A" w:rsidP="009D7D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2.1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Исключение ребенка из Лагеря осуществляется в следующих случаях: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 заявлению родителей (законных представителей);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 медицинским показаниям;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грубое или неоднократное нарушение правил поведения. В данном случае начальник Лагеря выносит на педагогический совет Лагеря (при его наличии) вопрос об исключении ребенка из Лагеря, с обязательным уведомлением родителей (законных представителей).</w:t>
      </w:r>
    </w:p>
    <w:p w:rsidR="009D7D21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3. Программное обеспечение работы лагеря </w:t>
      </w:r>
    </w:p>
    <w:p w:rsidR="00094E6A" w:rsidRPr="00094E6A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дневным пребыванием детей</w:t>
      </w:r>
    </w:p>
    <w:p w:rsidR="0076434D" w:rsidRPr="00D7666E" w:rsidRDefault="00094E6A" w:rsidP="00D766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реализации в Лагере допускаются программы, в обязательном порядке утвержденные экспертно-методическим советом при районной комиссии по организации отдыха и оздоровления населения, занятости несовершеннолетних и предусматривающие: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работы кружков по интересам, творческих объединений детей;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проведение олимпиад, викторин, конкурсов знаний, выставок и т.д.;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различных форм общественно полезного и педагогически целесообразного труда;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работы по патриотическому, нравственному, эстетическому развитию с реализацией принципов здорового образа жизни;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проведение занятий по общефизической подготовке;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и проведение спортивных праздников и т.д.</w:t>
      </w:r>
    </w:p>
    <w:p w:rsidR="009D7D21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4. Кадровое обеспечение работы лагеря </w:t>
      </w:r>
    </w:p>
    <w:p w:rsidR="00094E6A" w:rsidRPr="00094E6A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дневным пребыванием детей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Начальник Лагеря и другие работники Лагеря назначаются приказом директора Учреждения не позднее, чем за 45 дней до предполагающей даты открытия Лагеря.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  <w:t>4.2. Начальник лагеря:</w:t>
      </w:r>
    </w:p>
    <w:p w:rsidR="00D7666E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обеспечивает общее руководство деятельностью лагеря;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разрабатывает должностные обязанности работников Лагеря, составляет график выхода на работу;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в день приема на работу знакомит работников с их условиями труда, проводит (с регистрацией в специальном журнале) инструктаж работников лагеря по технике безопасности, профилактике травматизма и предупрежден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ию несчастных случаев с детьми;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создает необходимые условия для проведения воспитательной и оздоровительной работы;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отвечает за технику безопасности и профилактику травматизма;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несет ответственность за организацию питания детей.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4.3. Каждый работник проходит медицинское освидетельствование и должен иметь медицинскую книжку.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4.4. Работники лагеря несут ответственность за жизнь и здоровье детей в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пределах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возложенных на них должностных обязанностей.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4.5. Педагогическая деятельность на смене осуществляется лицами, имеющими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4.6. Работники пищеблока (школьных столовых) допускаются к работе только после прохождения гигиенического обучения, организуемого территориальными органами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D7D21" w:rsidRDefault="009D7D21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 Для работников Лагеря устанавливается пятидневная рабочая неделя с двумя выходными днями.</w:t>
      </w:r>
    </w:p>
    <w:p w:rsidR="009D7D21" w:rsidRDefault="00094E6A" w:rsidP="007643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Организация питания детей в лагере с дневным пребыванием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5.1. Питание детей организуется, в соответствии с санитарно-эпидемиологическими требованиями, в столовой Учреждения, или, по согласованию с территориальными органами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ближайших объектах общественного питания.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5.2. При организации пребывания детей в Лагере в первой половине дня - предоставляется двухразовое питание, при пребывании детей в Лагере полный рабочий день - предоставляется трехразовое питание.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  <w:t xml:space="preserve">5.3. Питание детей организуется в соответствии с согласованным территориальными органами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10-ти дневным меню.</w:t>
      </w:r>
    </w:p>
    <w:p w:rsidR="00094E6A" w:rsidRPr="00094E6A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5.4. Ежедневный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 медицинский работник или лицо его замещающее, прошедшее курс гигиенического обучения.</w:t>
      </w:r>
    </w:p>
    <w:p w:rsidR="0076434D" w:rsidRDefault="00094E6A" w:rsidP="007643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Финансирование работы лагеря с дневным пребыванием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6.1. Финансирование организации работы Лагеря осуществляется за счет средств федерального, областного, муниципального бюджетов, собственных средств Учреждения, родительских средств и других источников, не запрещенных законодательством.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6.2. Перед открытием Лагеря составляется калькуляция стоимости путевки.</w:t>
      </w:r>
    </w:p>
    <w:p w:rsidR="0076434D" w:rsidRPr="0076434D" w:rsidRDefault="00094E6A" w:rsidP="007643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4E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7. Заключительные положения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7.1. Начальник и персонал Лагеря, в соответствии с действующим законодательством, несут ответственность: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создание безопасных условий, обеспечивающих жизнь и здоровье детей;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качество реализуемых программ дополнительного образования; 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неисполнение и ненадлежащее исполнение возложенных на них должностных обязанностей.</w:t>
      </w:r>
    </w:p>
    <w:p w:rsidR="00094E6A" w:rsidRPr="00094E6A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7.2. Руководитель Лагеря обязан немедленно информировать территориальные органы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5662B8" w:rsidRPr="00094E6A" w:rsidRDefault="005662B8" w:rsidP="00094E6A">
      <w:pPr>
        <w:jc w:val="both"/>
        <w:rPr>
          <w:sz w:val="26"/>
          <w:szCs w:val="26"/>
        </w:rPr>
      </w:pPr>
    </w:p>
    <w:sectPr w:rsidR="005662B8" w:rsidRPr="00094E6A" w:rsidSect="007643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3"/>
    <w:rsid w:val="00040E4B"/>
    <w:rsid w:val="00094E6A"/>
    <w:rsid w:val="00173A73"/>
    <w:rsid w:val="005662B8"/>
    <w:rsid w:val="0076434D"/>
    <w:rsid w:val="009D7D21"/>
    <w:rsid w:val="00D7666E"/>
    <w:rsid w:val="00F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2017-05-18T08:49:00Z</cp:lastPrinted>
  <dcterms:created xsi:type="dcterms:W3CDTF">2015-05-16T07:13:00Z</dcterms:created>
  <dcterms:modified xsi:type="dcterms:W3CDTF">2017-05-18T08:50:00Z</dcterms:modified>
</cp:coreProperties>
</file>