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80" w:rsidRDefault="00855D80" w:rsidP="00855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Маслянский детский сад «Аленушка», </w:t>
      </w:r>
    </w:p>
    <w:p w:rsidR="00855D80" w:rsidRDefault="00855D80" w:rsidP="00855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855D80" w:rsidRDefault="00855D80" w:rsidP="00855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Маслянская средняя общеобразовательная школа</w:t>
      </w:r>
    </w:p>
    <w:p w:rsidR="00855D80" w:rsidRDefault="00855D80" w:rsidP="00855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Pr="002836F8" w:rsidRDefault="00D84DEF" w:rsidP="002836F8">
      <w:pPr>
        <w:shd w:val="clear" w:color="auto" w:fill="FFFFFF"/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Значение игры</w:t>
      </w:r>
      <w:r w:rsidR="002836F8" w:rsidRPr="002836F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в развитие ребёнка.</w:t>
      </w: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D84DEF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 wp14:anchorId="5D8F1FEA" wp14:editId="56C84526">
            <wp:simplePos x="0" y="0"/>
            <wp:positionH relativeFrom="column">
              <wp:posOffset>1177290</wp:posOffset>
            </wp:positionH>
            <wp:positionV relativeFrom="line">
              <wp:posOffset>92075</wp:posOffset>
            </wp:positionV>
            <wp:extent cx="3662680" cy="2476500"/>
            <wp:effectExtent l="57150" t="57150" r="52070" b="57150"/>
            <wp:wrapNone/>
            <wp:docPr id="2" name="Рисунок 2" descr="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7650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9C" w:rsidRDefault="00D84DEF" w:rsidP="00D84DEF">
      <w:pPr>
        <w:pStyle w:val="a5"/>
        <w:shd w:val="clear" w:color="auto" w:fill="FFFFFF"/>
        <w:spacing w:line="270" w:lineRule="atLeast"/>
        <w:rPr>
          <w:rStyle w:val="apple-converted-space"/>
          <w:color w:val="000000" w:themeColor="text1"/>
        </w:rPr>
      </w:pPr>
      <w:r>
        <w:rPr>
          <w:rFonts w:ascii="Tahoma" w:hAnsi="Tahoma" w:cs="Tahoma"/>
          <w:color w:val="636363"/>
        </w:rPr>
        <w:lastRenderedPageBreak/>
        <w:t xml:space="preserve">    </w:t>
      </w:r>
      <w:r w:rsidRPr="00D84DEF">
        <w:rPr>
          <w:color w:val="000000" w:themeColor="text1"/>
        </w:rPr>
        <w:t>В детстве игра является важнейшей деятельностью ребенка, которая помогает развивать его воображение, мышление, память, речь. В полюбив</w:t>
      </w:r>
      <w:r w:rsidRPr="00D84DEF">
        <w:rPr>
          <w:color w:val="000000" w:themeColor="text1"/>
        </w:rPr>
        <w:softHyphen/>
        <w:t>шихся забавах ребенок испытывает ощущение свободы, он может в момент игры стать кем угодно и быть где угодно. Это очень важно — ведь в реальной жизни ребенок полностью зависим</w:t>
      </w:r>
      <w:r w:rsidRPr="00D84DEF">
        <w:rPr>
          <w:rStyle w:val="apple-converted-space"/>
          <w:color w:val="000000" w:themeColor="text1"/>
        </w:rPr>
        <w:t> </w:t>
      </w:r>
      <w:r w:rsidRPr="00D84DEF">
        <w:rPr>
          <w:color w:val="000000" w:themeColor="text1"/>
        </w:rPr>
        <w:t>от взрослого. С ребенком нужно заниматься регулярно. Если не заниматься ребенком это может вызвать различные задержки развития.</w:t>
      </w:r>
      <w:r w:rsidRPr="00D84DEF">
        <w:rPr>
          <w:rStyle w:val="apple-converted-space"/>
          <w:color w:val="000000" w:themeColor="text1"/>
        </w:rPr>
        <w:t> </w:t>
      </w:r>
    </w:p>
    <w:p w:rsidR="00D84DEF" w:rsidRPr="00D84DEF" w:rsidRDefault="00D84DEF" w:rsidP="00D84DEF">
      <w:pPr>
        <w:pStyle w:val="a5"/>
        <w:shd w:val="clear" w:color="auto" w:fill="FFFFFF"/>
        <w:spacing w:line="270" w:lineRule="atLeast"/>
        <w:rPr>
          <w:color w:val="000000" w:themeColor="text1"/>
        </w:rPr>
      </w:pPr>
      <w:r w:rsidRPr="00D84DEF">
        <w:rPr>
          <w:color w:val="000000" w:themeColor="text1"/>
        </w:rPr>
        <w:t>Нам, взрослым, важно уметь вклю</w:t>
      </w:r>
      <w:r w:rsidRPr="00D84DEF">
        <w:rPr>
          <w:color w:val="000000" w:themeColor="text1"/>
        </w:rPr>
        <w:softHyphen/>
        <w:t>читься в игру ребенка на равных — авторитет и преимущества возраста здесь теряют свою силу. Надо позабо</w:t>
      </w:r>
      <w:r w:rsidRPr="00D84DEF">
        <w:rPr>
          <w:color w:val="000000" w:themeColor="text1"/>
        </w:rPr>
        <w:softHyphen/>
        <w:t>титься о том, чтобы в течение дня у детей было достаточно свободного времени на развлечения, чтобы игрушки были интересными, разно</w:t>
      </w:r>
      <w:r w:rsidRPr="00D84DEF">
        <w:rPr>
          <w:color w:val="000000" w:themeColor="text1"/>
        </w:rPr>
        <w:softHyphen/>
        <w:t>образными и понятными им, находи</w:t>
      </w:r>
      <w:r w:rsidRPr="00D84DEF">
        <w:rPr>
          <w:color w:val="000000" w:themeColor="text1"/>
        </w:rPr>
        <w:softHyphen/>
        <w:t>лись в доступном месте. Нельзя резко обрывать игру детей: если им пора есть или спать — дайте еще 5—10 минут, чтобы они могли ее закончить. Требуя порядка в комнате, все-таки не заставляйте ребенка разрушать с таким трудом построенный им домик, тем более если завтра он опять ему понадобится.</w:t>
      </w:r>
    </w:p>
    <w:p w:rsidR="00D84DEF" w:rsidRPr="00D84DEF" w:rsidRDefault="00D84DEF" w:rsidP="00D84DEF">
      <w:pPr>
        <w:pStyle w:val="a5"/>
        <w:shd w:val="clear" w:color="auto" w:fill="FFFFFF"/>
        <w:spacing w:line="270" w:lineRule="atLeast"/>
        <w:rPr>
          <w:color w:val="000000" w:themeColor="text1"/>
        </w:rPr>
      </w:pPr>
      <w:r w:rsidRPr="00D84DEF">
        <w:rPr>
          <w:color w:val="000000" w:themeColor="text1"/>
        </w:rPr>
        <w:t>Нельзя диктовать сыну или дочке, во что и как играть, даже если вам не нравятся их игры. Дайте возможность ребенку свободно выражать любые свои эмоции, даже агрессию, разыгры</w:t>
      </w:r>
      <w:r w:rsidRPr="00D84DEF">
        <w:rPr>
          <w:color w:val="000000" w:themeColor="text1"/>
        </w:rPr>
        <w:softHyphen/>
        <w:t>вать любые сюжеты, раздевать и раз</w:t>
      </w:r>
      <w:r w:rsidRPr="00D84DEF">
        <w:rPr>
          <w:color w:val="000000" w:themeColor="text1"/>
        </w:rPr>
        <w:softHyphen/>
        <w:t>бирать игрушки независимо от их стои</w:t>
      </w:r>
      <w:r w:rsidRPr="00D84DEF">
        <w:rPr>
          <w:color w:val="000000" w:themeColor="text1"/>
        </w:rPr>
        <w:softHyphen/>
        <w:t>мости. Кроме того родителям тоже нужно время на отдых. Время расслабиться и провести несколько минут в увлекательные</w:t>
      </w:r>
      <w:r w:rsidRPr="00D84DEF">
        <w:rPr>
          <w:rStyle w:val="apple-converted-space"/>
          <w:color w:val="000000" w:themeColor="text1"/>
        </w:rPr>
        <w:t> </w:t>
      </w:r>
      <w:proofErr w:type="spellStart"/>
      <w:r w:rsidRPr="00D84DEF">
        <w:rPr>
          <w:color w:val="000000" w:themeColor="text1"/>
        </w:rPr>
        <w:fldChar w:fldCharType="begin"/>
      </w:r>
      <w:r w:rsidRPr="00D84DEF">
        <w:rPr>
          <w:color w:val="000000" w:themeColor="text1"/>
        </w:rPr>
        <w:instrText xml:space="preserve"> HYPERLINK "http://flash.uz/" </w:instrText>
      </w:r>
      <w:r w:rsidRPr="00D84DEF">
        <w:rPr>
          <w:color w:val="000000" w:themeColor="text1"/>
        </w:rPr>
        <w:fldChar w:fldCharType="separate"/>
      </w:r>
      <w:r w:rsidRPr="00D84DEF">
        <w:rPr>
          <w:rStyle w:val="a6"/>
          <w:color w:val="000000" w:themeColor="text1"/>
        </w:rPr>
        <w:t>flash</w:t>
      </w:r>
      <w:proofErr w:type="spellEnd"/>
      <w:r w:rsidRPr="00D84DEF">
        <w:rPr>
          <w:rStyle w:val="a6"/>
          <w:color w:val="000000" w:themeColor="text1"/>
        </w:rPr>
        <w:t xml:space="preserve"> игры</w:t>
      </w:r>
      <w:r w:rsidRPr="00D84DEF">
        <w:rPr>
          <w:color w:val="000000" w:themeColor="text1"/>
        </w:rPr>
        <w:fldChar w:fldCharType="end"/>
      </w:r>
      <w:r w:rsidRPr="00D84DEF">
        <w:rPr>
          <w:rStyle w:val="apple-converted-space"/>
          <w:color w:val="000000" w:themeColor="text1"/>
        </w:rPr>
        <w:t> </w:t>
      </w:r>
      <w:r w:rsidRPr="00D84DEF">
        <w:rPr>
          <w:color w:val="000000" w:themeColor="text1"/>
        </w:rPr>
        <w:t>на портале flash.uz</w:t>
      </w:r>
    </w:p>
    <w:p w:rsidR="00D84DEF" w:rsidRPr="00D84DEF" w:rsidRDefault="00D84DEF" w:rsidP="00D84DEF">
      <w:pPr>
        <w:pStyle w:val="a5"/>
        <w:shd w:val="clear" w:color="auto" w:fill="FFFFFF"/>
        <w:spacing w:line="270" w:lineRule="atLeast"/>
        <w:rPr>
          <w:color w:val="000000" w:themeColor="text1"/>
        </w:rPr>
      </w:pPr>
      <w:r w:rsidRPr="00D84DEF">
        <w:rPr>
          <w:color w:val="000000" w:themeColor="text1"/>
        </w:rPr>
        <w:t>Итак, начнем играть с детьми. Но как? Знаете ли вы, например, что с трех- и шестилетним ребенком играют по-разному.</w:t>
      </w:r>
    </w:p>
    <w:p w:rsidR="00D84DEF" w:rsidRPr="00D84DEF" w:rsidRDefault="00D84DEF" w:rsidP="00D84DEF">
      <w:pPr>
        <w:pStyle w:val="a5"/>
        <w:shd w:val="clear" w:color="auto" w:fill="FFFFFF"/>
        <w:spacing w:line="270" w:lineRule="atLeast"/>
        <w:rPr>
          <w:color w:val="000000" w:themeColor="text1"/>
        </w:rPr>
      </w:pPr>
      <w:r w:rsidRPr="00D84DEF">
        <w:rPr>
          <w:rStyle w:val="a7"/>
          <w:color w:val="000000" w:themeColor="text1"/>
        </w:rPr>
        <w:t>Дети 3—4 лет</w:t>
      </w:r>
      <w:r w:rsidRPr="00D84DEF">
        <w:rPr>
          <w:color w:val="000000" w:themeColor="text1"/>
        </w:rPr>
        <w:t>. Взрослый вклю</w:t>
      </w:r>
      <w:r w:rsidRPr="00D84DEF">
        <w:rPr>
          <w:color w:val="000000" w:themeColor="text1"/>
        </w:rPr>
        <w:softHyphen/>
        <w:t>чается в ролевую игру, выполняя главную роль— много говорит, показывает, что и как делать. Когда он «врач» — ставит</w:t>
      </w:r>
      <w:r w:rsidRPr="00D84DEF">
        <w:rPr>
          <w:rStyle w:val="apple-converted-space"/>
          <w:color w:val="000000" w:themeColor="text1"/>
        </w:rPr>
        <w:t> </w:t>
      </w:r>
      <w:hyperlink r:id="rId5" w:tgtFrame="_blank" w:history="1">
        <w:r w:rsidRPr="00D84DEF">
          <w:rPr>
            <w:rStyle w:val="a6"/>
            <w:color w:val="000000" w:themeColor="text1"/>
          </w:rPr>
          <w:t>градусник</w:t>
        </w:r>
      </w:hyperlink>
      <w:r w:rsidRPr="00D84DEF">
        <w:rPr>
          <w:color w:val="000000" w:themeColor="text1"/>
        </w:rPr>
        <w:t>, делает уколы; когда «повар» — режет овощи, варит суп. При этом надо использовать не только игрушки, но и различные предметы: палочку вместо градусника, ложку вместо шприца. Нужно показать ребенку, что один и тот же предмет в разных игровых ситуациях может быть чем угодно — стоит только пофанта</w:t>
      </w:r>
      <w:r w:rsidRPr="00D84DEF">
        <w:rPr>
          <w:color w:val="000000" w:themeColor="text1"/>
        </w:rPr>
        <w:softHyphen/>
        <w:t>зировать. Подвижные игры для малы</w:t>
      </w:r>
      <w:r w:rsidRPr="00D84DEF">
        <w:rPr>
          <w:color w:val="000000" w:themeColor="text1"/>
        </w:rPr>
        <w:softHyphen/>
        <w:t>шей должны включать от 1 до 32 пра</w:t>
      </w:r>
      <w:r w:rsidRPr="00D84DEF">
        <w:rPr>
          <w:color w:val="000000" w:themeColor="text1"/>
        </w:rPr>
        <w:softHyphen/>
        <w:t>вил. Из настольных — простейшие виды лото, матрешки, конструкторы, мозаики.</w:t>
      </w:r>
    </w:p>
    <w:p w:rsidR="00D84DEF" w:rsidRPr="00D84DEF" w:rsidRDefault="00D84DEF" w:rsidP="00D84DEF">
      <w:pPr>
        <w:pStyle w:val="a5"/>
        <w:shd w:val="clear" w:color="auto" w:fill="FFFFFF"/>
        <w:spacing w:line="270" w:lineRule="atLeast"/>
        <w:rPr>
          <w:color w:val="000000" w:themeColor="text1"/>
        </w:rPr>
      </w:pPr>
      <w:r w:rsidRPr="00D84DEF">
        <w:rPr>
          <w:rStyle w:val="a7"/>
          <w:color w:val="000000" w:themeColor="text1"/>
        </w:rPr>
        <w:t>Дети 4—5 лет</w:t>
      </w:r>
      <w:r w:rsidRPr="00D84DEF">
        <w:rPr>
          <w:color w:val="000000" w:themeColor="text1"/>
        </w:rPr>
        <w:t xml:space="preserve">. Они уже понимают прелесть игры со сверстниками. Поэтому в игре взрослый участвует уже на вторых </w:t>
      </w:r>
      <w:proofErr w:type="spellStart"/>
      <w:proofErr w:type="gramStart"/>
      <w:r w:rsidRPr="00D84DEF">
        <w:rPr>
          <w:color w:val="000000" w:themeColor="text1"/>
        </w:rPr>
        <w:t>ролях:дочки</w:t>
      </w:r>
      <w:proofErr w:type="spellEnd"/>
      <w:proofErr w:type="gramEnd"/>
      <w:r w:rsidRPr="00D84DEF">
        <w:rPr>
          <w:color w:val="000000" w:themeColor="text1"/>
        </w:rPr>
        <w:t>, пациента, пассажира. Вы можете стать режиссе</w:t>
      </w:r>
      <w:r w:rsidRPr="00D84DEF">
        <w:rPr>
          <w:color w:val="000000" w:themeColor="text1"/>
        </w:rPr>
        <w:softHyphen/>
        <w:t>ром — придумать игру по сюжету небольшой сказки. Дети любят оде</w:t>
      </w:r>
      <w:r w:rsidRPr="00D84DEF">
        <w:rPr>
          <w:color w:val="000000" w:themeColor="text1"/>
        </w:rPr>
        <w:softHyphen/>
        <w:t>ваться в костюмы, маски. Резко воз</w:t>
      </w:r>
      <w:r w:rsidRPr="00D84DEF">
        <w:rPr>
          <w:color w:val="000000" w:themeColor="text1"/>
        </w:rPr>
        <w:softHyphen/>
        <w:t>растает их интерес к маминым туфлям, сумочкам, бусам. Хорошо, если вы сможете пожертвовать кое- что из этих «сокровищ» для детских забав. Совершенно необходимы в этом возрасте шумные игры с подуш</w:t>
      </w:r>
      <w:r w:rsidRPr="00D84DEF">
        <w:rPr>
          <w:color w:val="000000" w:themeColor="text1"/>
        </w:rPr>
        <w:softHyphen/>
        <w:t xml:space="preserve">ками, одеялами, креслами… В эти годы ребята любят сооружать дома, крепости из подручного материала, </w:t>
      </w:r>
      <w:proofErr w:type="gramStart"/>
      <w:r w:rsidRPr="00D84DEF">
        <w:rPr>
          <w:color w:val="000000" w:themeColor="text1"/>
        </w:rPr>
        <w:t>например</w:t>
      </w:r>
      <w:proofErr w:type="gramEnd"/>
      <w:r w:rsidRPr="00D84DEF">
        <w:rPr>
          <w:color w:val="000000" w:themeColor="text1"/>
        </w:rPr>
        <w:t xml:space="preserve"> подушек.</w:t>
      </w:r>
    </w:p>
    <w:p w:rsidR="00D84DEF" w:rsidRPr="00D84DEF" w:rsidRDefault="00D84DEF" w:rsidP="00D84DEF">
      <w:pPr>
        <w:pStyle w:val="a5"/>
        <w:shd w:val="clear" w:color="auto" w:fill="FFFFFF"/>
        <w:spacing w:line="270" w:lineRule="atLeast"/>
        <w:rPr>
          <w:color w:val="000000" w:themeColor="text1"/>
        </w:rPr>
      </w:pPr>
      <w:r w:rsidRPr="00D84DEF">
        <w:rPr>
          <w:rStyle w:val="a7"/>
          <w:color w:val="000000" w:themeColor="text1"/>
        </w:rPr>
        <w:t>Дети 5—6 лет.</w:t>
      </w:r>
      <w:r w:rsidRPr="00D84DEF">
        <w:rPr>
          <w:rStyle w:val="apple-converted-space"/>
          <w:color w:val="000000" w:themeColor="text1"/>
        </w:rPr>
        <w:t> </w:t>
      </w:r>
      <w:r w:rsidRPr="00D84DEF">
        <w:rPr>
          <w:color w:val="000000" w:themeColor="text1"/>
        </w:rPr>
        <w:t>Настало время «ос</w:t>
      </w:r>
      <w:r w:rsidRPr="00D84DEF">
        <w:rPr>
          <w:color w:val="000000" w:themeColor="text1"/>
        </w:rPr>
        <w:softHyphen/>
        <w:t>ваивать» бадминтон, различные подвижные игры с бегом, прыжками. Используйте элемент соревнования — кто быстрее добежит, дальше прыг</w:t>
      </w:r>
      <w:r w:rsidRPr="00D84DEF">
        <w:rPr>
          <w:color w:val="000000" w:themeColor="text1"/>
        </w:rPr>
        <w:softHyphen/>
        <w:t>нет. Покажите, как выбрать водящего с помощью считалки, объясните, как правильно считаться, вспомните свои детские считалки. Характер игр стано</w:t>
      </w:r>
      <w:r w:rsidRPr="00D84DEF">
        <w:rPr>
          <w:color w:val="000000" w:themeColor="text1"/>
        </w:rPr>
        <w:softHyphen/>
        <w:t>вится творческим, созидающим. Осо</w:t>
      </w:r>
      <w:r w:rsidRPr="00D84DEF">
        <w:rPr>
          <w:color w:val="000000" w:themeColor="text1"/>
        </w:rPr>
        <w:softHyphen/>
        <w:t>бенно активно развивается воображе</w:t>
      </w:r>
      <w:r w:rsidRPr="00D84DEF">
        <w:rPr>
          <w:color w:val="000000" w:themeColor="text1"/>
        </w:rPr>
        <w:softHyphen/>
        <w:t>ние ребенка, его способность комбини</w:t>
      </w:r>
      <w:r w:rsidRPr="00D84DEF">
        <w:rPr>
          <w:color w:val="000000" w:themeColor="text1"/>
        </w:rPr>
        <w:softHyphen/>
        <w:t>ровать полученные ранее впечатления в новые сочетания, поэтому и привлекают игры по нестандартным сюжетам. Можно предложить, напри</w:t>
      </w:r>
      <w:r w:rsidRPr="00D84DEF">
        <w:rPr>
          <w:color w:val="000000" w:themeColor="text1"/>
        </w:rPr>
        <w:softHyphen/>
        <w:t>мер, вообразить встречу Колобка и…</w:t>
      </w:r>
      <w:r w:rsidRPr="00D84DEF">
        <w:rPr>
          <w:rStyle w:val="apple-converted-space"/>
          <w:color w:val="000000" w:themeColor="text1"/>
        </w:rPr>
        <w:t> </w:t>
      </w:r>
      <w:hyperlink r:id="rId6" w:tgtFrame="_blank" w:history="1">
        <w:r w:rsidRPr="00D84DEF">
          <w:rPr>
            <w:rStyle w:val="a6"/>
            <w:color w:val="000000" w:themeColor="text1"/>
          </w:rPr>
          <w:t>Красной Шапочки</w:t>
        </w:r>
      </w:hyperlink>
      <w:r w:rsidRPr="00D84DEF">
        <w:rPr>
          <w:color w:val="000000" w:themeColor="text1"/>
        </w:rPr>
        <w:t>. Игра имеет большое психологическое и педагогическое значение.</w:t>
      </w:r>
    </w:p>
    <w:p w:rsidR="002836F8" w:rsidRPr="00D84DEF" w:rsidRDefault="002836F8" w:rsidP="00D84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836F8" w:rsidRPr="00D84DEF" w:rsidSect="00AA5E2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B"/>
    <w:rsid w:val="0006233E"/>
    <w:rsid w:val="002836F8"/>
    <w:rsid w:val="006F23DB"/>
    <w:rsid w:val="00855D80"/>
    <w:rsid w:val="00950A6D"/>
    <w:rsid w:val="00AA5E24"/>
    <w:rsid w:val="00C8049C"/>
    <w:rsid w:val="00D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D80-B1A5-4C12-A711-FE698EC5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DEF"/>
  </w:style>
  <w:style w:type="character" w:styleId="a6">
    <w:name w:val="Hyperlink"/>
    <w:basedOn w:val="a0"/>
    <w:uiPriority w:val="99"/>
    <w:semiHidden/>
    <w:unhideWhenUsed/>
    <w:rsid w:val="00D84DEF"/>
    <w:rPr>
      <w:color w:val="0000FF"/>
      <w:u w:val="single"/>
    </w:rPr>
  </w:style>
  <w:style w:type="character" w:styleId="a7">
    <w:name w:val="Strong"/>
    <w:basedOn w:val="a0"/>
    <w:uiPriority w:val="22"/>
    <w:qFormat/>
    <w:rsid w:val="00D8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88">
          <w:marLeft w:val="150"/>
          <w:marRight w:val="15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439171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16">
              <w:marLeft w:val="0"/>
              <w:marRight w:val="0"/>
              <w:marTop w:val="120"/>
              <w:marBottom w:val="0"/>
              <w:divBdr>
                <w:top w:val="single" w:sz="2" w:space="4" w:color="808080"/>
                <w:left w:val="single" w:sz="2" w:space="0" w:color="808080"/>
                <w:bottom w:val="single" w:sz="2" w:space="4" w:color="808080"/>
                <w:right w:val="single" w:sz="2" w:space="0" w:color="808080"/>
              </w:divBdr>
            </w:div>
          </w:divsChild>
        </w:div>
        <w:div w:id="59351836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8" w:color="4682B4"/>
                <w:right w:val="none" w:sz="0" w:space="0" w:color="auto"/>
              </w:divBdr>
            </w:div>
          </w:divsChild>
        </w:div>
        <w:div w:id="1676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8" w:color="4682B4"/>
            <w:right w:val="none" w:sz="0" w:space="0" w:color="auto"/>
          </w:divBdr>
        </w:div>
      </w:divsChild>
    </w:div>
    <w:div w:id="699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wideti.info/dosug/krasnaya-shapochka.html" TargetMode="External"/><Relationship Id="rId5" Type="http://schemas.openxmlformats.org/officeDocument/2006/relationships/hyperlink" Target="http://nawideti.info/zdorove-rebenka/pravila-izmereniya-temperatur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olga!</cp:lastModifiedBy>
  <cp:revision>11</cp:revision>
  <cp:lastPrinted>2013-10-23T09:16:00Z</cp:lastPrinted>
  <dcterms:created xsi:type="dcterms:W3CDTF">2013-10-23T09:10:00Z</dcterms:created>
  <dcterms:modified xsi:type="dcterms:W3CDTF">2020-03-25T09:29:00Z</dcterms:modified>
</cp:coreProperties>
</file>