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69" w:rsidRPr="00404C9D" w:rsidRDefault="009946A1" w:rsidP="009946A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956720" cy="9319197"/>
            <wp:effectExtent l="704850" t="0" r="672930" b="0"/>
            <wp:docPr id="2" name="Рисунок 2" descr="C:\Users\school\Pictures\2021-02-02 11111\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Pictures\2021-02-02 11111\11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2417" cy="932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A1" w:rsidRDefault="009946A1" w:rsidP="00404C9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6D101F" w:rsidRPr="00404C9D" w:rsidRDefault="008758CA" w:rsidP="00404C9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404C9D">
        <w:rPr>
          <w:rStyle w:val="dash041e005f0431005f044b005f0447005f043d005f044b005f0439005f005fchar1char1"/>
          <w:rFonts w:ascii="Arial" w:hAnsi="Arial" w:cs="Arial"/>
          <w:b/>
        </w:rPr>
        <w:t xml:space="preserve">Альтернативная коммуникация </w:t>
      </w:r>
      <w:r w:rsidR="009946A1">
        <w:rPr>
          <w:rStyle w:val="dash041e005f0431005f044b005f0447005f043d005f044b005f0439005f005fchar1char1"/>
          <w:rFonts w:ascii="Arial" w:hAnsi="Arial" w:cs="Arial"/>
          <w:b/>
        </w:rPr>
        <w:t>3</w:t>
      </w:r>
      <w:r w:rsidR="006D101F" w:rsidRPr="00404C9D">
        <w:rPr>
          <w:rStyle w:val="dash041e005f0431005f044b005f0447005f043d005f044b005f0439005f005fchar1char1"/>
          <w:rFonts w:ascii="Arial" w:hAnsi="Arial" w:cs="Arial"/>
          <w:b/>
        </w:rPr>
        <w:t xml:space="preserve"> класс</w:t>
      </w:r>
    </w:p>
    <w:p w:rsidR="00011374" w:rsidRPr="00404C9D" w:rsidRDefault="00011374" w:rsidP="00404C9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F16775" w:rsidRPr="00404C9D" w:rsidRDefault="001F4F69" w:rsidP="00404C9D">
      <w:pPr>
        <w:pStyle w:val="1"/>
        <w:numPr>
          <w:ilvl w:val="0"/>
          <w:numId w:val="35"/>
        </w:numPr>
        <w:spacing w:line="240" w:lineRule="auto"/>
        <w:ind w:left="0" w:firstLine="0"/>
        <w:jc w:val="both"/>
        <w:rPr>
          <w:rStyle w:val="dash041e005f0431005f044b005f0447005f043d005f044b005f0439005f005fchar1char1"/>
          <w:rFonts w:ascii="Arial" w:hAnsi="Arial" w:cs="Arial"/>
          <w:b/>
        </w:rPr>
      </w:pPr>
      <w:r w:rsidRPr="00404C9D">
        <w:rPr>
          <w:rStyle w:val="dash041e005f0431005f044b005f0447005f043d005f044b005f0439005f005fchar1char1"/>
          <w:rFonts w:ascii="Arial" w:hAnsi="Arial" w:cs="Arial"/>
          <w:b/>
        </w:rPr>
        <w:t>Планируемые результаты освоения учебного предмета, курса</w:t>
      </w:r>
    </w:p>
    <w:p w:rsidR="001F4F69" w:rsidRPr="00404C9D" w:rsidRDefault="001F4F69" w:rsidP="00404C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Освоение обучающимися АООП, </w:t>
      </w:r>
      <w:proofErr w:type="gramStart"/>
      <w:r w:rsidRPr="00404C9D">
        <w:rPr>
          <w:rFonts w:ascii="Arial" w:hAnsi="Arial" w:cs="Arial"/>
          <w:sz w:val="24"/>
          <w:szCs w:val="24"/>
        </w:rPr>
        <w:t>которая</w:t>
      </w:r>
      <w:proofErr w:type="gramEnd"/>
      <w:r w:rsidRPr="00404C9D">
        <w:rPr>
          <w:rFonts w:ascii="Arial" w:hAnsi="Arial" w:cs="Arial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404C9D">
        <w:rPr>
          <w:rFonts w:ascii="Arial" w:hAnsi="Arial" w:cs="Arial"/>
          <w:i/>
          <w:sz w:val="24"/>
          <w:szCs w:val="24"/>
        </w:rPr>
        <w:t xml:space="preserve">личностных и предметных. </w:t>
      </w: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Предметные результаты: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 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Формирование умения вступать в контакт, используя традиционные (вербальные) и альтернативные средства коммуникации.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Формирование умения  пользоваться доступными средствами коммуникации в практике экспрессивной и </w:t>
      </w:r>
      <w:proofErr w:type="spellStart"/>
      <w:r w:rsidRPr="00404C9D">
        <w:rPr>
          <w:rFonts w:ascii="Arial" w:hAnsi="Arial" w:cs="Arial"/>
          <w:sz w:val="24"/>
          <w:szCs w:val="24"/>
        </w:rPr>
        <w:t>импрессивной</w:t>
      </w:r>
      <w:proofErr w:type="spellEnd"/>
      <w:r w:rsidRPr="00404C9D">
        <w:rPr>
          <w:rFonts w:ascii="Arial" w:hAnsi="Arial" w:cs="Arial"/>
          <w:sz w:val="24"/>
          <w:szCs w:val="24"/>
        </w:rPr>
        <w:t xml:space="preserve"> речи для решения возникших житейских задач.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Формирование умения использования предметов для выражения мысли путем указания на них жестом, взглядом.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Использование доступных жестов для передачи сообщения.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Понимание слов, обозначающие объекты и явления природы, объекты рукотворного мира и деятельность человека (в изученном объёме).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Умение использовать усвоенный словарный и фразовый материал (по возможности) в знакомых коммуникативных ситуациях.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Формирование навыка понимания смысла узнаваемого слова.</w:t>
      </w:r>
    </w:p>
    <w:p w:rsidR="008758CA" w:rsidRPr="00404C9D" w:rsidRDefault="008758CA" w:rsidP="00404C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Базовые учебные действия.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входить и выходить из учебного помещения со звонком; 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принимать цели и произвольно включаться в деятельность; 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sz w:val="24"/>
          <w:szCs w:val="24"/>
          <w:lang w:eastAsia="ru-RU"/>
        </w:rPr>
        <w:t xml:space="preserve">    2) Формирование учебного поведения: </w:t>
      </w: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направленность взгляда</w:t>
      </w:r>
      <w:r w:rsidRPr="00404C9D">
        <w:rPr>
          <w:rFonts w:ascii="Arial" w:eastAsia="Times New Roman" w:hAnsi="Arial" w:cs="Arial"/>
          <w:sz w:val="24"/>
          <w:szCs w:val="24"/>
          <w:lang w:eastAsia="ru-RU"/>
        </w:rPr>
        <w:t xml:space="preserve"> (на говорящего взрослого, на задание):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фиксирует взгляд на звучащей игрушке;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фиксирует взгляд на яркой игрушке;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фиксирует взгляд на движущей игрушке;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переключает взгляд с одного предмета на другой;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фиксирует взгляд на лице педагога; 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фиксирует взгляд на лице педагога с использованием голоса;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фиксирует взгляд на изображении;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lastRenderedPageBreak/>
        <w:t>фиксирует взгляд на экране монитора.</w:t>
      </w: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умение выполнять инструкции педагога: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понимает жестовую инструкцию;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понимает инструкцию по пиктограммам; 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выполняет стереотипную инструкцию (</w:t>
      </w:r>
      <w:proofErr w:type="gramStart"/>
      <w:r w:rsidRPr="00404C9D">
        <w:rPr>
          <w:rFonts w:ascii="Arial" w:hAnsi="Arial" w:cs="Arial"/>
          <w:sz w:val="24"/>
          <w:szCs w:val="24"/>
        </w:rPr>
        <w:t>отрабатываемая</w:t>
      </w:r>
      <w:proofErr w:type="gramEnd"/>
      <w:r w:rsidRPr="00404C9D">
        <w:rPr>
          <w:rFonts w:ascii="Arial" w:hAnsi="Arial" w:cs="Arial"/>
          <w:sz w:val="24"/>
          <w:szCs w:val="24"/>
        </w:rPr>
        <w:t xml:space="preserve"> с конкретным учеником на данном этапе обучения).</w:t>
      </w: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использование по назначению учебных материалов: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бумаги; карандаша, мела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умение выполнять действия по образцу и по подражанию: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выполняет действие способом </w:t>
      </w:r>
      <w:proofErr w:type="spellStart"/>
      <w:r w:rsidRPr="00404C9D">
        <w:rPr>
          <w:rFonts w:ascii="Arial" w:hAnsi="Arial" w:cs="Arial"/>
          <w:sz w:val="24"/>
          <w:szCs w:val="24"/>
        </w:rPr>
        <w:t>рука-в-руке</w:t>
      </w:r>
      <w:proofErr w:type="spellEnd"/>
      <w:r w:rsidRPr="00404C9D">
        <w:rPr>
          <w:rFonts w:ascii="Arial" w:hAnsi="Arial" w:cs="Arial"/>
          <w:sz w:val="24"/>
          <w:szCs w:val="24"/>
        </w:rPr>
        <w:t>;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подражает действиям, </w:t>
      </w:r>
      <w:proofErr w:type="gramStart"/>
      <w:r w:rsidRPr="00404C9D">
        <w:rPr>
          <w:rFonts w:ascii="Arial" w:hAnsi="Arial" w:cs="Arial"/>
          <w:sz w:val="24"/>
          <w:szCs w:val="24"/>
        </w:rPr>
        <w:t>выполняемы</w:t>
      </w:r>
      <w:proofErr w:type="gramEnd"/>
      <w:r w:rsidRPr="00404C9D">
        <w:rPr>
          <w:rFonts w:ascii="Arial" w:hAnsi="Arial" w:cs="Arial"/>
          <w:sz w:val="24"/>
          <w:szCs w:val="24"/>
        </w:rPr>
        <w:t xml:space="preserve"> педагогом;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последовательно выполняет отдельные операции действия по образцу педагога.</w:t>
      </w: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sz w:val="24"/>
          <w:szCs w:val="24"/>
          <w:lang w:eastAsia="ru-RU"/>
        </w:rPr>
        <w:t xml:space="preserve">     3) Формирование умения выполнять задание:</w:t>
      </w: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 течение определенного периода времени: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04C9D">
        <w:rPr>
          <w:rFonts w:ascii="Arial" w:hAnsi="Arial" w:cs="Arial"/>
          <w:sz w:val="24"/>
          <w:szCs w:val="24"/>
        </w:rPr>
        <w:t>способен</w:t>
      </w:r>
      <w:proofErr w:type="gramEnd"/>
      <w:r w:rsidRPr="00404C9D">
        <w:rPr>
          <w:rFonts w:ascii="Arial" w:hAnsi="Arial" w:cs="Arial"/>
          <w:sz w:val="24"/>
          <w:szCs w:val="24"/>
        </w:rPr>
        <w:t xml:space="preserve"> удерживать произвольное внимание на выполнении посильного задания 3-4 мин.</w:t>
      </w: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 начала до конца: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при организующей, направляющей помощи педагога </w:t>
      </w:r>
      <w:proofErr w:type="gramStart"/>
      <w:r w:rsidRPr="00404C9D">
        <w:rPr>
          <w:rFonts w:ascii="Arial" w:hAnsi="Arial" w:cs="Arial"/>
          <w:sz w:val="24"/>
          <w:szCs w:val="24"/>
        </w:rPr>
        <w:t>способен</w:t>
      </w:r>
      <w:proofErr w:type="gramEnd"/>
      <w:r w:rsidRPr="00404C9D">
        <w:rPr>
          <w:rFonts w:ascii="Arial" w:hAnsi="Arial" w:cs="Arial"/>
          <w:sz w:val="24"/>
          <w:szCs w:val="24"/>
        </w:rPr>
        <w:t xml:space="preserve"> выполнить посильное задание от начала до конца.</w:t>
      </w:r>
    </w:p>
    <w:p w:rsidR="008758CA" w:rsidRPr="00404C9D" w:rsidRDefault="008758C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8CA" w:rsidRPr="00404C9D" w:rsidRDefault="008758CA" w:rsidP="00404C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Личностные результаты. 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Основы персональной идентичности, осознание своей принадлежности определенному полу, осознание себя как «Я».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Социально – эмоциональное участие в процессе общения и деятельности.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404C9D">
        <w:rPr>
          <w:rFonts w:ascii="Arial" w:eastAsia="Calibri" w:hAnsi="Arial" w:cs="Arial"/>
          <w:sz w:val="24"/>
          <w:szCs w:val="24"/>
        </w:rPr>
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Формирование умения вступать в контакт, используя традиционные (вербальные) и альтернативные средства коммуникации.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 xml:space="preserve">Формирование умения  пользоваться доступными средствами коммуникации в практике экспрессивной и </w:t>
      </w:r>
      <w:proofErr w:type="spellStart"/>
      <w:r w:rsidRPr="00404C9D">
        <w:rPr>
          <w:rFonts w:ascii="Arial" w:hAnsi="Arial" w:cs="Arial"/>
          <w:sz w:val="24"/>
          <w:szCs w:val="24"/>
        </w:rPr>
        <w:t>импрессивной</w:t>
      </w:r>
      <w:proofErr w:type="spellEnd"/>
      <w:r w:rsidRPr="00404C9D">
        <w:rPr>
          <w:rFonts w:ascii="Arial" w:hAnsi="Arial" w:cs="Arial"/>
          <w:sz w:val="24"/>
          <w:szCs w:val="24"/>
        </w:rPr>
        <w:t xml:space="preserve"> речи для решения возникших житейских задач.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eastAsia="Calibri" w:hAnsi="Arial" w:cs="Arial"/>
          <w:sz w:val="24"/>
          <w:szCs w:val="24"/>
        </w:rPr>
        <w:t>Использование доступных жестов для передачи сообщения.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Формирование умения использования предметов для выражения мысли путем указания на них жестом, взглядом.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Понимание слов, обозначающие объекты и явления природы, объекты рукотворного мира и деятельность человека (в изученном объёме).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Умение использовать усвоенный словарный и фразовый материал (по возможности) в знакомых коммуникативных ситуациях.</w:t>
      </w:r>
    </w:p>
    <w:p w:rsidR="00F16775" w:rsidRPr="00404C9D" w:rsidRDefault="008758CA" w:rsidP="00404C9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Формирование навыка понимания смысла узнаваемого слова.</w:t>
      </w:r>
    </w:p>
    <w:p w:rsidR="00404C9D" w:rsidRDefault="00404C9D" w:rsidP="00404C9D">
      <w:pPr>
        <w:spacing w:after="0" w:line="240" w:lineRule="auto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404C9D" w:rsidRPr="00404C9D" w:rsidRDefault="001F4F69" w:rsidP="00404C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C9D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lastRenderedPageBreak/>
        <w:t>II</w:t>
      </w:r>
      <w:r w:rsidRPr="00404C9D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.Содержание учебного предмета, курса</w:t>
      </w:r>
      <w:r w:rsidRPr="00404C9D">
        <w:rPr>
          <w:rFonts w:ascii="Arial" w:hAnsi="Arial" w:cs="Arial"/>
          <w:sz w:val="24"/>
          <w:szCs w:val="24"/>
        </w:rPr>
        <w:t xml:space="preserve">   </w:t>
      </w:r>
      <w:r w:rsidR="00F16775" w:rsidRPr="00404C9D">
        <w:rPr>
          <w:rFonts w:ascii="Arial" w:eastAsia="Calibri" w:hAnsi="Arial" w:cs="Arial"/>
          <w:kern w:val="2"/>
          <w:sz w:val="24"/>
          <w:szCs w:val="24"/>
        </w:rPr>
        <w:t xml:space="preserve">Программа представлена </w:t>
      </w:r>
      <w:r w:rsidR="00F16775" w:rsidRPr="00404C9D">
        <w:rPr>
          <w:rFonts w:ascii="Arial" w:eastAsia="Calibri" w:hAnsi="Arial" w:cs="Arial"/>
          <w:b/>
          <w:kern w:val="2"/>
          <w:sz w:val="24"/>
          <w:szCs w:val="24"/>
        </w:rPr>
        <w:t>следующими разделами</w:t>
      </w:r>
      <w:r w:rsidR="00404C9D">
        <w:rPr>
          <w:rFonts w:ascii="Arial" w:eastAsia="Calibri" w:hAnsi="Arial" w:cs="Arial"/>
          <w:b/>
          <w:kern w:val="2"/>
          <w:sz w:val="24"/>
          <w:szCs w:val="24"/>
        </w:rPr>
        <w:t>:</w:t>
      </w:r>
      <w:r w:rsidR="00F16775" w:rsidRPr="00404C9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404C9D" w:rsidRPr="00997B1F">
        <w:rPr>
          <w:rFonts w:ascii="Times New Roman" w:eastAsia="Calibri" w:hAnsi="Times New Roman" w:cs="Times New Roman"/>
          <w:sz w:val="28"/>
          <w:szCs w:val="28"/>
          <w:lang w:eastAsia="ru-RU"/>
        </w:rPr>
        <w:t>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</w:r>
      <w:r w:rsidR="00404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Эти задачи решаются в ходе освоения тем:</w:t>
      </w:r>
    </w:p>
    <w:p w:rsidR="00F16775" w:rsidRPr="00404C9D" w:rsidRDefault="00404C9D" w:rsidP="00404C9D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404C9D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F16775" w:rsidRPr="00404C9D">
        <w:rPr>
          <w:rFonts w:ascii="Arial" w:eastAsia="Calibri" w:hAnsi="Arial" w:cs="Arial"/>
          <w:kern w:val="2"/>
          <w:sz w:val="24"/>
          <w:szCs w:val="24"/>
        </w:rPr>
        <w:t>«</w:t>
      </w:r>
      <w:r w:rsidR="008A42DA" w:rsidRPr="00404C9D">
        <w:rPr>
          <w:rFonts w:ascii="Arial" w:eastAsia="Calibri" w:hAnsi="Arial" w:cs="Arial"/>
          <w:kern w:val="2"/>
          <w:sz w:val="24"/>
          <w:szCs w:val="24"/>
        </w:rPr>
        <w:t>Игрушки</w:t>
      </w:r>
      <w:r w:rsidR="00F16775" w:rsidRPr="00404C9D">
        <w:rPr>
          <w:rFonts w:ascii="Arial" w:eastAsia="Calibri" w:hAnsi="Arial" w:cs="Arial"/>
          <w:kern w:val="2"/>
          <w:sz w:val="24"/>
          <w:szCs w:val="24"/>
        </w:rPr>
        <w:t>», «</w:t>
      </w:r>
      <w:r w:rsidR="008A42DA" w:rsidRPr="00404C9D">
        <w:rPr>
          <w:rFonts w:ascii="Arial" w:eastAsia="Times New Roman" w:hAnsi="Arial" w:cs="Arial"/>
          <w:sz w:val="24"/>
          <w:szCs w:val="24"/>
          <w:lang w:eastAsia="ru-RU"/>
        </w:rPr>
        <w:t>Человек, части тела</w:t>
      </w:r>
      <w:r w:rsidR="00F16775" w:rsidRPr="00404C9D">
        <w:rPr>
          <w:rFonts w:ascii="Arial" w:eastAsia="Calibri" w:hAnsi="Arial" w:cs="Arial"/>
          <w:kern w:val="2"/>
          <w:sz w:val="24"/>
          <w:szCs w:val="24"/>
        </w:rPr>
        <w:t>», «</w:t>
      </w:r>
      <w:r w:rsidR="008A42DA" w:rsidRPr="00404C9D">
        <w:rPr>
          <w:rFonts w:ascii="Arial" w:eastAsia="Calibri" w:hAnsi="Arial" w:cs="Arial"/>
          <w:kern w:val="2"/>
          <w:sz w:val="24"/>
          <w:szCs w:val="24"/>
        </w:rPr>
        <w:t>Дикие и домашние животные</w:t>
      </w:r>
      <w:r w:rsidR="00F16775" w:rsidRPr="00404C9D">
        <w:rPr>
          <w:rFonts w:ascii="Arial" w:eastAsia="Calibri" w:hAnsi="Arial" w:cs="Arial"/>
          <w:kern w:val="2"/>
          <w:sz w:val="24"/>
          <w:szCs w:val="24"/>
        </w:rPr>
        <w:t>», «</w:t>
      </w:r>
      <w:r w:rsidR="008A42DA" w:rsidRPr="00404C9D">
        <w:rPr>
          <w:rFonts w:ascii="Arial" w:eastAsia="Calibri" w:hAnsi="Arial" w:cs="Arial"/>
          <w:kern w:val="2"/>
          <w:sz w:val="24"/>
          <w:szCs w:val="24"/>
        </w:rPr>
        <w:t>Одежда, обувь</w:t>
      </w:r>
      <w:r w:rsidR="00F16775" w:rsidRPr="00404C9D">
        <w:rPr>
          <w:rFonts w:ascii="Arial" w:eastAsia="Calibri" w:hAnsi="Arial" w:cs="Arial"/>
          <w:kern w:val="2"/>
          <w:sz w:val="24"/>
          <w:szCs w:val="24"/>
        </w:rPr>
        <w:t>», «</w:t>
      </w:r>
      <w:r w:rsidR="008A42DA" w:rsidRPr="00404C9D">
        <w:rPr>
          <w:rFonts w:ascii="Arial" w:eastAsia="Calibri" w:hAnsi="Arial" w:cs="Arial"/>
          <w:kern w:val="2"/>
          <w:sz w:val="24"/>
          <w:szCs w:val="24"/>
        </w:rPr>
        <w:t>Времена года»</w:t>
      </w:r>
      <w:r w:rsidR="00F16775" w:rsidRPr="00404C9D">
        <w:rPr>
          <w:rFonts w:ascii="Arial" w:eastAsia="Calibri" w:hAnsi="Arial" w:cs="Arial"/>
          <w:kern w:val="2"/>
          <w:sz w:val="24"/>
          <w:szCs w:val="24"/>
        </w:rPr>
        <w:t xml:space="preserve">. </w:t>
      </w:r>
    </w:p>
    <w:p w:rsidR="00F16775" w:rsidRPr="00404C9D" w:rsidRDefault="00F16775" w:rsidP="00404C9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404C9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Все разделы программы взаимосвязаны и соответствуют различным этапам формирования </w:t>
      </w:r>
      <w:r w:rsidR="00404C9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альтернативной коммуникации </w:t>
      </w:r>
      <w:r w:rsidRPr="00404C9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 детей. При составлении индивидуальных планов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F16775" w:rsidRPr="00404C9D" w:rsidRDefault="00F16775" w:rsidP="00404C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sz w:val="24"/>
          <w:szCs w:val="24"/>
          <w:lang w:eastAsia="ru-RU"/>
        </w:rPr>
        <w:t xml:space="preserve">     Содержание обучения на уроках «</w:t>
      </w:r>
      <w:r w:rsidR="00404C9D" w:rsidRPr="00404C9D">
        <w:rPr>
          <w:rStyle w:val="dash041e005f0431005f044b005f0447005f043d005f044b005f0439005f005fchar1char1"/>
          <w:rFonts w:ascii="Arial" w:hAnsi="Arial" w:cs="Arial"/>
        </w:rPr>
        <w:t>Альтернативная коммуникация</w:t>
      </w:r>
      <w:r w:rsidRPr="00404C9D">
        <w:rPr>
          <w:rFonts w:ascii="Arial" w:eastAsia="Times New Roman" w:hAnsi="Arial" w:cs="Arial"/>
          <w:sz w:val="24"/>
          <w:szCs w:val="24"/>
          <w:lang w:eastAsia="ru-RU"/>
        </w:rPr>
        <w:t>» разнообразно, определяется многооб</w:t>
      </w:r>
      <w:r w:rsidRPr="00404C9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разием дефектов развития, присущих детям. Нарушения памяти, внимания, мышления, моторики, зрительно-двигательной координации отражаются на результатах обучения, возможностях детей, требуют проведение игр и упражнений, направленных на коррекцию этих нарушении. </w:t>
      </w:r>
    </w:p>
    <w:p w:rsidR="00F16775" w:rsidRPr="00404C9D" w:rsidRDefault="00F16775" w:rsidP="00404C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sz w:val="24"/>
          <w:szCs w:val="24"/>
          <w:lang w:eastAsia="ru-RU"/>
        </w:rPr>
        <w:t xml:space="preserve">    Занятия сопровождаются живой эмоцио</w:t>
      </w:r>
      <w:r w:rsidRPr="00404C9D">
        <w:rPr>
          <w:rFonts w:ascii="Arial" w:eastAsia="Times New Roman" w:hAnsi="Arial" w:cs="Arial"/>
          <w:sz w:val="24"/>
          <w:szCs w:val="24"/>
          <w:lang w:eastAsia="ru-RU"/>
        </w:rPr>
        <w:softHyphen/>
        <w:t>нальной речью учителя, побуждающей учащихся к активной деятельности. Учитель стимулирует и организовывает двигательную активность каждого ребенка</w:t>
      </w:r>
      <w:r w:rsidRPr="00404C9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на уроке</w:t>
      </w:r>
      <w:r w:rsidRPr="00404C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204A" w:rsidRPr="00404C9D" w:rsidRDefault="0088204A" w:rsidP="0040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F69" w:rsidRPr="00404C9D" w:rsidRDefault="001F4F69" w:rsidP="00404C9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  <w:proofErr w:type="gramStart"/>
      <w:r w:rsidRPr="00404C9D">
        <w:rPr>
          <w:rStyle w:val="dash0410005f0431005f0437005f0430005f0446005f0020005f0441005f043f005f0438005f0441005f043a005f0430005f005fchar1char1"/>
          <w:rFonts w:ascii="Arial" w:hAnsi="Arial" w:cs="Arial"/>
          <w:b/>
          <w:lang w:val="en-US"/>
        </w:rPr>
        <w:t>III</w:t>
      </w:r>
      <w:r w:rsidRPr="00404C9D">
        <w:rPr>
          <w:rStyle w:val="dash0410005f0431005f0437005f0430005f0446005f0020005f0441005f043f005f0438005f0441005f043a005f0430005f005fchar1char1"/>
          <w:rFonts w:ascii="Arial" w:hAnsi="Arial" w:cs="Arial"/>
          <w:b/>
        </w:rPr>
        <w:t>.Тематическое  планирование</w:t>
      </w:r>
      <w:proofErr w:type="gramEnd"/>
      <w:r w:rsidRPr="00404C9D">
        <w:rPr>
          <w:rStyle w:val="dash0410005f0431005f0437005f0430005f0446005f0020005f0441005f043f005f0438005f0441005f043a005f0430005f005fchar1char1"/>
          <w:rFonts w:ascii="Arial" w:hAnsi="Arial" w:cs="Arial"/>
          <w:b/>
        </w:rPr>
        <w:t xml:space="preserve"> с указанием количества часов, отводимых на освоение каждой темы</w:t>
      </w:r>
    </w:p>
    <w:p w:rsidR="0088204A" w:rsidRPr="00404C9D" w:rsidRDefault="0088204A" w:rsidP="0040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404C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404C9D" w:rsidRPr="00404C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04C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Диагностика </w:t>
      </w:r>
      <w:proofErr w:type="gramStart"/>
      <w:r w:rsidRPr="00404C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04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404C9D">
        <w:rPr>
          <w:rFonts w:ascii="Arial" w:hAnsi="Arial" w:cs="Arial"/>
          <w:sz w:val="24"/>
          <w:szCs w:val="24"/>
        </w:rPr>
        <w:t xml:space="preserve">При выполнении заданий оценивается уровень </w:t>
      </w:r>
      <w:proofErr w:type="spellStart"/>
      <w:r w:rsidRPr="00404C9D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404C9D">
        <w:rPr>
          <w:rFonts w:ascii="Arial" w:hAnsi="Arial" w:cs="Arial"/>
          <w:sz w:val="24"/>
          <w:szCs w:val="24"/>
        </w:rPr>
        <w:t xml:space="preserve"> действий и представлений ученика. Оценка </w:t>
      </w:r>
      <w:proofErr w:type="spellStart"/>
      <w:r w:rsidRPr="00404C9D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404C9D">
        <w:rPr>
          <w:rFonts w:ascii="Arial" w:hAnsi="Arial" w:cs="Arial"/>
          <w:sz w:val="24"/>
          <w:szCs w:val="24"/>
        </w:rPr>
        <w:t xml:space="preserve"> представлений происходит в ходе выполнения заданий на различные действия.</w:t>
      </w:r>
    </w:p>
    <w:p w:rsidR="0088204A" w:rsidRPr="00404C9D" w:rsidRDefault="0088204A" w:rsidP="00404C9D">
      <w:pPr>
        <w:pStyle w:val="dash0410005f0431005f0437005f0430005f0446005f0020005f0441005f043f005f0438005f0441005f043a005f0430"/>
        <w:ind w:left="0" w:firstLine="0"/>
        <w:rPr>
          <w:rFonts w:ascii="Arial" w:hAnsi="Arial" w:cs="Arial"/>
          <w:color w:val="000000"/>
        </w:rPr>
      </w:pPr>
      <w:r w:rsidRPr="00404C9D">
        <w:rPr>
          <w:rFonts w:ascii="Arial" w:hAnsi="Arial" w:cs="Arial"/>
          <w:b/>
        </w:rPr>
        <w:t xml:space="preserve">2. </w:t>
      </w:r>
      <w:r w:rsidRPr="00404C9D">
        <w:rPr>
          <w:rFonts w:ascii="Arial" w:hAnsi="Arial" w:cs="Arial"/>
          <w:color w:val="000000"/>
        </w:rPr>
        <w:t>Коррекция работа.</w:t>
      </w:r>
    </w:p>
    <w:p w:rsidR="008758CA" w:rsidRPr="00404C9D" w:rsidRDefault="0088204A" w:rsidP="0040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</w:t>
      </w:r>
      <w:r w:rsidR="008758CA" w:rsidRPr="00404C9D">
        <w:rPr>
          <w:rFonts w:ascii="Arial" w:eastAsia="Calibri" w:hAnsi="Arial" w:cs="Arial"/>
          <w:sz w:val="24"/>
          <w:szCs w:val="24"/>
          <w:lang w:eastAsia="ru-RU"/>
        </w:rPr>
        <w:t>Развитие речи средствами невербальной коммуникации: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04C9D">
        <w:rPr>
          <w:rFonts w:ascii="Arial" w:eastAsia="Calibri" w:hAnsi="Arial" w:cs="Arial"/>
          <w:sz w:val="24"/>
          <w:szCs w:val="24"/>
        </w:rPr>
        <w:t>Импрессивная</w:t>
      </w:r>
      <w:proofErr w:type="spellEnd"/>
      <w:r w:rsidRPr="00404C9D">
        <w:rPr>
          <w:rFonts w:ascii="Arial" w:eastAsia="Calibri" w:hAnsi="Arial" w:cs="Arial"/>
          <w:sz w:val="24"/>
          <w:szCs w:val="24"/>
        </w:rPr>
        <w:t xml:space="preserve"> речь.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404C9D">
        <w:rPr>
          <w:rFonts w:ascii="Arial" w:eastAsia="Calibri" w:hAnsi="Arial" w:cs="Arial"/>
          <w:sz w:val="24"/>
          <w:szCs w:val="24"/>
        </w:rPr>
        <w:t>Экспрессия с использованием средств невербальной коммуникации.</w:t>
      </w:r>
    </w:p>
    <w:p w:rsidR="008758CA" w:rsidRPr="00404C9D" w:rsidRDefault="008758CA" w:rsidP="00404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sz w:val="24"/>
          <w:szCs w:val="24"/>
          <w:lang w:eastAsia="ru-RU"/>
        </w:rPr>
        <w:t xml:space="preserve">В содержании коррекционной программы учтены общие </w:t>
      </w:r>
      <w:r w:rsidRPr="00404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специфические особенности психического развития</w:t>
      </w:r>
      <w:r w:rsidRPr="00404C9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детей класса, вариативные формы органи</w:t>
      </w:r>
      <w:r w:rsidRPr="00404C9D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404C9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зации коррекции отклонений развития, </w:t>
      </w:r>
      <w:r w:rsidRPr="00404C9D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необходимость взаимодействия целей и задач диффе</w:t>
      </w:r>
      <w:r w:rsidRPr="00404C9D">
        <w:rPr>
          <w:rFonts w:ascii="Arial" w:eastAsia="Times New Roman" w:hAnsi="Arial" w:cs="Arial"/>
          <w:spacing w:val="-2"/>
          <w:sz w:val="24"/>
          <w:szCs w:val="24"/>
          <w:lang w:eastAsia="ru-RU"/>
        </w:rPr>
        <w:softHyphen/>
      </w:r>
      <w:r w:rsidRPr="00404C9D">
        <w:rPr>
          <w:rFonts w:ascii="Arial" w:eastAsia="Times New Roman" w:hAnsi="Arial" w:cs="Arial"/>
          <w:sz w:val="24"/>
          <w:szCs w:val="24"/>
          <w:lang w:eastAsia="ru-RU"/>
        </w:rPr>
        <w:t>ренцированного и интегрированного обучения и воспита</w:t>
      </w:r>
      <w:r w:rsidRPr="00404C9D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404C9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 детей с разными проявлениями патологии.</w:t>
      </w:r>
    </w:p>
    <w:p w:rsidR="008758CA" w:rsidRPr="00404C9D" w:rsidRDefault="008758CA" w:rsidP="00404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pacing w:val="-3"/>
          <w:sz w:val="24"/>
          <w:szCs w:val="24"/>
          <w:lang w:eastAsia="ru-RU"/>
        </w:rPr>
      </w:pPr>
      <w:proofErr w:type="spellStart"/>
      <w:r w:rsidRPr="00404C9D">
        <w:rPr>
          <w:rFonts w:ascii="Arial" w:eastAsia="Times New Roman" w:hAnsi="Arial" w:cs="Arial"/>
          <w:b/>
          <w:i/>
          <w:spacing w:val="-3"/>
          <w:sz w:val="24"/>
          <w:szCs w:val="24"/>
          <w:lang w:eastAsia="ru-RU"/>
        </w:rPr>
        <w:t>Импрессивная</w:t>
      </w:r>
      <w:proofErr w:type="spellEnd"/>
      <w:r w:rsidRPr="00404C9D">
        <w:rPr>
          <w:rFonts w:ascii="Arial" w:eastAsia="Times New Roman" w:hAnsi="Arial" w:cs="Arial"/>
          <w:b/>
          <w:i/>
          <w:spacing w:val="-3"/>
          <w:sz w:val="24"/>
          <w:szCs w:val="24"/>
          <w:lang w:eastAsia="ru-RU"/>
        </w:rPr>
        <w:t xml:space="preserve"> речь.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pacing w:val="-3"/>
          <w:sz w:val="24"/>
          <w:szCs w:val="24"/>
        </w:rPr>
      </w:pPr>
      <w:r w:rsidRPr="00404C9D">
        <w:rPr>
          <w:rFonts w:ascii="Arial" w:hAnsi="Arial" w:cs="Arial"/>
          <w:spacing w:val="-3"/>
          <w:sz w:val="24"/>
          <w:szCs w:val="24"/>
        </w:rPr>
        <w:t>Понимание простых по звуковому составу слов (мама, папа, дядя и др.).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pacing w:val="-3"/>
          <w:sz w:val="24"/>
          <w:szCs w:val="24"/>
        </w:rPr>
      </w:pPr>
      <w:r w:rsidRPr="00404C9D">
        <w:rPr>
          <w:rFonts w:ascii="Arial" w:hAnsi="Arial" w:cs="Arial"/>
          <w:spacing w:val="-3"/>
          <w:sz w:val="24"/>
          <w:szCs w:val="24"/>
        </w:rPr>
        <w:t xml:space="preserve">Реагирование на собственное имя. 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pacing w:val="-3"/>
          <w:sz w:val="24"/>
          <w:szCs w:val="24"/>
        </w:rPr>
      </w:pPr>
      <w:r w:rsidRPr="00404C9D">
        <w:rPr>
          <w:rFonts w:ascii="Arial" w:hAnsi="Arial" w:cs="Arial"/>
          <w:spacing w:val="-3"/>
          <w:sz w:val="24"/>
          <w:szCs w:val="24"/>
        </w:rPr>
        <w:t>Узнавание (различение) имён членов семьи, учащихся класса, педагогов.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pacing w:val="-3"/>
          <w:sz w:val="24"/>
          <w:szCs w:val="24"/>
        </w:rPr>
      </w:pPr>
      <w:proofErr w:type="gramStart"/>
      <w:r w:rsidRPr="00404C9D">
        <w:rPr>
          <w:rFonts w:ascii="Arial" w:hAnsi="Arial" w:cs="Arial"/>
          <w:spacing w:val="-3"/>
          <w:sz w:val="24"/>
          <w:szCs w:val="24"/>
        </w:rPr>
        <w:t>Понимание слов, обозначающих предмет (посуда, мебель, игрушки, одежда, обувь, животные, овощи, фрукты, школьные принадлежности, продукты, транспорт, птицы и др.).</w:t>
      </w:r>
      <w:proofErr w:type="gramEnd"/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pacing w:val="-3"/>
          <w:sz w:val="24"/>
          <w:szCs w:val="24"/>
        </w:rPr>
      </w:pPr>
      <w:proofErr w:type="gramStart"/>
      <w:r w:rsidRPr="00404C9D">
        <w:rPr>
          <w:rFonts w:ascii="Arial" w:hAnsi="Arial" w:cs="Arial"/>
          <w:spacing w:val="-3"/>
          <w:sz w:val="24"/>
          <w:szCs w:val="24"/>
        </w:rPr>
        <w:t>Понимание обобщающих понятий (посуда, мебель, игрушки, одежда, обувь, животные, овощи, фрукты, продукты, транспорт, птицы и др.).</w:t>
      </w:r>
      <w:proofErr w:type="gramEnd"/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pacing w:val="-3"/>
          <w:sz w:val="24"/>
          <w:szCs w:val="24"/>
        </w:rPr>
      </w:pPr>
      <w:proofErr w:type="gramStart"/>
      <w:r w:rsidRPr="00404C9D">
        <w:rPr>
          <w:rFonts w:ascii="Arial" w:hAnsi="Arial" w:cs="Arial"/>
          <w:spacing w:val="-3"/>
          <w:sz w:val="24"/>
          <w:szCs w:val="24"/>
        </w:rPr>
        <w:t xml:space="preserve">Понимание слов, обозначающих действия предмета (пить, есть, сидеть, стоять, бегать, спать, рисовать, играть, гулять и др.). </w:t>
      </w:r>
      <w:proofErr w:type="gramEnd"/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pacing w:val="-3"/>
          <w:sz w:val="24"/>
          <w:szCs w:val="24"/>
        </w:rPr>
      </w:pPr>
      <w:r w:rsidRPr="00404C9D">
        <w:rPr>
          <w:rFonts w:ascii="Arial" w:hAnsi="Arial" w:cs="Arial"/>
          <w:spacing w:val="-3"/>
          <w:sz w:val="24"/>
          <w:szCs w:val="24"/>
        </w:rPr>
        <w:t>Понимание слов, обозначающих признак предмета (цвет, величина, форма и др.).</w:t>
      </w:r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pacing w:val="-3"/>
          <w:sz w:val="24"/>
          <w:szCs w:val="24"/>
        </w:rPr>
      </w:pPr>
      <w:proofErr w:type="gramStart"/>
      <w:r w:rsidRPr="00404C9D">
        <w:rPr>
          <w:rFonts w:ascii="Arial" w:hAnsi="Arial" w:cs="Arial"/>
          <w:spacing w:val="-3"/>
          <w:sz w:val="24"/>
          <w:szCs w:val="24"/>
        </w:rPr>
        <w:t xml:space="preserve">Понимание слов, обозначающих признак действия, состояние (громко, тихо, быстро, медленно, хорошо, плохо, весело, грустно). </w:t>
      </w:r>
      <w:proofErr w:type="gramEnd"/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04C9D">
        <w:rPr>
          <w:rFonts w:ascii="Arial" w:hAnsi="Arial" w:cs="Arial"/>
          <w:spacing w:val="-3"/>
          <w:sz w:val="24"/>
          <w:szCs w:val="24"/>
        </w:rPr>
        <w:t>Понимание слов, указывающих на предмет, его признак (я, мой,…). Понимание слов, обозначающих число, количество предметов (один-много, несколько).</w:t>
      </w:r>
      <w:proofErr w:type="gramEnd"/>
    </w:p>
    <w:p w:rsidR="008758CA" w:rsidRPr="00404C9D" w:rsidRDefault="008758CA" w:rsidP="00404C9D">
      <w:pPr>
        <w:pStyle w:val="a3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pacing w:val="-3"/>
          <w:sz w:val="24"/>
          <w:szCs w:val="24"/>
        </w:rPr>
        <w:lastRenderedPageBreak/>
        <w:t xml:space="preserve">Понимание простых предложений-инструкций. </w:t>
      </w:r>
    </w:p>
    <w:p w:rsidR="0088204A" w:rsidRPr="00404C9D" w:rsidRDefault="008758CA" w:rsidP="00404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C9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  </w:t>
      </w:r>
    </w:p>
    <w:p w:rsidR="001F4F69" w:rsidRPr="00404C9D" w:rsidRDefault="001F4F69" w:rsidP="00404C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988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6626"/>
        <w:gridCol w:w="3209"/>
        <w:gridCol w:w="106"/>
      </w:tblGrid>
      <w:tr w:rsidR="001175FC" w:rsidRPr="00404C9D" w:rsidTr="001175FC">
        <w:trPr>
          <w:gridAfter w:val="1"/>
          <w:wAfter w:w="106" w:type="dxa"/>
          <w:trHeight w:val="313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04C9D" w:rsidRDefault="001175FC" w:rsidP="0040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04C9D" w:rsidRDefault="009946A1" w:rsidP="0040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175FC" w:rsidRPr="00404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1175FC" w:rsidRPr="00404C9D" w:rsidRDefault="001175FC" w:rsidP="0040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Разделы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04C9D" w:rsidRDefault="001175FC" w:rsidP="0040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175FC" w:rsidRPr="00404C9D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04C9D" w:rsidRDefault="001175FC" w:rsidP="0040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04C9D" w:rsidRDefault="001175FC" w:rsidP="0040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="00F16775" w:rsidRPr="00404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</w:t>
            </w:r>
            <w:r w:rsidRPr="00404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</w:t>
            </w:r>
            <w:r w:rsidR="00F16775" w:rsidRPr="00404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404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04C9D" w:rsidRDefault="001175FC" w:rsidP="0040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75FC" w:rsidRPr="00404C9D" w:rsidTr="001175FC">
        <w:trPr>
          <w:gridAfter w:val="1"/>
          <w:wAfter w:w="106" w:type="dxa"/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04C9D" w:rsidRDefault="001175FC" w:rsidP="0040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04C9D" w:rsidRDefault="001175FC" w:rsidP="0040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  <w:r w:rsidR="00F16775" w:rsidRPr="00404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175FC" w:rsidRPr="00404C9D" w:rsidRDefault="003B1D6A" w:rsidP="0040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F4F69" w:rsidRPr="00404C9D" w:rsidTr="001175FC">
        <w:trPr>
          <w:trHeight w:val="290"/>
        </w:trPr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04C9D" w:rsidRDefault="001F4F69" w:rsidP="0040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04C9D" w:rsidRDefault="001F4F69" w:rsidP="0040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4F69" w:rsidRPr="00404C9D" w:rsidRDefault="003B1D6A" w:rsidP="00404C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" w:type="dxa"/>
            <w:vAlign w:val="center"/>
            <w:hideMark/>
          </w:tcPr>
          <w:p w:rsidR="001F4F69" w:rsidRPr="00404C9D" w:rsidRDefault="001F4F69" w:rsidP="00404C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F4F69" w:rsidRPr="00404C9D" w:rsidRDefault="001F4F69" w:rsidP="00404C9D">
      <w:pPr>
        <w:pStyle w:val="1"/>
        <w:spacing w:line="240" w:lineRule="auto"/>
        <w:ind w:left="0"/>
        <w:jc w:val="both"/>
        <w:rPr>
          <w:rStyle w:val="dash041e005f0431005f044b005f0447005f043d005f044b005f0439005f005fchar1char1"/>
          <w:rFonts w:ascii="Arial" w:hAnsi="Arial" w:cs="Arial"/>
          <w:b/>
        </w:rPr>
      </w:pPr>
    </w:p>
    <w:p w:rsidR="001F4F69" w:rsidRPr="00404C9D" w:rsidRDefault="001175FC" w:rsidP="00404C9D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C9D">
        <w:rPr>
          <w:rFonts w:ascii="Arial" w:hAnsi="Arial" w:cs="Arial"/>
          <w:sz w:val="24"/>
          <w:szCs w:val="24"/>
        </w:rPr>
        <w:t>Приложение.</w:t>
      </w:r>
    </w:p>
    <w:p w:rsidR="001F4F69" w:rsidRPr="00404C9D" w:rsidRDefault="00165F68" w:rsidP="00404C9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  <w:r w:rsidRPr="00404C9D">
        <w:rPr>
          <w:rFonts w:ascii="Arial" w:hAnsi="Arial" w:cs="Arial"/>
          <w:b/>
          <w:bCs/>
          <w:sz w:val="24"/>
          <w:szCs w:val="24"/>
        </w:rPr>
        <w:t>Календарно - тематическое планирование</w:t>
      </w:r>
      <w:r w:rsidR="00F16775" w:rsidRPr="00404C9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04C9D">
        <w:rPr>
          <w:rFonts w:ascii="Arial" w:hAnsi="Arial" w:cs="Arial"/>
          <w:b/>
          <w:bCs/>
          <w:sz w:val="24"/>
          <w:szCs w:val="24"/>
        </w:rPr>
        <w:t xml:space="preserve"> </w:t>
      </w:r>
      <w:r w:rsidR="009946A1">
        <w:rPr>
          <w:rFonts w:ascii="Arial" w:hAnsi="Arial" w:cs="Arial"/>
          <w:b/>
          <w:sz w:val="24"/>
          <w:szCs w:val="24"/>
        </w:rPr>
        <w:t>3</w:t>
      </w:r>
      <w:r w:rsidRPr="00404C9D">
        <w:rPr>
          <w:rFonts w:ascii="Arial" w:hAnsi="Arial" w:cs="Arial"/>
          <w:b/>
          <w:sz w:val="24"/>
          <w:szCs w:val="24"/>
        </w:rPr>
        <w:t xml:space="preserve"> класс </w:t>
      </w:r>
      <w:r w:rsidR="001F4F69" w:rsidRPr="00404C9D">
        <w:rPr>
          <w:rFonts w:ascii="Arial" w:hAnsi="Arial" w:cs="Arial"/>
          <w:b/>
          <w:sz w:val="24"/>
          <w:szCs w:val="24"/>
        </w:rPr>
        <w:t>(</w:t>
      </w:r>
      <w:r w:rsidR="003B1D6A" w:rsidRPr="00404C9D">
        <w:rPr>
          <w:rFonts w:ascii="Arial" w:hAnsi="Arial" w:cs="Arial"/>
          <w:color w:val="04070C"/>
          <w:sz w:val="24"/>
          <w:szCs w:val="24"/>
        </w:rPr>
        <w:t>17</w:t>
      </w:r>
      <w:r w:rsidR="001F4F69" w:rsidRPr="00404C9D">
        <w:rPr>
          <w:rFonts w:ascii="Arial" w:hAnsi="Arial" w:cs="Arial"/>
          <w:color w:val="04070C"/>
          <w:sz w:val="24"/>
          <w:szCs w:val="24"/>
        </w:rPr>
        <w:t xml:space="preserve"> часов)</w:t>
      </w:r>
    </w:p>
    <w:p w:rsidR="003B1D6A" w:rsidRPr="00404C9D" w:rsidRDefault="003B1D6A" w:rsidP="00404C9D">
      <w:pPr>
        <w:pStyle w:val="a3"/>
        <w:spacing w:after="0" w:line="240" w:lineRule="auto"/>
        <w:ind w:left="0"/>
        <w:rPr>
          <w:rFonts w:ascii="Arial" w:hAnsi="Arial" w:cs="Arial"/>
          <w:color w:val="04070C"/>
          <w:sz w:val="24"/>
          <w:szCs w:val="24"/>
        </w:rPr>
      </w:pPr>
    </w:p>
    <w:tbl>
      <w:tblPr>
        <w:tblStyle w:val="a5"/>
        <w:tblW w:w="15360" w:type="dxa"/>
        <w:tblInd w:w="-318" w:type="dxa"/>
        <w:tblLayout w:type="fixed"/>
        <w:tblLook w:val="04A0"/>
      </w:tblPr>
      <w:tblGrid>
        <w:gridCol w:w="2105"/>
        <w:gridCol w:w="10308"/>
        <w:gridCol w:w="22"/>
        <w:gridCol w:w="1452"/>
        <w:gridCol w:w="1473"/>
      </w:tblGrid>
      <w:tr w:rsidR="003B1D6A" w:rsidRPr="00404C9D" w:rsidTr="006D1AA8">
        <w:trPr>
          <w:trHeight w:val="77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4C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4C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4C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F16775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>О</w:t>
            </w:r>
            <w:r w:rsidR="003B1D6A"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бследование.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F16775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z w:val="24"/>
                <w:szCs w:val="24"/>
              </w:rPr>
              <w:t>Игрушки.</w:t>
            </w:r>
            <w:r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 звук «А».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Человек, части тела</w:t>
            </w:r>
            <w:r w:rsidR="003B1D6A" w:rsidRPr="00404C9D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3B1D6A"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 звук «А».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napToGrid w:val="0"/>
                <w:sz w:val="24"/>
                <w:szCs w:val="24"/>
              </w:rPr>
              <w:t>Осень</w:t>
            </w:r>
            <w:r w:rsidR="003B1D6A" w:rsidRPr="00404C9D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3B1D6A"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 звук «У».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napToGrid w:val="0"/>
                <w:sz w:val="24"/>
                <w:szCs w:val="24"/>
              </w:rPr>
              <w:t>Овощи</w:t>
            </w:r>
            <w:r w:rsidR="003B1D6A" w:rsidRPr="00404C9D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 звук «У».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napToGrid w:val="0"/>
                <w:sz w:val="24"/>
                <w:szCs w:val="24"/>
              </w:rPr>
              <w:t>Домашние птицы</w:t>
            </w:r>
            <w:r w:rsidR="003B1D6A" w:rsidRPr="00404C9D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 «АУ».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Calibri" w:hAnsi="Arial" w:cs="Arial"/>
                <w:sz w:val="24"/>
                <w:szCs w:val="24"/>
              </w:rPr>
              <w:t xml:space="preserve">Промежуточная </w:t>
            </w:r>
            <w:r w:rsidRPr="00404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диагностика.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napToGrid w:val="0"/>
                <w:sz w:val="24"/>
                <w:szCs w:val="24"/>
              </w:rPr>
              <w:t>Дикие животные</w:t>
            </w:r>
            <w:r w:rsidR="003B1D6A" w:rsidRPr="00404C9D">
              <w:rPr>
                <w:rFonts w:ascii="Arial" w:hAnsi="Arial" w:cs="Arial"/>
                <w:snapToGrid w:val="0"/>
                <w:sz w:val="24"/>
                <w:szCs w:val="24"/>
              </w:rPr>
              <w:t xml:space="preserve">.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 «АУ».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napToGrid w:val="0"/>
                <w:sz w:val="24"/>
                <w:szCs w:val="24"/>
              </w:rPr>
              <w:t>Зоопарк</w:t>
            </w:r>
            <w:r w:rsidR="006A3874" w:rsidRPr="00404C9D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Артикуляция: «УА».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z w:val="24"/>
                <w:szCs w:val="24"/>
              </w:rPr>
              <w:t xml:space="preserve">Новый год.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</w:t>
            </w:r>
            <w:r w:rsidR="00404C9D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«УА».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z w:val="24"/>
                <w:szCs w:val="24"/>
              </w:rPr>
              <w:t>Зима</w:t>
            </w:r>
            <w:r w:rsidR="003B1D6A" w:rsidRPr="00404C9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B1D6A"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</w:t>
            </w:r>
            <w:r w:rsidR="00404C9D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звук «И».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>Птичка</w:t>
            </w:r>
            <w:r w:rsidR="003B1D6A"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.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</w:t>
            </w:r>
            <w:r w:rsidR="00404C9D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звук «И».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8A42D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z w:val="24"/>
                <w:szCs w:val="24"/>
              </w:rPr>
              <w:t>Одежда, обувь</w:t>
            </w:r>
            <w:r w:rsidR="003B1D6A" w:rsidRPr="00404C9D">
              <w:rPr>
                <w:rFonts w:ascii="Arial" w:hAnsi="Arial" w:cs="Arial"/>
                <w:sz w:val="24"/>
                <w:szCs w:val="24"/>
              </w:rPr>
              <w:t>.</w:t>
            </w:r>
            <w:r w:rsidR="003B1D6A"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Артикуляция:</w:t>
            </w:r>
            <w:r w:rsidR="00404C9D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звук «О».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6A3874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>Дом.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Артикуляция:</w:t>
            </w:r>
            <w:r w:rsidR="00404C9D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>звук «О».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6A3874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z w:val="24"/>
                <w:szCs w:val="24"/>
              </w:rPr>
              <w:t>Наша дружная семья</w:t>
            </w:r>
            <w:r w:rsidR="003B1D6A" w:rsidRPr="00404C9D">
              <w:rPr>
                <w:rFonts w:ascii="Arial" w:hAnsi="Arial" w:cs="Arial"/>
                <w:sz w:val="24"/>
                <w:szCs w:val="24"/>
              </w:rPr>
              <w:t>.</w:t>
            </w:r>
            <w:r w:rsidR="003B1D6A"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3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6A3874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hAnsi="Arial" w:cs="Arial"/>
                <w:sz w:val="24"/>
                <w:szCs w:val="24"/>
              </w:rPr>
              <w:t>Цветы</w:t>
            </w:r>
            <w:r w:rsidR="008758CA" w:rsidRPr="00404C9D">
              <w:rPr>
                <w:rFonts w:ascii="Arial" w:hAnsi="Arial" w:cs="Arial"/>
                <w:sz w:val="24"/>
                <w:szCs w:val="24"/>
              </w:rPr>
              <w:t>.</w:t>
            </w:r>
            <w:r w:rsidR="008758CA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Артикуляция: </w:t>
            </w:r>
            <w:r w:rsidR="00404C9D" w:rsidRPr="00404C9D">
              <w:rPr>
                <w:rFonts w:ascii="Arial" w:eastAsia="Times New Roman" w:hAnsi="Arial" w:cs="Arial"/>
                <w:sz w:val="24"/>
                <w:szCs w:val="24"/>
              </w:rPr>
              <w:t xml:space="preserve"> «ИО».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D6A" w:rsidRPr="00404C9D" w:rsidTr="006D1AA8">
        <w:trPr>
          <w:trHeight w:val="40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C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Итоговое </w:t>
            </w:r>
            <w:r w:rsidRPr="00404C9D">
              <w:rPr>
                <w:rFonts w:ascii="Arial" w:eastAsia="Calibri" w:hAnsi="Arial" w:cs="Arial"/>
                <w:color w:val="04070C"/>
                <w:sz w:val="24"/>
                <w:szCs w:val="24"/>
              </w:rPr>
              <w:t>обследование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4C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6A" w:rsidRPr="00404C9D" w:rsidRDefault="003B1D6A" w:rsidP="00404C9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F68" w:rsidRPr="00404C9D" w:rsidRDefault="00165F68" w:rsidP="00404C9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165F68" w:rsidRPr="00404C9D" w:rsidSect="009946A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0C1831"/>
    <w:multiLevelType w:val="hybridMultilevel"/>
    <w:tmpl w:val="BF22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F680B"/>
    <w:multiLevelType w:val="multilevel"/>
    <w:tmpl w:val="849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26C2D"/>
    <w:multiLevelType w:val="multilevel"/>
    <w:tmpl w:val="97A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41DCA"/>
    <w:multiLevelType w:val="hybridMultilevel"/>
    <w:tmpl w:val="ED8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3C71"/>
    <w:multiLevelType w:val="multilevel"/>
    <w:tmpl w:val="D78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C3F25"/>
    <w:multiLevelType w:val="multilevel"/>
    <w:tmpl w:val="638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56E65"/>
    <w:multiLevelType w:val="hybridMultilevel"/>
    <w:tmpl w:val="DB04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0321A"/>
    <w:multiLevelType w:val="multilevel"/>
    <w:tmpl w:val="BE8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E2451"/>
    <w:multiLevelType w:val="multilevel"/>
    <w:tmpl w:val="C07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15B33"/>
    <w:multiLevelType w:val="multilevel"/>
    <w:tmpl w:val="136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156DF2"/>
    <w:multiLevelType w:val="multilevel"/>
    <w:tmpl w:val="66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31672"/>
    <w:multiLevelType w:val="multilevel"/>
    <w:tmpl w:val="933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C2284"/>
    <w:multiLevelType w:val="multilevel"/>
    <w:tmpl w:val="B0A2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60540"/>
    <w:multiLevelType w:val="multilevel"/>
    <w:tmpl w:val="37DA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F153F"/>
    <w:multiLevelType w:val="multilevel"/>
    <w:tmpl w:val="77B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B0B0E"/>
    <w:multiLevelType w:val="multilevel"/>
    <w:tmpl w:val="A2F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D7BE8"/>
    <w:multiLevelType w:val="multilevel"/>
    <w:tmpl w:val="785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B348A"/>
    <w:multiLevelType w:val="multilevel"/>
    <w:tmpl w:val="B1B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C65AD"/>
    <w:multiLevelType w:val="hybridMultilevel"/>
    <w:tmpl w:val="1C2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640D3"/>
    <w:multiLevelType w:val="hybridMultilevel"/>
    <w:tmpl w:val="6BC4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F0D87"/>
    <w:multiLevelType w:val="hybridMultilevel"/>
    <w:tmpl w:val="3C6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41F68"/>
    <w:multiLevelType w:val="multilevel"/>
    <w:tmpl w:val="0D2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996A16"/>
    <w:multiLevelType w:val="multilevel"/>
    <w:tmpl w:val="2D2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5C23A0"/>
    <w:multiLevelType w:val="multilevel"/>
    <w:tmpl w:val="D13C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636BB"/>
    <w:multiLevelType w:val="hybridMultilevel"/>
    <w:tmpl w:val="59F6C426"/>
    <w:lvl w:ilvl="0" w:tplc="BF0CE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F62B5"/>
    <w:multiLevelType w:val="multilevel"/>
    <w:tmpl w:val="FBD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977D10"/>
    <w:multiLevelType w:val="hybridMultilevel"/>
    <w:tmpl w:val="7238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47115"/>
    <w:multiLevelType w:val="multilevel"/>
    <w:tmpl w:val="064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B7287E"/>
    <w:multiLevelType w:val="hybridMultilevel"/>
    <w:tmpl w:val="2BD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13033"/>
    <w:multiLevelType w:val="multilevel"/>
    <w:tmpl w:val="7DA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853CD8"/>
    <w:multiLevelType w:val="multilevel"/>
    <w:tmpl w:val="E56AA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FE59D5"/>
    <w:multiLevelType w:val="multilevel"/>
    <w:tmpl w:val="0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506A65"/>
    <w:multiLevelType w:val="hybridMultilevel"/>
    <w:tmpl w:val="1DE4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A27ED"/>
    <w:multiLevelType w:val="multilevel"/>
    <w:tmpl w:val="CCD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F61E31"/>
    <w:multiLevelType w:val="hybridMultilevel"/>
    <w:tmpl w:val="9C20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C35E5"/>
    <w:multiLevelType w:val="multilevel"/>
    <w:tmpl w:val="9AF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A13E86"/>
    <w:multiLevelType w:val="multilevel"/>
    <w:tmpl w:val="BA1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E44894"/>
    <w:multiLevelType w:val="hybridMultilevel"/>
    <w:tmpl w:val="5286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E28C4"/>
    <w:multiLevelType w:val="multilevel"/>
    <w:tmpl w:val="373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877C19"/>
    <w:multiLevelType w:val="multilevel"/>
    <w:tmpl w:val="467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FF31DC"/>
    <w:multiLevelType w:val="hybridMultilevel"/>
    <w:tmpl w:val="A3BC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A43CF"/>
    <w:multiLevelType w:val="multilevel"/>
    <w:tmpl w:val="2F4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CC76A9"/>
    <w:multiLevelType w:val="multilevel"/>
    <w:tmpl w:val="E3E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B0E41"/>
    <w:multiLevelType w:val="multilevel"/>
    <w:tmpl w:val="0D38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D2C96"/>
    <w:multiLevelType w:val="multilevel"/>
    <w:tmpl w:val="4A3C6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F33AE9"/>
    <w:multiLevelType w:val="multilevel"/>
    <w:tmpl w:val="60C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E27862"/>
    <w:multiLevelType w:val="hybridMultilevel"/>
    <w:tmpl w:val="432A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9"/>
  </w:num>
  <w:num w:numId="4">
    <w:abstractNumId w:val="12"/>
  </w:num>
  <w:num w:numId="5">
    <w:abstractNumId w:val="15"/>
  </w:num>
  <w:num w:numId="6">
    <w:abstractNumId w:val="24"/>
  </w:num>
  <w:num w:numId="7">
    <w:abstractNumId w:val="32"/>
  </w:num>
  <w:num w:numId="8">
    <w:abstractNumId w:val="45"/>
  </w:num>
  <w:num w:numId="9">
    <w:abstractNumId w:val="14"/>
  </w:num>
  <w:num w:numId="10">
    <w:abstractNumId w:val="5"/>
  </w:num>
  <w:num w:numId="11">
    <w:abstractNumId w:val="44"/>
  </w:num>
  <w:num w:numId="12">
    <w:abstractNumId w:val="31"/>
  </w:num>
  <w:num w:numId="13">
    <w:abstractNumId w:val="9"/>
  </w:num>
  <w:num w:numId="14">
    <w:abstractNumId w:val="40"/>
  </w:num>
  <w:num w:numId="15">
    <w:abstractNumId w:val="37"/>
  </w:num>
  <w:num w:numId="16">
    <w:abstractNumId w:val="46"/>
  </w:num>
  <w:num w:numId="17">
    <w:abstractNumId w:val="30"/>
  </w:num>
  <w:num w:numId="18">
    <w:abstractNumId w:val="22"/>
  </w:num>
  <w:num w:numId="19">
    <w:abstractNumId w:val="2"/>
  </w:num>
  <w:num w:numId="20">
    <w:abstractNumId w:val="43"/>
  </w:num>
  <w:num w:numId="21">
    <w:abstractNumId w:val="26"/>
  </w:num>
  <w:num w:numId="22">
    <w:abstractNumId w:val="16"/>
  </w:num>
  <w:num w:numId="23">
    <w:abstractNumId w:val="23"/>
  </w:num>
  <w:num w:numId="24">
    <w:abstractNumId w:val="36"/>
  </w:num>
  <w:num w:numId="25">
    <w:abstractNumId w:val="18"/>
  </w:num>
  <w:num w:numId="26">
    <w:abstractNumId w:val="10"/>
  </w:num>
  <w:num w:numId="27">
    <w:abstractNumId w:val="11"/>
  </w:num>
  <w:num w:numId="28">
    <w:abstractNumId w:val="34"/>
  </w:num>
  <w:num w:numId="29">
    <w:abstractNumId w:val="28"/>
  </w:num>
  <w:num w:numId="30">
    <w:abstractNumId w:val="8"/>
  </w:num>
  <w:num w:numId="31">
    <w:abstractNumId w:val="3"/>
  </w:num>
  <w:num w:numId="32">
    <w:abstractNumId w:val="17"/>
  </w:num>
  <w:num w:numId="33">
    <w:abstractNumId w:val="42"/>
  </w:num>
  <w:num w:numId="34">
    <w:abstractNumId w:val="13"/>
  </w:num>
  <w:num w:numId="35">
    <w:abstractNumId w:val="25"/>
  </w:num>
  <w:num w:numId="36">
    <w:abstractNumId w:val="41"/>
  </w:num>
  <w:num w:numId="37">
    <w:abstractNumId w:val="33"/>
  </w:num>
  <w:num w:numId="38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8"/>
  </w:num>
  <w:num w:numId="40">
    <w:abstractNumId w:val="21"/>
  </w:num>
  <w:num w:numId="41">
    <w:abstractNumId w:val="19"/>
  </w:num>
  <w:num w:numId="42">
    <w:abstractNumId w:val="27"/>
  </w:num>
  <w:num w:numId="43">
    <w:abstractNumId w:val="1"/>
  </w:num>
  <w:num w:numId="44">
    <w:abstractNumId w:val="7"/>
  </w:num>
  <w:num w:numId="45">
    <w:abstractNumId w:val="35"/>
  </w:num>
  <w:num w:numId="46">
    <w:abstractNumId w:val="4"/>
  </w:num>
  <w:num w:numId="47">
    <w:abstractNumId w:val="20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F68"/>
    <w:rsid w:val="00011374"/>
    <w:rsid w:val="001175FC"/>
    <w:rsid w:val="00165F68"/>
    <w:rsid w:val="001F4F69"/>
    <w:rsid w:val="00213B80"/>
    <w:rsid w:val="00240591"/>
    <w:rsid w:val="002622C9"/>
    <w:rsid w:val="00306284"/>
    <w:rsid w:val="003B1D6A"/>
    <w:rsid w:val="00404C9D"/>
    <w:rsid w:val="004C6F5C"/>
    <w:rsid w:val="006605B4"/>
    <w:rsid w:val="006A3874"/>
    <w:rsid w:val="006D101F"/>
    <w:rsid w:val="00855D11"/>
    <w:rsid w:val="008758CA"/>
    <w:rsid w:val="00876B86"/>
    <w:rsid w:val="0088204A"/>
    <w:rsid w:val="008A10AD"/>
    <w:rsid w:val="008A42DA"/>
    <w:rsid w:val="00947EC4"/>
    <w:rsid w:val="009946A1"/>
    <w:rsid w:val="009E6705"/>
    <w:rsid w:val="00A264CA"/>
    <w:rsid w:val="00D81D14"/>
    <w:rsid w:val="00F16775"/>
    <w:rsid w:val="00FE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68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5F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5F68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165F68"/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F4F6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F4F6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F4F69"/>
    <w:rPr>
      <w:rFonts w:ascii="Times New Roman" w:hAnsi="Times New Roman" w:cs="Times New Roman"/>
      <w:sz w:val="24"/>
      <w:szCs w:val="24"/>
      <w:u w:val="none"/>
    </w:rPr>
  </w:style>
  <w:style w:type="paragraph" w:customStyle="1" w:styleId="Default">
    <w:name w:val="Default"/>
    <w:rsid w:val="003B1D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rogrambody">
    <w:name w:val="program body"/>
    <w:rsid w:val="00213B80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6A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15</cp:revision>
  <dcterms:created xsi:type="dcterms:W3CDTF">2019-08-13T10:24:00Z</dcterms:created>
  <dcterms:modified xsi:type="dcterms:W3CDTF">2021-02-02T14:13:00Z</dcterms:modified>
</cp:coreProperties>
</file>