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26" w:rsidRDefault="00FC2926" w:rsidP="00DD14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26" w:rsidRDefault="00FC2926" w:rsidP="00DD14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Психологическая коррекция</w:t>
      </w:r>
    </w:p>
    <w:p w:rsidR="00DD1488" w:rsidRDefault="00DD1488" w:rsidP="00DD14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I. Планируемые результаты освоения учебного предмета</w:t>
      </w:r>
    </w:p>
    <w:p w:rsidR="00DD1488" w:rsidRDefault="00DD1488" w:rsidP="00DD148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 «</w:t>
      </w:r>
      <w:proofErr w:type="spellStart"/>
      <w:r>
        <w:rPr>
          <w:rFonts w:ascii="Arial" w:hAnsi="Arial" w:cs="Arial"/>
          <w:sz w:val="24"/>
          <w:szCs w:val="24"/>
        </w:rPr>
        <w:t>Психокоррекционные</w:t>
      </w:r>
      <w:proofErr w:type="spellEnd"/>
      <w:r>
        <w:rPr>
          <w:rFonts w:ascii="Arial" w:hAnsi="Arial" w:cs="Arial"/>
          <w:sz w:val="24"/>
          <w:szCs w:val="24"/>
        </w:rPr>
        <w:t xml:space="preserve"> занятия» включается в программу коррекционной работы. Оценка результатов данного курса опирается на следующие принципы:</w:t>
      </w:r>
    </w:p>
    <w:p w:rsidR="00DD1488" w:rsidRDefault="00DD1488" w:rsidP="00DD148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DD1488" w:rsidRDefault="00DD1488" w:rsidP="00DD148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DD1488" w:rsidRDefault="00DD1488" w:rsidP="00DD148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DD1488" w:rsidRDefault="00DD1488" w:rsidP="00DD14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курса «</w:t>
      </w:r>
      <w:proofErr w:type="spellStart"/>
      <w:r>
        <w:rPr>
          <w:rFonts w:ascii="Arial" w:hAnsi="Arial" w:cs="Arial"/>
          <w:sz w:val="24"/>
          <w:szCs w:val="24"/>
        </w:rPr>
        <w:t>Психокоррекционные</w:t>
      </w:r>
      <w:proofErr w:type="spellEnd"/>
      <w:r>
        <w:rPr>
          <w:rFonts w:ascii="Arial" w:hAnsi="Arial" w:cs="Arial"/>
          <w:sz w:val="24"/>
          <w:szCs w:val="24"/>
        </w:rPr>
        <w:t xml:space="preserve"> занятия» в 1 классе должно явиться повышение степени </w:t>
      </w:r>
      <w:proofErr w:type="spellStart"/>
      <w:r>
        <w:rPr>
          <w:rFonts w:ascii="Arial" w:hAnsi="Arial" w:cs="Arial"/>
          <w:sz w:val="24"/>
          <w:szCs w:val="24"/>
        </w:rPr>
        <w:t>социо</w:t>
      </w:r>
      <w:proofErr w:type="spellEnd"/>
      <w:r>
        <w:rPr>
          <w:rFonts w:ascii="Arial" w:hAnsi="Arial" w:cs="Arial"/>
          <w:sz w:val="24"/>
          <w:szCs w:val="24"/>
        </w:rPr>
        <w:t xml:space="preserve">- психологической </w:t>
      </w:r>
      <w:proofErr w:type="spellStart"/>
      <w:r>
        <w:rPr>
          <w:rFonts w:ascii="Arial" w:hAnsi="Arial" w:cs="Arial"/>
          <w:sz w:val="24"/>
          <w:szCs w:val="24"/>
        </w:rPr>
        <w:t>адаптированности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ребенка с ЗПР и, следовательно, достижение необходимого уровня </w:t>
      </w:r>
      <w:proofErr w:type="spellStart"/>
      <w:r>
        <w:rPr>
          <w:rFonts w:ascii="Arial" w:hAnsi="Arial" w:cs="Arial"/>
          <w:sz w:val="24"/>
          <w:szCs w:val="24"/>
        </w:rPr>
        <w:t>адаптированности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в школе. </w:t>
      </w:r>
    </w:p>
    <w:p w:rsidR="00DD1488" w:rsidRDefault="00DD1488" w:rsidP="00DD14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курса «</w:t>
      </w:r>
      <w:proofErr w:type="spellStart"/>
      <w:r>
        <w:rPr>
          <w:rFonts w:ascii="Arial" w:hAnsi="Arial" w:cs="Arial"/>
          <w:sz w:val="24"/>
          <w:szCs w:val="24"/>
        </w:rPr>
        <w:t>Психокоррекционные</w:t>
      </w:r>
      <w:proofErr w:type="spellEnd"/>
      <w:r>
        <w:rPr>
          <w:rFonts w:ascii="Arial" w:hAnsi="Arial" w:cs="Arial"/>
          <w:sz w:val="24"/>
          <w:szCs w:val="24"/>
        </w:rPr>
        <w:t xml:space="preserve"> занятия» достигаются личностные и </w:t>
      </w:r>
      <w:proofErr w:type="spellStart"/>
      <w:r>
        <w:rPr>
          <w:rFonts w:ascii="Arial" w:hAnsi="Arial" w:cs="Arial"/>
          <w:sz w:val="24"/>
          <w:szCs w:val="24"/>
        </w:rPr>
        <w:t>метапредметные</w:t>
      </w:r>
      <w:proofErr w:type="spellEnd"/>
      <w:r>
        <w:rPr>
          <w:rFonts w:ascii="Arial" w:hAnsi="Arial" w:cs="Arial"/>
          <w:sz w:val="24"/>
          <w:szCs w:val="24"/>
        </w:rPr>
        <w:t xml:space="preserve"> результаты образования, происходит совершенствование сферы жизненной компетенции. </w:t>
      </w:r>
    </w:p>
    <w:p w:rsidR="00DD1488" w:rsidRDefault="00DD1488" w:rsidP="00DD1488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обратиться к взрослому при затруднениях, сформулировать запрос о специальной помощи;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использовать помощь взрослого для разрешения затруднения, давать адекватную обратную связь: понимаю или не понимаю;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Овладение социально-бытовыми умениями, используемыми в повседневной жизни проявляется: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в участии в повседневной жизни класса, принятии на себя обязанностей наряду с другими детьми; 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–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в стремлении участвовать в подготовке и проведении праздников дома и в школе. </w:t>
      </w:r>
    </w:p>
    <w:p w:rsidR="00DD1488" w:rsidRDefault="00DD1488" w:rsidP="00DD1488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проявляется: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расширении знаний правил коммуникации;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корректно выразить отказ и недовольство, благодарность, сочувствие и т.д.;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получать и уточнять информацию от собеседника;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освоении культурных форм выражения своих чувств.</w:t>
      </w:r>
    </w:p>
    <w:p w:rsidR="00DD1488" w:rsidRDefault="00DD1488" w:rsidP="00DD1488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накапливать личные впечатления, связанные с явлениями окружающего мира;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принимать и включать в свой личный опыт жизненный опыт других людей;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в способности взаимодействовать с другими людьми, умении делиться своими воспоминаниями, впечатлениями и планами.</w:t>
      </w:r>
    </w:p>
    <w:p w:rsidR="00DD1488" w:rsidRDefault="00DD1488" w:rsidP="00DD1488">
      <w:pPr>
        <w:suppressAutoHyphens/>
        <w:spacing w:after="0" w:line="36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Arial" w:hAnsi="Arial" w:cs="Arial"/>
          <w:b/>
          <w:bCs/>
          <w:i/>
          <w:sz w:val="24"/>
          <w:szCs w:val="24"/>
        </w:rPr>
        <w:t>, проявляется: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проявлять инициативу, корректно устанавливать и ограничивать контакт;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не быть назойливым в своих просьбах и требованиях, быть благодарным за проявление внимания и оказание помощи;</w:t>
      </w:r>
    </w:p>
    <w:p w:rsidR="00DD1488" w:rsidRDefault="00DD1488" w:rsidP="00DD148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умении применять формы выражения своих чувств соответственно ситуации социального контакта;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 выражении своих чувств соответственно ситуации социального контакта.</w:t>
      </w:r>
    </w:p>
    <w:p w:rsidR="00DD1488" w:rsidRDefault="00DD1488" w:rsidP="00DD148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формирования сферы жизненной компетенции, постоянному мониторингу подлежат: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произвольной регуляции познавательной деятельности; 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уровень учебно-познавательной деятельности;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учебных действий;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способность к образно-символическому, знаковому </w:t>
      </w:r>
      <w:proofErr w:type="spellStart"/>
      <w:r>
        <w:rPr>
          <w:rFonts w:ascii="Arial" w:hAnsi="Arial" w:cs="Arial"/>
          <w:sz w:val="24"/>
          <w:szCs w:val="24"/>
        </w:rPr>
        <w:t>опосредствованию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пространственно-временных представлений;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зрительно-моторной координации;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степень эмоционального благополучия ребенка;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адекватность поведения (преодоление проявлений нарушений поведения);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сформированность</w:t>
      </w:r>
      <w:proofErr w:type="spellEnd"/>
      <w:r>
        <w:rPr>
          <w:rFonts w:ascii="Arial" w:hAnsi="Arial" w:cs="Arial"/>
          <w:sz w:val="24"/>
          <w:szCs w:val="24"/>
        </w:rPr>
        <w:t xml:space="preserve"> навыков деловой коммуникации;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самосознания: становление дифференцированной самооценки и адекватного уровня притязаний, адекватная самооценка коммуникативной успешности, позитивное </w:t>
      </w:r>
      <w:proofErr w:type="spellStart"/>
      <w:r>
        <w:rPr>
          <w:rFonts w:ascii="Arial" w:hAnsi="Arial" w:cs="Arial"/>
          <w:sz w:val="24"/>
          <w:szCs w:val="24"/>
        </w:rPr>
        <w:t>самоотношение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волевых качеств: способность преодолевать трудности;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появление и закрепление основных психологических новообразований (эмоциональная </w:t>
      </w:r>
      <w:proofErr w:type="spellStart"/>
      <w:r>
        <w:rPr>
          <w:rFonts w:ascii="Arial" w:hAnsi="Arial" w:cs="Arial"/>
          <w:sz w:val="24"/>
          <w:szCs w:val="24"/>
        </w:rPr>
        <w:t>децентрация</w:t>
      </w:r>
      <w:proofErr w:type="spellEnd"/>
      <w:r>
        <w:rPr>
          <w:rFonts w:ascii="Arial" w:hAnsi="Arial" w:cs="Arial"/>
          <w:sz w:val="24"/>
          <w:szCs w:val="24"/>
        </w:rPr>
        <w:t>, способность к сочувствию и соучастию, возможность позиционирования, проявления самостоятельности, ответственности, инициативы, возможность рефлексии и т.п.);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овладение ритуалами социального взаимодействия;</w:t>
      </w:r>
    </w:p>
    <w:p w:rsidR="00DD1488" w:rsidRDefault="00DD1488" w:rsidP="00DD148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социометрический статус ребенка в классе и общий уровень </w:t>
      </w:r>
      <w:proofErr w:type="spellStart"/>
      <w:r>
        <w:rPr>
          <w:rFonts w:ascii="Arial" w:hAnsi="Arial" w:cs="Arial"/>
          <w:sz w:val="24"/>
          <w:szCs w:val="24"/>
        </w:rPr>
        <w:t>социопсихологической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адаптированности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Разнообразие психологических особенностей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</w:t>
      </w:r>
      <w:proofErr w:type="spellStart"/>
      <w:r>
        <w:rPr>
          <w:rFonts w:ascii="Arial" w:hAnsi="Arial" w:cs="Arial"/>
          <w:sz w:val="24"/>
          <w:szCs w:val="24"/>
        </w:rPr>
        <w:t>Психокоррекционные</w:t>
      </w:r>
      <w:proofErr w:type="spellEnd"/>
      <w:r>
        <w:rPr>
          <w:rFonts w:ascii="Arial" w:hAnsi="Arial" w:cs="Arial"/>
          <w:sz w:val="24"/>
          <w:szCs w:val="24"/>
        </w:rPr>
        <w:t xml:space="preserve"> занятия». Вместе с тем можно обозначить целевые ориентиры, которых педагог-психолог пытается достичь. Желательны следующие результаты </w:t>
      </w:r>
      <w:proofErr w:type="spellStart"/>
      <w:r>
        <w:rPr>
          <w:rFonts w:ascii="Arial" w:hAnsi="Arial" w:cs="Arial"/>
          <w:sz w:val="24"/>
          <w:szCs w:val="24"/>
        </w:rPr>
        <w:t>психокоррекционной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работы.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области адаптации обучающегося к школьным требованиям: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позитивное отношение к посещению школы;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школьной дисциплины;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ориентировка в пространстве класса и школьном здании;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социально-нормативное обращение к педагогу;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социально-нормативное поведение в общественных местах школы;</w:t>
      </w:r>
    </w:p>
    <w:p w:rsidR="00DD1488" w:rsidRDefault="00DD1488" w:rsidP="00DD148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школьной мотивации.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области развития произвольной регуляции деятельности и поведения: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осознания необходимости прилагать усилия для полноценного выполнения заданий;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дифференцированной самооценки (</w:t>
      </w:r>
      <w:proofErr w:type="spellStart"/>
      <w:r>
        <w:rPr>
          <w:rFonts w:ascii="Arial" w:hAnsi="Arial" w:cs="Arial"/>
          <w:sz w:val="24"/>
          <w:szCs w:val="24"/>
        </w:rPr>
        <w:t>постарался-не</w:t>
      </w:r>
      <w:proofErr w:type="spellEnd"/>
      <w:r>
        <w:rPr>
          <w:rFonts w:ascii="Arial" w:hAnsi="Arial" w:cs="Arial"/>
          <w:sz w:val="24"/>
          <w:szCs w:val="24"/>
        </w:rPr>
        <w:t xml:space="preserve"> постарался, справился – не справился);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умения составлять программу действий (возможно совместно со взрослым);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формирование умения соотносить полученный результат с образцом, исправляя замеченные недочеты (у соседа, у себя);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 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относительно объективно оценивать достигнутый результат деятельности;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давать словесный отчет о проделанной работе с помощью взрослого или по представленной взрослым схеме, по заданной последовательности;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способности к переносу полученных навыков на реальную учебную деятельность.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совершенствование </w:t>
      </w:r>
      <w:proofErr w:type="spellStart"/>
      <w:r>
        <w:rPr>
          <w:rFonts w:ascii="Arial" w:hAnsi="Arial" w:cs="Arial"/>
          <w:sz w:val="24"/>
          <w:szCs w:val="24"/>
        </w:rPr>
        <w:t>мотивационно-целевой</w:t>
      </w:r>
      <w:proofErr w:type="spellEnd"/>
      <w:r>
        <w:rPr>
          <w:rFonts w:ascii="Arial" w:hAnsi="Arial" w:cs="Arial"/>
          <w:sz w:val="24"/>
          <w:szCs w:val="24"/>
        </w:rPr>
        <w:t xml:space="preserve"> основы учебно-познавательной деятельности;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ориентироваться в схеме тела, пространстве, используя графический план  и на листе бумаги, понимать словесные обозначения пространства;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называние пальцев рук и их взаиморасположения;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ориентироваться во времени суток, соотнося собственную деятельность со временем, понимать словесные обозначения времени;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осуществлять </w:t>
      </w:r>
      <w:proofErr w:type="spellStart"/>
      <w:r>
        <w:rPr>
          <w:rFonts w:ascii="Arial" w:hAnsi="Arial" w:cs="Arial"/>
          <w:sz w:val="24"/>
          <w:szCs w:val="24"/>
        </w:rPr>
        <w:t>перцептивную</w:t>
      </w:r>
      <w:proofErr w:type="spellEnd"/>
      <w:r>
        <w:rPr>
          <w:rFonts w:ascii="Arial" w:hAnsi="Arial" w:cs="Arial"/>
          <w:sz w:val="24"/>
          <w:szCs w:val="24"/>
        </w:rPr>
        <w:t xml:space="preserve"> классификацию объектов, соотносить предметы с сенсорными эталонами;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концентрации и произвольного удержания внимания;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концентрироваться на запоминаемом материале и удерживать в оперативной памяти более пяти единиц запоминаемого;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строительного материала, кубики </w:t>
      </w:r>
      <w:proofErr w:type="spellStart"/>
      <w:r>
        <w:rPr>
          <w:rFonts w:ascii="Arial" w:hAnsi="Arial" w:cs="Arial"/>
          <w:sz w:val="24"/>
          <w:szCs w:val="24"/>
        </w:rPr>
        <w:t>Коосса</w:t>
      </w:r>
      <w:proofErr w:type="spellEnd"/>
      <w:r>
        <w:rPr>
          <w:rFonts w:ascii="Arial" w:hAnsi="Arial" w:cs="Arial"/>
          <w:sz w:val="24"/>
          <w:szCs w:val="24"/>
        </w:rPr>
        <w:t xml:space="preserve"> и т.п.);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к установлению сходства и различий, простых закономерностей на наглядно представленном материале;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приходить к простому умозаключению и обосновывать его;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возможность </w:t>
      </w:r>
      <w:proofErr w:type="spellStart"/>
      <w:r>
        <w:rPr>
          <w:rFonts w:ascii="Arial" w:hAnsi="Arial" w:cs="Arial"/>
          <w:sz w:val="24"/>
          <w:szCs w:val="24"/>
        </w:rPr>
        <w:t>опредметчивания</w:t>
      </w:r>
      <w:proofErr w:type="spellEnd"/>
      <w:r>
        <w:rPr>
          <w:rFonts w:ascii="Arial" w:hAnsi="Arial" w:cs="Arial"/>
          <w:sz w:val="24"/>
          <w:szCs w:val="24"/>
        </w:rPr>
        <w:t xml:space="preserve"> графических знаков;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способность к вербализации своих действий; 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осознавать свои затруднения, обращаясь за помощью;</w:t>
      </w:r>
    </w:p>
    <w:p w:rsidR="00DD1488" w:rsidRDefault="00DD1488" w:rsidP="00DD14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решать учебно-познавательные задачи не только в действенном, но и в образном или частично в умственном плане.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DD1488" w:rsidRDefault="00DD1488" w:rsidP="00DD14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количества (выраженности) нежелательных аффективных реакций;</w:t>
      </w:r>
    </w:p>
    <w:p w:rsidR="00DD1488" w:rsidRDefault="00DD1488" w:rsidP="00DD14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DD1488" w:rsidRDefault="00DD1488" w:rsidP="00DD14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способность переживать чувство гордости за свою семью, свои успехи, </w:t>
      </w:r>
      <w:proofErr w:type="spellStart"/>
      <w:r>
        <w:rPr>
          <w:rFonts w:ascii="Arial" w:hAnsi="Arial" w:cs="Arial"/>
          <w:sz w:val="24"/>
          <w:szCs w:val="24"/>
        </w:rPr>
        <w:t>вербализовать</w:t>
      </w:r>
      <w:proofErr w:type="spellEnd"/>
      <w:r>
        <w:rPr>
          <w:rFonts w:ascii="Arial" w:hAnsi="Arial" w:cs="Arial"/>
          <w:sz w:val="24"/>
          <w:szCs w:val="24"/>
        </w:rPr>
        <w:t xml:space="preserve"> повод для гордости;</w:t>
      </w:r>
    </w:p>
    <w:p w:rsidR="00DD1488" w:rsidRDefault="00DD1488" w:rsidP="00DD148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отдельные проявления попыток задержать непосредственную (негативную) эмоциональную реакцию.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 области развития коммуникативной сферы и социальной интеграции: 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обращать внимание на внешний вид, настроение, успехи одноклассников;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проявлений эгоцентризма и количества конфликтных ситуаций;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количества проявлений агрессивного поведения, в т.ч. вербальной агрессии;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умения дифференцировать ситуации личностного и делового общения;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овладение формулами речевого этикета;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проявлений тревожности и враждебности по отношению к сверстникам и педагогам;</w:t>
      </w:r>
    </w:p>
    <w:p w:rsidR="00DD1488" w:rsidRDefault="00DD1488" w:rsidP="00DD148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и стабилизация социометрического статуса ребенка.</w:t>
      </w:r>
    </w:p>
    <w:p w:rsidR="00DD1488" w:rsidRDefault="00DD1488" w:rsidP="00DD1488">
      <w:pPr>
        <w:shd w:val="clear" w:color="auto" w:fill="FFFFFF"/>
        <w:autoSpaceDE w:val="0"/>
        <w:autoSpaceDN w:val="0"/>
        <w:adjustRightInd w:val="0"/>
        <w:spacing w:after="0" w:line="360" w:lineRule="auto"/>
        <w:ind w:left="-357"/>
        <w:jc w:val="both"/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tbl>
      <w:tblPr>
        <w:tblpPr w:leftFromText="180" w:rightFromText="180" w:bottomFromText="20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2212"/>
        <w:gridCol w:w="12108"/>
      </w:tblGrid>
      <w:tr w:rsidR="00DD1488" w:rsidTr="00DD1488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 w:rsidP="00543C3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 w:rsidP="00543C3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 w:rsidP="00543C3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DD1488" w:rsidTr="00DD1488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 w:rsidP="00543C3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tabs>
                <w:tab w:val="left" w:pos="3008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Адаптационный модуль «Мы теперь ученики»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социальной роли школьника, ознакомление со школьными правилами. Игры на знакомство. Оценка мотивационных предпочтений. Любимые игры, игрушки, занятия .Рассказ об учительнице. Рассказ о школе. Отличия школы и детского сада, учительницы и воспитательницы. Экскурсии по школе, в столовую, библиотеку (информация). Обратная связь: рассказы учащихся о посещенных объектах. Вежливые слова: игры с включением формул речевого этикета (</w:t>
            </w:r>
            <w:r>
              <w:rPr>
                <w:rFonts w:ascii="Arial" w:hAnsi="Arial" w:cs="Arial"/>
                <w:i/>
                <w:sz w:val="24"/>
                <w:szCs w:val="24"/>
              </w:rPr>
              <w:t>можно, извините, спасибо, пожалуйста, прошу вас</w:t>
            </w:r>
            <w:r>
              <w:rPr>
                <w:rFonts w:ascii="Arial" w:hAnsi="Arial" w:cs="Arial"/>
                <w:sz w:val="24"/>
                <w:szCs w:val="24"/>
              </w:rPr>
              <w:t xml:space="preserve"> и т.п.). Детские высказывания. Наша внешность: лицо, волосы, одежда. Загадки-описания. Школьная одежда. Внешний вид школьника. Сезонные изменения в природе, сезонная одежда. Одежда и обувь для осени. Праздник учителей. Стихи и песни о школе. Открытка для учителя. Пожелания. Диагностика эмоционального отношения к школе и учению.</w:t>
            </w:r>
          </w:p>
        </w:tc>
      </w:tr>
      <w:tr w:rsidR="00DD1488" w:rsidTr="00DD1488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по развитию пространственно-временных представлений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88" w:rsidRDefault="00DD1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Игры-задания на ориентировку в схеме тела (справа – слева, под – над). Названия пальцев рук. Заучивание стихотворения с названиями пальцев. Взаиморасположение пальцев. Пальчиковая гимнастика. Парта (</w:t>
            </w:r>
            <w:r>
              <w:rPr>
                <w:rFonts w:ascii="Arial" w:hAnsi="Arial" w:cs="Arial"/>
                <w:i/>
                <w:sz w:val="24"/>
                <w:szCs w:val="24"/>
              </w:rPr>
              <w:t>на, под, внутри, справа, слева, спереди, сзади</w:t>
            </w:r>
            <w:r>
              <w:rPr>
                <w:rFonts w:ascii="Arial" w:hAnsi="Arial" w:cs="Arial"/>
                <w:sz w:val="24"/>
                <w:szCs w:val="24"/>
              </w:rPr>
              <w:t xml:space="preserve">). Правый – левый верхний и нижний углы. Середина (центр). Расположение предметов на парте. Лист бумаги: верх, низ, середина, левый/правый, верхний/нижний угол, разлиновка, строки выше, строки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ниже.План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пространства: знакомство со схематизированными планами, включающими пространственные ориентиры (право – лево, верх – низ). Пространственные термины: «далеко – близко», «рядом», «между», «над – под», «из-за», «из-под».Составление плана комнаты (схематические изображения/готовые графические символы), предметов. Взаиморасположение предметов в пространстве и на плане. Поиск объекта по плану. Самостоятельное создание и декодирование плана (фотография комнаты и демонстрация плана). Декодирование символических обозначений (больница, магазин, парикмахерская, заправка). Создание собственных символов-обозначений. Система ориентиров (схематизированный план с использованием ориентиров), самостоятельное выделение 1–2 значимых ориентиров. Схема пути к классной комнате от входа в школу. Схема пути от дома к школе (с изображением значимых ориентиров).Время, затрачиваемое на дорогу. Временные интервалы. Режим дня. Вчера – сегодня – завтра. </w:t>
            </w:r>
          </w:p>
          <w:p w:rsidR="00DD1488" w:rsidRDefault="00DD1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88" w:rsidTr="00DD1488">
        <w:trPr>
          <w:trHeight w:val="1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развитию коммуникативных навыков и навыков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Игры, привлекающие внимание к сверстнику. Комплименты-похвалы (аккуратный, внимательный, вежливый, находчивый, веселый, честный, дружелюбный, отзывчивый, благодарный и др.). Игры, направленные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взаимовыбор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Стихи и песни о дружбе. Причины ссор (детские высказывания):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жадничает, ябедничает, дерется, отнимает и портит вещи и т.п. Обида и прощение. Притчи. Что помогает не ссориться. Дети и взрослые. Различия детей и взрослых. Половозрастная идентификация Чего хотят дети от взрослых? Чего хотят взрослые от детей? Правила дружбы со взрослым: помогать, предупреждать, спрашивать, просить, а не требовать, соглашаться, заботиться, говорить правду. «Мы на помощь придем». Когда нужно помогать (детские высказывания). Что называется помощью? Кому надо помогать? Признаки потребности в помощи.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Совместная деятельность. Успешное и неуспешное взаимодействие. Правила распределения обязанностей: человек хочет делать, может делать и умеет или старается научиться</w:t>
            </w:r>
          </w:p>
          <w:p w:rsidR="00DD1488" w:rsidRDefault="00DD14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488" w:rsidTr="00DD1488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формированию произвольной регуляции познавательной деятельности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Выделение частей в схематическом изображении конструкции.. Самостоятельное копирование представленной схемы конструкции. Конструирование из плоскостного и объемного геометрического материала. Задания на вычеркивание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Шифровка.Поиск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изображений, относимых к определенной обобщенной группе. Раскрашивание объектов по заданным правилам. Зарисовка объекта по заданным правилам (зеркальное отображение).Попытка конструирования по условиям.</w:t>
            </w:r>
          </w:p>
        </w:tc>
      </w:tr>
      <w:tr w:rsidR="00DD1488" w:rsidTr="00DD1488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активизации познавательной деятельности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Описание наглядно представленных объектов. Выделение значимых частей объекта. Анализ объектов по картинке. Угадывание предметов по признакам. Загадывание наглядно представленных объектов.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Перцептивная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классификация (цвет форма, величина). Выделение и вербализация принципа классифицирования. Соотнесение форм реальных окружающих предметов с сенсорными эталонами. Описание предметов. Какой? Какая? Сложение простых узоров геометрической мозаики. Выделение частных и общих признаков сходства Определение различий. Сходство в речи. Различия в нашей речи. Найди различия. Восстановление по памяти места объекта: Повторение слов, фраз партнера по общению Развитие предпосылок абстрактно-логического мышления. Продолжение числового ряда. Продолжение определенной последовательности геометрических элементов. Учет двух признаков в нахождении места объекта (цвет и величина, форма и величина, цвет и форма).</w:t>
            </w:r>
          </w:p>
          <w:p w:rsidR="00DD1488" w:rsidRDefault="00DD14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1488" w:rsidTr="00DD1488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по активизации познавательной деятельности детей с ЗПР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логических задач. Самый непохожий. Найди четвертое. Продолжи ряд. Определи место. Развитие произвольного внимания (концентрация, переключение. Длительное отслеживание перепутанной линии. Геометрические тела и шаблоны их развертки. Развитие воображения.</w:t>
            </w:r>
          </w:p>
        </w:tc>
      </w:tr>
      <w:tr w:rsidR="00DD1488" w:rsidTr="00DD1488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формированию интереса к себе и позитивного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самоотношения</w:t>
            </w:r>
            <w:proofErr w:type="spellEnd"/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не умел, но уже умею…Рассказ обучающегося о семье.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«Я люблю» и «Я не люблю»,«Я хвастаюсь (горжусь) тем, что…». Формирование самооценки: как нас видят другие.</w:t>
            </w:r>
          </w:p>
        </w:tc>
      </w:tr>
    </w:tbl>
    <w:p w:rsidR="00DD1488" w:rsidRDefault="00DD1488" w:rsidP="00DD14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C37" w:rsidRDefault="00543C37" w:rsidP="00DD1488">
      <w:pPr>
        <w:jc w:val="center"/>
        <w:rPr>
          <w:rFonts w:ascii="Arial" w:hAnsi="Arial" w:cs="Arial"/>
          <w:b/>
          <w:sz w:val="24"/>
          <w:szCs w:val="24"/>
        </w:rPr>
      </w:pPr>
    </w:p>
    <w:p w:rsidR="00543C37" w:rsidRDefault="00543C37" w:rsidP="00DD1488">
      <w:pPr>
        <w:jc w:val="center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8839"/>
        <w:gridCol w:w="3827"/>
      </w:tblGrid>
      <w:tr w:rsidR="00DD1488" w:rsidTr="00DD1488">
        <w:trPr>
          <w:trHeight w:val="9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DD1488" w:rsidTr="00DD1488">
        <w:trPr>
          <w:trHeight w:val="38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Адаптационный модуль </w:t>
            </w:r>
            <w:r>
              <w:rPr>
                <w:rFonts w:ascii="Arial" w:hAnsi="Arial" w:cs="Arial"/>
                <w:sz w:val="24"/>
                <w:szCs w:val="24"/>
              </w:rPr>
              <w:t>«Мы теперь ученики»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1488" w:rsidTr="00DD1488">
        <w:trPr>
          <w:trHeight w:val="2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по развитию пространственно-временных представлений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1488" w:rsidTr="00DD1488">
        <w:trPr>
          <w:trHeight w:val="26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по развитию коммуникативных навыков и навыков совместной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1488" w:rsidTr="00DD1488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формированию произвольной регуляции познавательной деятельности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1488" w:rsidTr="00DD1488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активизации познавательной деятельности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1488" w:rsidTr="00DD1488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по активизации познавательной деятельности детей с ЗПР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1488" w:rsidTr="00DD1488">
        <w:trPr>
          <w:trHeight w:val="25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по формированию интереса к себе и позитивного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самоотношения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1488" w:rsidTr="00DD1488">
        <w:trPr>
          <w:trHeight w:val="26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88" w:rsidRDefault="00DD1488" w:rsidP="00543C37">
            <w:pPr>
              <w:spacing w:before="24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 w:rsidP="00543C37">
            <w:pPr>
              <w:spacing w:before="240"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 часов</w:t>
            </w:r>
          </w:p>
        </w:tc>
      </w:tr>
    </w:tbl>
    <w:p w:rsidR="00DD1488" w:rsidRDefault="00DD1488" w:rsidP="00543C37">
      <w:pPr>
        <w:spacing w:before="240" w:after="0"/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07CFA" w:rsidRDefault="00F07CFA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07CFA" w:rsidRDefault="00F07CFA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DD1488" w:rsidRDefault="00DD1488" w:rsidP="00DD1488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1488" w:rsidRDefault="00DD1488" w:rsidP="00DD1488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DD1488" w:rsidRDefault="00DD1488" w:rsidP="00DD1488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9086"/>
        <w:gridCol w:w="2551"/>
      </w:tblGrid>
      <w:tr w:rsidR="00DD1488" w:rsidTr="00DD14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Pr="00F07CFA" w:rsidRDefault="00DD1488" w:rsidP="00F07CF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FA">
              <w:rPr>
                <w:rFonts w:ascii="Arial" w:hAnsi="Arial" w:cs="Arial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88" w:rsidRPr="00F07CFA" w:rsidRDefault="00DD1488" w:rsidP="00F07CF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F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D1488" w:rsidTr="00DD1488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88" w:rsidTr="00DD148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Наш класс. </w:t>
            </w:r>
            <w:r w:rsidR="00747728">
              <w:rPr>
                <w:rFonts w:ascii="Arial" w:hAnsi="Arial" w:cs="Arial"/>
                <w:sz w:val="24"/>
                <w:szCs w:val="24"/>
              </w:rPr>
              <w:t>Наша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88" w:rsidTr="00DD1488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488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Вежливость.</w:t>
            </w:r>
          </w:p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488" w:rsidRDefault="00DD14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Внешний вид. </w:t>
            </w:r>
          </w:p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Наша внешность.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Поздравление ко дню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Пространство и его план.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классной комнаты. План своей комнаты.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 маршрута (ориентиры).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показывают часы. Режим дня.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Вчера – сегодня – завтра.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 такие разные.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Почему люди ссорятся.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и взрослые.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Поэлементное копирование образцов.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Целостное копирование образцов.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Конструирование из плоскостного и объемного   геометрического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Самостоятельное выполнение задания с учетом заданных условий.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Восприятие как основа познавательной деятельности: анализ наглядно воспринимаемых предметов и явлений окружающей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Сходства и различия.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навыков произвольного сосредоточения внимания.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Произвольное длительное удержание внимания ( запутанные линии, корректурная проба – буквенный вариант).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Элементы конструктивной деятельности (по схеме).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конструирования.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Соотнесение фигуры и шаблона.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Каким я был маленьким.  Моя семья.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«Я люблю», «Я не люблю», «Я хвастаюсь (горжусь)тем, что…».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Лесенка самооценки.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14F" w:rsidTr="00DD148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14F" w:rsidRDefault="0064414F" w:rsidP="00831C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и другие.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14F" w:rsidRDefault="006441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488" w:rsidRDefault="00DD1488" w:rsidP="00DD1488">
      <w:pPr>
        <w:tabs>
          <w:tab w:val="left" w:pos="2355"/>
        </w:tabs>
        <w:rPr>
          <w:rFonts w:ascii="Arial" w:hAnsi="Arial" w:cs="Arial"/>
          <w:sz w:val="24"/>
          <w:szCs w:val="24"/>
        </w:rPr>
      </w:pPr>
    </w:p>
    <w:p w:rsidR="00DD1488" w:rsidRDefault="00DD1488" w:rsidP="00DD1488">
      <w:pPr>
        <w:tabs>
          <w:tab w:val="left" w:pos="2355"/>
        </w:tabs>
      </w:pPr>
    </w:p>
    <w:p w:rsidR="000B285B" w:rsidRDefault="000B285B"/>
    <w:sectPr w:rsidR="000B285B" w:rsidSect="00FC29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6"/>
    <w:multiLevelType w:val="hybridMultilevel"/>
    <w:tmpl w:val="A06858B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606B"/>
    <w:multiLevelType w:val="hybridMultilevel"/>
    <w:tmpl w:val="5CF485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F3DDF"/>
    <w:multiLevelType w:val="hybridMultilevel"/>
    <w:tmpl w:val="B61264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11A4"/>
    <w:multiLevelType w:val="hybridMultilevel"/>
    <w:tmpl w:val="F38614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13A70"/>
    <w:multiLevelType w:val="hybridMultilevel"/>
    <w:tmpl w:val="350C8E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488"/>
    <w:rsid w:val="000B285B"/>
    <w:rsid w:val="00543C37"/>
    <w:rsid w:val="0064414F"/>
    <w:rsid w:val="00747728"/>
    <w:rsid w:val="00BD53C1"/>
    <w:rsid w:val="00CB5721"/>
    <w:rsid w:val="00D47BD6"/>
    <w:rsid w:val="00DD1488"/>
    <w:rsid w:val="00F07CFA"/>
    <w:rsid w:val="00FC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8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D14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2020-09-23T08:40:00Z</cp:lastPrinted>
  <dcterms:created xsi:type="dcterms:W3CDTF">2020-09-23T08:15:00Z</dcterms:created>
  <dcterms:modified xsi:type="dcterms:W3CDTF">2021-02-02T10:51:00Z</dcterms:modified>
</cp:coreProperties>
</file>