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2" w:rsidRDefault="00C954B2" w:rsidP="00790058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C954B2" w:rsidRDefault="00C954B2" w:rsidP="00790058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374110" cy="8138110"/>
            <wp:effectExtent l="8890" t="0" r="6985" b="6985"/>
            <wp:docPr id="1" name="Рисунок 1" descr="C:\Users\Анастасия\Desktop\Урих Лена\Kyocera_20210202_005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Урих Лена\Kyocera_20210202_005\Sca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4110" cy="81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4B2" w:rsidRDefault="00C954B2" w:rsidP="00790058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C62269" w:rsidRPr="005D6103" w:rsidRDefault="00C62269" w:rsidP="00790058">
      <w:pPr>
        <w:spacing w:line="240" w:lineRule="auto"/>
        <w:jc w:val="center"/>
        <w:rPr>
          <w:rFonts w:ascii="Arial" w:hAnsi="Arial" w:cs="Arial"/>
          <w:b/>
          <w:i/>
        </w:rPr>
      </w:pPr>
      <w:r w:rsidRPr="005D6103">
        <w:rPr>
          <w:rFonts w:ascii="Arial" w:hAnsi="Arial" w:cs="Arial"/>
          <w:b/>
          <w:i/>
        </w:rPr>
        <w:t>Рабочая программа по социально-бытовой адаптации, 6 класс.</w:t>
      </w:r>
    </w:p>
    <w:p w:rsidR="00C62269" w:rsidRPr="005D6103" w:rsidRDefault="00C62269" w:rsidP="00790058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5D6103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5D6103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предмета.</w:t>
      </w:r>
      <w:proofErr w:type="gramEnd"/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Воспитательное и социализирующее воздействие, не всегда позитивное, этих и других источников информации нередко является доминирующим в процессе воспитания и социализации.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Программа «Социально-бытовой адаптации профессиональной социализации» воспитанников направлена на формирование морально-нравственного, личностно развивающего, социально открытого уклада жизни в детском коллективе.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</w:t>
      </w:r>
      <w:r w:rsidR="00361348" w:rsidRPr="005D6103">
        <w:rPr>
          <w:rFonts w:ascii="Arial" w:eastAsia="Times New Roman" w:hAnsi="Arial" w:cs="Arial"/>
          <w:lang w:eastAsia="ru-RU"/>
        </w:rPr>
        <w:t xml:space="preserve">уже как в реально действующем и в </w:t>
      </w:r>
      <w:proofErr w:type="spellStart"/>
      <w:r w:rsidRPr="005D6103">
        <w:rPr>
          <w:rFonts w:ascii="Arial" w:eastAsia="Times New Roman" w:hAnsi="Arial" w:cs="Arial"/>
          <w:lang w:eastAsia="ru-RU"/>
        </w:rPr>
        <w:t>смыслообразующем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 Развивающий характер воспитания и социализации достигается, когда ценности формулируются в виде вопроса, поставленного педагогом, принимаемого воспитанниками и обращенного им к содержанию обучения, семейной, социальной, культурной жизни, к самому себе. Что есть милосердие? любовь? закон? честь? И т. д. Понимание есть ответ на определенный вопрос. Понимание жизни, общества, культуры человеком достигается через вопрошание их ценности, значения, смысла для себя. Каждая из базовых ценностей, педагогически определяемая как вопрос, превращается в воспитательную задачу. Для ее решения дети вместе с педагогами и иными субъектами культурной, гражданской жизни обращаются к содержанию: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общеобразовательных дисциплин;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произведений искусства и кино;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традиционных российских религий;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периодической литературы, публикаций, радио- и телепередач, отражающих современную жизнь;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фольклора народов России;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истории, традиций и современной жизни своей малой родины;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истории своей семьи;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жизненного опыта своих родителей и прародителей;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общественно полезной и личностно значимой деятельности в рамках педагогически организованных социальных и культурных практик; </w:t>
      </w:r>
    </w:p>
    <w:p w:rsidR="00C62269" w:rsidRPr="005D6103" w:rsidRDefault="00C62269" w:rsidP="00790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других источников информации и научного знания.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Таким образом, содержание разных видов </w:t>
      </w:r>
      <w:proofErr w:type="spellStart"/>
      <w:r w:rsidRPr="005D6103">
        <w:rPr>
          <w:rFonts w:ascii="Arial" w:eastAsia="Times New Roman" w:hAnsi="Arial" w:cs="Arial"/>
          <w:lang w:eastAsia="ru-RU"/>
        </w:rPr>
        <w:t>внеучебной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, социальной, культурной, семейной, религиозной и иной общественно значимой деятельности интегрируется вокруг сформулированной в виде вопроса-задачи ценности. В свою очередь, ценности в педагогическом </w:t>
      </w:r>
      <w:r w:rsidRPr="005D6103">
        <w:rPr>
          <w:rFonts w:ascii="Arial" w:eastAsia="Times New Roman" w:hAnsi="Arial" w:cs="Arial"/>
          <w:lang w:eastAsia="ru-RU"/>
        </w:rPr>
        <w:lastRenderedPageBreak/>
        <w:t xml:space="preserve">процессе последовательно раскрываются в этом содержании.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Основные направления работы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Общие задачи воспитания и социализации  воспитанников детского дома классифицированы по направлениям, каждое из которых, тесно связанно с другими, раскрывает одну из существенных сторон духовно-нравственного развития гражданина России. Каждое из направлений основано на определенной системе базовых национальных ценностей.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Организация воспитания и социализации осуществляется по следующим направлениям.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1. Воспитание гражданственности, патриотизма, уважения к правам, свободам и обязанностям человека.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Ценности: любовь к России, к своему народу, к своей малой родине;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служение Отечеству; правовое государство; гражданское общество;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долг перед Отечеством, старшими поколениями, семьей;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закон и правопорядок; межэтнический мир;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свобода и ответственность;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доверие к людям.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2. Воспитание нравственных чувств и этического сознания.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D6103">
        <w:rPr>
          <w:rFonts w:ascii="Arial" w:eastAsia="Times New Roman" w:hAnsi="Arial" w:cs="Arial"/>
          <w:lang w:eastAsia="ru-RU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  <w:r w:rsidRPr="005D6103">
        <w:rPr>
          <w:rFonts w:ascii="Arial" w:eastAsia="Times New Roman" w:hAnsi="Arial" w:cs="Arial"/>
          <w:lang w:eastAsia="ru-RU"/>
        </w:rPr>
        <w:t xml:space="preserve"> Представления о вере, духовности, религиозной жизни человека и общества, религиозной картине мира.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3. Воспитание трудолюбия, творческого отношения к учению, труду, жизни.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D6103">
        <w:rPr>
          <w:rFonts w:ascii="Arial" w:eastAsia="Times New Roman" w:hAnsi="Arial" w:cs="Arial"/>
          <w:lang w:eastAsia="ru-RU"/>
        </w:rPr>
        <w:t xml:space="preserve">Ценности: трудолюбие; творчество; познание; истина; созидание; целеустремленность; настойчивость в достижении целей; бережливость. </w:t>
      </w:r>
      <w:proofErr w:type="gramEnd"/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4. Формирование ценностного отношения к здоровью и здоровому образу жизни.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Ценности: здоровье физическое, здоровье социальное (здоровье детского коллектива), активный, здоровый образ жизни.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5. Воспитание ценностного отношения к природе, окружающей среде (экологическое воспитание).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Ценности: жизнь; родная земля; заповедная природа; планета Земля.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6. Воспитание ценностного отношения к </w:t>
      </w:r>
      <w:proofErr w:type="gramStart"/>
      <w:r w:rsidRPr="005D6103">
        <w:rPr>
          <w:rFonts w:ascii="Arial" w:eastAsia="Times New Roman" w:hAnsi="Arial" w:cs="Arial"/>
          <w:lang w:eastAsia="ru-RU"/>
        </w:rPr>
        <w:t>прекрасному</w:t>
      </w:r>
      <w:proofErr w:type="gramEnd"/>
      <w:r w:rsidRPr="005D6103">
        <w:rPr>
          <w:rFonts w:ascii="Arial" w:eastAsia="Times New Roman" w:hAnsi="Arial" w:cs="Arial"/>
          <w:lang w:eastAsia="ru-RU"/>
        </w:rPr>
        <w:t xml:space="preserve">, формирование представлений об эстетических идеалах и ценностях (эстетическое воспитание). </w:t>
      </w:r>
    </w:p>
    <w:p w:rsidR="00C62269" w:rsidRPr="005D6103" w:rsidRDefault="00C62269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Ценности: красота; гармония; духовный мир человека; эстетическое развитие; художественное творчество. </w:t>
      </w:r>
    </w:p>
    <w:p w:rsidR="005C0B5C" w:rsidRPr="005D6103" w:rsidRDefault="005C0B5C" w:rsidP="0079005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333333"/>
        </w:rPr>
      </w:pPr>
    </w:p>
    <w:p w:rsidR="00BF6B67" w:rsidRPr="005D6103" w:rsidRDefault="00790058" w:rsidP="00790058">
      <w:pPr>
        <w:shd w:val="clear" w:color="auto" w:fill="FFFFFF"/>
        <w:tabs>
          <w:tab w:val="left" w:pos="1710"/>
        </w:tabs>
        <w:spacing w:after="0" w:line="240" w:lineRule="auto"/>
        <w:textAlignment w:val="baseline"/>
        <w:rPr>
          <w:rFonts w:ascii="Arial" w:hAnsi="Arial" w:cs="Arial"/>
          <w:b/>
          <w:bCs/>
          <w:color w:val="333333"/>
        </w:rPr>
      </w:pPr>
      <w:r w:rsidRPr="005D6103">
        <w:rPr>
          <w:rFonts w:ascii="Arial" w:hAnsi="Arial" w:cs="Arial"/>
          <w:b/>
          <w:bCs/>
          <w:color w:val="333333"/>
        </w:rPr>
        <w:tab/>
        <w:t>Учащиеся должны  знать:</w:t>
      </w:r>
    </w:p>
    <w:p w:rsidR="00BF6B67" w:rsidRPr="005D6103" w:rsidRDefault="00BF6B67" w:rsidP="0079005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</w:rPr>
      </w:pP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-  элементарные представления об </w:t>
      </w:r>
      <w:proofErr w:type="spellStart"/>
      <w:r w:rsidRPr="005D6103">
        <w:rPr>
          <w:rFonts w:ascii="Arial" w:eastAsia="Times New Roman" w:hAnsi="Arial" w:cs="Arial"/>
          <w:lang w:eastAsia="ru-RU"/>
        </w:rPr>
        <w:t>экокультурных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бесед, просмотра учебных фильмов; </w:t>
      </w:r>
    </w:p>
    <w:p w:rsidR="00790058" w:rsidRPr="005D6103" w:rsidRDefault="005D6103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 первоначальный</w:t>
      </w:r>
      <w:r w:rsidR="00790058" w:rsidRPr="005D6103">
        <w:rPr>
          <w:rFonts w:ascii="Arial" w:eastAsia="Times New Roman" w:hAnsi="Arial" w:cs="Arial"/>
          <w:lang w:eastAsia="ru-RU"/>
        </w:rPr>
        <w:t xml:space="preserve"> опы</w:t>
      </w:r>
      <w:r w:rsidRPr="005D6103">
        <w:rPr>
          <w:rFonts w:ascii="Arial" w:eastAsia="Times New Roman" w:hAnsi="Arial" w:cs="Arial"/>
          <w:lang w:eastAsia="ru-RU"/>
        </w:rPr>
        <w:t>т</w:t>
      </w:r>
      <w:r w:rsidR="00790058" w:rsidRPr="005D6103">
        <w:rPr>
          <w:rFonts w:ascii="Arial" w:eastAsia="Times New Roman" w:hAnsi="Arial" w:cs="Arial"/>
          <w:lang w:eastAsia="ru-RU"/>
        </w:rPr>
        <w:t xml:space="preserve">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</w:t>
      </w:r>
      <w:r w:rsidR="005D6103" w:rsidRPr="005D6103">
        <w:rPr>
          <w:rFonts w:ascii="Arial" w:eastAsia="Times New Roman" w:hAnsi="Arial" w:cs="Arial"/>
          <w:lang w:eastAsia="ru-RU"/>
        </w:rPr>
        <w:t xml:space="preserve">  создание и реализация</w:t>
      </w:r>
      <w:r w:rsidRPr="005D6103">
        <w:rPr>
          <w:rFonts w:ascii="Arial" w:eastAsia="Times New Roman" w:hAnsi="Arial" w:cs="Arial"/>
          <w:lang w:eastAsia="ru-RU"/>
        </w:rPr>
        <w:t xml:space="preserve"> коллективных природоохранных проектов; 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</w:t>
      </w:r>
      <w:r w:rsidR="005D6103" w:rsidRPr="005D6103">
        <w:rPr>
          <w:rFonts w:ascii="Arial" w:eastAsia="Times New Roman" w:hAnsi="Arial" w:cs="Arial"/>
          <w:lang w:eastAsia="ru-RU"/>
        </w:rPr>
        <w:t xml:space="preserve"> </w:t>
      </w:r>
      <w:r w:rsidRPr="005D6103">
        <w:rPr>
          <w:rFonts w:ascii="Arial" w:eastAsia="Times New Roman" w:hAnsi="Arial" w:cs="Arial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lastRenderedPageBreak/>
        <w:t xml:space="preserve"> -</w:t>
      </w:r>
      <w:r w:rsidR="005D6103" w:rsidRPr="005D6103">
        <w:rPr>
          <w:rFonts w:ascii="Arial" w:eastAsia="Times New Roman" w:hAnsi="Arial" w:cs="Arial"/>
          <w:lang w:eastAsia="ru-RU"/>
        </w:rPr>
        <w:t xml:space="preserve"> </w:t>
      </w:r>
      <w:r w:rsidRPr="005D6103">
        <w:rPr>
          <w:rFonts w:ascii="Arial" w:eastAsia="Times New Roman" w:hAnsi="Arial" w:cs="Arial"/>
          <w:lang w:eastAsia="ru-RU"/>
        </w:rPr>
        <w:t xml:space="preserve">взаимодействие с природой, (при поддержке педагогов расширение опыта общения с природой, заботы о животных и растениях, участие вместе с родителями в экологической деятельности по месту жительства). 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Учащиеся должны уметь: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- </w:t>
      </w:r>
      <w:r w:rsidR="005D6103" w:rsidRPr="005D6103">
        <w:rPr>
          <w:rFonts w:ascii="Arial" w:eastAsia="Times New Roman" w:hAnsi="Arial" w:cs="Arial"/>
          <w:lang w:eastAsia="ru-RU"/>
        </w:rPr>
        <w:t>приобретать познания</w:t>
      </w:r>
      <w:r w:rsidRPr="005D6103">
        <w:rPr>
          <w:rFonts w:ascii="Arial" w:eastAsia="Times New Roman" w:hAnsi="Arial" w:cs="Arial"/>
          <w:lang w:eastAsia="ru-RU"/>
        </w:rPr>
        <w:t xml:space="preserve"> о здоровье, здоровом образе жизни, возможностях человеческого организма, об основных условиях и способах укрепления здоровья (в ходе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790058" w:rsidRPr="005D6103" w:rsidRDefault="005D6103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 участвовать</w:t>
      </w:r>
      <w:r w:rsidR="00790058" w:rsidRPr="005D6103">
        <w:rPr>
          <w:rFonts w:ascii="Arial" w:eastAsia="Times New Roman" w:hAnsi="Arial" w:cs="Arial"/>
          <w:lang w:eastAsia="ru-RU"/>
        </w:rPr>
        <w:t xml:space="preserve">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790058" w:rsidRPr="005D6103" w:rsidRDefault="005D6103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 составлять</w:t>
      </w:r>
      <w:r w:rsidR="00790058" w:rsidRPr="005D6103">
        <w:rPr>
          <w:rFonts w:ascii="Arial" w:eastAsia="Times New Roman" w:hAnsi="Arial" w:cs="Arial"/>
          <w:lang w:eastAsia="ru-RU"/>
        </w:rPr>
        <w:t xml:space="preserve"> </w:t>
      </w:r>
      <w:r w:rsidRPr="005D6103">
        <w:rPr>
          <w:rFonts w:ascii="Arial" w:eastAsia="Times New Roman" w:hAnsi="Arial" w:cs="Arial"/>
          <w:lang w:eastAsia="ru-RU"/>
        </w:rPr>
        <w:t>режим</w:t>
      </w:r>
      <w:r w:rsidR="00790058" w:rsidRPr="005D6103">
        <w:rPr>
          <w:rFonts w:ascii="Arial" w:eastAsia="Times New Roman" w:hAnsi="Arial" w:cs="Arial"/>
          <w:lang w:eastAsia="ru-RU"/>
        </w:rPr>
        <w:t xml:space="preserve"> дня и контроль его выполнения, поддержание чистоты и порядка в помещениях, соблюдение санитарно-гигиенических норм труда и отдыха;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воды);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</w:t>
      </w:r>
      <w:r w:rsidR="005D6103" w:rsidRPr="005D6103">
        <w:rPr>
          <w:rFonts w:ascii="Arial" w:eastAsia="Times New Roman" w:hAnsi="Arial" w:cs="Arial"/>
          <w:lang w:eastAsia="ru-RU"/>
        </w:rPr>
        <w:t xml:space="preserve"> </w:t>
      </w:r>
      <w:r w:rsidRPr="005D6103">
        <w:rPr>
          <w:rFonts w:ascii="Arial" w:eastAsia="Times New Roman" w:hAnsi="Arial" w:cs="Arial"/>
          <w:lang w:eastAsia="ru-RU"/>
        </w:rPr>
        <w:t>экологически грамотного питания (</w:t>
      </w:r>
      <w:proofErr w:type="spellStart"/>
      <w:r w:rsidRPr="005D6103">
        <w:rPr>
          <w:rFonts w:ascii="Arial" w:eastAsia="Times New Roman" w:hAnsi="Arial" w:cs="Arial"/>
          <w:lang w:eastAsia="ru-RU"/>
        </w:rPr>
        <w:t>здоровьесберегающими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5D61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 упражнений в системе взаимодействия образовательных и медицинских учреждений);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</w:t>
      </w:r>
      <w:r w:rsidR="005D6103" w:rsidRPr="005D6103">
        <w:rPr>
          <w:rFonts w:ascii="Arial" w:eastAsia="Times New Roman" w:hAnsi="Arial" w:cs="Arial"/>
          <w:lang w:eastAsia="ru-RU"/>
        </w:rPr>
        <w:t xml:space="preserve"> получать элементарные представления</w:t>
      </w:r>
      <w:r w:rsidRPr="005D6103">
        <w:rPr>
          <w:rFonts w:ascii="Arial" w:eastAsia="Times New Roman" w:hAnsi="Arial" w:cs="Arial"/>
          <w:lang w:eastAsia="ru-RU"/>
        </w:rPr>
        <w:t xml:space="preserve"> о взаимосвязи, взаимозависимости здоровья физического, психического (душевного) и социального (здоровья детского коллектива) - в ходе бесед с педагогами, педагогом-психологом, социальным педагогом, медицинскими работниками; </w:t>
      </w:r>
    </w:p>
    <w:p w:rsidR="00790058" w:rsidRPr="005D6103" w:rsidRDefault="00790058" w:rsidP="00790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-</w:t>
      </w:r>
      <w:r w:rsidR="005D6103" w:rsidRPr="005D6103">
        <w:rPr>
          <w:rFonts w:ascii="Arial" w:eastAsia="Times New Roman" w:hAnsi="Arial" w:cs="Arial"/>
          <w:lang w:eastAsia="ru-RU"/>
        </w:rPr>
        <w:t xml:space="preserve"> получать знания</w:t>
      </w:r>
      <w:r w:rsidRPr="005D6103">
        <w:rPr>
          <w:rFonts w:ascii="Arial" w:eastAsia="Times New Roman" w:hAnsi="Arial" w:cs="Arial"/>
          <w:lang w:eastAsia="ru-RU"/>
        </w:rPr>
        <w:t xml:space="preserve"> о возможном негативном влиянии компьютерных игр, телевидения, рекламы на здоровье человека (в рамках бесед с педагогами, психологом, </w:t>
      </w:r>
      <w:proofErr w:type="spellStart"/>
      <w:r w:rsidRPr="005D6103">
        <w:rPr>
          <w:rFonts w:ascii="Arial" w:eastAsia="Times New Roman" w:hAnsi="Arial" w:cs="Arial"/>
          <w:lang w:eastAsia="ru-RU"/>
        </w:rPr>
        <w:t>соцпедагогоммедицинскими</w:t>
      </w:r>
      <w:proofErr w:type="spellEnd"/>
      <w:r w:rsidRPr="005D6103">
        <w:rPr>
          <w:rFonts w:ascii="Arial" w:eastAsia="Times New Roman" w:hAnsi="Arial" w:cs="Arial"/>
          <w:lang w:eastAsia="ru-RU"/>
        </w:rPr>
        <w:t xml:space="preserve"> работниками). </w:t>
      </w:r>
    </w:p>
    <w:p w:rsidR="00BF6B67" w:rsidRPr="005D6103" w:rsidRDefault="00BF6B67" w:rsidP="0079005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333333"/>
        </w:rPr>
      </w:pPr>
    </w:p>
    <w:p w:rsidR="00C62269" w:rsidRPr="005D6103" w:rsidRDefault="00C62269" w:rsidP="007900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6103">
        <w:rPr>
          <w:rFonts w:ascii="Arial" w:hAnsi="Arial" w:cs="Arial"/>
          <w:b/>
          <w:bCs/>
          <w:color w:val="333333"/>
          <w:lang w:val="en-US"/>
        </w:rPr>
        <w:t>II</w:t>
      </w:r>
      <w:r w:rsidRPr="005D6103">
        <w:rPr>
          <w:rFonts w:ascii="Arial" w:hAnsi="Arial" w:cs="Arial"/>
          <w:b/>
          <w:bCs/>
          <w:color w:val="333333"/>
        </w:rPr>
        <w:t>. Содержание учебного пре</w:t>
      </w:r>
      <w:r w:rsidR="005C0B5C" w:rsidRPr="005D6103">
        <w:rPr>
          <w:rFonts w:ascii="Arial" w:hAnsi="Arial" w:cs="Arial"/>
          <w:b/>
          <w:bCs/>
          <w:color w:val="333333"/>
        </w:rPr>
        <w:t>дмета «Социально-бытовая адаптация»</w:t>
      </w:r>
      <w:r w:rsidRPr="005D6103">
        <w:rPr>
          <w:rFonts w:ascii="Arial" w:hAnsi="Arial" w:cs="Arial"/>
          <w:b/>
          <w:bCs/>
          <w:color w:val="333333"/>
        </w:rPr>
        <w:t xml:space="preserve"> в </w:t>
      </w:r>
      <w:r w:rsidR="005C0B5C" w:rsidRPr="005D6103">
        <w:rPr>
          <w:rFonts w:ascii="Arial" w:hAnsi="Arial" w:cs="Arial"/>
          <w:b/>
          <w:bCs/>
          <w:color w:val="333333"/>
        </w:rPr>
        <w:t xml:space="preserve">6 </w:t>
      </w:r>
      <w:r w:rsidRPr="005D6103">
        <w:rPr>
          <w:rFonts w:ascii="Arial" w:hAnsi="Arial" w:cs="Arial"/>
          <w:b/>
          <w:bCs/>
          <w:color w:val="333333"/>
        </w:rPr>
        <w:t>классе.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 xml:space="preserve">Раздел </w:t>
      </w:r>
      <w:r w:rsidR="005C0B5C" w:rsidRPr="005D6103">
        <w:rPr>
          <w:rFonts w:ascii="Arial" w:eastAsia="Times New Roman" w:hAnsi="Arial" w:cs="Arial"/>
          <w:b/>
          <w:lang w:eastAsia="ru-RU"/>
        </w:rPr>
        <w:t>1</w:t>
      </w:r>
      <w:r w:rsidRPr="005D6103">
        <w:rPr>
          <w:rFonts w:ascii="Arial" w:eastAsia="Times New Roman" w:hAnsi="Arial" w:cs="Arial"/>
          <w:b/>
          <w:lang w:eastAsia="ru-RU"/>
        </w:rPr>
        <w:t xml:space="preserve">. </w:t>
      </w:r>
      <w:r w:rsidR="005C0B5C" w:rsidRPr="005D6103">
        <w:rPr>
          <w:rFonts w:ascii="Arial" w:eastAsia="Times New Roman" w:hAnsi="Arial" w:cs="Arial"/>
          <w:b/>
          <w:lang w:eastAsia="ru-RU"/>
        </w:rPr>
        <w:t>Культура поведения. Азбука общения (3 часа).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Культура разговора со старшими, сверстниками. Честность в отношении друг с другом.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 xml:space="preserve">Раздел 2. </w:t>
      </w:r>
      <w:r w:rsidR="005C0B5C" w:rsidRPr="005D6103">
        <w:rPr>
          <w:rFonts w:ascii="Arial" w:eastAsia="Times New Roman" w:hAnsi="Arial" w:cs="Arial"/>
          <w:b/>
          <w:lang w:eastAsia="ru-RU"/>
        </w:rPr>
        <w:t xml:space="preserve">  Жилище (2 часа).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Виды жилых помещений в городе и деревне. 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Раздел</w:t>
      </w:r>
      <w:r w:rsidR="005C0B5C" w:rsidRPr="005D6103">
        <w:rPr>
          <w:rFonts w:ascii="Arial" w:eastAsia="Times New Roman" w:hAnsi="Arial" w:cs="Arial"/>
          <w:b/>
          <w:lang w:eastAsia="ru-RU"/>
        </w:rPr>
        <w:t xml:space="preserve"> 3.  Одежда и обувь (1 час).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 Виды обуви, размеры; уход за обувью – сушка, чистка, кремы; подготовка сезонной обуви к хранению.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Раздел</w:t>
      </w:r>
      <w:r w:rsidR="005C0B5C" w:rsidRPr="005D6103">
        <w:rPr>
          <w:rFonts w:ascii="Arial" w:eastAsia="Times New Roman" w:hAnsi="Arial" w:cs="Arial"/>
          <w:b/>
          <w:lang w:eastAsia="ru-RU"/>
        </w:rPr>
        <w:t xml:space="preserve"> 4</w:t>
      </w:r>
      <w:r w:rsidRPr="005D6103">
        <w:rPr>
          <w:rFonts w:ascii="Arial" w:eastAsia="Times New Roman" w:hAnsi="Arial" w:cs="Arial"/>
          <w:b/>
          <w:lang w:eastAsia="ru-RU"/>
        </w:rPr>
        <w:t>.</w:t>
      </w:r>
      <w:r w:rsidR="005C0B5C" w:rsidRPr="005D6103">
        <w:rPr>
          <w:rFonts w:ascii="Arial" w:eastAsia="Times New Roman" w:hAnsi="Arial" w:cs="Arial"/>
          <w:b/>
          <w:lang w:eastAsia="ru-RU"/>
        </w:rPr>
        <w:t xml:space="preserve">  Питание (2часа).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Кухонные принадлежности, приборы, посуда. Правила пользования и ухода за ними. Химические средства ухода.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8054A" w:rsidRPr="005D6103" w:rsidRDefault="00BF6B67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 xml:space="preserve">Раздел </w:t>
      </w:r>
      <w:r w:rsidR="0068054A" w:rsidRPr="005D6103">
        <w:rPr>
          <w:rFonts w:ascii="Arial" w:eastAsia="Times New Roman" w:hAnsi="Arial" w:cs="Arial"/>
          <w:b/>
          <w:lang w:eastAsia="ru-RU"/>
        </w:rPr>
        <w:t>5.Транспорт (1 час).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Правила поведения в транспорте и на улице.</w:t>
      </w: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Раздел 6. Торговля (3 часа).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Продовольственные и промтоварные магазины, универсамы, их назначение. Порядок приобретения товаров в продовольственных магазинах.</w:t>
      </w: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lastRenderedPageBreak/>
        <w:t>Раздел 7</w:t>
      </w:r>
      <w:r w:rsidR="00BF6B67" w:rsidRPr="005D6103">
        <w:rPr>
          <w:rFonts w:ascii="Arial" w:eastAsia="Times New Roman" w:hAnsi="Arial" w:cs="Arial"/>
          <w:b/>
          <w:lang w:eastAsia="ru-RU"/>
        </w:rPr>
        <w:t>.</w:t>
      </w:r>
      <w:r w:rsidRPr="005D6103">
        <w:rPr>
          <w:rFonts w:ascii="Arial" w:eastAsia="Times New Roman" w:hAnsi="Arial" w:cs="Arial"/>
          <w:b/>
          <w:lang w:eastAsia="ru-RU"/>
        </w:rPr>
        <w:t xml:space="preserve"> Личная гигиена (2 часа)</w:t>
      </w:r>
      <w:r w:rsidR="00BF6B67" w:rsidRPr="005D6103">
        <w:rPr>
          <w:rFonts w:ascii="Arial" w:eastAsia="Times New Roman" w:hAnsi="Arial" w:cs="Arial"/>
          <w:b/>
          <w:lang w:eastAsia="ru-RU"/>
        </w:rPr>
        <w:t>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>Гигиена зрения (чтения, просмотра т/</w:t>
      </w:r>
      <w:proofErr w:type="gramStart"/>
      <w:r w:rsidRPr="005D6103">
        <w:rPr>
          <w:rFonts w:ascii="Arial" w:eastAsia="Times New Roman" w:hAnsi="Arial" w:cs="Arial"/>
          <w:lang w:eastAsia="ru-RU"/>
        </w:rPr>
        <w:t>в</w:t>
      </w:r>
      <w:proofErr w:type="gramEnd"/>
      <w:r w:rsidRPr="005D610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D6103">
        <w:rPr>
          <w:rFonts w:ascii="Arial" w:eastAsia="Times New Roman" w:hAnsi="Arial" w:cs="Arial"/>
          <w:lang w:eastAsia="ru-RU"/>
        </w:rPr>
        <w:t>передач</w:t>
      </w:r>
      <w:proofErr w:type="gramEnd"/>
      <w:r w:rsidRPr="005D6103">
        <w:rPr>
          <w:rFonts w:ascii="Arial" w:eastAsia="Times New Roman" w:hAnsi="Arial" w:cs="Arial"/>
          <w:lang w:eastAsia="ru-RU"/>
        </w:rPr>
        <w:t>, выполнение домашних заданий). Здоровье и медицинская помощь. Виды медицинской помощи</w:t>
      </w:r>
      <w:r w:rsidR="00361348" w:rsidRPr="005D6103">
        <w:rPr>
          <w:rFonts w:ascii="Arial" w:eastAsia="Times New Roman" w:hAnsi="Arial" w:cs="Arial"/>
          <w:lang w:eastAsia="ru-RU"/>
        </w:rPr>
        <w:t>.</w:t>
      </w: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Раздел 8. Основы безопасности жизнедеятельности (2 часа).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Сохранность жилища-порядок вызова полиции. Правила безопасного поведения во дворе. </w:t>
      </w:r>
      <w:r w:rsidRPr="005D6103">
        <w:rPr>
          <w:rFonts w:ascii="Arial" w:eastAsia="Times New Roman" w:hAnsi="Arial" w:cs="Arial"/>
          <w:b/>
          <w:lang w:eastAsia="ru-RU"/>
        </w:rPr>
        <w:t xml:space="preserve"> </w:t>
      </w: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 </w:t>
      </w:r>
    </w:p>
    <w:p w:rsidR="0068054A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t>Раздел 9.</w:t>
      </w:r>
      <w:r w:rsidR="00BF6B67" w:rsidRPr="005D6103">
        <w:rPr>
          <w:rFonts w:ascii="Arial" w:eastAsia="Times New Roman" w:hAnsi="Arial" w:cs="Arial"/>
          <w:b/>
          <w:lang w:eastAsia="ru-RU"/>
        </w:rPr>
        <w:t xml:space="preserve"> </w:t>
      </w:r>
      <w:r w:rsidRPr="005D6103">
        <w:rPr>
          <w:rFonts w:ascii="Arial" w:eastAsia="Times New Roman" w:hAnsi="Arial" w:cs="Arial"/>
          <w:b/>
          <w:lang w:eastAsia="ru-RU"/>
        </w:rPr>
        <w:t>Социальное направление (1 час).</w:t>
      </w:r>
    </w:p>
    <w:p w:rsidR="005C0B5C" w:rsidRPr="005D6103" w:rsidRDefault="0068054A" w:rsidP="007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lang w:eastAsia="ru-RU"/>
        </w:rPr>
        <w:t xml:space="preserve"> </w:t>
      </w:r>
      <w:r w:rsidR="00361348" w:rsidRPr="005D6103">
        <w:rPr>
          <w:rFonts w:ascii="Arial" w:eastAsia="Times New Roman" w:hAnsi="Arial" w:cs="Arial"/>
          <w:lang w:eastAsia="ru-RU"/>
        </w:rPr>
        <w:t>Дальние и</w:t>
      </w:r>
      <w:r w:rsidRPr="005D6103">
        <w:rPr>
          <w:rFonts w:ascii="Arial" w:eastAsia="Times New Roman" w:hAnsi="Arial" w:cs="Arial"/>
          <w:lang w:eastAsia="ru-RU"/>
        </w:rPr>
        <w:t xml:space="preserve"> близкие родственники.</w:t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F6B67" w:rsidRPr="005D6103" w:rsidRDefault="00BF6B67" w:rsidP="005D610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D6103">
        <w:rPr>
          <w:rFonts w:ascii="Arial" w:hAnsi="Arial" w:cs="Arial"/>
          <w:b/>
          <w:bCs/>
          <w:iCs/>
          <w:lang w:val="en-US"/>
        </w:rPr>
        <w:t>III</w:t>
      </w:r>
      <w:r w:rsidRPr="005D6103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"/>
        <w:gridCol w:w="5791"/>
        <w:gridCol w:w="2835"/>
      </w:tblGrid>
      <w:tr w:rsidR="00BF6B67" w:rsidRPr="005D6103" w:rsidTr="00AB5B93">
        <w:trPr>
          <w:trHeight w:val="381"/>
        </w:trPr>
        <w:tc>
          <w:tcPr>
            <w:tcW w:w="872" w:type="dxa"/>
            <w:gridSpan w:val="2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5D6103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D610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D6103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791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6103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6103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BF6B67" w:rsidRPr="005D6103" w:rsidTr="00AB5B93">
        <w:tc>
          <w:tcPr>
            <w:tcW w:w="872" w:type="dxa"/>
            <w:gridSpan w:val="2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1.</w:t>
            </w:r>
          </w:p>
        </w:tc>
        <w:tc>
          <w:tcPr>
            <w:tcW w:w="5791" w:type="dxa"/>
          </w:tcPr>
          <w:p w:rsidR="00BF6B67" w:rsidRPr="005D6103" w:rsidRDefault="00BF6B67" w:rsidP="007900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Культура поведения. Азбука общения.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3</w:t>
            </w:r>
          </w:p>
        </w:tc>
      </w:tr>
      <w:tr w:rsidR="00BF6B67" w:rsidRPr="005D6103" w:rsidTr="00AB5B93">
        <w:tc>
          <w:tcPr>
            <w:tcW w:w="872" w:type="dxa"/>
            <w:gridSpan w:val="2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Жилище.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2</w:t>
            </w:r>
          </w:p>
        </w:tc>
      </w:tr>
      <w:tr w:rsidR="00BF6B67" w:rsidRPr="005D6103" w:rsidTr="00AB5B9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3.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Одежда и обувь. 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1</w:t>
            </w:r>
          </w:p>
        </w:tc>
      </w:tr>
      <w:tr w:rsidR="00BF6B67" w:rsidRPr="005D6103" w:rsidTr="00AB5B93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4.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Питание.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2</w:t>
            </w:r>
          </w:p>
        </w:tc>
      </w:tr>
      <w:tr w:rsidR="00BF6B67" w:rsidRPr="005D6103" w:rsidTr="00BF6B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5.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Транспорт.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1</w:t>
            </w:r>
          </w:p>
        </w:tc>
      </w:tr>
      <w:tr w:rsidR="00BF6B67" w:rsidRPr="005D6103" w:rsidTr="00BF6B67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6.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Торговля.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3</w:t>
            </w:r>
          </w:p>
        </w:tc>
      </w:tr>
      <w:tr w:rsidR="00BF6B67" w:rsidRPr="005D6103" w:rsidTr="00BF6B6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7.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Личная гигиена.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2</w:t>
            </w:r>
          </w:p>
        </w:tc>
      </w:tr>
      <w:tr w:rsidR="00BF6B67" w:rsidRPr="005D6103" w:rsidTr="00BF6B67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8.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2</w:t>
            </w:r>
          </w:p>
        </w:tc>
      </w:tr>
      <w:tr w:rsidR="00BF6B67" w:rsidRPr="005D6103" w:rsidTr="00AB5B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4" w:type="dxa"/>
          </w:tcPr>
          <w:p w:rsidR="00BF6B67" w:rsidRPr="005D6103" w:rsidRDefault="00BF6B67" w:rsidP="00790058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5D6103">
              <w:rPr>
                <w:rFonts w:ascii="Arial" w:hAnsi="Arial" w:cs="Arial"/>
                <w:bCs/>
                <w:color w:val="333333"/>
              </w:rPr>
              <w:t>9.</w:t>
            </w:r>
          </w:p>
        </w:tc>
        <w:tc>
          <w:tcPr>
            <w:tcW w:w="5799" w:type="dxa"/>
            <w:gridSpan w:val="2"/>
          </w:tcPr>
          <w:p w:rsidR="00BF6B67" w:rsidRPr="005D6103" w:rsidRDefault="00BF6B67" w:rsidP="00790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Социальное направление.</w:t>
            </w:r>
          </w:p>
        </w:tc>
        <w:tc>
          <w:tcPr>
            <w:tcW w:w="2835" w:type="dxa"/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D6103">
              <w:rPr>
                <w:rFonts w:ascii="Arial" w:hAnsi="Arial" w:cs="Arial"/>
              </w:rPr>
              <w:t>1</w:t>
            </w:r>
          </w:p>
        </w:tc>
      </w:tr>
      <w:tr w:rsidR="00BF6B67" w:rsidRPr="005D6103" w:rsidTr="00AB5B93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64" w:type="dxa"/>
            <w:tcBorders>
              <w:bottom w:val="single" w:sz="4" w:space="0" w:color="auto"/>
            </w:tcBorders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D6103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B67" w:rsidRPr="005D6103" w:rsidRDefault="00BF6B67" w:rsidP="007900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D6103">
              <w:rPr>
                <w:rFonts w:ascii="Arial" w:hAnsi="Arial" w:cs="Arial"/>
                <w:b/>
              </w:rPr>
              <w:t>17</w:t>
            </w:r>
          </w:p>
        </w:tc>
      </w:tr>
    </w:tbl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D6103" w:rsidRDefault="005D6103" w:rsidP="005D6103">
      <w:pPr>
        <w:spacing w:line="240" w:lineRule="auto"/>
        <w:jc w:val="right"/>
        <w:rPr>
          <w:rFonts w:ascii="Arial" w:eastAsia="Times New Roman" w:hAnsi="Arial" w:cs="Arial"/>
          <w:b/>
        </w:rPr>
      </w:pPr>
    </w:p>
    <w:p w:rsidR="005D6103" w:rsidRDefault="005D6103" w:rsidP="005D6103">
      <w:pPr>
        <w:spacing w:line="240" w:lineRule="auto"/>
        <w:jc w:val="right"/>
        <w:rPr>
          <w:rFonts w:ascii="Arial" w:eastAsia="Times New Roman" w:hAnsi="Arial" w:cs="Arial"/>
          <w:b/>
        </w:rPr>
      </w:pPr>
    </w:p>
    <w:p w:rsidR="005D6103" w:rsidRDefault="005D6103" w:rsidP="005D6103">
      <w:pPr>
        <w:spacing w:line="240" w:lineRule="auto"/>
        <w:jc w:val="right"/>
        <w:rPr>
          <w:rFonts w:ascii="Arial" w:eastAsia="Times New Roman" w:hAnsi="Arial" w:cs="Arial"/>
          <w:b/>
        </w:rPr>
      </w:pPr>
    </w:p>
    <w:p w:rsidR="005D6103" w:rsidRPr="005D6103" w:rsidRDefault="005D6103" w:rsidP="005D6103">
      <w:pPr>
        <w:spacing w:line="240" w:lineRule="auto"/>
        <w:jc w:val="right"/>
        <w:rPr>
          <w:rFonts w:ascii="Arial" w:eastAsia="Times New Roman" w:hAnsi="Arial" w:cs="Arial"/>
          <w:b/>
        </w:rPr>
      </w:pPr>
      <w:r w:rsidRPr="005D6103">
        <w:rPr>
          <w:rFonts w:ascii="Arial" w:eastAsia="Times New Roman" w:hAnsi="Arial" w:cs="Arial"/>
          <w:b/>
        </w:rPr>
        <w:t>Приложение</w:t>
      </w:r>
    </w:p>
    <w:p w:rsidR="00BF6B67" w:rsidRPr="005D6103" w:rsidRDefault="00BF6B67" w:rsidP="005D6103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5D6103">
        <w:rPr>
          <w:rFonts w:ascii="Arial" w:eastAsia="Times New Roman" w:hAnsi="Arial" w:cs="Arial"/>
          <w:b/>
        </w:rPr>
        <w:t>Календа</w:t>
      </w:r>
      <w:r w:rsidR="00361348" w:rsidRPr="005D6103">
        <w:rPr>
          <w:rFonts w:ascii="Arial" w:eastAsia="Times New Roman" w:hAnsi="Arial" w:cs="Arial"/>
          <w:b/>
        </w:rPr>
        <w:t>рно-тематическое планирование. 6</w:t>
      </w:r>
      <w:r w:rsidRPr="005D6103">
        <w:rPr>
          <w:rFonts w:ascii="Arial" w:eastAsia="Times New Roman" w:hAnsi="Arial" w:cs="Arial"/>
          <w:b/>
        </w:rPr>
        <w:t xml:space="preserve"> класс.</w:t>
      </w:r>
    </w:p>
    <w:tbl>
      <w:tblPr>
        <w:tblpPr w:leftFromText="180" w:rightFromText="180" w:vertAnchor="text" w:tblpY="1"/>
        <w:tblOverlap w:val="never"/>
        <w:tblW w:w="12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8"/>
        <w:gridCol w:w="6023"/>
        <w:gridCol w:w="33"/>
        <w:gridCol w:w="1337"/>
        <w:gridCol w:w="9"/>
        <w:gridCol w:w="4179"/>
      </w:tblGrid>
      <w:tr w:rsidR="00BF6B67" w:rsidRPr="005D6103" w:rsidTr="00361348">
        <w:trPr>
          <w:trHeight w:val="27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BF6B67" w:rsidRPr="005D6103" w:rsidTr="00361348">
        <w:trPr>
          <w:trHeight w:val="105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1. Культура поведения. Азбука общения (3 часа).</w:t>
            </w:r>
          </w:p>
        </w:tc>
      </w:tr>
      <w:tr w:rsidR="00BF6B67" w:rsidRPr="005D6103" w:rsidTr="00361348">
        <w:trPr>
          <w:trHeight w:val="31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Культура разговора со старшими.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Культура разговора со сверстниками.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Честность в отношении друг с другом.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1396" w:rsidRPr="005D6103" w:rsidTr="00361348">
        <w:trPr>
          <w:trHeight w:val="180"/>
        </w:trPr>
        <w:tc>
          <w:tcPr>
            <w:tcW w:w="1202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396" w:rsidRPr="005D6103" w:rsidRDefault="00851396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2.   Жилище (2 часа).</w:t>
            </w: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851396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Виды жилых помещений в городе и деревне.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851396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Виды жилых помещений в деревне.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1396" w:rsidRPr="005D6103" w:rsidTr="00361348">
        <w:trPr>
          <w:trHeight w:val="315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396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3.  Одежда и обувь (1 час).</w:t>
            </w: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851396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Виды обуви, размеры; уход за обувью – сушка, чистка, кремы; подготовка сезонной обуви к хранению.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1396" w:rsidRPr="005D6103" w:rsidTr="00361348">
        <w:trPr>
          <w:trHeight w:val="360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396" w:rsidRPr="005D6103" w:rsidRDefault="00851396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4.  Питание (2часа).</w:t>
            </w:r>
          </w:p>
        </w:tc>
      </w:tr>
      <w:tr w:rsidR="00851396" w:rsidRPr="005D6103" w:rsidTr="00361348">
        <w:trPr>
          <w:trHeight w:val="18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396" w:rsidRPr="005D6103" w:rsidRDefault="00851396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1396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Кухонные принадлежности, приборы, посуда. Правила пользования.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396" w:rsidRPr="005D6103" w:rsidRDefault="00851396" w:rsidP="0079005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1396" w:rsidRPr="005D6103" w:rsidRDefault="00851396" w:rsidP="0079005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851396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1396" w:rsidRPr="005D6103" w:rsidRDefault="00851396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Правила пользования и ухода за кухонными принадлежностями. Химические средства ухода.</w:t>
            </w:r>
          </w:p>
          <w:p w:rsidR="00BF6B67" w:rsidRPr="005D6103" w:rsidRDefault="00BF6B67" w:rsidP="007900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61348" w:rsidRPr="005D6103" w:rsidTr="00361348">
        <w:trPr>
          <w:trHeight w:val="180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5.Транспорт (1 час).</w:t>
            </w: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Правила поведения в транспорте и на улице.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61348" w:rsidRPr="005D6103" w:rsidTr="00361348">
        <w:trPr>
          <w:trHeight w:val="180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6. Торговля (3 часа).</w:t>
            </w:r>
          </w:p>
        </w:tc>
      </w:tr>
      <w:tr w:rsidR="00361348" w:rsidRPr="005D6103" w:rsidTr="00361348">
        <w:trPr>
          <w:trHeight w:val="1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10-</w:t>
            </w: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61348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Продовольственные и промтоварные магазины, </w:t>
            </w:r>
            <w:r w:rsidRPr="005D6103">
              <w:rPr>
                <w:rFonts w:ascii="Arial" w:eastAsia="Times New Roman" w:hAnsi="Arial" w:cs="Arial"/>
                <w:lang w:eastAsia="ru-RU"/>
              </w:rPr>
              <w:lastRenderedPageBreak/>
              <w:t xml:space="preserve">универсамы, их назначение.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Порядок приобретения товаров в продовольственных магазинах.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 №1</w:t>
            </w:r>
          </w:p>
        </w:tc>
      </w:tr>
      <w:tr w:rsidR="00361348" w:rsidRPr="005D6103" w:rsidTr="00361348">
        <w:trPr>
          <w:trHeight w:val="342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7. Личная гигиена (2 часа).</w:t>
            </w:r>
          </w:p>
        </w:tc>
      </w:tr>
      <w:tr w:rsidR="00BF6B67" w:rsidRPr="005D6103" w:rsidTr="00361348">
        <w:trPr>
          <w:trHeight w:val="25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Гигиена зрения (чтения, просмотра т/</w:t>
            </w:r>
            <w:proofErr w:type="gramStart"/>
            <w:r w:rsidRPr="005D6103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5D610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D6103">
              <w:rPr>
                <w:rFonts w:ascii="Arial" w:eastAsia="Times New Roman" w:hAnsi="Arial" w:cs="Arial"/>
                <w:lang w:eastAsia="ru-RU"/>
              </w:rPr>
              <w:t>передач</w:t>
            </w:r>
            <w:proofErr w:type="gramEnd"/>
            <w:r w:rsidRPr="005D6103">
              <w:rPr>
                <w:rFonts w:ascii="Arial" w:eastAsia="Times New Roman" w:hAnsi="Arial" w:cs="Arial"/>
                <w:lang w:eastAsia="ru-RU"/>
              </w:rPr>
              <w:t xml:space="preserve">, выполнение домашних заданий).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F6B67" w:rsidRPr="005D6103" w:rsidRDefault="00BF6B67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6B67" w:rsidRPr="005D6103" w:rsidRDefault="00BF6B67" w:rsidP="0079005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Здоровье и медицинская помощь. Виды медицинской помощи.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8. Основы безопасности жизнедеятельности (2 часа).</w:t>
            </w: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Сохранность жилища-порядок вызова полиции. Правила безопасного поведения во дворе. </w:t>
            </w:r>
            <w:r w:rsidRPr="005D610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6B67" w:rsidRPr="005D6103" w:rsidTr="00361348">
        <w:trPr>
          <w:trHeight w:val="180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6B67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 xml:space="preserve">Правила безопасного поведения во дворе. </w:t>
            </w:r>
            <w:r w:rsidRPr="005D610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B67" w:rsidRPr="005D6103" w:rsidRDefault="00BF6B67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61348" w:rsidRPr="005D6103" w:rsidTr="00E56107">
        <w:trPr>
          <w:trHeight w:val="154"/>
        </w:trPr>
        <w:tc>
          <w:tcPr>
            <w:tcW w:w="12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348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b/>
                <w:lang w:eastAsia="ru-RU"/>
              </w:rPr>
              <w:t>Раздел 9. Социальное направление (1 час).</w:t>
            </w:r>
          </w:p>
        </w:tc>
      </w:tr>
      <w:tr w:rsidR="00361348" w:rsidRPr="005D6103" w:rsidTr="00361348">
        <w:trPr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610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348" w:rsidRPr="005D6103" w:rsidRDefault="00361348" w:rsidP="0079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5D6103">
              <w:rPr>
                <w:rFonts w:ascii="Arial" w:eastAsia="Times New Roman" w:hAnsi="Arial" w:cs="Arial"/>
                <w:lang w:eastAsia="ru-RU"/>
              </w:rPr>
              <w:t>Дальние и близкие родственники.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348" w:rsidRPr="005D6103" w:rsidRDefault="00361348" w:rsidP="0079005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C0B5C" w:rsidRPr="005D6103" w:rsidRDefault="00851396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D6103">
        <w:rPr>
          <w:rFonts w:ascii="Arial" w:eastAsia="Times New Roman" w:hAnsi="Arial" w:cs="Arial"/>
          <w:b/>
          <w:lang w:eastAsia="ru-RU"/>
        </w:rPr>
        <w:br w:type="textWrapping" w:clear="all"/>
      </w: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C0B5C" w:rsidRPr="005D6103" w:rsidRDefault="005C0B5C" w:rsidP="0079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sectPr w:rsidR="005C0B5C" w:rsidRPr="005D6103" w:rsidSect="00C62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35" w:rsidRDefault="00487935" w:rsidP="00BF6B67">
      <w:pPr>
        <w:spacing w:after="0" w:line="240" w:lineRule="auto"/>
      </w:pPr>
      <w:r>
        <w:separator/>
      </w:r>
    </w:p>
  </w:endnote>
  <w:endnote w:type="continuationSeparator" w:id="0">
    <w:p w:rsidR="00487935" w:rsidRDefault="00487935" w:rsidP="00B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35" w:rsidRDefault="00487935" w:rsidP="00BF6B67">
      <w:pPr>
        <w:spacing w:after="0" w:line="240" w:lineRule="auto"/>
      </w:pPr>
      <w:r>
        <w:separator/>
      </w:r>
    </w:p>
  </w:footnote>
  <w:footnote w:type="continuationSeparator" w:id="0">
    <w:p w:rsidR="00487935" w:rsidRDefault="00487935" w:rsidP="00BF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C11"/>
    <w:multiLevelType w:val="hybridMultilevel"/>
    <w:tmpl w:val="106A28CA"/>
    <w:lvl w:ilvl="0" w:tplc="79BCACA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1"/>
    <w:rsid w:val="001F12AC"/>
    <w:rsid w:val="00361348"/>
    <w:rsid w:val="003F2BA1"/>
    <w:rsid w:val="00487935"/>
    <w:rsid w:val="005A3297"/>
    <w:rsid w:val="005C0B5C"/>
    <w:rsid w:val="005D6103"/>
    <w:rsid w:val="0068054A"/>
    <w:rsid w:val="006D1509"/>
    <w:rsid w:val="00790058"/>
    <w:rsid w:val="00851396"/>
    <w:rsid w:val="00AB56AC"/>
    <w:rsid w:val="00BF6B67"/>
    <w:rsid w:val="00C62269"/>
    <w:rsid w:val="00C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B67"/>
  </w:style>
  <w:style w:type="paragraph" w:styleId="a5">
    <w:name w:val="footer"/>
    <w:basedOn w:val="a"/>
    <w:link w:val="a6"/>
    <w:uiPriority w:val="99"/>
    <w:unhideWhenUsed/>
    <w:rsid w:val="00B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67"/>
  </w:style>
  <w:style w:type="paragraph" w:styleId="a7">
    <w:name w:val="Balloon Text"/>
    <w:basedOn w:val="a"/>
    <w:link w:val="a8"/>
    <w:uiPriority w:val="99"/>
    <w:semiHidden/>
    <w:unhideWhenUsed/>
    <w:rsid w:val="0036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B67"/>
  </w:style>
  <w:style w:type="paragraph" w:styleId="a5">
    <w:name w:val="footer"/>
    <w:basedOn w:val="a"/>
    <w:link w:val="a6"/>
    <w:uiPriority w:val="99"/>
    <w:unhideWhenUsed/>
    <w:rsid w:val="00B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67"/>
  </w:style>
  <w:style w:type="paragraph" w:styleId="a7">
    <w:name w:val="Balloon Text"/>
    <w:basedOn w:val="a"/>
    <w:link w:val="a8"/>
    <w:uiPriority w:val="99"/>
    <w:semiHidden/>
    <w:unhideWhenUsed/>
    <w:rsid w:val="0036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2020-10-05T07:06:00Z</cp:lastPrinted>
  <dcterms:created xsi:type="dcterms:W3CDTF">2020-09-28T05:52:00Z</dcterms:created>
  <dcterms:modified xsi:type="dcterms:W3CDTF">2021-02-02T16:38:00Z</dcterms:modified>
</cp:coreProperties>
</file>