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8D" w:rsidRDefault="00F45B8D" w:rsidP="00C0374E">
      <w:pPr>
        <w:rPr>
          <w:rFonts w:ascii="Times New Roman" w:hAnsi="Times New Roman" w:cs="Times New Roman"/>
          <w:b/>
          <w:bCs/>
          <w:iCs/>
        </w:rPr>
      </w:pPr>
    </w:p>
    <w:p w:rsidR="00F45B8D" w:rsidRDefault="00846561" w:rsidP="00F45B8D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lastRenderedPageBreak/>
        <w:drawing>
          <wp:inline distT="0" distB="0" distL="0" distR="0">
            <wp:extent cx="9251950" cy="6681964"/>
            <wp:effectExtent l="0" t="0" r="0" b="0"/>
            <wp:docPr id="1" name="Рисунок 1" descr="C:\Users\Анастасия\Desktop\Скан Марина\гео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Марина\гео 8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45B8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="00F45B8D" w:rsidRPr="005E4A07">
        <w:rPr>
          <w:rFonts w:ascii="Times New Roman" w:hAnsi="Times New Roman" w:cs="Times New Roman"/>
          <w:b/>
          <w:bCs/>
          <w:iCs/>
        </w:rPr>
        <w:t>.</w:t>
      </w:r>
      <w:r w:rsidR="00F45B8D"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p w:rsidR="00422E35" w:rsidRPr="002A2E12" w:rsidRDefault="00422E35" w:rsidP="00422E35">
      <w:pPr>
        <w:pStyle w:val="a7"/>
        <w:spacing w:after="0"/>
        <w:jc w:val="left"/>
        <w:rPr>
          <w:rStyle w:val="ab"/>
          <w:rFonts w:ascii="Times New Roman" w:hAnsi="Times New Roman"/>
          <w:i w:val="0"/>
          <w:color w:val="000000"/>
        </w:rPr>
      </w:pPr>
      <w:r w:rsidRPr="002C59F1">
        <w:rPr>
          <w:rStyle w:val="ab"/>
          <w:rFonts w:ascii="Times New Roman" w:hAnsi="Times New Roman"/>
          <w:b/>
          <w:color w:val="000000"/>
        </w:rPr>
        <w:t>Личностными</w:t>
      </w:r>
      <w:r w:rsidRPr="002A2E12">
        <w:rPr>
          <w:rStyle w:val="ab"/>
          <w:rFonts w:ascii="Times New Roman" w:hAnsi="Times New Roman"/>
          <w:i w:val="0"/>
          <w:color w:val="000000"/>
        </w:rPr>
        <w:t xml:space="preserve"> результатами изучения предмета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является формирование следующих умений и качеств: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осознание российской гражданской идентичности и своей этнической принадлежности;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ответственное отношение к учению;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готовность и способность к саморазвитию и самообразованию на основе мотивации к обучению и познанию;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постепенное выстраивание собственной целостной картины мира;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приобретение опыта участия в социально значимом труде;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развитие коммуникативной компетентности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в общении и сотрудничестве со сверстниками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 xml:space="preserve">в процессе образовательной, общественно </w:t>
      </w:r>
      <w:r>
        <w:rPr>
          <w:rStyle w:val="ab"/>
          <w:rFonts w:ascii="Times New Roman" w:hAnsi="Times New Roman"/>
          <w:i w:val="0"/>
          <w:color w:val="000000"/>
        </w:rPr>
        <w:t xml:space="preserve">  </w:t>
      </w:r>
      <w:r w:rsidRPr="002A2E12">
        <w:rPr>
          <w:rStyle w:val="ab"/>
          <w:rFonts w:ascii="Times New Roman" w:hAnsi="Times New Roman"/>
          <w:i w:val="0"/>
          <w:color w:val="000000"/>
        </w:rPr>
        <w:t>полезной, учебно-исследовательской, творческой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деятельности;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осознание ценности здорового образа жизни;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понимание основ экологической культуры.</w:t>
      </w:r>
    </w:p>
    <w:p w:rsidR="00422E35" w:rsidRPr="002C59F1" w:rsidRDefault="00422E35" w:rsidP="00422E35">
      <w:pPr>
        <w:pStyle w:val="a7"/>
        <w:jc w:val="left"/>
        <w:rPr>
          <w:rStyle w:val="ab"/>
          <w:rFonts w:ascii="Times New Roman" w:hAnsi="Times New Roman"/>
          <w:b/>
          <w:i w:val="0"/>
          <w:color w:val="000000"/>
        </w:rPr>
      </w:pPr>
      <w:proofErr w:type="spellStart"/>
      <w:r w:rsidRPr="002C59F1">
        <w:rPr>
          <w:rStyle w:val="ab"/>
          <w:rFonts w:ascii="Times New Roman" w:hAnsi="Times New Roman"/>
          <w:b/>
          <w:color w:val="000000"/>
        </w:rPr>
        <w:t>Метапредметными</w:t>
      </w:r>
      <w:proofErr w:type="spellEnd"/>
      <w:r w:rsidRPr="002C59F1">
        <w:rPr>
          <w:rStyle w:val="ab"/>
          <w:rFonts w:ascii="Times New Roman" w:hAnsi="Times New Roman"/>
          <w:b/>
          <w:i w:val="0"/>
          <w:color w:val="000000"/>
        </w:rPr>
        <w:t xml:space="preserve"> </w:t>
      </w:r>
      <w:r w:rsidRPr="002C59F1">
        <w:rPr>
          <w:rStyle w:val="ab"/>
          <w:rFonts w:ascii="Times New Roman" w:hAnsi="Times New Roman"/>
          <w:i w:val="0"/>
          <w:color w:val="000000"/>
        </w:rPr>
        <w:t>результатами изучения курса</w:t>
      </w:r>
      <w:r>
        <w:rPr>
          <w:rStyle w:val="ab"/>
          <w:rFonts w:ascii="Times New Roman" w:hAnsi="Times New Roman"/>
          <w:b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является формирование универсальных учебных действий (УУД).</w:t>
      </w:r>
    </w:p>
    <w:p w:rsidR="00422E35" w:rsidRPr="002C59F1" w:rsidRDefault="00422E35" w:rsidP="00422E35">
      <w:pPr>
        <w:pStyle w:val="a7"/>
        <w:jc w:val="left"/>
        <w:rPr>
          <w:rStyle w:val="ab"/>
          <w:rFonts w:ascii="Times New Roman" w:hAnsi="Times New Roman"/>
          <w:color w:val="000000"/>
        </w:rPr>
      </w:pPr>
      <w:r w:rsidRPr="002C59F1">
        <w:rPr>
          <w:rStyle w:val="ab"/>
          <w:rFonts w:ascii="Times New Roman" w:hAnsi="Times New Roman"/>
          <w:color w:val="000000"/>
        </w:rPr>
        <w:t>Регулятивные УУД: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ставить учебную задачу (самостоятельно и под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руководством учителя);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планировать свою деятельность (самостоятельно, в группе или под руководством учителя);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работать в соответствии с поставленной учебной задачей;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работать в соответствии с предложенным планом;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сравнивать полученные результаты с ожидаемыми;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владеть основами самоконтроля и самооценки;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осуществлять осознанный выбор в учебной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и познавательной деятельности.</w:t>
      </w:r>
    </w:p>
    <w:p w:rsidR="00422E35" w:rsidRPr="002C59F1" w:rsidRDefault="00422E35" w:rsidP="00422E35">
      <w:pPr>
        <w:pStyle w:val="a7"/>
        <w:jc w:val="left"/>
        <w:rPr>
          <w:rStyle w:val="ab"/>
          <w:rFonts w:ascii="Times New Roman" w:hAnsi="Times New Roman"/>
          <w:color w:val="000000"/>
        </w:rPr>
      </w:pPr>
      <w:r w:rsidRPr="002C59F1">
        <w:rPr>
          <w:rStyle w:val="ab"/>
          <w:rFonts w:ascii="Times New Roman" w:hAnsi="Times New Roman"/>
          <w:color w:val="000000"/>
        </w:rPr>
        <w:t>Коммуникативные УУД: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участвовать в совместной деятельности, организовывать сотрудничество;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оценивать работу одноклассников;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в дискуссии высказывать суждения, подтверждая их фактами;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проявлять уважительное и доброжелательное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отношение к другому человеку и его мнению;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критично относиться к своему мнению.</w:t>
      </w:r>
    </w:p>
    <w:p w:rsidR="00422E35" w:rsidRPr="002C59F1" w:rsidRDefault="00422E35" w:rsidP="00422E35">
      <w:pPr>
        <w:pStyle w:val="a7"/>
        <w:jc w:val="left"/>
        <w:rPr>
          <w:rStyle w:val="ab"/>
          <w:rFonts w:ascii="Times New Roman" w:hAnsi="Times New Roman"/>
          <w:color w:val="000000"/>
        </w:rPr>
      </w:pPr>
      <w:r w:rsidRPr="002C59F1">
        <w:rPr>
          <w:rStyle w:val="ab"/>
          <w:rFonts w:ascii="Times New Roman" w:hAnsi="Times New Roman"/>
          <w:color w:val="000000"/>
        </w:rPr>
        <w:t>Познавательные УУД: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выделять главное, существенные признаки понятий;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устанавливать причинно-следственные связи;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определять критерии для сравнения фактов,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явлений, событий, объектов;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сравнивать объекты, факты, явления, события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по заданным критериям;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lastRenderedPageBreak/>
        <w:t>• классифицировать информацию по заданным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признакам;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решать проблемные задачи;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искать и отбирать информацию в учебных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и справочных пособиях, словарях;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работать с текстом и нетекстовыми компонентами;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создавать тексты разных типов (описательные,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объяснительные).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C59F1">
        <w:rPr>
          <w:rStyle w:val="ab"/>
          <w:rFonts w:ascii="Times New Roman" w:hAnsi="Times New Roman"/>
          <w:b/>
          <w:i w:val="0"/>
          <w:color w:val="000000"/>
        </w:rPr>
        <w:t>Предметными</w:t>
      </w:r>
      <w:r w:rsidRPr="002A2E12">
        <w:rPr>
          <w:rStyle w:val="ab"/>
          <w:rFonts w:ascii="Times New Roman" w:hAnsi="Times New Roman"/>
          <w:i w:val="0"/>
          <w:color w:val="000000"/>
        </w:rPr>
        <w:t xml:space="preserve"> результатами изучения курса является формирование следующих умений: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объяснять значение ключевых понятий курса;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работать с основными источниками географической информации;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определять географическое положение России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и ее регионов;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определять время в различных пунктах страны;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называть и показывать основные географические объекты;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называть и объяснять географические закономерности и главные факторы различных природных процессов;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работать с контурной картой;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составлять описания (характеристики) отдельных объектов природы и природного комплекса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по плану;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приводить примеры единства и взаимосвязей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компонентов природы;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давать комплексную физико-географическую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характеристику объектов;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приводить примеры влияния компонентов природы на хозяйственную деятельность человека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и условия жизни;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приводить примеры рационального и нерационального использования природных ресурсов;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объяснять изменение природы под влиянием</w:t>
      </w:r>
      <w:r>
        <w:rPr>
          <w:rStyle w:val="ab"/>
          <w:rFonts w:ascii="Times New Roman" w:hAnsi="Times New Roman"/>
          <w:i w:val="0"/>
          <w:color w:val="000000"/>
        </w:rPr>
        <w:t xml:space="preserve"> </w:t>
      </w:r>
      <w:r w:rsidRPr="002A2E12">
        <w:rPr>
          <w:rStyle w:val="ab"/>
          <w:rFonts w:ascii="Times New Roman" w:hAnsi="Times New Roman"/>
          <w:i w:val="0"/>
          <w:color w:val="000000"/>
        </w:rPr>
        <w:t>деятельности человека;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определять экологические проблемы природных регионов;</w:t>
      </w:r>
    </w:p>
    <w:p w:rsidR="00422E35" w:rsidRPr="002A2E12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  <w:r w:rsidRPr="002A2E12">
        <w:rPr>
          <w:rStyle w:val="ab"/>
          <w:rFonts w:ascii="Times New Roman" w:hAnsi="Times New Roman"/>
          <w:i w:val="0"/>
          <w:color w:val="000000"/>
        </w:rPr>
        <w:t>• называть меры по охране природы.</w:t>
      </w:r>
    </w:p>
    <w:p w:rsidR="00F45B8D" w:rsidRDefault="00F45B8D" w:rsidP="00F45B8D">
      <w:pPr>
        <w:rPr>
          <w:rFonts w:ascii="Times New Roman" w:hAnsi="Times New Roman" w:cs="Times New Roman"/>
          <w:b/>
          <w:bCs/>
          <w:iCs/>
        </w:rPr>
      </w:pPr>
    </w:p>
    <w:p w:rsidR="00F45B8D" w:rsidRDefault="00F45B8D" w:rsidP="00F45B8D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F45B8D" w:rsidRPr="005E4A07" w:rsidRDefault="00F45B8D" w:rsidP="00F45B8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Pr="005E4A07">
        <w:rPr>
          <w:rFonts w:ascii="Times New Roman" w:hAnsi="Times New Roman" w:cs="Times New Roman"/>
          <w:b/>
          <w:bCs/>
          <w:iCs/>
        </w:rPr>
        <w:t xml:space="preserve">. Содержание учебного предмета «География», </w:t>
      </w:r>
      <w:r>
        <w:rPr>
          <w:rFonts w:ascii="Times New Roman" w:hAnsi="Times New Roman" w:cs="Times New Roman"/>
          <w:b/>
          <w:bCs/>
          <w:iCs/>
        </w:rPr>
        <w:t>8</w:t>
      </w:r>
      <w:r w:rsidRPr="005E4A07">
        <w:rPr>
          <w:rFonts w:ascii="Times New Roman" w:hAnsi="Times New Roman" w:cs="Times New Roman"/>
          <w:b/>
          <w:bCs/>
          <w:iCs/>
        </w:rPr>
        <w:t xml:space="preserve"> класс</w:t>
      </w:r>
    </w:p>
    <w:p w:rsidR="00F45B8D" w:rsidRDefault="00F45B8D" w:rsidP="00F45B8D">
      <w:pPr>
        <w:rPr>
          <w:rFonts w:ascii="Times New Roman" w:hAnsi="Times New Roman" w:cs="Times New Roman"/>
          <w:b/>
          <w:bCs/>
          <w:iCs/>
        </w:rPr>
      </w:pPr>
    </w:p>
    <w:p w:rsidR="002D4CB5" w:rsidRDefault="002D4CB5" w:rsidP="00B013FB">
      <w:pPr>
        <w:rPr>
          <w:rFonts w:ascii="Times New Roman" w:hAnsi="Times New Roman"/>
          <w:b/>
          <w:sz w:val="24"/>
          <w:szCs w:val="24"/>
        </w:rPr>
      </w:pPr>
      <w:r w:rsidRPr="002D4CB5">
        <w:rPr>
          <w:rFonts w:ascii="Times New Roman" w:hAnsi="Times New Roman"/>
          <w:b/>
          <w:sz w:val="24"/>
          <w:szCs w:val="24"/>
        </w:rPr>
        <w:t>Что изучает физическая география России</w:t>
      </w:r>
      <w:r>
        <w:rPr>
          <w:rFonts w:ascii="Times New Roman" w:hAnsi="Times New Roman"/>
          <w:b/>
          <w:sz w:val="24"/>
          <w:szCs w:val="24"/>
        </w:rPr>
        <w:t xml:space="preserve"> -  1 час</w:t>
      </w:r>
    </w:p>
    <w:p w:rsidR="002D4CB5" w:rsidRPr="002D4CB5" w:rsidRDefault="002D4CB5" w:rsidP="002D4C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следует изучать географию своей страны? Знакомство с учебником, атласом</w:t>
      </w:r>
    </w:p>
    <w:p w:rsidR="00422E35" w:rsidRDefault="002D4CB5" w:rsidP="00B013FB">
      <w:pPr>
        <w:rPr>
          <w:rFonts w:ascii="Times New Roman" w:hAnsi="Times New Roman" w:cs="Times New Roman"/>
          <w:b/>
          <w:bCs/>
          <w:iCs/>
        </w:rPr>
      </w:pPr>
      <w:r w:rsidRPr="002D4CB5">
        <w:rPr>
          <w:rFonts w:ascii="Times New Roman" w:hAnsi="Times New Roman" w:cs="Times New Roman"/>
          <w:b/>
          <w:bCs/>
          <w:iCs/>
        </w:rPr>
        <w:t>Наша Родина на карте мира</w:t>
      </w:r>
      <w:r>
        <w:rPr>
          <w:rFonts w:ascii="Times New Roman" w:hAnsi="Times New Roman" w:cs="Times New Roman"/>
          <w:b/>
          <w:bCs/>
          <w:iCs/>
        </w:rPr>
        <w:t xml:space="preserve"> – 6 часов</w:t>
      </w:r>
    </w:p>
    <w:p w:rsidR="002D4CB5" w:rsidRPr="002D4CB5" w:rsidRDefault="002D4CB5" w:rsidP="002D4C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Россия— самое большое государство мира. Крайние точки России. Границы. Анализ и сопоставление карт атласа. России. Особенности географического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России. </w:t>
      </w:r>
      <w:r w:rsidRPr="002D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2D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2D4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географического положения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Физико-географическая характеристика морей. Ресурсы морей. Экологические проблемы морей. Местное время. Часовые пояса на территории России. Реформа системы исчисления времени в России.</w:t>
      </w:r>
    </w:p>
    <w:p w:rsidR="002D4CB5" w:rsidRPr="002D4CB5" w:rsidRDefault="002D4CB5" w:rsidP="002D4C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2D4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D4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поясного времени для различных пунктов России. Открытие и освоение Севера новгородцами и поморами. Походы русских в Западную Сибирь. Географические открытия XVI— начала XVII в. Открытия Нового времени (середина XVII—XVIII в.). Открытия XVII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XIX—XX вв.. Систематизация и обобщение знаний по теме «Наша Родина на карте мира». Итоговый контроль в форме географического диктанта, зачета, презентации.</w:t>
      </w:r>
    </w:p>
    <w:p w:rsidR="002D4CB5" w:rsidRDefault="002D4CB5" w:rsidP="00B013FB">
      <w:pPr>
        <w:rPr>
          <w:rFonts w:ascii="Times New Roman" w:hAnsi="Times New Roman"/>
          <w:b/>
          <w:sz w:val="24"/>
          <w:szCs w:val="24"/>
        </w:rPr>
      </w:pPr>
      <w:r w:rsidRPr="002D4CB5">
        <w:rPr>
          <w:rFonts w:ascii="Times New Roman" w:hAnsi="Times New Roman"/>
          <w:b/>
          <w:sz w:val="24"/>
          <w:szCs w:val="24"/>
        </w:rPr>
        <w:t>Особенности природы и природные ресурсы России</w:t>
      </w:r>
      <w:r>
        <w:rPr>
          <w:rFonts w:ascii="Times New Roman" w:hAnsi="Times New Roman"/>
          <w:b/>
          <w:sz w:val="24"/>
          <w:szCs w:val="24"/>
        </w:rPr>
        <w:t xml:space="preserve"> – 18 часов</w:t>
      </w:r>
    </w:p>
    <w:p w:rsidR="00CE5ACD" w:rsidRPr="001B5A42" w:rsidRDefault="002D4CB5" w:rsidP="00CE5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ф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рельефа России и их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литосферы. Основные этапы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логической истории формирования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коры. Тектонические структуры нашей страны. Связь основных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рельефа со строением литосферы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полезных ископае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мых. Минеральн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о-сырьевая база Рос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и. Экологические проблемы, свя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 добычей полезных ископае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r w:rsidRPr="001B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Практические работы. </w:t>
      </w:r>
      <w:r w:rsidRPr="001B5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ависимости расположения крупных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рельефа и месторождений полез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формирующие рельеф.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Древнее оледенение на те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рритории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ссии. Деятельность текучих вод.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ветра. Деятельность че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 Стихийные природные явле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происходящие в литосфере.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Геологическое строение, рельеф и</w:t>
      </w:r>
      <w:r w:rsid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ресурсы родного края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Климатообразующие факторы. Влияние географического положения на климат. Циркуляция воздушных масс. Влияние подстилающей поверхности. Распределение тепла на территории нашей страны. Распределение осадков на территории нашей страны. Типы климатов России: арктический, субарктический, умеренно континентальный, континентальный, резко-континентальный, муссонный климат умеренного пояса.</w:t>
      </w:r>
      <w:r w:rsid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ACD" w:rsidRPr="001B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="00CE5ACD" w:rsidRPr="001B5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CE5ACD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</w:t>
      </w:r>
    </w:p>
    <w:p w:rsidR="00CE5ACD" w:rsidRPr="001B5A42" w:rsidRDefault="00CE5ACD" w:rsidP="00CE5A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1B5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основных климатических показателей одного из регионов страны. Характеристика климата своего края.</w:t>
      </w:r>
    </w:p>
    <w:p w:rsidR="001B5A42" w:rsidRPr="00B013FB" w:rsidRDefault="00CE5ACD" w:rsidP="00B013F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агроклиматических ресурсов. Значение внутренних вод для человека. Зависимость рек от рельефа. Влияние климата на реки. Стихийные</w:t>
      </w:r>
      <w:r w:rsid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 связанные с реками. Крупнейшие озера России. Происхождение озерных котловин. Верховые и низовые болота. Важность сохранения</w:t>
      </w:r>
      <w:r w:rsid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водно-болотных угодий. Роль подземных вод в природе и жизни человека. Виды подземных вод. Границы распространения многолетней мерзлоты в</w:t>
      </w:r>
      <w:r w:rsid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причины ее образования. Особенности освоения территорий с многолетней мерзлотой. Водные ресурсы. Влияние деятельности человека на водные ресурсы и меры по их охране и восстановлению. Стихийные явления, связанные с водой.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Дискуссия. Тема «Вода— уникальный ресурс, который нечем заменить…»Образование почв. Основные свойства почв. Разнообразие почв. Типы почв России: арктические, тундрово-глеевые, подзолистые, дерново-подзолистые, серые лесные, черноземы, темно-каштановые, каштановые, светло-каштановые.</w:t>
      </w:r>
      <w:r w:rsid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1B5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условий почвообразования основных типов почв (количество тепла, влаги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рельеф, растительность). Оценка их плодородия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родного края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растительности России. Разнообразие животного мира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1B5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изменений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растительного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животного мира при изменении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компонентов природного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живых организмов в жизни Земли. Роль растительного и животного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в жизни человека. Заповедники</w:t>
      </w:r>
      <w:r w:rsid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национальные парки России. Растительный и животный мир родного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</w:t>
      </w:r>
      <w:r w:rsidRPr="001B5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ООПТ в сохранении природы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края. Природные условия России. Природные ресурсы. Особенности размещения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ресурсов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обобщение знаний</w:t>
      </w:r>
      <w:r w:rsid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«Особенности природы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природные ресурсы России</w:t>
      </w:r>
      <w:r w:rsidR="001B5A42"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в форме географического диктанта, зачета, презентации</w:t>
      </w:r>
      <w:r w:rsidR="001B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4CB5" w:rsidRDefault="002D4CB5" w:rsidP="00B013FB">
      <w:pPr>
        <w:rPr>
          <w:rFonts w:ascii="Times New Roman" w:hAnsi="Times New Roman" w:cs="Times New Roman"/>
          <w:b/>
          <w:bCs/>
          <w:iCs/>
        </w:rPr>
      </w:pPr>
      <w:r w:rsidRPr="002D4CB5">
        <w:rPr>
          <w:rFonts w:ascii="Times New Roman" w:hAnsi="Times New Roman"/>
          <w:b/>
          <w:sz w:val="24"/>
          <w:szCs w:val="24"/>
        </w:rPr>
        <w:t>Природные комплексы России</w:t>
      </w:r>
      <w:r w:rsidRPr="002D4CB5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– 36 часов</w:t>
      </w:r>
    </w:p>
    <w:p w:rsidR="00F303DD" w:rsidRPr="00B013FB" w:rsidRDefault="001B5A42" w:rsidP="00F303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природно-территориальных комплексов (ПТК). Физико-географическое районирование. ПТК природные и антропогенные. Природная зональность. Природные зоны нашей Родины: арктические пустыни, тундра, лесотундра. Россия — лесная страна. Характеристика зон: тайги, смешанных и широко-лиственных лесов. Роль лесов в жизни человека. Природные ресурсы лесной зоны. Лесные пожары — угроза лесу. Необходимость охраны и восстановления лесов.  </w:t>
      </w:r>
      <w:r w:rsidR="00F303DD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зон: степей, полупустынь и пустынь. Возможности хозяйственного использования зон. Практические работы. </w:t>
      </w:r>
      <w:r w:rsidR="00F303DD" w:rsidRPr="00B01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F303DD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характеристика двух природных зон России (по выбору). </w:t>
      </w:r>
      <w:r w:rsidR="00F303DD" w:rsidRPr="00B01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F303DD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принципов выделения крупных природных регионов на территории России. 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 Особенности географического положения. История освоения. Русская равнина — колыбель российской государственности. Древние русские города. Главная особенность природы — </w:t>
      </w:r>
      <w:proofErr w:type="spellStart"/>
      <w:r w:rsidR="00F303DD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равнинность</w:t>
      </w:r>
      <w:proofErr w:type="spellEnd"/>
      <w:r w:rsidR="00F303DD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Причины такого рельефа. Влияние географического положения равнины на ее природу: умеренно континентальный климат, самый полный набор природных зон. Реки и озера равнины. Великая русская река «Волга-матушка». Самые крупные природные комплексы Русской равнины— природные зоны: тундры и лесотундры, тайга, смешанные и широколиственные леса, лесостепи и степи, полупустыни и пустыни. Памятники природы равнины: Волга, Валдай, Селигер, </w:t>
      </w:r>
      <w:proofErr w:type="spellStart"/>
      <w:r w:rsidR="00F303DD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Беломорье</w:t>
      </w:r>
      <w:proofErr w:type="spellEnd"/>
      <w:r w:rsidR="00F303DD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остров Валаам, Кижи, Карелия. Девственные леса Коми. ООПТ Русской равнины: заповедники и национальные парки—</w:t>
      </w:r>
    </w:p>
    <w:p w:rsidR="00F303DD" w:rsidRPr="00B013FB" w:rsidRDefault="00F303DD" w:rsidP="00F303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Север», Кандалакшский, Валдайский, Астраханский и др. </w:t>
      </w:r>
      <w:r w:rsidRPr="00B01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Творческая работа.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туристических маршрутов по Русской равнине: по памятникам природы; по национальным паркам; по рекам и озерам. Основные полезные ископаемые Русской равнины. Водные, агроклиматические, лесные рекреационные</w:t>
      </w:r>
      <w:r w:rsid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ресурсы. Проблемы Национального использования природных ресурсов и мероприятия по их восстановлению и сбережению. Особенности географического</w:t>
      </w:r>
      <w:r w:rsid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положения: Северный Кавказ — самая южная часть территории России. По гребням Главного Кавказского хребта проходит граница со странами Закавказья. Кавказ— это </w:t>
      </w:r>
      <w:proofErr w:type="spellStart"/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Предкавказье</w:t>
      </w:r>
      <w:proofErr w:type="spellEnd"/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Большой Кавказ и Закавказье. Кавказ— молодые горы. Признаки возраста гор. Эльбрус— самая высокая вершина России и Европы. Взаимосвязь тектонического строения и рельефа. Сложная история геологического развития региона— причина богатств недр полезными ископаемыми.</w:t>
      </w:r>
    </w:p>
    <w:p w:rsidR="00EE0637" w:rsidRPr="00B013FB" w:rsidRDefault="00F303DD" w:rsidP="00EE06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минеральных источников. Северный Кавказ — пример «</w:t>
      </w:r>
      <w:proofErr w:type="spellStart"/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многоэтажности</w:t>
      </w:r>
      <w:proofErr w:type="spellEnd"/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природы. Вертикальная зональность природы. Отличие климата высокогорий от равнинных и предгорных частей. Местные ветры: фён, бора. Реки, их особенности. Плодородные почвы. Причина разнообразия природных</w:t>
      </w:r>
      <w:r w:rsid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комплексов Северного Кавказа— различие в географическом положении и в высоте над уровнем моря. Особенности природы </w:t>
      </w:r>
      <w:proofErr w:type="spellStart"/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Прикубанской</w:t>
      </w:r>
      <w:proofErr w:type="spellEnd"/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равнины. Кубань — житница России. Кавказские Минеральные Воды — крупнейший курортный район страны. Высокогорный Дагестан. Творческая работа. Подготовка презентации о природных уникумах Северного Кавказа. Богатство Северного Кавказа природными ресурсами. Уникальный курортный регион России: бальнеологические курорты страны. Самый многонациональный район России. Традиции и обычаи народов Кавказа. Особенности географического положения Урала: пограничное положение между двумя частями света— Европой и Азией; почти меридиональное направление хребтов. История освоения. Древние обитатели Урала. Описание</w:t>
      </w:r>
      <w:r w:rsid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 в художественной литературе. Урал— древние горы. Размещение месторождений полезных ископаемых Урала в зависимости от истории геологического развития территории. Академик А. Е. Ферсман называл Урал «минералогическим раем». Закономерности изменения природы</w:t>
      </w:r>
      <w:r w:rsid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Урала: с севера на юг (Полярный, Приполярный, Северный, Средний, Южный Урал); с запада на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восток (Предуралье и Зауралье); снизу вверх (высотная поясность). Характеристика природы отдельных частей Урала. </w:t>
      </w:r>
      <w:r w:rsidRPr="00B01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Творческие работы.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туристических маршрутов по разным частям Урала: Северному, Среднему, Южному</w:t>
      </w:r>
      <w:r w:rsidR="00EE0637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Природные уникумы Урала. Ильменский хребет. Ильменский заповедник — край самоцветов. Кунгурская ледяная пещера. Река Чусовая. Урал— </w:t>
      </w:r>
      <w:proofErr w:type="spellStart"/>
      <w:r w:rsidR="00EE0637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старопромышленный</w:t>
      </w:r>
      <w:proofErr w:type="spellEnd"/>
      <w:r w:rsidR="00EE0637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 России. Преобладание антропогенных ландшафтов. Главные промышленные центры Урала— Челябинск, Екатеринбург, Нижний Тагил— лидеры в списке самых неблагополучных городов страны. Основные направления улучшения экологической ситуации в регионе. Географическое положение Западно-Сибирской равнины. Границы равнины. Географический образ региона. Главные особенности природы Западно-Сибирской равнины: плоский рельеф, понижающийся к центру; суровый континентальный климат; обилие поверхностных вод; сильная заболоченность территории; многолетняя мерзлота; широтно-зональное изменение природных ландшафтов. Отчетливо выраженная зональность природы. Широтное размещение природных зон: от тундры на побережье Красного моря до степей на юге. Отсутствие широколиственных и смешанных лесов, небольшая площадь </w:t>
      </w:r>
      <w:proofErr w:type="spellStart"/>
      <w:r w:rsidR="00EE0637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лесостепей</w:t>
      </w:r>
      <w:proofErr w:type="spellEnd"/>
      <w:r w:rsidR="00EE0637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Разнообразие природных ресурсов. Западная Сибирь — один из мировых лидеров по запасам нефти и газа. Изменения со временем представлений о природных богатствах Западной</w:t>
      </w:r>
    </w:p>
    <w:p w:rsidR="002D4CB5" w:rsidRPr="00B013FB" w:rsidRDefault="00EE0637" w:rsidP="00B013F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Сибири: от ценной пушнины («мягкая рухлядь») в XVI в. до энергоресурсов в XX в. Трудности освоения природных богатств: суровый климат, многолетняя мерзлота, заболоченность, мошка. Причины и последствия лесных пожаров. Дискуссия. Тема «Что мешает освоению природных богатств Западно-Сибирской равнины?» Географическое положение и состав территории Восточной Сибири. Географический образ территории. Поселения охотников и рыболовов</w:t>
      </w:r>
      <w:r w:rsid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верхнем палеозое. Первые сведения о «Сибирской земле» в русских летописях. Походы землепроходцев в Сибирь. </w:t>
      </w:r>
      <w:proofErr w:type="spellStart"/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Мангазея</w:t>
      </w:r>
      <w:proofErr w:type="spellEnd"/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(Туруханск). Основание Красноярска (1628 г.), Братского острога (1631 г.). XVIII в.— включение Восточной Сибири в состав России. Влияние географического положения</w:t>
      </w:r>
      <w:r w:rsid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природу региона: суровый резко-континентальный климат, распространение многолетней мерзлоты. Полюс холода северного полушария— Оймякон. Горные массивы и плоскогорья. Полноводные реки: Лена, Енисей. Бескрайняя тайга. Особенности природы разных районов Восточной Сибири: Средняя, Северо-Восточная и Южная Сибирь. Тундры на полуострове Таймыр. Природа Якутии. Минусинская котловина. Алтай— высочайшие горы Сибири. ООПТ региона. История освоения Байкала. Особенности географического положения и природы Байкала. Значение Байкала. Ресурсы Байкала: водные, биологические, рекреационные. Наличие разнообразных ресурсов: минеральных, энергетических, лесных, водных, биологических, рекреационных. Проблема освоения природных ресурсов. Дискуссия. Тема «Докажите справедливость слов М. В. Ломоносова “Российское могущество прирастать Сибирью будет…”»Специфика географического положения Дальнего Востока: большая протяженность с севера на юг вдоль Тихого океана. Сейсмоактивный регион. Землетрясения и цунами. История освоения Дальнего Востока. Самый контрастный регион России по природным условиям: от арктических тундр на севере до широколиственных лесов на юге. Муссонный климат на юге. Смещение природных зон региона к югу. Физико-географические районы Дальнего Востока: Чукотское тундровое нагорье, Камчатские молодые тундрово-лесистые горы, остров Сахалин, Приморский край. Природные уникумы: Долина гейзеров на Камчатке, Уссурийская тайга, Сахалин, Курильские острова. Разнообразие природных ресурсов: рудных (золото, олово, железные руды); цветных металлов. Благоприятные агроклиматические ресурсы в Приморском крае. Густая речная сеть и минеральные воды Камчатки. Энергетические ресурсы. Особенности биологических ресурсов. Богатые рекреационные ресурсы. Систематизация и обобщение знаний по разделу «Природные комплексы России».</w:t>
      </w:r>
      <w:r w:rsid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B01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природных условий и ресурсов одного из</w:t>
      </w:r>
      <w:r w:rsidR="00B013FB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регионов России. Прогнозирование изменений природы в результате хозяйственной деятельности. </w:t>
      </w:r>
      <w:r w:rsidR="00B013FB" w:rsidRPr="00B01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B013FB"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взаимодействия природы и общества на примере одного из природных регионов. </w:t>
      </w:r>
    </w:p>
    <w:p w:rsidR="00B013FB" w:rsidRDefault="00B013FB" w:rsidP="00B013F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4CB5" w:rsidRPr="00B013FB" w:rsidRDefault="002D4CB5" w:rsidP="00B013F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13FB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природа – 6 часов</w:t>
      </w:r>
    </w:p>
    <w:p w:rsidR="002D4CB5" w:rsidRPr="00B013FB" w:rsidRDefault="00B013FB" w:rsidP="00B013F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 </w:t>
      </w:r>
      <w:r w:rsidRPr="00B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B01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 ресурсов двух регионов России. Общественные потребности, удовлетворяемые за счет природы. Влияние деятельности человека на природные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комплексы. Антропогенные ландшафты. Охрана природы. Значение географического прогноза. </w:t>
      </w:r>
      <w:r w:rsidRPr="00B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B01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карты «Природные уникумы России» (по желанию). Источники экологической опасности. Контроль за состоянием природной среды. Уровень здоровья людей. Ландшафты как фактор здоровья. </w:t>
      </w:r>
      <w:r w:rsidRPr="00B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работы. </w:t>
      </w:r>
      <w:r w:rsidRPr="00B01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экологического состояния одного. История взаимоотношений между человеком и географической средой.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Научно-техническая революция: благо или причина экологического кризиса из регионов России.  Систематизация и обобщение знаний по разделу «Человек и природа». </w:t>
      </w:r>
    </w:p>
    <w:p w:rsidR="00B013FB" w:rsidRDefault="002D4CB5" w:rsidP="00B013FB">
      <w:pPr>
        <w:rPr>
          <w:rFonts w:ascii="SchoolBookCSanPin-Regular" w:eastAsia="Times New Roman" w:hAnsi="SchoolBookCSanPin-Regular" w:cs="SchoolBookCSanPin-Regular"/>
          <w:sz w:val="19"/>
          <w:szCs w:val="19"/>
          <w:lang w:eastAsia="ru-RU"/>
        </w:rPr>
      </w:pPr>
      <w:r w:rsidRPr="002D4CB5">
        <w:rPr>
          <w:rFonts w:ascii="Times New Roman" w:hAnsi="Times New Roman" w:cs="Times New Roman"/>
          <w:b/>
          <w:bCs/>
          <w:iCs/>
        </w:rPr>
        <w:t>Итоговый контроль по куру</w:t>
      </w:r>
      <w:r>
        <w:rPr>
          <w:rFonts w:ascii="Times New Roman" w:hAnsi="Times New Roman" w:cs="Times New Roman"/>
          <w:b/>
          <w:bCs/>
          <w:iCs/>
        </w:rPr>
        <w:t xml:space="preserve"> -  1 час</w:t>
      </w:r>
      <w:r w:rsidR="00B013FB" w:rsidRPr="00B013FB">
        <w:rPr>
          <w:rFonts w:ascii="SchoolBookCSanPin-Regular" w:eastAsia="Times New Roman" w:hAnsi="SchoolBookCSanPin-Regular" w:cs="SchoolBookCSanPin-Regular"/>
          <w:sz w:val="19"/>
          <w:szCs w:val="19"/>
          <w:lang w:eastAsia="ru-RU"/>
        </w:rPr>
        <w:t xml:space="preserve"> </w:t>
      </w:r>
    </w:p>
    <w:p w:rsidR="002D4CB5" w:rsidRPr="00B013FB" w:rsidRDefault="00B013FB" w:rsidP="00B013F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в форме географического диктанта, зачета, презентации.</w:t>
      </w:r>
    </w:p>
    <w:p w:rsidR="00422E35" w:rsidRPr="00B013FB" w:rsidRDefault="00422E35" w:rsidP="00F45B8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47A5" w:rsidRPr="00B013FB" w:rsidRDefault="001347A5" w:rsidP="00F45B8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47A5" w:rsidRDefault="001347A5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347A5" w:rsidRDefault="001347A5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347A5" w:rsidRDefault="001347A5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347A5" w:rsidRDefault="001347A5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013FB" w:rsidRDefault="00B013FB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347A5" w:rsidRDefault="001347A5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F45B8D" w:rsidRDefault="00F45B8D" w:rsidP="00F45B8D">
      <w:pPr>
        <w:jc w:val="center"/>
        <w:rPr>
          <w:rFonts w:ascii="Times New Roman" w:hAnsi="Times New Roman" w:cs="Times New Roman"/>
          <w:b/>
          <w:bCs/>
          <w:iCs/>
        </w:rPr>
      </w:pPr>
      <w:r w:rsidRPr="005E4A07">
        <w:rPr>
          <w:rFonts w:ascii="Times New Roman" w:hAnsi="Times New Roman" w:cs="Times New Roman"/>
          <w:b/>
          <w:bCs/>
          <w:iCs/>
          <w:lang w:val="en-US"/>
        </w:rPr>
        <w:lastRenderedPageBreak/>
        <w:t>III</w:t>
      </w:r>
      <w:r w:rsidRPr="005E4A07">
        <w:rPr>
          <w:rFonts w:ascii="Times New Roman" w:hAnsi="Times New Roman" w:cs="Times New Roman"/>
          <w:b/>
          <w:bCs/>
          <w:iCs/>
        </w:rPr>
        <w:t>. Тематическое планирование</w:t>
      </w:r>
    </w:p>
    <w:p w:rsidR="00422E35" w:rsidRDefault="00422E35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Style w:val="ac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885"/>
        <w:gridCol w:w="7161"/>
        <w:gridCol w:w="6740"/>
      </w:tblGrid>
      <w:tr w:rsidR="009B5500" w:rsidTr="006402F4">
        <w:tc>
          <w:tcPr>
            <w:tcW w:w="885" w:type="dxa"/>
          </w:tcPr>
          <w:p w:rsidR="009B5500" w:rsidRDefault="009B5500" w:rsidP="009B550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№ п/п</w:t>
            </w:r>
          </w:p>
        </w:tc>
        <w:tc>
          <w:tcPr>
            <w:tcW w:w="7161" w:type="dxa"/>
          </w:tcPr>
          <w:p w:rsidR="009B5500" w:rsidRDefault="009B5500" w:rsidP="009B550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Название раздела</w:t>
            </w:r>
          </w:p>
        </w:tc>
        <w:tc>
          <w:tcPr>
            <w:tcW w:w="6740" w:type="dxa"/>
          </w:tcPr>
          <w:p w:rsidR="009B5500" w:rsidRDefault="009B5500" w:rsidP="009B550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Количество часов</w:t>
            </w:r>
          </w:p>
        </w:tc>
      </w:tr>
      <w:tr w:rsidR="009B5500" w:rsidRPr="001347A5" w:rsidTr="006402F4">
        <w:tc>
          <w:tcPr>
            <w:tcW w:w="885" w:type="dxa"/>
          </w:tcPr>
          <w:p w:rsidR="009B5500" w:rsidRPr="001347A5" w:rsidRDefault="009B5500" w:rsidP="00134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61" w:type="dxa"/>
          </w:tcPr>
          <w:p w:rsidR="009B5500" w:rsidRPr="001347A5" w:rsidRDefault="009B5500" w:rsidP="001347A5">
            <w:pPr>
              <w:rPr>
                <w:rFonts w:ascii="Times New Roman" w:hAnsi="Times New Roman"/>
                <w:sz w:val="24"/>
                <w:szCs w:val="24"/>
              </w:rPr>
            </w:pPr>
            <w:r w:rsidRPr="001347A5">
              <w:rPr>
                <w:rFonts w:ascii="Times New Roman" w:hAnsi="Times New Roman"/>
                <w:sz w:val="24"/>
                <w:szCs w:val="24"/>
              </w:rPr>
              <w:t>Что изучает физическая география Росси</w:t>
            </w:r>
            <w:r w:rsidR="001347A5" w:rsidRPr="001347A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740" w:type="dxa"/>
          </w:tcPr>
          <w:p w:rsidR="009B5500" w:rsidRPr="001347A5" w:rsidRDefault="009B5500" w:rsidP="009B550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9B5500" w:rsidRPr="001347A5" w:rsidTr="006402F4">
        <w:tc>
          <w:tcPr>
            <w:tcW w:w="885" w:type="dxa"/>
          </w:tcPr>
          <w:p w:rsidR="009B5500" w:rsidRPr="001347A5" w:rsidRDefault="001347A5" w:rsidP="006402F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2</w:t>
            </w:r>
            <w:r w:rsidR="009B5500" w:rsidRPr="001347A5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7161" w:type="dxa"/>
          </w:tcPr>
          <w:p w:rsidR="009B5500" w:rsidRPr="001347A5" w:rsidRDefault="00461C2B" w:rsidP="001347A5">
            <w:pPr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Наша Родина на карте мира</w:t>
            </w:r>
          </w:p>
        </w:tc>
        <w:tc>
          <w:tcPr>
            <w:tcW w:w="6740" w:type="dxa"/>
          </w:tcPr>
          <w:p w:rsidR="009B5500" w:rsidRPr="001347A5" w:rsidRDefault="00461C2B" w:rsidP="00461C2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461C2B" w:rsidRPr="001347A5" w:rsidTr="006402F4">
        <w:tc>
          <w:tcPr>
            <w:tcW w:w="885" w:type="dxa"/>
          </w:tcPr>
          <w:p w:rsidR="00461C2B" w:rsidRPr="001347A5" w:rsidRDefault="001347A5" w:rsidP="006402F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3.</w:t>
            </w:r>
          </w:p>
        </w:tc>
        <w:tc>
          <w:tcPr>
            <w:tcW w:w="7161" w:type="dxa"/>
          </w:tcPr>
          <w:p w:rsidR="00461C2B" w:rsidRPr="001347A5" w:rsidRDefault="00461C2B" w:rsidP="001347A5">
            <w:pPr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/>
                <w:sz w:val="24"/>
                <w:szCs w:val="24"/>
              </w:rPr>
              <w:t>Особенности природы и природные ресурсы России</w:t>
            </w:r>
          </w:p>
        </w:tc>
        <w:tc>
          <w:tcPr>
            <w:tcW w:w="6740" w:type="dxa"/>
          </w:tcPr>
          <w:p w:rsidR="00461C2B" w:rsidRPr="001347A5" w:rsidRDefault="00461C2B" w:rsidP="00461C2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18</w:t>
            </w:r>
          </w:p>
        </w:tc>
      </w:tr>
      <w:tr w:rsidR="001347A5" w:rsidRPr="001347A5" w:rsidTr="006402F4">
        <w:tc>
          <w:tcPr>
            <w:tcW w:w="885" w:type="dxa"/>
          </w:tcPr>
          <w:p w:rsidR="001347A5" w:rsidRPr="001347A5" w:rsidRDefault="001347A5" w:rsidP="001347A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4.</w:t>
            </w:r>
          </w:p>
        </w:tc>
        <w:tc>
          <w:tcPr>
            <w:tcW w:w="7161" w:type="dxa"/>
          </w:tcPr>
          <w:p w:rsidR="001347A5" w:rsidRPr="001347A5" w:rsidRDefault="001347A5" w:rsidP="001347A5">
            <w:pPr>
              <w:rPr>
                <w:rFonts w:ascii="Times New Roman" w:hAnsi="Times New Roman"/>
                <w:sz w:val="24"/>
                <w:szCs w:val="24"/>
              </w:rPr>
            </w:pPr>
            <w:r w:rsidRPr="001347A5">
              <w:rPr>
                <w:rFonts w:ascii="Times New Roman" w:hAnsi="Times New Roman"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6740" w:type="dxa"/>
          </w:tcPr>
          <w:p w:rsidR="001347A5" w:rsidRPr="001347A5" w:rsidRDefault="001347A5" w:rsidP="001347A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36</w:t>
            </w:r>
          </w:p>
        </w:tc>
      </w:tr>
      <w:tr w:rsidR="001347A5" w:rsidRPr="001347A5" w:rsidTr="006402F4">
        <w:tc>
          <w:tcPr>
            <w:tcW w:w="885" w:type="dxa"/>
          </w:tcPr>
          <w:p w:rsidR="001347A5" w:rsidRPr="001347A5" w:rsidRDefault="001347A5" w:rsidP="001347A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5.</w:t>
            </w:r>
          </w:p>
        </w:tc>
        <w:tc>
          <w:tcPr>
            <w:tcW w:w="7161" w:type="dxa"/>
          </w:tcPr>
          <w:p w:rsidR="001347A5" w:rsidRPr="001347A5" w:rsidRDefault="001347A5" w:rsidP="001347A5">
            <w:pPr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Человек и природа</w:t>
            </w:r>
          </w:p>
        </w:tc>
        <w:tc>
          <w:tcPr>
            <w:tcW w:w="6740" w:type="dxa"/>
          </w:tcPr>
          <w:p w:rsidR="001347A5" w:rsidRPr="001347A5" w:rsidRDefault="001347A5" w:rsidP="001347A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1347A5" w:rsidRPr="001347A5" w:rsidTr="006402F4">
        <w:tc>
          <w:tcPr>
            <w:tcW w:w="885" w:type="dxa"/>
          </w:tcPr>
          <w:p w:rsidR="001347A5" w:rsidRPr="001347A5" w:rsidRDefault="001347A5" w:rsidP="001347A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6.</w:t>
            </w:r>
          </w:p>
        </w:tc>
        <w:tc>
          <w:tcPr>
            <w:tcW w:w="7161" w:type="dxa"/>
          </w:tcPr>
          <w:p w:rsidR="001347A5" w:rsidRPr="001347A5" w:rsidRDefault="001347A5" w:rsidP="001347A5">
            <w:pPr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Итоговый контроль по куру</w:t>
            </w:r>
          </w:p>
        </w:tc>
        <w:tc>
          <w:tcPr>
            <w:tcW w:w="6740" w:type="dxa"/>
          </w:tcPr>
          <w:p w:rsidR="001347A5" w:rsidRPr="001347A5" w:rsidRDefault="001347A5" w:rsidP="001347A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1347A5" w:rsidRPr="001347A5" w:rsidTr="002D4CB5">
        <w:tc>
          <w:tcPr>
            <w:tcW w:w="8046" w:type="dxa"/>
            <w:gridSpan w:val="2"/>
          </w:tcPr>
          <w:p w:rsidR="001347A5" w:rsidRPr="001347A5" w:rsidRDefault="001347A5" w:rsidP="001347A5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/>
                <w:bCs/>
                <w:iCs/>
              </w:rPr>
              <w:t xml:space="preserve">Итого: </w:t>
            </w:r>
          </w:p>
        </w:tc>
        <w:tc>
          <w:tcPr>
            <w:tcW w:w="6740" w:type="dxa"/>
          </w:tcPr>
          <w:p w:rsidR="001347A5" w:rsidRPr="001347A5" w:rsidRDefault="001347A5" w:rsidP="001347A5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/>
                <w:bCs/>
                <w:iCs/>
              </w:rPr>
              <w:t>68</w:t>
            </w:r>
          </w:p>
        </w:tc>
      </w:tr>
    </w:tbl>
    <w:p w:rsidR="00422E35" w:rsidRPr="001347A5" w:rsidRDefault="00422E35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422E35" w:rsidRPr="001347A5" w:rsidRDefault="00422E35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422E35" w:rsidRPr="001347A5" w:rsidRDefault="00422E35" w:rsidP="00F45B8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422E35" w:rsidRPr="001347A5" w:rsidRDefault="00422E35" w:rsidP="00F45B8D">
      <w:pPr>
        <w:jc w:val="center"/>
        <w:rPr>
          <w:rFonts w:ascii="Arial" w:hAnsi="Arial" w:cs="Arial"/>
          <w:b/>
          <w:sz w:val="26"/>
          <w:szCs w:val="26"/>
        </w:rPr>
      </w:pPr>
    </w:p>
    <w:p w:rsidR="00F45B8D" w:rsidRDefault="00F45B8D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7A5" w:rsidRDefault="001347A5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B8D" w:rsidRPr="005E4A07" w:rsidRDefault="00F45B8D" w:rsidP="00F45B8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4A0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5B8D" w:rsidRPr="005E4A07" w:rsidRDefault="00F45B8D" w:rsidP="00F45B8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B8D" w:rsidRPr="005E4A07" w:rsidRDefault="00F45B8D" w:rsidP="00F45B8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A07">
        <w:rPr>
          <w:rFonts w:ascii="Times New Roman" w:hAnsi="Times New Roman" w:cs="Times New Roman"/>
          <w:b/>
          <w:sz w:val="26"/>
          <w:szCs w:val="26"/>
        </w:rPr>
        <w:t xml:space="preserve">Календарно-тематическое планирование,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5E4A07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F45B8D" w:rsidRPr="005E4A07" w:rsidRDefault="00F45B8D" w:rsidP="009B5500">
      <w:pPr>
        <w:rPr>
          <w:rFonts w:ascii="Times New Roman" w:hAnsi="Times New Roman" w:cs="Times New Roman"/>
          <w:b/>
          <w:bCs/>
          <w:iCs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969"/>
        <w:gridCol w:w="6662"/>
        <w:gridCol w:w="2693"/>
        <w:gridCol w:w="7"/>
      </w:tblGrid>
      <w:tr w:rsidR="009B5500" w:rsidRPr="00D52BD8" w:rsidTr="001347A5">
        <w:trPr>
          <w:gridAfter w:val="1"/>
          <w:wAfter w:w="7" w:type="dxa"/>
          <w:trHeight w:val="435"/>
        </w:trPr>
        <w:tc>
          <w:tcPr>
            <w:tcW w:w="817" w:type="dxa"/>
            <w:vMerge w:val="restart"/>
          </w:tcPr>
          <w:p w:rsidR="009B5500" w:rsidRPr="00D52BD8" w:rsidRDefault="001347A5" w:rsidP="002D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9B5500" w:rsidRPr="00D52BD8" w:rsidRDefault="001347A5" w:rsidP="002D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9B5500" w:rsidRPr="00D52BD8" w:rsidRDefault="009B5500" w:rsidP="002D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662" w:type="dxa"/>
            <w:vMerge w:val="restart"/>
          </w:tcPr>
          <w:p w:rsidR="009B5500" w:rsidRPr="00D52BD8" w:rsidRDefault="009B5500" w:rsidP="002D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693" w:type="dxa"/>
            <w:vMerge w:val="restart"/>
          </w:tcPr>
          <w:p w:rsidR="009B5500" w:rsidRDefault="00D3218D" w:rsidP="002D4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  <w:p w:rsidR="00D3218D" w:rsidRPr="00D3218D" w:rsidRDefault="00D3218D" w:rsidP="00D3218D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3218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ПО-</w:t>
            </w:r>
            <w:r w:rsidRPr="00D3218D">
              <w:rPr>
                <w:rFonts w:ascii="Times New Roman" w:hAnsi="Times New Roman"/>
                <w:color w:val="000000"/>
                <w:sz w:val="20"/>
                <w:szCs w:val="24"/>
              </w:rPr>
              <w:t>профориентация</w:t>
            </w:r>
          </w:p>
          <w:p w:rsidR="00D3218D" w:rsidRPr="00D52BD8" w:rsidRDefault="00D3218D" w:rsidP="00D321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18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Урок –</w:t>
            </w:r>
            <w:proofErr w:type="spellStart"/>
            <w:r w:rsidRPr="00D3218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проек</w:t>
            </w:r>
            <w:proofErr w:type="spellEnd"/>
            <w:r w:rsidRPr="00D3218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-</w:t>
            </w:r>
            <w:r w:rsidRPr="00D3218D">
              <w:rPr>
                <w:rFonts w:ascii="Times New Roman" w:hAnsi="Times New Roman"/>
                <w:color w:val="000000"/>
                <w:sz w:val="20"/>
                <w:szCs w:val="24"/>
              </w:rPr>
              <w:t>форма организации урока</w:t>
            </w:r>
          </w:p>
        </w:tc>
      </w:tr>
      <w:tr w:rsidR="009B5500" w:rsidRPr="00D52BD8" w:rsidTr="001347A5">
        <w:trPr>
          <w:gridAfter w:val="1"/>
          <w:wAfter w:w="7" w:type="dxa"/>
          <w:trHeight w:val="325"/>
        </w:trPr>
        <w:tc>
          <w:tcPr>
            <w:tcW w:w="817" w:type="dxa"/>
            <w:vMerge/>
          </w:tcPr>
          <w:p w:rsidR="009B5500" w:rsidRPr="00D52BD8" w:rsidRDefault="009B5500" w:rsidP="002D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5500" w:rsidRPr="00D52BD8" w:rsidRDefault="009B5500" w:rsidP="002D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B5500" w:rsidRPr="00D52BD8" w:rsidRDefault="009B5500" w:rsidP="002D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B5500" w:rsidRPr="00D52BD8" w:rsidRDefault="009B5500" w:rsidP="002D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5500" w:rsidRPr="00D52BD8" w:rsidRDefault="009B5500" w:rsidP="002D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00" w:rsidRPr="00D52BD8" w:rsidTr="00D939D6">
        <w:trPr>
          <w:gridAfter w:val="1"/>
          <w:wAfter w:w="7" w:type="dxa"/>
          <w:trHeight w:val="325"/>
        </w:trPr>
        <w:tc>
          <w:tcPr>
            <w:tcW w:w="12157" w:type="dxa"/>
            <w:gridSpan w:val="4"/>
          </w:tcPr>
          <w:p w:rsidR="009B5500" w:rsidRPr="001347A5" w:rsidRDefault="009B5500" w:rsidP="009B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A5">
              <w:rPr>
                <w:rFonts w:ascii="Times New Roman" w:hAnsi="Times New Roman"/>
                <w:b/>
                <w:sz w:val="24"/>
                <w:szCs w:val="24"/>
              </w:rPr>
              <w:t>Что изучает физическая география России – 1час</w:t>
            </w:r>
          </w:p>
          <w:p w:rsidR="009B5500" w:rsidRPr="00D52BD8" w:rsidRDefault="009B5500" w:rsidP="009B5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500" w:rsidRPr="00D52BD8" w:rsidRDefault="009B5500" w:rsidP="009B5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00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500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B5500" w:rsidRPr="00D52BD8" w:rsidRDefault="009B5500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Почему необходимо изучать географию своей страны? Знакомство</w:t>
            </w:r>
          </w:p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со структурой учебника и атласом.</w:t>
            </w:r>
          </w:p>
        </w:tc>
        <w:tc>
          <w:tcPr>
            <w:tcW w:w="6662" w:type="dxa"/>
          </w:tcPr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способностей к рефлексии коррекционно-контрольного типа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и реализации коррекционной нормы; </w:t>
            </w:r>
          </w:p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 xml:space="preserve">способностей к структурированию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и систематизации изучаемого предметного содержания: актуализация знаний </w:t>
            </w:r>
          </w:p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 xml:space="preserve">с опорой на материал курса географии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5–7 классов; определение плана действий для решения проблемы урока; </w:t>
            </w:r>
          </w:p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выполнение диагностической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(входной контроль 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уровня предметных знаний и развития </w:t>
            </w:r>
          </w:p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 xml:space="preserve">УУД) с последующей взаимопроверкой;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дискуссия на тему «Почему необходимо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изучать географию своей страны?»; самостоятельное знакомство со структурой учебника и атласом; фиксирование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затруднений в деятельности; формулирование вывода по проблеме урока; </w:t>
            </w:r>
          </w:p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проектирование способов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домашнего задания; комментирование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выставленных оценок</w:t>
            </w:r>
          </w:p>
        </w:tc>
        <w:tc>
          <w:tcPr>
            <w:tcW w:w="2693" w:type="dxa"/>
          </w:tcPr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00" w:rsidRPr="00D52BD8" w:rsidTr="00D939D6">
        <w:trPr>
          <w:gridAfter w:val="1"/>
          <w:wAfter w:w="7" w:type="dxa"/>
        </w:trPr>
        <w:tc>
          <w:tcPr>
            <w:tcW w:w="14850" w:type="dxa"/>
            <w:gridSpan w:val="5"/>
          </w:tcPr>
          <w:p w:rsidR="009B5500" w:rsidRPr="001347A5" w:rsidRDefault="009B5500" w:rsidP="009B5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A5">
              <w:rPr>
                <w:rFonts w:ascii="Times New Roman" w:hAnsi="Times New Roman"/>
                <w:b/>
                <w:sz w:val="24"/>
                <w:szCs w:val="24"/>
              </w:rPr>
              <w:t xml:space="preserve">Наша Родина на карте мира </w:t>
            </w:r>
            <w:r w:rsidR="00461C2B" w:rsidRPr="001347A5">
              <w:rPr>
                <w:rFonts w:ascii="Times New Roman" w:hAnsi="Times New Roman"/>
                <w:b/>
                <w:sz w:val="24"/>
                <w:szCs w:val="24"/>
              </w:rPr>
              <w:t>– 6 часов</w:t>
            </w:r>
          </w:p>
        </w:tc>
      </w:tr>
      <w:tr w:rsidR="009B5500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500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B5500" w:rsidRPr="00D52BD8" w:rsidRDefault="009B5500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 xml:space="preserve">Географическое положение России. </w:t>
            </w:r>
            <w:r w:rsidRPr="00D52BD8">
              <w:rPr>
                <w:rFonts w:ascii="Times New Roman" w:eastAsia="Newton-Regular" w:hAnsi="Times New Roman"/>
                <w:b/>
                <w:sz w:val="24"/>
                <w:szCs w:val="24"/>
              </w:rPr>
              <w:t xml:space="preserve">Практическая работа № 1  </w:t>
            </w:r>
            <w:r w:rsidRPr="00D52BD8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>«</w:t>
            </w:r>
            <w:r w:rsidRPr="00D52BD8">
              <w:rPr>
                <w:rStyle w:val="ab"/>
                <w:rFonts w:ascii="Times New Roman" w:hAnsi="Times New Roman"/>
                <w:i w:val="0"/>
                <w:color w:val="000000"/>
              </w:rPr>
              <w:t>Характеристика географического положения России».</w:t>
            </w:r>
          </w:p>
        </w:tc>
        <w:tc>
          <w:tcPr>
            <w:tcW w:w="6662" w:type="dxa"/>
          </w:tcPr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D52BD8">
              <w:rPr>
                <w:rFonts w:ascii="Times New Roman" w:hAnsi="Times New Roman"/>
                <w:sz w:val="24"/>
                <w:szCs w:val="24"/>
              </w:rPr>
              <w:t>деятельностн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к структурированию и систематизации </w:t>
            </w:r>
          </w:p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аемого предметного содержания: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актуализация знаний с опорой на материал курса географии 5–7 классов; </w:t>
            </w:r>
          </w:p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определение плана действий для решения проблемы урока (§ 1); индивидуальна</w:t>
            </w:r>
            <w:r w:rsidR="006402F4">
              <w:rPr>
                <w:rFonts w:ascii="Times New Roman" w:hAnsi="Times New Roman"/>
                <w:sz w:val="24"/>
                <w:szCs w:val="24"/>
              </w:rPr>
              <w:t xml:space="preserve">я работа с текстом учебника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и к</w:t>
            </w:r>
            <w:r w:rsidR="006402F4">
              <w:rPr>
                <w:rFonts w:ascii="Times New Roman" w:hAnsi="Times New Roman"/>
                <w:sz w:val="24"/>
                <w:szCs w:val="24"/>
              </w:rPr>
              <w:t xml:space="preserve">артами атласа; самостоятельное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6402F4">
              <w:rPr>
                <w:rFonts w:ascii="Times New Roman" w:hAnsi="Times New Roman"/>
                <w:sz w:val="24"/>
                <w:szCs w:val="24"/>
              </w:rPr>
              <w:t xml:space="preserve">ение заданий в рабочей тетради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(с. 3–8, № 2–4, 8, 10) с использованием </w:t>
            </w:r>
          </w:p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6402F4">
              <w:rPr>
                <w:rFonts w:ascii="Times New Roman" w:hAnsi="Times New Roman"/>
                <w:sz w:val="24"/>
                <w:szCs w:val="24"/>
              </w:rPr>
              <w:t xml:space="preserve">а учебника при консультативной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помощи учителя; коллективное обсуждение вопросов темы урока; выполнение практической работы № 1; формулиров</w:t>
            </w:r>
            <w:r w:rsidR="006402F4">
              <w:rPr>
                <w:rFonts w:ascii="Times New Roman" w:hAnsi="Times New Roman"/>
                <w:sz w:val="24"/>
                <w:szCs w:val="24"/>
              </w:rPr>
              <w:t xml:space="preserve">ание вывода по </w:t>
            </w:r>
            <w:r w:rsidR="00640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проблеме урока;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693" w:type="dxa"/>
          </w:tcPr>
          <w:p w:rsidR="009B5500" w:rsidRPr="00D52BD8" w:rsidRDefault="009B5500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2F4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6402F4" w:rsidRPr="00D52BD8" w:rsidRDefault="006402F4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2F4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402F4" w:rsidRPr="00D52BD8" w:rsidRDefault="006402F4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 xml:space="preserve">Моря, омывающие берега России. </w:t>
            </w:r>
          </w:p>
        </w:tc>
        <w:tc>
          <w:tcPr>
            <w:tcW w:w="6662" w:type="dxa"/>
          </w:tcPr>
          <w:p w:rsidR="006402F4" w:rsidRPr="00D52BD8" w:rsidRDefault="006402F4" w:rsidP="006402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рактеристика морей. Обозначение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контурной карте береговой линии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2693" w:type="dxa"/>
          </w:tcPr>
          <w:p w:rsidR="006402F4" w:rsidRPr="00D52BD8" w:rsidRDefault="006402F4" w:rsidP="00C9779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Решение задач на определение местного и поясного времени</w:t>
            </w:r>
          </w:p>
        </w:tc>
        <w:tc>
          <w:tcPr>
            <w:tcW w:w="2693" w:type="dxa"/>
          </w:tcPr>
          <w:p w:rsidR="001347A5" w:rsidRPr="00D3218D" w:rsidRDefault="00D3218D" w:rsidP="00D32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18D">
              <w:rPr>
                <w:rFonts w:ascii="Times New Roman" w:hAnsi="Times New Roman"/>
                <w:b/>
                <w:sz w:val="24"/>
                <w:szCs w:val="24"/>
              </w:rPr>
              <w:t>Урок -практикум</w:t>
            </w: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347A5" w:rsidRPr="0031775B" w:rsidRDefault="001347A5" w:rsidP="002D4CB5">
            <w:pPr>
              <w:pStyle w:val="a7"/>
              <w:jc w:val="left"/>
              <w:rPr>
                <w:rFonts w:ascii="Times New Roman" w:hAnsi="Times New Roman"/>
                <w:b/>
              </w:rPr>
            </w:pPr>
            <w:r w:rsidRPr="0031775B">
              <w:rPr>
                <w:rFonts w:ascii="Times New Roman" w:hAnsi="Times New Roman"/>
                <w:b/>
              </w:rPr>
              <w:t>Практическая работа № 2</w:t>
            </w:r>
          </w:p>
          <w:p w:rsidR="001347A5" w:rsidRPr="0031775B" w:rsidRDefault="001347A5" w:rsidP="002D4CB5">
            <w:pPr>
              <w:pStyle w:val="a7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31775B">
              <w:rPr>
                <w:rStyle w:val="ab"/>
                <w:rFonts w:ascii="Times New Roman" w:hAnsi="Times New Roman"/>
                <w:i w:val="0"/>
                <w:color w:val="000000"/>
              </w:rPr>
              <w:t>«Определение поясного времени в различных пунктах России».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Решение задач на определение местного и поясного времени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Как осваивали и изучали территорию</w:t>
            </w:r>
          </w:p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России.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Сбор информации из разных источников о русских ученых, землепроходцах— открывателях земель на севере</w:t>
            </w:r>
          </w:p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и востоке страны</w:t>
            </w:r>
          </w:p>
        </w:tc>
        <w:tc>
          <w:tcPr>
            <w:tcW w:w="2693" w:type="dxa"/>
          </w:tcPr>
          <w:p w:rsidR="001347A5" w:rsidRPr="00D3218D" w:rsidRDefault="001347A5" w:rsidP="00D32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iCs/>
                <w:sz w:val="24"/>
                <w:szCs w:val="24"/>
              </w:rPr>
              <w:t>Обобщение и контроль знаний по теме</w:t>
            </w:r>
          </w:p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iCs/>
                <w:sz w:val="24"/>
                <w:szCs w:val="24"/>
              </w:rPr>
              <w:t>«Наша Родина на карте мира»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 xml:space="preserve">Работа с картами атласа, </w:t>
            </w:r>
            <w:proofErr w:type="spellStart"/>
            <w:r w:rsidRPr="00D52BD8">
              <w:rPr>
                <w:rFonts w:ascii="Times New Roman" w:hAnsi="Times New Roman"/>
                <w:sz w:val="24"/>
                <w:szCs w:val="24"/>
              </w:rPr>
              <w:t>интернетресурсами</w:t>
            </w:r>
            <w:proofErr w:type="spellEnd"/>
            <w:r w:rsidRPr="00D52BD8">
              <w:rPr>
                <w:rFonts w:ascii="Times New Roman" w:hAnsi="Times New Roman"/>
                <w:sz w:val="24"/>
                <w:szCs w:val="24"/>
              </w:rPr>
              <w:t>. Самоидентификация «Я—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гражданин России (житель ее конкретного региона)». Подготовка презентации</w:t>
            </w:r>
          </w:p>
        </w:tc>
        <w:tc>
          <w:tcPr>
            <w:tcW w:w="2693" w:type="dxa"/>
          </w:tcPr>
          <w:p w:rsidR="00D3218D" w:rsidRDefault="00D3218D" w:rsidP="00D32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Урок-проект</w:t>
            </w:r>
          </w:p>
          <w:p w:rsidR="001347A5" w:rsidRPr="00D52BD8" w:rsidRDefault="00D3218D" w:rsidP="00D32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житель России»</w:t>
            </w:r>
          </w:p>
        </w:tc>
      </w:tr>
      <w:tr w:rsidR="001347A5" w:rsidRPr="00D52BD8" w:rsidTr="002D4CB5">
        <w:trPr>
          <w:gridAfter w:val="1"/>
          <w:wAfter w:w="7" w:type="dxa"/>
        </w:trPr>
        <w:tc>
          <w:tcPr>
            <w:tcW w:w="14850" w:type="dxa"/>
            <w:gridSpan w:val="5"/>
          </w:tcPr>
          <w:p w:rsidR="001347A5" w:rsidRPr="001347A5" w:rsidRDefault="001347A5" w:rsidP="00D93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A5">
              <w:rPr>
                <w:rFonts w:ascii="Times New Roman" w:hAnsi="Times New Roman"/>
                <w:b/>
                <w:sz w:val="24"/>
                <w:szCs w:val="24"/>
              </w:rPr>
              <w:t>Особенности природы и природные ресурсы России-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 часов</w:t>
            </w:r>
          </w:p>
        </w:tc>
      </w:tr>
      <w:tr w:rsidR="001347A5" w:rsidRPr="00D52BD8" w:rsidTr="001347A5">
        <w:trPr>
          <w:gridAfter w:val="2"/>
          <w:wAfter w:w="2700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Особенности рельефа России.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бозначение на контурной карте основных форм рельефа России</w:t>
            </w: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Геологическое строение территории России.</w:t>
            </w:r>
          </w:p>
        </w:tc>
        <w:tc>
          <w:tcPr>
            <w:tcW w:w="6662" w:type="dxa"/>
          </w:tcPr>
          <w:p w:rsidR="001347A5" w:rsidRPr="00D52BD8" w:rsidRDefault="001347A5" w:rsidP="006402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Анализ и сопоставление физической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и тектонической карт</w:t>
            </w:r>
          </w:p>
        </w:tc>
        <w:tc>
          <w:tcPr>
            <w:tcW w:w="2693" w:type="dxa"/>
            <w:tcBorders>
              <w:top w:val="nil"/>
            </w:tcBorders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  <w:tcBorders>
              <w:top w:val="nil"/>
            </w:tcBorders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</w:tcBorders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 xml:space="preserve">Минеральные ресурсы России </w:t>
            </w:r>
          </w:p>
        </w:tc>
        <w:tc>
          <w:tcPr>
            <w:tcW w:w="6662" w:type="dxa"/>
            <w:tcBorders>
              <w:top w:val="nil"/>
            </w:tcBorders>
          </w:tcPr>
          <w:p w:rsidR="001347A5" w:rsidRPr="00D52BD8" w:rsidRDefault="001347A5" w:rsidP="006402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размещения полезных ископаемых России, обозначение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на контурной карте крупных месторождений. Объяснение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размещения полезных ископаемых</w:t>
            </w:r>
          </w:p>
        </w:tc>
        <w:tc>
          <w:tcPr>
            <w:tcW w:w="2693" w:type="dxa"/>
            <w:tcBorders>
              <w:top w:val="nil"/>
            </w:tcBorders>
          </w:tcPr>
          <w:p w:rsidR="001347A5" w:rsidRPr="00D52BD8" w:rsidRDefault="001347A5" w:rsidP="00C9779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347A5" w:rsidRPr="0031775B" w:rsidRDefault="001347A5" w:rsidP="002D4CB5">
            <w:pPr>
              <w:pStyle w:val="a7"/>
              <w:jc w:val="left"/>
              <w:rPr>
                <w:rFonts w:ascii="Times New Roman" w:eastAsia="Newton-Regular" w:hAnsi="Times New Roman"/>
              </w:rPr>
            </w:pPr>
            <w:r w:rsidRPr="0031775B">
              <w:rPr>
                <w:rFonts w:ascii="Times New Roman" w:eastAsia="Newton-Regular" w:hAnsi="Times New Roman"/>
              </w:rPr>
              <w:t>Развитие форм рельефа.</w:t>
            </w:r>
          </w:p>
          <w:p w:rsidR="001347A5" w:rsidRPr="0031775B" w:rsidRDefault="001347A5" w:rsidP="002D4CB5">
            <w:pPr>
              <w:pStyle w:val="a7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31775B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>Практическая работа № 3</w:t>
            </w:r>
            <w:r w:rsidRPr="0031775B">
              <w:rPr>
                <w:rStyle w:val="ab"/>
                <w:rFonts w:ascii="Times New Roman" w:hAnsi="Times New Roman"/>
                <w:i w:val="0"/>
                <w:color w:val="000000"/>
              </w:rPr>
              <w:t xml:space="preserve"> «Объяснение зависимости расположения крупных форм рельефа и месторождений полезных ископаемых от строения земной коры».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современных процессов, формирующих рельеф. Объяснение взаимосвязи всех компонентов</w:t>
            </w:r>
          </w:p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природы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47A5" w:rsidRPr="00D52BD8" w:rsidRDefault="001347A5" w:rsidP="00B0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347A5" w:rsidRPr="0031775B" w:rsidRDefault="001347A5" w:rsidP="002D4CB5">
            <w:pPr>
              <w:pStyle w:val="a7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31775B">
              <w:rPr>
                <w:rFonts w:ascii="Times New Roman" w:eastAsia="Newton-Regular" w:hAnsi="Times New Roman"/>
              </w:rPr>
              <w:t xml:space="preserve">От чего зависит климат нашей страны. 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Анализ климатических карт и диаграмм</w:t>
            </w:r>
          </w:p>
        </w:tc>
        <w:tc>
          <w:tcPr>
            <w:tcW w:w="2693" w:type="dxa"/>
          </w:tcPr>
          <w:p w:rsidR="00C9779C" w:rsidRDefault="00D3218D" w:rsidP="00B013FB">
            <w:pPr>
              <w:rPr>
                <w:rFonts w:ascii="Times New Roman" w:hAnsi="Times New Roman"/>
                <w:sz w:val="24"/>
                <w:szCs w:val="24"/>
              </w:rPr>
            </w:pPr>
            <w:r w:rsidRPr="00D3218D">
              <w:rPr>
                <w:rFonts w:ascii="Times New Roman" w:hAnsi="Times New Roman"/>
                <w:b/>
                <w:sz w:val="24"/>
                <w:szCs w:val="24"/>
              </w:rPr>
              <w:t>ПО: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климатолог, </w:t>
            </w:r>
            <w:r w:rsidR="00C97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7A5" w:rsidRPr="00D52BD8" w:rsidRDefault="00C9779C" w:rsidP="00B01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3218D">
              <w:rPr>
                <w:rFonts w:ascii="Times New Roman" w:hAnsi="Times New Roman"/>
                <w:sz w:val="24"/>
                <w:szCs w:val="24"/>
              </w:rPr>
              <w:t>метеоролог</w:t>
            </w: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Распределение тепла и влаги на территории России. Разнообразие климата России.</w:t>
            </w:r>
          </w:p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lastRenderedPageBreak/>
              <w:t>Практическая работа № 4</w:t>
            </w:r>
            <w:r w:rsidRPr="00D52BD8">
              <w:rPr>
                <w:rStyle w:val="ab"/>
                <w:rFonts w:ascii="Times New Roman" w:hAnsi="Times New Roman"/>
                <w:i w:val="0"/>
                <w:color w:val="000000"/>
              </w:rPr>
              <w:t xml:space="preserve"> </w:t>
            </w:r>
            <w:r w:rsidRPr="00D52BD8">
              <w:rPr>
                <w:rStyle w:val="ab"/>
                <w:rFonts w:ascii="Times New Roman" w:eastAsia="MS Mincho" w:hAnsi="Times New Roman"/>
                <w:i w:val="0"/>
                <w:color w:val="000000"/>
              </w:rPr>
              <w:t>«</w:t>
            </w:r>
            <w:r w:rsidRPr="00D52BD8">
              <w:rPr>
                <w:rStyle w:val="ab"/>
                <w:rFonts w:ascii="Times New Roman" w:hAnsi="Times New Roman"/>
                <w:i w:val="0"/>
                <w:color w:val="000000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России».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разных типов климата</w:t>
            </w:r>
          </w:p>
        </w:tc>
        <w:tc>
          <w:tcPr>
            <w:tcW w:w="2693" w:type="dxa"/>
          </w:tcPr>
          <w:p w:rsidR="001347A5" w:rsidRPr="00D52BD8" w:rsidRDefault="001347A5" w:rsidP="00B0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 xml:space="preserve">Зависимость человека от климата. </w:t>
            </w:r>
          </w:p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Агроклиматические ресурсы.</w:t>
            </w:r>
          </w:p>
        </w:tc>
        <w:tc>
          <w:tcPr>
            <w:tcW w:w="6662" w:type="dxa"/>
          </w:tcPr>
          <w:p w:rsidR="001347A5" w:rsidRPr="00D52BD8" w:rsidRDefault="001347A5" w:rsidP="006402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стихийных 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и их последствий для человека (1—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2 явления, типичных для своего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края). Работа с контурной картой</w:t>
            </w:r>
          </w:p>
        </w:tc>
        <w:tc>
          <w:tcPr>
            <w:tcW w:w="2693" w:type="dxa"/>
          </w:tcPr>
          <w:p w:rsidR="001347A5" w:rsidRPr="00D52BD8" w:rsidRDefault="001347A5" w:rsidP="00B0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Климат своей местности.</w:t>
            </w:r>
            <w:r w:rsidRPr="00D52BD8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 xml:space="preserve"> Практическая работа № 5</w:t>
            </w:r>
            <w:r w:rsidRPr="00D52BD8">
              <w:rPr>
                <w:rStyle w:val="ab"/>
                <w:rFonts w:ascii="Times New Roman" w:hAnsi="Times New Roman"/>
                <w:i w:val="0"/>
                <w:color w:val="000000"/>
              </w:rPr>
              <w:t xml:space="preserve"> </w:t>
            </w:r>
            <w:r w:rsidRPr="00D52BD8">
              <w:rPr>
                <w:rStyle w:val="ab"/>
                <w:rFonts w:ascii="Times New Roman" w:eastAsia="MS Mincho" w:hAnsi="Times New Roman"/>
                <w:i w:val="0"/>
                <w:color w:val="000000"/>
              </w:rPr>
              <w:t>«</w:t>
            </w:r>
            <w:r w:rsidRPr="00D52BD8">
              <w:rPr>
                <w:rStyle w:val="ab"/>
                <w:rFonts w:ascii="Times New Roman" w:hAnsi="Times New Roman"/>
                <w:i w:val="0"/>
                <w:color w:val="000000"/>
              </w:rPr>
              <w:t>Оценка основных климатических показателей одного из регионов страны».</w:t>
            </w:r>
          </w:p>
        </w:tc>
        <w:tc>
          <w:tcPr>
            <w:tcW w:w="6662" w:type="dxa"/>
          </w:tcPr>
          <w:p w:rsidR="001347A5" w:rsidRPr="00D52BD8" w:rsidRDefault="001347A5" w:rsidP="006402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климата 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  <w:tc>
          <w:tcPr>
            <w:tcW w:w="2693" w:type="dxa"/>
            <w:tcBorders>
              <w:top w:val="nil"/>
            </w:tcBorders>
          </w:tcPr>
          <w:p w:rsidR="001347A5" w:rsidRPr="00D52BD8" w:rsidRDefault="001347A5" w:rsidP="00C9779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6662" w:type="dxa"/>
          </w:tcPr>
          <w:p w:rsidR="001347A5" w:rsidRPr="00D52BD8" w:rsidRDefault="001347A5" w:rsidP="00503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реки. Объяснение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влияние климата на реки</w:t>
            </w:r>
          </w:p>
        </w:tc>
        <w:tc>
          <w:tcPr>
            <w:tcW w:w="2693" w:type="dxa"/>
          </w:tcPr>
          <w:p w:rsidR="001347A5" w:rsidRPr="00D52BD8" w:rsidRDefault="001347A5" w:rsidP="00B0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Озера, болота, подземные воды, ледники, многолетняя мерзлота</w:t>
            </w:r>
          </w:p>
        </w:tc>
        <w:tc>
          <w:tcPr>
            <w:tcW w:w="6662" w:type="dxa"/>
          </w:tcPr>
          <w:p w:rsidR="001347A5" w:rsidRPr="00D52BD8" w:rsidRDefault="001347A5" w:rsidP="00503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Обозначение на контурной карте крупных рек, озер, границы многолетней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мерзлоты</w:t>
            </w:r>
          </w:p>
        </w:tc>
        <w:tc>
          <w:tcPr>
            <w:tcW w:w="2693" w:type="dxa"/>
          </w:tcPr>
          <w:p w:rsidR="001347A5" w:rsidRPr="00D52BD8" w:rsidRDefault="001347A5" w:rsidP="00B0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Водные ресурсы. Роль воды в жизни Человека.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Оценка роли воды в жизни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Объяснение эстетической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оздоровительной роли водных</w:t>
            </w:r>
          </w:p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ландшафтов</w:t>
            </w:r>
          </w:p>
        </w:tc>
        <w:tc>
          <w:tcPr>
            <w:tcW w:w="2693" w:type="dxa"/>
          </w:tcPr>
          <w:p w:rsidR="00D3218D" w:rsidRPr="00D3218D" w:rsidRDefault="00D3218D" w:rsidP="00D3218D">
            <w:pPr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18D">
              <w:rPr>
                <w:rFonts w:ascii="Times New Roman" w:hAnsi="Times New Roman"/>
                <w:b/>
                <w:sz w:val="24"/>
                <w:szCs w:val="24"/>
              </w:rPr>
              <w:t>Урок-дискуссия</w:t>
            </w:r>
          </w:p>
          <w:p w:rsidR="001347A5" w:rsidRPr="00C9779C" w:rsidRDefault="00D3218D" w:rsidP="00C9779C">
            <w:pPr>
              <w:tabs>
                <w:tab w:val="left" w:pos="1260"/>
              </w:tabs>
              <w:rPr>
                <w:rFonts w:ascii="Times New Roman" w:hAnsi="Times New Roman"/>
                <w:color w:val="808080" w:themeColor="text1" w:themeTint="7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НРК*</w:t>
            </w:r>
            <w:r w:rsidR="001347A5" w:rsidRPr="00D52BD8">
              <w:rPr>
                <w:rFonts w:ascii="Times New Roman" w:hAnsi="Times New Roman"/>
                <w:sz w:val="24"/>
                <w:szCs w:val="24"/>
              </w:rPr>
              <w:t xml:space="preserve">Знакомство с объектами инфраструктуры окрестностей города Тюмени и районов области: </w:t>
            </w:r>
            <w:r w:rsidR="001347A5" w:rsidRPr="00D52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База отдыха «Верхний Бор», ООО «Долина Карабаш» - термальный парк «</w:t>
            </w:r>
            <w:proofErr w:type="spellStart"/>
            <w:r w:rsidR="001347A5" w:rsidRPr="00D52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Фешенель</w:t>
            </w:r>
            <w:proofErr w:type="spellEnd"/>
            <w:r w:rsidR="001347A5" w:rsidRPr="00D52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», ООО «Профилакторий «Светлый» - Ялуторовский район, г. Тобольск – ООО «Кристалл» (рыборазводные пруда – места для досуга населения), </w:t>
            </w:r>
            <w:proofErr w:type="spellStart"/>
            <w:r w:rsidR="001347A5" w:rsidRPr="00D52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Змановский</w:t>
            </w:r>
            <w:proofErr w:type="spellEnd"/>
            <w:r w:rsidR="001347A5" w:rsidRPr="00D52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 w:rsidR="001347A5" w:rsidRPr="00D52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 xml:space="preserve">Д.А. – Завод по производству бутилированной питьевой воды (п. </w:t>
            </w:r>
            <w:proofErr w:type="spellStart"/>
            <w:r w:rsidR="001347A5" w:rsidRPr="00D52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Богандинский</w:t>
            </w:r>
            <w:proofErr w:type="spellEnd"/>
            <w:r w:rsidR="001347A5" w:rsidRPr="00D52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), ЗАО «НПП «Западная Сибирь» (ЗАО «Универсал – </w:t>
            </w:r>
            <w:proofErr w:type="spellStart"/>
            <w:r w:rsidR="001347A5" w:rsidRPr="00D52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нефтеотдача</w:t>
            </w:r>
            <w:proofErr w:type="spellEnd"/>
            <w:r w:rsidR="001347A5" w:rsidRPr="00D52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») лечебно-оздоровительный центр «ИНГАЛА».</w:t>
            </w: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 xml:space="preserve">Образование почв и их разнообразие. 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Анализ текста и рисунков учебника.</w:t>
            </w:r>
          </w:p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Составление конспекта урока</w:t>
            </w:r>
          </w:p>
        </w:tc>
        <w:tc>
          <w:tcPr>
            <w:tcW w:w="2693" w:type="dxa"/>
          </w:tcPr>
          <w:p w:rsidR="001347A5" w:rsidRPr="00D52BD8" w:rsidRDefault="00D3218D" w:rsidP="00B013FB">
            <w:pPr>
              <w:rPr>
                <w:rFonts w:ascii="Times New Roman" w:hAnsi="Times New Roman"/>
                <w:sz w:val="24"/>
                <w:szCs w:val="24"/>
              </w:rPr>
            </w:pPr>
            <w:r w:rsidRPr="00D3218D">
              <w:rPr>
                <w:rFonts w:ascii="Times New Roman" w:hAnsi="Times New Roman"/>
                <w:b/>
                <w:sz w:val="24"/>
                <w:szCs w:val="24"/>
              </w:rPr>
              <w:t>ПО: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эколог, агроном, селекционер, почвовед Университет Северного Зауралья (г. Тюмень), многопрофильный техникум (г.Ишим)</w:t>
            </w: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Закономерности распространения</w:t>
            </w:r>
          </w:p>
          <w:p w:rsidR="001347A5" w:rsidRDefault="001347A5" w:rsidP="002D4CB5">
            <w:pPr>
              <w:pStyle w:val="a7"/>
              <w:jc w:val="left"/>
              <w:rPr>
                <w:rStyle w:val="ab"/>
                <w:rFonts w:ascii="Times New Roman" w:hAnsi="Times New Roman"/>
                <w:b/>
                <w:i w:val="0"/>
                <w:color w:val="000000"/>
              </w:rPr>
            </w:pPr>
            <w:r w:rsidRPr="0031775B">
              <w:rPr>
                <w:rFonts w:ascii="Times New Roman" w:eastAsia="Newton-Regular" w:hAnsi="Times New Roman"/>
              </w:rPr>
              <w:t>Почв.</w:t>
            </w:r>
            <w:r w:rsidRPr="0031775B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 xml:space="preserve"> </w:t>
            </w:r>
          </w:p>
          <w:p w:rsidR="001347A5" w:rsidRPr="0031775B" w:rsidRDefault="001347A5" w:rsidP="002D4CB5">
            <w:pPr>
              <w:pStyle w:val="a7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31775B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>Практическая работа № 6</w:t>
            </w:r>
            <w:r w:rsidRPr="0031775B">
              <w:rPr>
                <w:rStyle w:val="ab"/>
                <w:rFonts w:ascii="Times New Roman" w:hAnsi="Times New Roman"/>
                <w:i w:val="0"/>
                <w:color w:val="000000"/>
              </w:rPr>
              <w:t xml:space="preserve"> «Выявление условий почвообразования основных типов почв. Оценка их плодородия».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Выявление зависимости распространения почв от климата, рельефа, растительности и других факторов</w:t>
            </w:r>
          </w:p>
        </w:tc>
        <w:tc>
          <w:tcPr>
            <w:tcW w:w="2693" w:type="dxa"/>
          </w:tcPr>
          <w:p w:rsidR="001347A5" w:rsidRPr="00D52BD8" w:rsidRDefault="001347A5" w:rsidP="00B0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основных типов почв.</w:t>
            </w:r>
          </w:p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Оценка почвенных ресурсов страны</w:t>
            </w:r>
          </w:p>
        </w:tc>
        <w:tc>
          <w:tcPr>
            <w:tcW w:w="2693" w:type="dxa"/>
          </w:tcPr>
          <w:p w:rsidR="001347A5" w:rsidRPr="00D52BD8" w:rsidRDefault="001347A5" w:rsidP="00B0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347A5" w:rsidRPr="0031775B" w:rsidRDefault="001347A5" w:rsidP="002D4CB5">
            <w:pPr>
              <w:pStyle w:val="a7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31775B">
              <w:rPr>
                <w:rFonts w:ascii="Times New Roman" w:eastAsia="Newton-Regular" w:hAnsi="Times New Roman"/>
              </w:rPr>
              <w:t xml:space="preserve">Растительный и животный мир России. </w:t>
            </w:r>
            <w:r w:rsidRPr="0031775B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>Практическая работа № 7</w:t>
            </w:r>
            <w:r w:rsidRPr="0031775B">
              <w:rPr>
                <w:rStyle w:val="ab"/>
                <w:rFonts w:ascii="Times New Roman" w:hAnsi="Times New Roman"/>
                <w:i w:val="0"/>
                <w:color w:val="000000"/>
              </w:rPr>
              <w:t xml:space="preserve"> </w:t>
            </w:r>
            <w:r w:rsidRPr="0031775B">
              <w:rPr>
                <w:rStyle w:val="ab"/>
                <w:rFonts w:ascii="Times New Roman" w:eastAsia="MS Mincho" w:hAnsi="Times New Roman"/>
                <w:i w:val="0"/>
                <w:color w:val="000000"/>
              </w:rPr>
              <w:t>«</w:t>
            </w:r>
            <w:r w:rsidRPr="0031775B">
              <w:rPr>
                <w:rStyle w:val="ab"/>
                <w:rFonts w:ascii="Times New Roman" w:hAnsi="Times New Roman"/>
                <w:i w:val="0"/>
                <w:color w:val="000000"/>
              </w:rPr>
              <w:t>Составление прогноза изменений растительного и животного мира при изменении других компонентов природного комплекса».</w:t>
            </w:r>
          </w:p>
        </w:tc>
        <w:tc>
          <w:tcPr>
            <w:tcW w:w="6662" w:type="dxa"/>
          </w:tcPr>
          <w:p w:rsidR="001347A5" w:rsidRPr="00D52BD8" w:rsidRDefault="001347A5" w:rsidP="00503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Анализ карт атласа. Объяснение приспособления животных и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к условиям окружающей среды</w:t>
            </w:r>
          </w:p>
        </w:tc>
        <w:tc>
          <w:tcPr>
            <w:tcW w:w="2693" w:type="dxa"/>
          </w:tcPr>
          <w:p w:rsidR="001347A5" w:rsidRPr="00D52BD8" w:rsidRDefault="001347A5" w:rsidP="00B0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47A5" w:rsidRPr="00D52BD8" w:rsidRDefault="001347A5" w:rsidP="00B0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347A5" w:rsidRDefault="001347A5" w:rsidP="002D4CB5">
            <w:pPr>
              <w:autoSpaceDE w:val="0"/>
              <w:autoSpaceDN w:val="0"/>
              <w:adjustRightInd w:val="0"/>
              <w:rPr>
                <w:rStyle w:val="ab"/>
                <w:rFonts w:ascii="Times New Roman" w:hAnsi="Times New Roman"/>
                <w:b/>
                <w:i w:val="0"/>
                <w:color w:val="000000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Биологические ресурсы. Особо охраняемые природные территории(ООПТ).</w:t>
            </w:r>
            <w:r w:rsidRPr="00D52BD8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 xml:space="preserve"> </w:t>
            </w:r>
          </w:p>
          <w:p w:rsidR="001347A5" w:rsidRDefault="001347A5" w:rsidP="002D4CB5">
            <w:pPr>
              <w:autoSpaceDE w:val="0"/>
              <w:autoSpaceDN w:val="0"/>
              <w:adjustRightInd w:val="0"/>
              <w:rPr>
                <w:rStyle w:val="ab"/>
                <w:rFonts w:ascii="Times New Roman" w:hAnsi="Times New Roman"/>
                <w:i w:val="0"/>
                <w:color w:val="000000"/>
              </w:rPr>
            </w:pPr>
            <w:r w:rsidRPr="00D52BD8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lastRenderedPageBreak/>
              <w:t>Практическая работа №</w:t>
            </w:r>
            <w:r w:rsidRPr="00D52BD8">
              <w:rPr>
                <w:rStyle w:val="ab"/>
                <w:rFonts w:ascii="Times New Roman" w:hAnsi="Times New Roman"/>
                <w:i w:val="0"/>
                <w:color w:val="000000"/>
              </w:rPr>
              <w:t xml:space="preserve"> </w:t>
            </w:r>
            <w:r w:rsidRPr="00D52BD8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>8</w:t>
            </w:r>
            <w:r w:rsidRPr="00D52BD8">
              <w:rPr>
                <w:rStyle w:val="ab"/>
                <w:rFonts w:ascii="Times New Roman" w:hAnsi="Times New Roman"/>
                <w:i w:val="0"/>
                <w:color w:val="000000"/>
              </w:rPr>
              <w:t xml:space="preserve"> </w:t>
            </w:r>
          </w:p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Style w:val="ab"/>
                <w:rFonts w:ascii="Times New Roman" w:hAnsi="Times New Roman"/>
                <w:i w:val="0"/>
                <w:color w:val="000000"/>
              </w:rPr>
              <w:t>«Определение роли ООПТ в сохранении природы России».</w:t>
            </w:r>
          </w:p>
        </w:tc>
        <w:tc>
          <w:tcPr>
            <w:tcW w:w="6662" w:type="dxa"/>
          </w:tcPr>
          <w:p w:rsidR="001347A5" w:rsidRPr="00D52BD8" w:rsidRDefault="001347A5" w:rsidP="00503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Обозначение на контурной карте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основных ООПТ России</w:t>
            </w:r>
          </w:p>
        </w:tc>
        <w:tc>
          <w:tcPr>
            <w:tcW w:w="2693" w:type="dxa"/>
          </w:tcPr>
          <w:p w:rsidR="00D3218D" w:rsidRDefault="00D3218D" w:rsidP="00B013FB">
            <w:pPr>
              <w:tabs>
                <w:tab w:val="left" w:pos="12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Урок-презентация</w:t>
            </w:r>
          </w:p>
          <w:p w:rsidR="001347A5" w:rsidRPr="00D52BD8" w:rsidRDefault="001347A5" w:rsidP="00C9779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iCs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iCs/>
                <w:sz w:val="24"/>
                <w:szCs w:val="24"/>
              </w:rPr>
              <w:t>Обобщение и контроль знаний по разделу «Особенности природы и природные ресурсы России».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 xml:space="preserve">Работа с картами атласа, </w:t>
            </w:r>
            <w:proofErr w:type="spellStart"/>
            <w:r w:rsidRPr="00D52BD8">
              <w:rPr>
                <w:rFonts w:ascii="Times New Roman" w:hAnsi="Times New Roman"/>
                <w:sz w:val="24"/>
                <w:szCs w:val="24"/>
              </w:rPr>
              <w:t>интернетресурсами</w:t>
            </w:r>
            <w:proofErr w:type="spellEnd"/>
            <w:r w:rsidRPr="00D52BD8">
              <w:rPr>
                <w:rFonts w:ascii="Times New Roman" w:hAnsi="Times New Roman"/>
                <w:sz w:val="24"/>
                <w:szCs w:val="24"/>
              </w:rPr>
              <w:t>. Подготовка презентации</w:t>
            </w:r>
          </w:p>
        </w:tc>
        <w:tc>
          <w:tcPr>
            <w:tcW w:w="2693" w:type="dxa"/>
          </w:tcPr>
          <w:p w:rsidR="001347A5" w:rsidRPr="00D52BD8" w:rsidRDefault="001347A5" w:rsidP="00B0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2D4CB5">
        <w:trPr>
          <w:gridAfter w:val="1"/>
          <w:wAfter w:w="7" w:type="dxa"/>
        </w:trPr>
        <w:tc>
          <w:tcPr>
            <w:tcW w:w="14850" w:type="dxa"/>
            <w:gridSpan w:val="5"/>
          </w:tcPr>
          <w:p w:rsidR="001347A5" w:rsidRPr="001347A5" w:rsidRDefault="001347A5" w:rsidP="00B01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7A5">
              <w:rPr>
                <w:rFonts w:ascii="Times New Roman" w:hAnsi="Times New Roman"/>
                <w:b/>
                <w:sz w:val="24"/>
                <w:szCs w:val="24"/>
              </w:rPr>
              <w:t>Природные комплексы России-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 часов</w:t>
            </w: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Разнообразие природных комплексов России.</w:t>
            </w:r>
          </w:p>
        </w:tc>
        <w:tc>
          <w:tcPr>
            <w:tcW w:w="6662" w:type="dxa"/>
          </w:tcPr>
          <w:p w:rsidR="001347A5" w:rsidRPr="00D52BD8" w:rsidRDefault="001347A5" w:rsidP="00503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Повторение и систематизации ранее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усвоенных знаний и умений</w:t>
            </w:r>
          </w:p>
        </w:tc>
        <w:tc>
          <w:tcPr>
            <w:tcW w:w="2693" w:type="dxa"/>
          </w:tcPr>
          <w:p w:rsidR="001347A5" w:rsidRPr="00D52BD8" w:rsidRDefault="001347A5" w:rsidP="00B0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Моря как крупные природные комплексы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ПК Белого моря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одной из северных зон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страны с использованием разных источников географической информации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347A5" w:rsidRPr="0031775B" w:rsidRDefault="001347A5" w:rsidP="002D4CB5">
            <w:pPr>
              <w:pStyle w:val="a7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31775B">
              <w:rPr>
                <w:rFonts w:ascii="Times New Roman" w:eastAsia="Newton-Regular" w:hAnsi="Times New Roman"/>
              </w:rPr>
              <w:t>Разнообразие лесов России.</w:t>
            </w:r>
            <w:r w:rsidRPr="0031775B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 xml:space="preserve"> Практическая работа № 9</w:t>
            </w:r>
            <w:r w:rsidRPr="0031775B">
              <w:rPr>
                <w:rStyle w:val="ab"/>
                <w:rFonts w:ascii="Times New Roman" w:hAnsi="Times New Roman"/>
                <w:i w:val="0"/>
                <w:color w:val="000000"/>
              </w:rPr>
              <w:t xml:space="preserve"> «Сравнительная характеристика двух природных зон России (по выбору)».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Обозначение на контурной карте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природных зон России.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Сравнительная характеристика тайги и смешанных лесов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347A5" w:rsidRPr="0031775B" w:rsidRDefault="001347A5" w:rsidP="002D4CB5">
            <w:pPr>
              <w:pStyle w:val="a7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31775B">
              <w:rPr>
                <w:rFonts w:ascii="Times New Roman" w:eastAsia="Newton-Regular" w:hAnsi="Times New Roman"/>
              </w:rPr>
              <w:t>Безлесные зоны на юге России.</w:t>
            </w:r>
            <w:r w:rsidRPr="0031775B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 xml:space="preserve"> Практическая работа № 10</w:t>
            </w:r>
            <w:r w:rsidRPr="0031775B">
              <w:rPr>
                <w:rStyle w:val="ab"/>
                <w:rFonts w:ascii="Times New Roman" w:hAnsi="Times New Roman"/>
                <w:i w:val="0"/>
                <w:color w:val="000000"/>
              </w:rPr>
              <w:t xml:space="preserve"> «Объяснение принципов выделения крупных природных регионов на территории России».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Составление схемы высотной поясности для разных гор нашей страны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Особенности географического положения  Восточно-Европейской (Русской) равнины. История освоения</w:t>
            </w:r>
          </w:p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региона по плану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картам. Установление межпредметных связей с историей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Особенности природы Восточно-Европейской равнины.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Обозначение на контурной карте основных форм рельефа, крупных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и озер, крупных городов, границ природных зон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Природные комплексы Восточно-Европейской равнины.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природных зон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Памятники природы Восточно-</w:t>
            </w: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Европейской равнины.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Обозначение на контурной карте памятников природы,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lastRenderedPageBreak/>
              <w:t>крупных ООПТ.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Подготовка презентации об одном из</w:t>
            </w:r>
          </w:p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них (по выбору) с опорой на </w:t>
            </w:r>
            <w:proofErr w:type="spellStart"/>
            <w:r w:rsidRPr="00D52BD8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D52BD8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2693" w:type="dxa"/>
          </w:tcPr>
          <w:p w:rsidR="001347A5" w:rsidRPr="00D3218D" w:rsidRDefault="00D3218D" w:rsidP="002D4C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21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Урок- презентация</w:t>
            </w: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Природные ресурсы Восточно-Европейской равнины. Проблемы рационального использования.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Комплексная оценка природных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ресурсов территории и отдельных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видов. Обозначение на контурной карте основных месторождений полезных ископаемых, популярных туристических маршрутов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Особенности географического положения Кавказа.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географического положения Кавказа. Обозначение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контурной карте географических объектов, упомянутых в тексте учебника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Особенности природы Кавказа.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Сопоставление и анализ 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источников географической информации. Обозначение на контурной карте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основных месторождений полезных</w:t>
            </w:r>
          </w:p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ископаемых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Особенности природы высокогорий.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Построение вертикального профиля</w:t>
            </w:r>
          </w:p>
          <w:p w:rsidR="001347A5" w:rsidRPr="00D52BD8" w:rsidRDefault="001347A5" w:rsidP="00503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Северного Кавказа, обозначение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высотных поясов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Природные комплексы Северного Кавказа.</w:t>
            </w:r>
          </w:p>
        </w:tc>
        <w:tc>
          <w:tcPr>
            <w:tcW w:w="6662" w:type="dxa"/>
          </w:tcPr>
          <w:p w:rsidR="001347A5" w:rsidRPr="00D52BD8" w:rsidRDefault="001347A5" w:rsidP="00503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одного из природных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комплексов Северного Кавказа 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выбору)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Природные ресурсы Северного Кавказа. Население.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ный регион России: бальнеологические курорты страны. Самый многонациональный район России. Традиции</w:t>
            </w:r>
          </w:p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и обычаи народов Кавказа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Составление схемы или таблицы</w:t>
            </w:r>
          </w:p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«Природные ресурсы Кавказа»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Особенности географического положения Урала. История освоения.</w:t>
            </w:r>
          </w:p>
        </w:tc>
        <w:tc>
          <w:tcPr>
            <w:tcW w:w="6662" w:type="dxa"/>
          </w:tcPr>
          <w:p w:rsidR="001347A5" w:rsidRPr="00D52BD8" w:rsidRDefault="001347A5" w:rsidP="00503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Обозначение на контурной карте географических объектов, упомянутых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в тексте учебника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Природные ресурсы Урал.</w:t>
            </w:r>
          </w:p>
        </w:tc>
        <w:tc>
          <w:tcPr>
            <w:tcW w:w="6662" w:type="dxa"/>
          </w:tcPr>
          <w:p w:rsidR="001347A5" w:rsidRPr="00D52BD8" w:rsidRDefault="001347A5" w:rsidP="00503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Составление таблицы «Природные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ресурсы Урала»</w:t>
            </w:r>
          </w:p>
        </w:tc>
        <w:tc>
          <w:tcPr>
            <w:tcW w:w="2693" w:type="dxa"/>
          </w:tcPr>
          <w:p w:rsidR="001347A5" w:rsidRPr="00CA49FB" w:rsidRDefault="00CA49FB" w:rsidP="00CA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9FB">
              <w:rPr>
                <w:rFonts w:ascii="Times New Roman" w:hAnsi="Times New Roman"/>
                <w:b/>
                <w:sz w:val="24"/>
                <w:szCs w:val="24"/>
              </w:rPr>
              <w:t>Урок-путешествие по сказкам Бажова</w:t>
            </w: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Своеобразие природы Урала.</w:t>
            </w:r>
          </w:p>
        </w:tc>
        <w:tc>
          <w:tcPr>
            <w:tcW w:w="6662" w:type="dxa"/>
          </w:tcPr>
          <w:p w:rsidR="001347A5" w:rsidRPr="00D52BD8" w:rsidRDefault="001347A5" w:rsidP="00503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Сравнительная 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отдельных частей Урала (Северного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и Южного, Предуралья и Зауралья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Природные уникумы Урала.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ООПТ Урала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использованием разных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географической информации и литературных произведений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Экологические проблемы Урала.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Оценка экологической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сложившейся на Урале, выявление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причин и возможных путей улучшения</w:t>
            </w:r>
          </w:p>
        </w:tc>
        <w:tc>
          <w:tcPr>
            <w:tcW w:w="2693" w:type="dxa"/>
          </w:tcPr>
          <w:p w:rsidR="001347A5" w:rsidRPr="00D52BD8" w:rsidRDefault="00CA49FB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CA49FB">
              <w:rPr>
                <w:rFonts w:ascii="Times New Roman" w:hAnsi="Times New Roman"/>
                <w:b/>
                <w:sz w:val="24"/>
                <w:szCs w:val="24"/>
              </w:rPr>
              <w:t>ПО: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</w:t>
            </w: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Особенности географического положения Западно-Сибирской равнины.</w:t>
            </w:r>
          </w:p>
        </w:tc>
        <w:tc>
          <w:tcPr>
            <w:tcW w:w="6662" w:type="dxa"/>
          </w:tcPr>
          <w:p w:rsidR="001347A5" w:rsidRPr="00D52BD8" w:rsidRDefault="001347A5" w:rsidP="00503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Сравнение географического положения Западно-Сибирской и Русской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равнин</w:t>
            </w:r>
          </w:p>
        </w:tc>
        <w:tc>
          <w:tcPr>
            <w:tcW w:w="2693" w:type="dxa"/>
          </w:tcPr>
          <w:p w:rsidR="001347A5" w:rsidRPr="00D52BD8" w:rsidRDefault="001347A5" w:rsidP="00B013FB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Особенности природы Западно-Сибирской равнины.</w:t>
            </w:r>
          </w:p>
        </w:tc>
        <w:tc>
          <w:tcPr>
            <w:tcW w:w="6662" w:type="dxa"/>
          </w:tcPr>
          <w:p w:rsidR="001347A5" w:rsidRPr="00D52BD8" w:rsidRDefault="001347A5" w:rsidP="00503E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климата региона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с использованием учебника и атласа.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Объяснение причин его суровости</w:t>
            </w:r>
          </w:p>
        </w:tc>
        <w:tc>
          <w:tcPr>
            <w:tcW w:w="2693" w:type="dxa"/>
          </w:tcPr>
          <w:p w:rsidR="001347A5" w:rsidRDefault="00CA49FB" w:rsidP="00CA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Урок-круглый стол</w:t>
            </w:r>
          </w:p>
          <w:p w:rsidR="00CA49FB" w:rsidRPr="00CA49FB" w:rsidRDefault="00CA49FB" w:rsidP="00CA49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Природные зоны Западно-Сибирской</w:t>
            </w:r>
          </w:p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равнины.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природных зон.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Сравнение природных зон Западной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Сибири и Русской равнины, объяснение различий</w:t>
            </w:r>
          </w:p>
        </w:tc>
        <w:tc>
          <w:tcPr>
            <w:tcW w:w="2693" w:type="dxa"/>
          </w:tcPr>
          <w:p w:rsidR="001347A5" w:rsidRPr="00CA49FB" w:rsidRDefault="001347A5" w:rsidP="002D4C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Природные ресурсы Западно-Сибирской равнины.</w:t>
            </w:r>
          </w:p>
        </w:tc>
        <w:tc>
          <w:tcPr>
            <w:tcW w:w="6662" w:type="dxa"/>
          </w:tcPr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природных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региона</w:t>
            </w:r>
          </w:p>
        </w:tc>
        <w:tc>
          <w:tcPr>
            <w:tcW w:w="2693" w:type="dxa"/>
          </w:tcPr>
          <w:p w:rsidR="001347A5" w:rsidRPr="00CA49FB" w:rsidRDefault="001347A5" w:rsidP="002D4C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Особенности географического положения Восточной Сибири. История освоения.</w:t>
            </w:r>
          </w:p>
        </w:tc>
        <w:tc>
          <w:tcPr>
            <w:tcW w:w="6662" w:type="dxa"/>
          </w:tcPr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«Путешествие» по Восточной Сибири: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осознание величия природы,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обширности просторов региона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в сравнении с европейской частью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России и странами Западной Европы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История освоения Восточной Сибири.</w:t>
            </w:r>
          </w:p>
        </w:tc>
        <w:tc>
          <w:tcPr>
            <w:tcW w:w="6662" w:type="dxa"/>
          </w:tcPr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Подготовка доклада,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об освоении русскими Сибири 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опережающим заданиям)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Особенности природы Восточной Сибири. Климат.</w:t>
            </w:r>
          </w:p>
        </w:tc>
        <w:tc>
          <w:tcPr>
            <w:tcW w:w="6662" w:type="dxa"/>
          </w:tcPr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Подготовка географического эссе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природе региона, представление величия и красоты сибирских просторов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Природные районы Восточной Сибири.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Выявление главных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природы районов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разных источников географической</w:t>
            </w:r>
          </w:p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информации. Обозначение на контурной карте национальных парков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и заповедников региона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Байкал: история освоения, особенности природы, значение.</w:t>
            </w:r>
          </w:p>
        </w:tc>
        <w:tc>
          <w:tcPr>
            <w:tcW w:w="6662" w:type="dxa"/>
          </w:tcPr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Составление конспекта урока «Черты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уникальности Байкала»</w:t>
            </w:r>
          </w:p>
        </w:tc>
        <w:tc>
          <w:tcPr>
            <w:tcW w:w="2693" w:type="dxa"/>
          </w:tcPr>
          <w:p w:rsidR="001347A5" w:rsidRPr="00CA49FB" w:rsidRDefault="00CA49FB" w:rsidP="00CA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9FB">
              <w:rPr>
                <w:rFonts w:ascii="Times New Roman" w:hAnsi="Times New Roman"/>
                <w:b/>
                <w:sz w:val="24"/>
                <w:szCs w:val="24"/>
              </w:rPr>
              <w:t>Урок- проект</w:t>
            </w: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Природные ресурсы Восточной Сибири и проблемы их освоения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Обозначение на контурной карте основных месторождений полезных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ископаемых. Составление таблицы</w:t>
            </w:r>
          </w:p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«Природно-ресурсный потенциал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Восточной Сибири»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Особенности географического положения Дальнего Востока. История освоения</w:t>
            </w:r>
          </w:p>
        </w:tc>
        <w:tc>
          <w:tcPr>
            <w:tcW w:w="6662" w:type="dxa"/>
          </w:tcPr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Обозначение на контурной карте береговой линии региона, основных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и равнин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Особенности природы Дальнего Востока.</w:t>
            </w:r>
          </w:p>
        </w:tc>
        <w:tc>
          <w:tcPr>
            <w:tcW w:w="6662" w:type="dxa"/>
          </w:tcPr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Сравнительная 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природы северных и южных частей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Дальнего Востока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Природные комплексы и природные уникумы Дальнего Востока.</w:t>
            </w:r>
          </w:p>
        </w:tc>
        <w:tc>
          <w:tcPr>
            <w:tcW w:w="6662" w:type="dxa"/>
          </w:tcPr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Составление географического образа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Дальнего Востока. Сравнительная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характеристика природных комплексов региона: Чукотки и Приморья,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Камчатки и Сахалина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 xml:space="preserve">Природные ресурсы Дальнего Востока. </w:t>
            </w:r>
          </w:p>
        </w:tc>
        <w:tc>
          <w:tcPr>
            <w:tcW w:w="6662" w:type="dxa"/>
          </w:tcPr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Оценка природных ресурсов Дальнего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Востока. Прогнозирование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рекреационных ресурсов региона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Обобщение и контроль знаний по разделу «Природные комплексы </w:t>
            </w:r>
            <w:r w:rsidRPr="00D52BD8">
              <w:rPr>
                <w:rFonts w:ascii="Times New Roman" w:eastAsia="Newton-Regular" w:hAnsi="Times New Roman"/>
                <w:iCs/>
                <w:sz w:val="24"/>
                <w:szCs w:val="24"/>
              </w:rPr>
              <w:lastRenderedPageBreak/>
              <w:t>России».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доклада, презентации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истории освоения регионов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Сравнительная характеристика</w:t>
            </w:r>
          </w:p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lastRenderedPageBreak/>
              <w:t>природных условий и ресурсов европейской и азиатской частей страны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2D4CB5">
        <w:trPr>
          <w:gridAfter w:val="1"/>
          <w:wAfter w:w="7" w:type="dxa"/>
        </w:trPr>
        <w:tc>
          <w:tcPr>
            <w:tcW w:w="14850" w:type="dxa"/>
            <w:gridSpan w:val="5"/>
          </w:tcPr>
          <w:p w:rsidR="001347A5" w:rsidRPr="001347A5" w:rsidRDefault="001347A5" w:rsidP="00461C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7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и природа – 6 часов</w:t>
            </w: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Влияние природных условий</w:t>
            </w:r>
          </w:p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на жизнь и здоровье человека.</w:t>
            </w:r>
          </w:p>
          <w:p w:rsidR="001347A5" w:rsidRDefault="001347A5" w:rsidP="002D4CB5">
            <w:pPr>
              <w:autoSpaceDE w:val="0"/>
              <w:autoSpaceDN w:val="0"/>
              <w:adjustRightInd w:val="0"/>
              <w:rPr>
                <w:rStyle w:val="ab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>Практическая работа №</w:t>
            </w:r>
            <w:r w:rsidRPr="00D52BD8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>11</w:t>
            </w:r>
          </w:p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Style w:val="ab"/>
                <w:rFonts w:ascii="Times New Roman" w:eastAsia="MS Mincho" w:hAnsi="Times New Roman"/>
                <w:i w:val="0"/>
                <w:color w:val="000000"/>
              </w:rPr>
              <w:t>«</w:t>
            </w:r>
            <w:r w:rsidRPr="00D52BD8">
              <w:rPr>
                <w:rStyle w:val="ab"/>
                <w:rFonts w:ascii="Times New Roman" w:hAnsi="Times New Roman"/>
                <w:i w:val="0"/>
                <w:color w:val="000000"/>
              </w:rPr>
              <w:t>Сравнительная характеристика природных условий и ресурсов двух регионов России».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Объяснение географии природных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стихийных явлений— землетрясений, вулканов, наводнений, смерчей,</w:t>
            </w:r>
          </w:p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лавин, селей— на территории нашей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страны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 xml:space="preserve">Воздействие человека на природу. </w:t>
            </w:r>
            <w:r w:rsidRPr="00D52BD8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 xml:space="preserve"> </w:t>
            </w:r>
          </w:p>
        </w:tc>
        <w:tc>
          <w:tcPr>
            <w:tcW w:w="6662" w:type="dxa"/>
          </w:tcPr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Выявление причин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антропогенных ландшафтов</w:t>
            </w:r>
          </w:p>
        </w:tc>
        <w:tc>
          <w:tcPr>
            <w:tcW w:w="2693" w:type="dxa"/>
          </w:tcPr>
          <w:p w:rsidR="001347A5" w:rsidRPr="00D52BD8" w:rsidRDefault="001347A5" w:rsidP="00C9779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Рациональное природопользование.</w:t>
            </w:r>
          </w:p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Осознание ответственности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за сохранение природы родной страны, </w:t>
            </w:r>
            <w:r w:rsidRPr="00CA49FB">
              <w:rPr>
                <w:rFonts w:ascii="Times New Roman" w:hAnsi="Times New Roman"/>
                <w:b/>
                <w:sz w:val="24"/>
                <w:szCs w:val="24"/>
              </w:rPr>
              <w:t>родного края</w:t>
            </w:r>
          </w:p>
        </w:tc>
        <w:tc>
          <w:tcPr>
            <w:tcW w:w="2693" w:type="dxa"/>
          </w:tcPr>
          <w:p w:rsidR="001347A5" w:rsidRPr="00CA49FB" w:rsidRDefault="001347A5" w:rsidP="002D4C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Россия на экологической карте мира.</w:t>
            </w:r>
          </w:p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Экология и здоровье человека.</w:t>
            </w:r>
            <w:r w:rsidRPr="00D52BD8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 xml:space="preserve"> Практическая работа № 12</w:t>
            </w:r>
            <w:r w:rsidRPr="00D52BD8">
              <w:rPr>
                <w:rStyle w:val="ab"/>
                <w:rFonts w:ascii="Times New Roman" w:hAnsi="Times New Roman"/>
                <w:i w:val="0"/>
                <w:color w:val="000000"/>
              </w:rPr>
              <w:t xml:space="preserve"> </w:t>
            </w:r>
            <w:r w:rsidRPr="00D52BD8">
              <w:rPr>
                <w:rStyle w:val="ab"/>
                <w:rFonts w:ascii="Times New Roman" w:eastAsia="MS Mincho" w:hAnsi="Times New Roman"/>
                <w:i w:val="0"/>
                <w:color w:val="000000"/>
              </w:rPr>
              <w:t>«</w:t>
            </w:r>
            <w:r w:rsidRPr="00D52BD8">
              <w:rPr>
                <w:rStyle w:val="ab"/>
                <w:rFonts w:ascii="Times New Roman" w:hAnsi="Times New Roman"/>
                <w:i w:val="0"/>
                <w:color w:val="000000"/>
              </w:rPr>
              <w:t>Характеристика экологического состояния одного из регионов России».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Оценка роли географического прогноза в жизни и деятельности человека</w:t>
            </w:r>
          </w:p>
        </w:tc>
        <w:tc>
          <w:tcPr>
            <w:tcW w:w="2693" w:type="dxa"/>
          </w:tcPr>
          <w:p w:rsidR="001347A5" w:rsidRPr="00CA49FB" w:rsidRDefault="00CA49FB" w:rsidP="00CA4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9FB">
              <w:rPr>
                <w:rFonts w:ascii="Times New Roman" w:hAnsi="Times New Roman"/>
                <w:b/>
                <w:sz w:val="24"/>
                <w:szCs w:val="24"/>
              </w:rPr>
              <w:t>Урок-спор</w:t>
            </w: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1347A5" w:rsidRPr="0031775B" w:rsidRDefault="001347A5" w:rsidP="002D4CB5">
            <w:pPr>
              <w:pStyle w:val="a7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31775B">
              <w:rPr>
                <w:rFonts w:ascii="Times New Roman" w:eastAsia="Newton-Regular" w:hAnsi="Times New Roman"/>
              </w:rPr>
              <w:t>География для природы и общества</w:t>
            </w:r>
            <w:r w:rsidRPr="0031775B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 xml:space="preserve"> Практическая работа № 13</w:t>
            </w:r>
            <w:r w:rsidRPr="0031775B">
              <w:rPr>
                <w:rStyle w:val="ab"/>
                <w:rFonts w:ascii="Times New Roman" w:hAnsi="Times New Roman"/>
                <w:i w:val="0"/>
                <w:color w:val="000000"/>
              </w:rPr>
              <w:t xml:space="preserve"> «Характеристика взаимодействия природы и общества на примере одного из регионов».</w:t>
            </w:r>
          </w:p>
        </w:tc>
        <w:tc>
          <w:tcPr>
            <w:tcW w:w="6662" w:type="dxa"/>
          </w:tcPr>
          <w:p w:rsidR="001347A5" w:rsidRPr="00D52BD8" w:rsidRDefault="001347A5" w:rsidP="00D93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Выявление причин экологического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BD8">
              <w:rPr>
                <w:rFonts w:ascii="Times New Roman" w:hAnsi="Times New Roman"/>
                <w:sz w:val="24"/>
                <w:szCs w:val="24"/>
              </w:rPr>
              <w:t>экологической ситуации в России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1347A5" w:rsidRDefault="001347A5" w:rsidP="002D4CB5">
            <w:pPr>
              <w:pStyle w:val="a7"/>
              <w:jc w:val="left"/>
              <w:rPr>
                <w:rStyle w:val="ab"/>
                <w:rFonts w:ascii="Times New Roman" w:hAnsi="Times New Roman"/>
                <w:i w:val="0"/>
                <w:color w:val="000000"/>
              </w:rPr>
            </w:pPr>
            <w:r w:rsidRPr="0031775B">
              <w:rPr>
                <w:rFonts w:ascii="Times New Roman" w:eastAsia="Newton-Regular" w:hAnsi="Times New Roman"/>
                <w:iCs/>
              </w:rPr>
              <w:t>Обобщение и контроль знаний по разделу «Человек и природа».</w:t>
            </w:r>
            <w:r w:rsidRPr="0031775B">
              <w:rPr>
                <w:rStyle w:val="ab"/>
                <w:rFonts w:ascii="Times New Roman" w:hAnsi="Times New Roman"/>
                <w:b/>
                <w:i w:val="0"/>
                <w:color w:val="000000"/>
              </w:rPr>
              <w:t xml:space="preserve"> Практическая работа № 14</w:t>
            </w:r>
            <w:r w:rsidRPr="0031775B">
              <w:rPr>
                <w:rStyle w:val="ab"/>
                <w:rFonts w:ascii="Times New Roman" w:hAnsi="Times New Roman"/>
                <w:i w:val="0"/>
                <w:color w:val="000000"/>
              </w:rPr>
              <w:t xml:space="preserve"> </w:t>
            </w:r>
          </w:p>
          <w:p w:rsidR="001347A5" w:rsidRPr="0031775B" w:rsidRDefault="001347A5" w:rsidP="002D4CB5">
            <w:pPr>
              <w:pStyle w:val="a7"/>
              <w:jc w:val="left"/>
              <w:rPr>
                <w:rFonts w:ascii="Times New Roman" w:hAnsi="Times New Roman"/>
                <w:iCs/>
                <w:color w:val="000000"/>
              </w:rPr>
            </w:pPr>
            <w:r w:rsidRPr="0031775B">
              <w:rPr>
                <w:rStyle w:val="ab"/>
                <w:rFonts w:ascii="Times New Roman" w:hAnsi="Times New Roman"/>
                <w:i w:val="0"/>
                <w:color w:val="000000"/>
              </w:rPr>
              <w:t>«Оценка природных условий и ресурсов одного из регионов России. Прогнозирование изменений природы в результате хозяйственной деятельности».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 xml:space="preserve">Работа с картами атласа, </w:t>
            </w:r>
            <w:proofErr w:type="spellStart"/>
            <w:r w:rsidRPr="00D52BD8">
              <w:rPr>
                <w:rFonts w:ascii="Times New Roman" w:hAnsi="Times New Roman"/>
                <w:sz w:val="24"/>
                <w:szCs w:val="24"/>
              </w:rPr>
              <w:t>интернетресурсами</w:t>
            </w:r>
            <w:proofErr w:type="spellEnd"/>
            <w:r w:rsidRPr="00D52BD8">
              <w:rPr>
                <w:rFonts w:ascii="Times New Roman" w:hAnsi="Times New Roman"/>
                <w:sz w:val="24"/>
                <w:szCs w:val="24"/>
              </w:rPr>
              <w:t>. Подготовка презентации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A5" w:rsidRPr="00D52BD8" w:rsidTr="001347A5">
        <w:trPr>
          <w:gridAfter w:val="1"/>
          <w:wAfter w:w="7" w:type="dxa"/>
        </w:trPr>
        <w:tc>
          <w:tcPr>
            <w:tcW w:w="817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eastAsia="Newton-Regular" w:hAnsi="Times New Roman"/>
                <w:sz w:val="24"/>
                <w:szCs w:val="24"/>
              </w:rPr>
              <w:t>Итоговый контроль знаний по курсу. «География. Природа России»</w:t>
            </w:r>
          </w:p>
        </w:tc>
        <w:tc>
          <w:tcPr>
            <w:tcW w:w="6662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  <w:r w:rsidRPr="00D52BD8">
              <w:rPr>
                <w:rFonts w:ascii="Times New Roman" w:hAnsi="Times New Roman"/>
                <w:sz w:val="24"/>
                <w:szCs w:val="24"/>
              </w:rPr>
              <w:t xml:space="preserve">Выполнение итоговой работе </w:t>
            </w:r>
          </w:p>
        </w:tc>
        <w:tc>
          <w:tcPr>
            <w:tcW w:w="2693" w:type="dxa"/>
          </w:tcPr>
          <w:p w:rsidR="001347A5" w:rsidRPr="00D52BD8" w:rsidRDefault="001347A5" w:rsidP="002D4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E35" w:rsidRPr="00D52BD8" w:rsidRDefault="00422E35" w:rsidP="00422E35">
      <w:pPr>
        <w:pStyle w:val="a7"/>
        <w:jc w:val="left"/>
        <w:rPr>
          <w:rStyle w:val="ab"/>
          <w:rFonts w:ascii="Times New Roman" w:hAnsi="Times New Roman"/>
          <w:i w:val="0"/>
          <w:color w:val="000000"/>
        </w:rPr>
      </w:pPr>
    </w:p>
    <w:sectPr w:rsidR="00422E35" w:rsidRPr="00D52BD8" w:rsidSect="00F45B8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45B8D"/>
    <w:rsid w:val="000E1EDB"/>
    <w:rsid w:val="001347A5"/>
    <w:rsid w:val="001B5A42"/>
    <w:rsid w:val="00284AE8"/>
    <w:rsid w:val="002A0189"/>
    <w:rsid w:val="002D4CB5"/>
    <w:rsid w:val="00377703"/>
    <w:rsid w:val="00422E35"/>
    <w:rsid w:val="00461C2B"/>
    <w:rsid w:val="00503E92"/>
    <w:rsid w:val="005B216C"/>
    <w:rsid w:val="006402F4"/>
    <w:rsid w:val="0066387C"/>
    <w:rsid w:val="0084421D"/>
    <w:rsid w:val="00846561"/>
    <w:rsid w:val="008A5845"/>
    <w:rsid w:val="009B5500"/>
    <w:rsid w:val="00B013FB"/>
    <w:rsid w:val="00B27515"/>
    <w:rsid w:val="00B3591E"/>
    <w:rsid w:val="00B671B1"/>
    <w:rsid w:val="00C0374E"/>
    <w:rsid w:val="00C3007F"/>
    <w:rsid w:val="00C9779C"/>
    <w:rsid w:val="00CA49FB"/>
    <w:rsid w:val="00CB78E2"/>
    <w:rsid w:val="00CE5ACD"/>
    <w:rsid w:val="00D12783"/>
    <w:rsid w:val="00D3218D"/>
    <w:rsid w:val="00D939D6"/>
    <w:rsid w:val="00DA13F2"/>
    <w:rsid w:val="00DC40CB"/>
    <w:rsid w:val="00E03CC0"/>
    <w:rsid w:val="00EE0637"/>
    <w:rsid w:val="00F04128"/>
    <w:rsid w:val="00F303DD"/>
    <w:rsid w:val="00F45B8D"/>
    <w:rsid w:val="00F60FF6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table" w:styleId="ac">
    <w:name w:val="Table Grid"/>
    <w:basedOn w:val="a1"/>
    <w:uiPriority w:val="59"/>
    <w:rsid w:val="00422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2E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65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56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11</cp:revision>
  <dcterms:created xsi:type="dcterms:W3CDTF">2019-09-12T15:32:00Z</dcterms:created>
  <dcterms:modified xsi:type="dcterms:W3CDTF">2019-10-11T13:00:00Z</dcterms:modified>
</cp:coreProperties>
</file>