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86B" w:rsidRPr="00F2042D" w:rsidRDefault="00EF52BA" w:rsidP="001A386B">
      <w:pPr>
        <w:spacing w:line="240" w:lineRule="auto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eastAsia="ru-RU"/>
        </w:rPr>
        <w:drawing>
          <wp:inline distT="0" distB="0" distL="0" distR="0">
            <wp:extent cx="9251950" cy="6693427"/>
            <wp:effectExtent l="0" t="0" r="6350" b="0"/>
            <wp:docPr id="1" name="Рисунок 1" descr="C:\Users\Анастасия\Desktop\Скан Лена\Муз 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Скан Лена\Муз 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9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A386B">
        <w:rPr>
          <w:rFonts w:ascii="Arial" w:hAnsi="Arial" w:cs="Arial"/>
          <w:b/>
          <w:i/>
        </w:rPr>
        <w:lastRenderedPageBreak/>
        <w:t>Рабочая программа по музыке, 8</w:t>
      </w:r>
      <w:r w:rsidR="001A386B" w:rsidRPr="00F2042D">
        <w:rPr>
          <w:rFonts w:ascii="Arial" w:hAnsi="Arial" w:cs="Arial"/>
          <w:b/>
          <w:i/>
        </w:rPr>
        <w:t xml:space="preserve"> класс.</w:t>
      </w:r>
    </w:p>
    <w:p w:rsidR="001A386B" w:rsidRDefault="001A386B" w:rsidP="001A386B">
      <w:pPr>
        <w:jc w:val="center"/>
        <w:rPr>
          <w:rFonts w:ascii="Arial" w:eastAsia="Courier New" w:hAnsi="Arial" w:cs="Arial"/>
          <w:b/>
          <w:bCs/>
          <w:color w:val="000000"/>
          <w:lang w:eastAsia="ru-RU"/>
        </w:rPr>
      </w:pPr>
      <w:proofErr w:type="gramStart"/>
      <w:r w:rsidRPr="00F2042D">
        <w:rPr>
          <w:rFonts w:ascii="Arial" w:eastAsia="Courier New" w:hAnsi="Arial" w:cs="Arial"/>
          <w:b/>
          <w:bCs/>
          <w:color w:val="000000"/>
          <w:lang w:val="en-US" w:eastAsia="ru-RU"/>
        </w:rPr>
        <w:t>I</w:t>
      </w:r>
      <w:r w:rsidRPr="00F2042D">
        <w:rPr>
          <w:rFonts w:ascii="Arial" w:eastAsia="Courier New" w:hAnsi="Arial" w:cs="Arial"/>
          <w:b/>
          <w:bCs/>
          <w:color w:val="000000"/>
          <w:lang w:eastAsia="ru-RU"/>
        </w:rPr>
        <w:t>. Планируемые результаты освоения учебного предмета</w:t>
      </w:r>
      <w:r>
        <w:rPr>
          <w:rFonts w:ascii="Arial" w:eastAsia="Courier New" w:hAnsi="Arial" w:cs="Arial"/>
          <w:b/>
          <w:bCs/>
          <w:color w:val="000000"/>
          <w:lang w:eastAsia="ru-RU"/>
        </w:rPr>
        <w:t>.</w:t>
      </w:r>
      <w:proofErr w:type="gramEnd"/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b/>
          <w:bCs/>
          <w:color w:val="333333"/>
          <w:lang w:eastAsia="ru-RU"/>
        </w:rPr>
        <w:t>Личностные </w:t>
      </w:r>
      <w:r w:rsidRPr="001A386B">
        <w:rPr>
          <w:rFonts w:ascii="Arial" w:eastAsia="Times New Roman" w:hAnsi="Arial" w:cs="Arial"/>
          <w:color w:val="333333"/>
          <w:lang w:eastAsia="ru-RU"/>
        </w:rPr>
        <w:t>результаты отражаются в индивидуальных качествах учащихся, которые они должны приобрести в процессе освоения учебного предмета «Музыка»: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— чувство гордости за свою Родину, российский народ и историю России, осознание своей этнической и национальной принадлежности; знание культуры своего народа, своего края, основ культурного наследия народов России и человечества; усвоение традиционных ценностей многонационального российского общества;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— целостный, социально ориентиро</w:t>
      </w:r>
      <w:r>
        <w:rPr>
          <w:rFonts w:ascii="Arial" w:eastAsia="Times New Roman" w:hAnsi="Arial" w:cs="Arial"/>
          <w:color w:val="333333"/>
          <w:lang w:eastAsia="ru-RU"/>
        </w:rPr>
        <w:t>ванный взгляд на мир в его орга</w:t>
      </w:r>
      <w:r w:rsidRPr="001A386B">
        <w:rPr>
          <w:rFonts w:ascii="Arial" w:eastAsia="Times New Roman" w:hAnsi="Arial" w:cs="Arial"/>
          <w:color w:val="333333"/>
          <w:lang w:eastAsia="ru-RU"/>
        </w:rPr>
        <w:t>ничном единстве и разнообразии природы, народов, культур и религий;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— ответственное отношение к учению, готовность и способность к саморазвитию и самообразованию на основе мотивации к обучению и познанию;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— уважительное отношение к иному мнению, истории и культуре других народов; готовность и способность вести диалог с другими людьми и достигать в нём взаимопонимания; этические чувства доброжелательности и эмоционально-нравственной отзывчивости, понимание чу</w:t>
      </w:r>
      <w:proofErr w:type="gramStart"/>
      <w:r w:rsidRPr="001A386B">
        <w:rPr>
          <w:rFonts w:ascii="Arial" w:eastAsia="Times New Roman" w:hAnsi="Arial" w:cs="Arial"/>
          <w:color w:val="333333"/>
          <w:lang w:eastAsia="ru-RU"/>
        </w:rPr>
        <w:t>вств др</w:t>
      </w:r>
      <w:proofErr w:type="gramEnd"/>
      <w:r w:rsidRPr="001A386B">
        <w:rPr>
          <w:rFonts w:ascii="Arial" w:eastAsia="Times New Roman" w:hAnsi="Arial" w:cs="Arial"/>
          <w:color w:val="333333"/>
          <w:lang w:eastAsia="ru-RU"/>
        </w:rPr>
        <w:t>угих людей и сопереживание им;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— компетентность в решении моральных проблем на основе личностного выбора, осознанное и ответственное отношение к собственным поступкам;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— коммуникативная компетентность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— участие в общественной жизни школы в пределах возрастных компетенций с учётом региональных и этнокультурных особенностей;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— признание ценности жизни во всех её проявлениях и необходимости ответственного, бережного отношения к окружающей среде;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— принятие ценности семейной жизни, уважительное и заботливое отношение к членам своей семьи;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— эстетические потребности, ценности и чувства, эстетическое сознание как результат освоения художественного наследия народов России и мира, творческой деятельности музыкально-эстетического характера.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proofErr w:type="spellStart"/>
      <w:r w:rsidRPr="001A386B">
        <w:rPr>
          <w:rFonts w:ascii="Arial" w:eastAsia="Times New Roman" w:hAnsi="Arial" w:cs="Arial"/>
          <w:b/>
          <w:bCs/>
          <w:color w:val="333333"/>
          <w:lang w:eastAsia="ru-RU"/>
        </w:rPr>
        <w:t>Метапредметные</w:t>
      </w:r>
      <w:proofErr w:type="spellEnd"/>
      <w:r w:rsidRPr="001A386B">
        <w:rPr>
          <w:rFonts w:ascii="Arial" w:eastAsia="Times New Roman" w:hAnsi="Arial" w:cs="Arial"/>
          <w:b/>
          <w:bCs/>
          <w:color w:val="333333"/>
          <w:lang w:eastAsia="ru-RU"/>
        </w:rPr>
        <w:t xml:space="preserve"> </w:t>
      </w:r>
      <w:r w:rsidRPr="001A386B">
        <w:rPr>
          <w:rFonts w:ascii="Arial" w:eastAsia="Times New Roman" w:hAnsi="Arial" w:cs="Arial"/>
          <w:color w:val="333333"/>
          <w:lang w:eastAsia="ru-RU"/>
        </w:rPr>
        <w:t xml:space="preserve">результаты характеризуют уровень </w:t>
      </w:r>
      <w:proofErr w:type="spellStart"/>
      <w:r w:rsidRPr="001A386B">
        <w:rPr>
          <w:rFonts w:ascii="Arial" w:eastAsia="Times New Roman" w:hAnsi="Arial" w:cs="Arial"/>
          <w:color w:val="333333"/>
          <w:lang w:eastAsia="ru-RU"/>
        </w:rPr>
        <w:t>сформированности</w:t>
      </w:r>
      <w:proofErr w:type="spellEnd"/>
      <w:r w:rsidRPr="001A386B">
        <w:rPr>
          <w:rFonts w:ascii="Arial" w:eastAsia="Times New Roman" w:hAnsi="Arial" w:cs="Arial"/>
          <w:color w:val="333333"/>
          <w:lang w:eastAsia="ru-RU"/>
        </w:rPr>
        <w:t xml:space="preserve"> универсальных учебных действий, проявляющихся в познавательной и практической деятельности учащихся: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— умение самостоятельно ставить новые учебные задачи на основе развития познавательных мотивов и интересов;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— 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lastRenderedPageBreak/>
        <w:t>— умение анализировать собственную учебную деятельность, адекватно оценивать правильность или ошибочность выполнения учебной задачи и собственные возможности её решения, вносить необходимые коррективы для достижения запланированных результатов;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— владение основами самоконтроля, самооценки, принятия решений осуществления осознанного выбора в учебной и познавательной деятельности;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— умение определять понятия, обобщать, устанавливать аналогии, классифицировать, самостоятельно выбирать основания и критерии для классификации; умение устанавливать причинно-следственные связи; размышлять, рассуждать и делать выводы;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— смысловое чтение текстов различных стилей и жанров;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— умение создавать, применять и преобразовывать знаки и символы, модели и схемы для решения учебных и познавательных задач;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— 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например в художественном проекте, взаимодействовать и работать в группе;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— формирование и развитие компетентности в области использования ИКТ; стремление к самостоятельному общению с искусством и художественному самообразованию.</w:t>
      </w:r>
    </w:p>
    <w:p w:rsidR="001A386B" w:rsidRPr="001A386B" w:rsidRDefault="001A386B" w:rsidP="001A38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b/>
          <w:bCs/>
          <w:color w:val="333333"/>
          <w:lang w:eastAsia="ru-RU"/>
        </w:rPr>
        <w:t>Предметные</w:t>
      </w:r>
      <w:r>
        <w:rPr>
          <w:rFonts w:ascii="Arial" w:eastAsia="Times New Roman" w:hAnsi="Arial" w:cs="Arial"/>
          <w:b/>
          <w:bCs/>
          <w:color w:val="333333"/>
          <w:lang w:eastAsia="ru-RU"/>
        </w:rPr>
        <w:t xml:space="preserve"> </w:t>
      </w:r>
      <w:r w:rsidRPr="001A386B">
        <w:rPr>
          <w:rFonts w:ascii="Arial" w:eastAsia="Times New Roman" w:hAnsi="Arial" w:cs="Arial"/>
          <w:color w:val="333333"/>
          <w:lang w:eastAsia="ru-RU"/>
        </w:rPr>
        <w:t>результаты обеспечивают успешное обучение на следующей ступени общего образования и отражают: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— степень развития основ музыкальной культуры школьника как неотъемлемой части его общей духовной культуры;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 xml:space="preserve">— </w:t>
      </w:r>
      <w:proofErr w:type="spellStart"/>
      <w:r w:rsidRPr="001A386B">
        <w:rPr>
          <w:rFonts w:ascii="Arial" w:eastAsia="Times New Roman" w:hAnsi="Arial" w:cs="Arial"/>
          <w:color w:val="333333"/>
          <w:lang w:eastAsia="ru-RU"/>
        </w:rPr>
        <w:t>сформированность</w:t>
      </w:r>
      <w:proofErr w:type="spellEnd"/>
      <w:r w:rsidRPr="001A386B">
        <w:rPr>
          <w:rFonts w:ascii="Arial" w:eastAsia="Times New Roman" w:hAnsi="Arial" w:cs="Arial"/>
          <w:color w:val="333333"/>
          <w:lang w:eastAsia="ru-RU"/>
        </w:rPr>
        <w:t xml:space="preserve"> потребности в общении с музыкой для дальнейшего духовно-нравственного развития, социализации, самообразования, организации содержательного культурного досуга на основе осознания роли музыки в жизни отдельного человека и общества, в развитии мировой культуры;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— становление общих музыкальных способностей школьников (музыкальной памяти и слуха), а также образного и ассоциативного мышления, фантазии и творческого воображения, эмоционально-ценностного отношения к явлениям жизни и искусства на основе восприятия и анализа художественного образа;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 xml:space="preserve">— </w:t>
      </w:r>
      <w:proofErr w:type="spellStart"/>
      <w:r w:rsidRPr="001A386B">
        <w:rPr>
          <w:rFonts w:ascii="Arial" w:eastAsia="Times New Roman" w:hAnsi="Arial" w:cs="Arial"/>
          <w:color w:val="333333"/>
          <w:lang w:eastAsia="ru-RU"/>
        </w:rPr>
        <w:t>сформированность</w:t>
      </w:r>
      <w:proofErr w:type="spellEnd"/>
      <w:r w:rsidRPr="001A386B">
        <w:rPr>
          <w:rFonts w:ascii="Arial" w:eastAsia="Times New Roman" w:hAnsi="Arial" w:cs="Arial"/>
          <w:color w:val="333333"/>
          <w:lang w:eastAsia="ru-RU"/>
        </w:rPr>
        <w:t xml:space="preserve"> мотивационной направленности на продуктивную музыкально-творческую деятельность (слушание музыки, пение, инструментальное </w:t>
      </w:r>
      <w:proofErr w:type="spellStart"/>
      <w:r w:rsidRPr="001A386B">
        <w:rPr>
          <w:rFonts w:ascii="Arial" w:eastAsia="Times New Roman" w:hAnsi="Arial" w:cs="Arial"/>
          <w:color w:val="333333"/>
          <w:lang w:eastAsia="ru-RU"/>
        </w:rPr>
        <w:t>музицирование</w:t>
      </w:r>
      <w:proofErr w:type="spellEnd"/>
      <w:r w:rsidRPr="001A386B">
        <w:rPr>
          <w:rFonts w:ascii="Arial" w:eastAsia="Times New Roman" w:hAnsi="Arial" w:cs="Arial"/>
          <w:color w:val="333333"/>
          <w:lang w:eastAsia="ru-RU"/>
        </w:rPr>
        <w:t>,</w:t>
      </w:r>
      <w:r>
        <w:rPr>
          <w:rFonts w:ascii="Arial" w:eastAsia="Times New Roman" w:hAnsi="Arial" w:cs="Arial"/>
          <w:color w:val="333333"/>
          <w:lang w:eastAsia="ru-RU"/>
        </w:rPr>
        <w:t xml:space="preserve"> драматизация музыкальных произ</w:t>
      </w:r>
      <w:r w:rsidRPr="001A386B">
        <w:rPr>
          <w:rFonts w:ascii="Arial" w:eastAsia="Times New Roman" w:hAnsi="Arial" w:cs="Arial"/>
          <w:color w:val="333333"/>
          <w:lang w:eastAsia="ru-RU"/>
        </w:rPr>
        <w:t>ведений, импровизация, музыкально-пластическое движение, создание проектов и др.);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— воспитание эстетического отн</w:t>
      </w:r>
      <w:r>
        <w:rPr>
          <w:rFonts w:ascii="Arial" w:eastAsia="Times New Roman" w:hAnsi="Arial" w:cs="Arial"/>
          <w:color w:val="333333"/>
          <w:lang w:eastAsia="ru-RU"/>
        </w:rPr>
        <w:t>ошения к миру, критического вос</w:t>
      </w:r>
      <w:r w:rsidRPr="001A386B">
        <w:rPr>
          <w:rFonts w:ascii="Arial" w:eastAsia="Times New Roman" w:hAnsi="Arial" w:cs="Arial"/>
          <w:color w:val="333333"/>
          <w:lang w:eastAsia="ru-RU"/>
        </w:rPr>
        <w:t>приятия музыкальной информации, развитие творческих способностей в многообразных видах музыкальной деятельности, связанной с театром, кино, литературой, различными видами изобразительного искусства;</w:t>
      </w:r>
    </w:p>
    <w:p w:rsid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— расширение музыкального и о</w:t>
      </w:r>
      <w:r>
        <w:rPr>
          <w:rFonts w:ascii="Arial" w:eastAsia="Times New Roman" w:hAnsi="Arial" w:cs="Arial"/>
          <w:color w:val="333333"/>
          <w:lang w:eastAsia="ru-RU"/>
        </w:rPr>
        <w:t xml:space="preserve">бщего культурного кругозора; </w:t>
      </w:r>
      <w:proofErr w:type="gramStart"/>
      <w:r>
        <w:rPr>
          <w:rFonts w:ascii="Arial" w:eastAsia="Times New Roman" w:hAnsi="Arial" w:cs="Arial"/>
          <w:color w:val="333333"/>
          <w:lang w:eastAsia="ru-RU"/>
        </w:rPr>
        <w:t>во</w:t>
      </w:r>
      <w:r w:rsidRPr="001A386B">
        <w:rPr>
          <w:rFonts w:ascii="Arial" w:eastAsia="Times New Roman" w:hAnsi="Arial" w:cs="Arial"/>
          <w:color w:val="333333"/>
          <w:lang w:eastAsia="ru-RU"/>
        </w:rPr>
        <w:t>-питание</w:t>
      </w:r>
      <w:proofErr w:type="gramEnd"/>
      <w:r w:rsidRPr="001A386B">
        <w:rPr>
          <w:rFonts w:ascii="Arial" w:eastAsia="Times New Roman" w:hAnsi="Arial" w:cs="Arial"/>
          <w:color w:val="333333"/>
          <w:lang w:eastAsia="ru-RU"/>
        </w:rPr>
        <w:t xml:space="preserve"> музыкального вкуса, устойчивого интереса к музыке своего на-рода и других народов мира, класси</w:t>
      </w:r>
      <w:r>
        <w:rPr>
          <w:rFonts w:ascii="Arial" w:eastAsia="Times New Roman" w:hAnsi="Arial" w:cs="Arial"/>
          <w:color w:val="333333"/>
          <w:lang w:eastAsia="ru-RU"/>
        </w:rPr>
        <w:t>ческому и современному музыкаль</w:t>
      </w:r>
      <w:r w:rsidRPr="001A386B">
        <w:rPr>
          <w:rFonts w:ascii="Arial" w:eastAsia="Times New Roman" w:hAnsi="Arial" w:cs="Arial"/>
          <w:color w:val="333333"/>
          <w:lang w:eastAsia="ru-RU"/>
        </w:rPr>
        <w:t>ному наследию;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lastRenderedPageBreak/>
        <w:t xml:space="preserve">— овладение основами музыкальной грамотности: способностью эмоционально воспринимать музыку как живое образное искусство во взаимосвязи с жизнью, владеть специальной терминологией и </w:t>
      </w:r>
      <w:proofErr w:type="spellStart"/>
      <w:proofErr w:type="gramStart"/>
      <w:r w:rsidRPr="001A386B">
        <w:rPr>
          <w:rFonts w:ascii="Arial" w:eastAsia="Times New Roman" w:hAnsi="Arial" w:cs="Arial"/>
          <w:color w:val="333333"/>
          <w:lang w:eastAsia="ru-RU"/>
        </w:rPr>
        <w:t>ключевы</w:t>
      </w:r>
      <w:proofErr w:type="spellEnd"/>
      <w:r w:rsidRPr="001A386B">
        <w:rPr>
          <w:rFonts w:ascii="Arial" w:eastAsia="Times New Roman" w:hAnsi="Arial" w:cs="Arial"/>
          <w:color w:val="333333"/>
          <w:lang w:eastAsia="ru-RU"/>
        </w:rPr>
        <w:t>-ми</w:t>
      </w:r>
      <w:proofErr w:type="gramEnd"/>
      <w:r w:rsidRPr="001A386B">
        <w:rPr>
          <w:rFonts w:ascii="Arial" w:eastAsia="Times New Roman" w:hAnsi="Arial" w:cs="Arial"/>
          <w:color w:val="333333"/>
          <w:lang w:eastAsia="ru-RU"/>
        </w:rPr>
        <w:t xml:space="preserve"> понятиями музыкального искусства, элементарной нотной </w:t>
      </w:r>
      <w:proofErr w:type="spellStart"/>
      <w:r w:rsidRPr="001A386B">
        <w:rPr>
          <w:rFonts w:ascii="Arial" w:eastAsia="Times New Roman" w:hAnsi="Arial" w:cs="Arial"/>
          <w:color w:val="333333"/>
          <w:lang w:eastAsia="ru-RU"/>
        </w:rPr>
        <w:t>грамотойв</w:t>
      </w:r>
      <w:proofErr w:type="spellEnd"/>
      <w:r w:rsidRPr="001A386B">
        <w:rPr>
          <w:rFonts w:ascii="Arial" w:eastAsia="Times New Roman" w:hAnsi="Arial" w:cs="Arial"/>
          <w:color w:val="333333"/>
          <w:lang w:eastAsia="ru-RU"/>
        </w:rPr>
        <w:t xml:space="preserve"> рамках изучаемого курса;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 xml:space="preserve"> — приобретение устойчивых навыков самостоятельной, </w:t>
      </w:r>
      <w:proofErr w:type="gramStart"/>
      <w:r w:rsidRPr="001A386B">
        <w:rPr>
          <w:rFonts w:ascii="Arial" w:eastAsia="Times New Roman" w:hAnsi="Arial" w:cs="Arial"/>
          <w:color w:val="333333"/>
          <w:lang w:eastAsia="ru-RU"/>
        </w:rPr>
        <w:t>целенаправлен-ной</w:t>
      </w:r>
      <w:proofErr w:type="gramEnd"/>
      <w:r w:rsidRPr="001A386B">
        <w:rPr>
          <w:rFonts w:ascii="Arial" w:eastAsia="Times New Roman" w:hAnsi="Arial" w:cs="Arial"/>
          <w:color w:val="333333"/>
          <w:lang w:eastAsia="ru-RU"/>
        </w:rPr>
        <w:t xml:space="preserve"> и содержательной музыкально-учебной деятельности, включая ИКТ;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 xml:space="preserve">— сотрудничество в ходе реализации коллективных, групповых, </w:t>
      </w:r>
      <w:proofErr w:type="gramStart"/>
      <w:r w:rsidRPr="001A386B">
        <w:rPr>
          <w:rFonts w:ascii="Arial" w:eastAsia="Times New Roman" w:hAnsi="Arial" w:cs="Arial"/>
          <w:color w:val="333333"/>
          <w:lang w:eastAsia="ru-RU"/>
        </w:rPr>
        <w:t>ин-</w:t>
      </w:r>
      <w:proofErr w:type="spellStart"/>
      <w:r w:rsidRPr="001A386B">
        <w:rPr>
          <w:rFonts w:ascii="Arial" w:eastAsia="Times New Roman" w:hAnsi="Arial" w:cs="Arial"/>
          <w:color w:val="333333"/>
          <w:lang w:eastAsia="ru-RU"/>
        </w:rPr>
        <w:t>дивидуальных</w:t>
      </w:r>
      <w:proofErr w:type="spellEnd"/>
      <w:proofErr w:type="gramEnd"/>
      <w:r w:rsidRPr="001A386B">
        <w:rPr>
          <w:rFonts w:ascii="Arial" w:eastAsia="Times New Roman" w:hAnsi="Arial" w:cs="Arial"/>
          <w:color w:val="333333"/>
          <w:lang w:eastAsia="ru-RU"/>
        </w:rPr>
        <w:t xml:space="preserve"> творческих и исследовательских проектов, решения раз-личных музыкально-творческих задач.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b/>
          <w:bCs/>
          <w:color w:val="333333"/>
          <w:lang w:eastAsia="ru-RU"/>
        </w:rPr>
        <w:t xml:space="preserve">Выпускник научится </w:t>
      </w:r>
      <w:proofErr w:type="spellStart"/>
      <w:proofErr w:type="gramStart"/>
      <w:r w:rsidRPr="001A386B">
        <w:rPr>
          <w:rFonts w:ascii="Arial" w:eastAsia="Times New Roman" w:hAnsi="Arial" w:cs="Arial"/>
          <w:b/>
          <w:bCs/>
          <w:color w:val="333333"/>
          <w:lang w:eastAsia="ru-RU"/>
        </w:rPr>
        <w:t>научится</w:t>
      </w:r>
      <w:proofErr w:type="spellEnd"/>
      <w:proofErr w:type="gramEnd"/>
      <w:r w:rsidRPr="001A386B">
        <w:rPr>
          <w:rFonts w:ascii="Arial" w:eastAsia="Times New Roman" w:hAnsi="Arial" w:cs="Arial"/>
          <w:b/>
          <w:bCs/>
          <w:color w:val="333333"/>
          <w:lang w:eastAsia="ru-RU"/>
        </w:rPr>
        <w:t>: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 xml:space="preserve">— наблюдать за многообразными явлениями жизни и искусства, </w:t>
      </w:r>
      <w:proofErr w:type="gramStart"/>
      <w:r w:rsidRPr="001A386B">
        <w:rPr>
          <w:rFonts w:ascii="Arial" w:eastAsia="Times New Roman" w:hAnsi="Arial" w:cs="Arial"/>
          <w:color w:val="333333"/>
          <w:lang w:eastAsia="ru-RU"/>
        </w:rPr>
        <w:t>вы-</w:t>
      </w:r>
      <w:proofErr w:type="spellStart"/>
      <w:r w:rsidRPr="001A386B">
        <w:rPr>
          <w:rFonts w:ascii="Arial" w:eastAsia="Times New Roman" w:hAnsi="Arial" w:cs="Arial"/>
          <w:color w:val="333333"/>
          <w:lang w:eastAsia="ru-RU"/>
        </w:rPr>
        <w:t>ражать</w:t>
      </w:r>
      <w:proofErr w:type="spellEnd"/>
      <w:proofErr w:type="gramEnd"/>
      <w:r w:rsidRPr="001A386B">
        <w:rPr>
          <w:rFonts w:ascii="Arial" w:eastAsia="Times New Roman" w:hAnsi="Arial" w:cs="Arial"/>
          <w:color w:val="333333"/>
          <w:lang w:eastAsia="ru-RU"/>
        </w:rPr>
        <w:t xml:space="preserve"> своё отношение к искусству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— понимать специфику музыки и выявлять родство художественных образов разных искусств, различать их особенности;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 xml:space="preserve">— выражать эмоциональное содержание музыкальных произведений в процессе их исполнения, участвовать в различных формах </w:t>
      </w:r>
      <w:proofErr w:type="spellStart"/>
      <w:r w:rsidRPr="001A386B">
        <w:rPr>
          <w:rFonts w:ascii="Arial" w:eastAsia="Times New Roman" w:hAnsi="Arial" w:cs="Arial"/>
          <w:color w:val="333333"/>
          <w:lang w:eastAsia="ru-RU"/>
        </w:rPr>
        <w:t>музицировании</w:t>
      </w:r>
      <w:proofErr w:type="spellEnd"/>
      <w:r>
        <w:rPr>
          <w:rFonts w:ascii="Arial" w:eastAsia="Times New Roman" w:hAnsi="Arial" w:cs="Arial"/>
          <w:color w:val="333333"/>
          <w:lang w:eastAsia="ru-RU"/>
        </w:rPr>
        <w:t>;</w:t>
      </w:r>
    </w:p>
    <w:p w:rsidR="001A386B" w:rsidRPr="001A386B" w:rsidRDefault="001A386B" w:rsidP="001A38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— раскрывать образное содержание музыкальных произведений разных форм, жанров и стилей; высказывать суждение об основной идее и форме её воплощения в музыке;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— понимать специфику и особенности музыкального языка, творчески интерпретировать содержание музыкального произведения в разных видах музыкальной деятельности;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 xml:space="preserve">— осуществлять проектную и исследовательскую деятельность художественно-эстетической направленности, участвуя в исследовательских и творческих проектах, в том числе связанных с </w:t>
      </w:r>
      <w:proofErr w:type="spellStart"/>
      <w:r w:rsidRPr="001A386B">
        <w:rPr>
          <w:rFonts w:ascii="Arial" w:eastAsia="Times New Roman" w:hAnsi="Arial" w:cs="Arial"/>
          <w:color w:val="333333"/>
          <w:lang w:eastAsia="ru-RU"/>
        </w:rPr>
        <w:t>музицированием</w:t>
      </w:r>
      <w:proofErr w:type="spellEnd"/>
      <w:r w:rsidRPr="001A386B">
        <w:rPr>
          <w:rFonts w:ascii="Arial" w:eastAsia="Times New Roman" w:hAnsi="Arial" w:cs="Arial"/>
          <w:color w:val="333333"/>
          <w:lang w:eastAsia="ru-RU"/>
        </w:rPr>
        <w:t>; проявлять инициативу в организации и проведении концертов, театральных спектаклей, выставок и конкурсов, фестивалей и др.;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— разбираться в событиях отечественной и зарубежной культурной жизни, владеть специальной терминологией, называть имена выдающихся отечественных и зарубежных композиторов и крупнейшие музыкальные центры мирового значения (театры оперы и балета, концертные залы, музеи);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— определять стилевое своеобразие классической, народной, религиозной, современной музыки, музыки разных эпох;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— применять ИКТ для расширения опыта творческой деятельности в процессе поиска информации в образовательном пространстве сети Интернет.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lang w:eastAsia="ru-RU"/>
        </w:rPr>
        <w:t>П</w:t>
      </w:r>
      <w:r w:rsidRPr="001A386B">
        <w:rPr>
          <w:rFonts w:ascii="Arial" w:eastAsia="Times New Roman" w:hAnsi="Arial" w:cs="Arial"/>
          <w:b/>
          <w:bCs/>
          <w:color w:val="333333"/>
          <w:lang w:eastAsia="ru-RU"/>
        </w:rPr>
        <w:t>олучит возможность научиться: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- понимать истоки и интонационное своеобразие, характерные черты и признаки, традиций, обрядов музыкального фольклора разных стран мира,</w:t>
      </w:r>
      <w:r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1A386B">
        <w:rPr>
          <w:rFonts w:ascii="Arial" w:eastAsia="Times New Roman" w:hAnsi="Arial" w:cs="Arial"/>
          <w:color w:val="333333"/>
          <w:lang w:eastAsia="ru-RU"/>
        </w:rPr>
        <w:t>народное музыкальное творчество;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lastRenderedPageBreak/>
        <w:t>- понимать особенности языка западноевропейской музыки</w:t>
      </w:r>
      <w:r>
        <w:rPr>
          <w:rFonts w:ascii="Arial" w:eastAsia="Times New Roman" w:hAnsi="Arial" w:cs="Arial"/>
          <w:color w:val="333333"/>
          <w:lang w:eastAsia="ru-RU"/>
        </w:rPr>
        <w:t>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- понимать особенности языка отечественной духовной и светской музыкальной культуры на примере канта, литургии, хорового концерта;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- определять специфику духовной музыки в эпоху Средневековья;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- различать формы построения музыки (сонатно-симфонический цикл, симфонический цикл,</w:t>
      </w:r>
      <w:r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1A386B">
        <w:rPr>
          <w:rFonts w:ascii="Arial" w:eastAsia="Times New Roman" w:hAnsi="Arial" w:cs="Arial"/>
          <w:color w:val="333333"/>
          <w:lang w:eastAsia="ru-RU"/>
        </w:rPr>
        <w:t>сюита), понимать их возможности в воплощении и развитии музыкальных образов;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- выделять признаки для установления стилевых связей в процессе изучения музыкального искусства;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- различать и передавать в художественно-творческой деятельности характер, эмоциональное состояние и свое отношение к природе, человеку, обществу;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- исполнять свою партию в хоре в простейших двухголосных произведениях, в том числе с ориентацией на нотную запись;</w:t>
      </w:r>
    </w:p>
    <w:p w:rsidR="001A386B" w:rsidRPr="001A386B" w:rsidRDefault="001A386B" w:rsidP="001A386B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- активно использовать язык музыки для освоения содержания различных учебных предметов (литературы, русского языка, окружающего мира, математики и др.).</w:t>
      </w:r>
    </w:p>
    <w:p w:rsidR="001A386B" w:rsidRDefault="001A386B" w:rsidP="001A386B">
      <w:pPr>
        <w:spacing w:before="100" w:beforeAutospacing="1" w:after="100" w:afterAutospacing="1" w:line="240" w:lineRule="auto"/>
        <w:ind w:left="360"/>
        <w:jc w:val="center"/>
        <w:rPr>
          <w:rFonts w:ascii="Arial" w:hAnsi="Arial" w:cs="Arial"/>
          <w:b/>
          <w:bCs/>
          <w:color w:val="333333"/>
        </w:rPr>
      </w:pPr>
      <w:r w:rsidRPr="001A386B">
        <w:rPr>
          <w:rFonts w:ascii="Arial" w:eastAsia="Times New Roman" w:hAnsi="Arial" w:cs="Arial"/>
          <w:color w:val="333333"/>
          <w:lang w:eastAsia="ru-RU"/>
        </w:rPr>
        <w:t> </w:t>
      </w:r>
      <w:r w:rsidRPr="004D1990">
        <w:rPr>
          <w:rFonts w:ascii="Arial" w:hAnsi="Arial" w:cs="Arial"/>
          <w:b/>
          <w:bCs/>
          <w:color w:val="333333"/>
          <w:lang w:val="en-US"/>
        </w:rPr>
        <w:t>II</w:t>
      </w:r>
      <w:r w:rsidRPr="004D1990">
        <w:rPr>
          <w:rFonts w:ascii="Arial" w:hAnsi="Arial" w:cs="Arial"/>
          <w:b/>
          <w:bCs/>
          <w:color w:val="333333"/>
        </w:rPr>
        <w:t>. Содержан</w:t>
      </w:r>
      <w:r>
        <w:rPr>
          <w:rFonts w:ascii="Arial" w:hAnsi="Arial" w:cs="Arial"/>
          <w:b/>
          <w:bCs/>
          <w:color w:val="333333"/>
        </w:rPr>
        <w:t xml:space="preserve">ие учебного предмета «Музыка» в 8 </w:t>
      </w:r>
      <w:r w:rsidRPr="004D1990">
        <w:rPr>
          <w:rFonts w:ascii="Arial" w:hAnsi="Arial" w:cs="Arial"/>
          <w:b/>
          <w:bCs/>
          <w:color w:val="333333"/>
        </w:rPr>
        <w:t>классе.</w:t>
      </w:r>
    </w:p>
    <w:p w:rsidR="00952B8B" w:rsidRPr="00952B8B" w:rsidRDefault="00952B8B" w:rsidP="00952B8B">
      <w:pPr>
        <w:spacing w:after="0" w:line="240" w:lineRule="auto"/>
        <w:jc w:val="center"/>
        <w:rPr>
          <w:rFonts w:ascii="Arial" w:eastAsia="Times New Roman" w:hAnsi="Arial" w:cs="Arial"/>
          <w:b/>
          <w:u w:val="single"/>
          <w:lang w:eastAsia="ru-RU"/>
        </w:rPr>
      </w:pPr>
      <w:r w:rsidRPr="00952B8B">
        <w:rPr>
          <w:rFonts w:ascii="Arial" w:eastAsia="Times New Roman" w:hAnsi="Arial" w:cs="Arial"/>
          <w:b/>
          <w:u w:val="single"/>
          <w:lang w:eastAsia="ru-RU"/>
        </w:rPr>
        <w:t>"Классика и современность» (16 часов).</w:t>
      </w:r>
    </w:p>
    <w:tbl>
      <w:tblPr>
        <w:tblpPr w:leftFromText="45" w:rightFromText="45" w:topFromText="150" w:bottomFromText="150" w:vertAnchor="text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80"/>
      </w:tblGrid>
      <w:tr w:rsidR="00952B8B" w:rsidRPr="00AD080F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Классика в нашей жизни</w:t>
            </w:r>
            <w:r>
              <w:rPr>
                <w:rFonts w:ascii="Arial" w:eastAsia="Times New Roman" w:hAnsi="Arial" w:cs="Arial"/>
                <w:lang w:eastAsia="ru-RU"/>
              </w:rPr>
              <w:t>.</w:t>
            </w:r>
          </w:p>
        </w:tc>
      </w:tr>
      <w:tr w:rsidR="00952B8B" w:rsidRPr="00AD080F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В музыкальном театре. Опера.</w:t>
            </w:r>
          </w:p>
        </w:tc>
      </w:tr>
      <w:tr w:rsidR="00952B8B" w:rsidRPr="00AD080F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В музыкальном театре. Опера "Князь Игорь"</w:t>
            </w:r>
          </w:p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 xml:space="preserve">Русская </w:t>
            </w:r>
            <w:r>
              <w:rPr>
                <w:rFonts w:ascii="Arial" w:eastAsia="Times New Roman" w:hAnsi="Arial" w:cs="Arial"/>
                <w:lang w:eastAsia="ru-RU"/>
              </w:rPr>
              <w:t>эпическая опера</w:t>
            </w:r>
            <w:proofErr w:type="gramStart"/>
            <w:r>
              <w:rPr>
                <w:rFonts w:ascii="Arial" w:eastAsia="Times New Roman" w:hAnsi="Arial" w:cs="Arial"/>
                <w:lang w:eastAsia="ru-RU"/>
              </w:rPr>
              <w:t xml:space="preserve"> .</w:t>
            </w:r>
            <w:proofErr w:type="gramEnd"/>
            <w:r w:rsidR="00597B84">
              <w:rPr>
                <w:rFonts w:ascii="Arial" w:eastAsia="Times New Roman" w:hAnsi="Arial" w:cs="Arial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lang w:eastAsia="ru-RU"/>
              </w:rPr>
              <w:t>Ария князя И</w:t>
            </w:r>
            <w:r w:rsidRPr="00952B8B">
              <w:rPr>
                <w:rFonts w:ascii="Arial" w:eastAsia="Times New Roman" w:hAnsi="Arial" w:cs="Arial"/>
                <w:lang w:eastAsia="ru-RU"/>
              </w:rPr>
              <w:t>горя.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952B8B">
              <w:rPr>
                <w:rFonts w:ascii="Arial" w:eastAsia="Times New Roman" w:hAnsi="Arial" w:cs="Arial"/>
                <w:lang w:eastAsia="ru-RU"/>
              </w:rPr>
              <w:t>Портрет половцев</w:t>
            </w:r>
            <w:proofErr w:type="gramStart"/>
            <w:r w:rsidRPr="00952B8B">
              <w:rPr>
                <w:rFonts w:ascii="Arial" w:eastAsia="Times New Roman" w:hAnsi="Arial" w:cs="Arial"/>
                <w:lang w:eastAsia="ru-RU"/>
              </w:rPr>
              <w:t>."</w:t>
            </w:r>
            <w:r w:rsidR="00597B84">
              <w:rPr>
                <w:rFonts w:ascii="Arial" w:eastAsia="Times New Roman" w:hAnsi="Arial" w:cs="Arial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gramEnd"/>
            <w:r w:rsidRPr="00952B8B">
              <w:rPr>
                <w:rFonts w:ascii="Arial" w:eastAsia="Times New Roman" w:hAnsi="Arial" w:cs="Arial"/>
                <w:lang w:eastAsia="ru-RU"/>
              </w:rPr>
              <w:t>Плач Ярославны"</w:t>
            </w:r>
            <w:r>
              <w:rPr>
                <w:rFonts w:ascii="Arial" w:eastAsia="Times New Roman" w:hAnsi="Arial" w:cs="Arial"/>
                <w:lang w:eastAsia="ru-RU"/>
              </w:rPr>
              <w:t>.</w:t>
            </w:r>
          </w:p>
        </w:tc>
      </w:tr>
      <w:tr w:rsidR="00952B8B" w:rsidRPr="00AD080F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Балет «Ярославна».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952B8B">
              <w:rPr>
                <w:rFonts w:ascii="Arial" w:eastAsia="Times New Roman" w:hAnsi="Arial" w:cs="Arial"/>
                <w:lang w:eastAsia="ru-RU"/>
              </w:rPr>
              <w:t>Вступление</w:t>
            </w:r>
            <w:proofErr w:type="gramStart"/>
            <w:r w:rsidRPr="00952B8B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952B8B">
              <w:rPr>
                <w:rFonts w:ascii="Arial" w:eastAsia="Times New Roman" w:hAnsi="Arial" w:cs="Arial"/>
                <w:lang w:eastAsia="ru-RU"/>
              </w:rPr>
              <w:t xml:space="preserve"> "</w:t>
            </w:r>
            <w:proofErr w:type="gramStart"/>
            <w:r w:rsidRPr="00952B8B">
              <w:rPr>
                <w:rFonts w:ascii="Arial" w:eastAsia="Times New Roman" w:hAnsi="Arial" w:cs="Arial"/>
                <w:lang w:eastAsia="ru-RU"/>
              </w:rPr>
              <w:t>с</w:t>
            </w:r>
            <w:proofErr w:type="gramEnd"/>
            <w:r w:rsidRPr="00952B8B">
              <w:rPr>
                <w:rFonts w:ascii="Arial" w:eastAsia="Times New Roman" w:hAnsi="Arial" w:cs="Arial"/>
                <w:lang w:eastAsia="ru-RU"/>
              </w:rPr>
              <w:t>тон Русской земли".</w:t>
            </w:r>
            <w:r w:rsidR="00597B84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952B8B">
              <w:rPr>
                <w:rFonts w:ascii="Arial" w:eastAsia="Times New Roman" w:hAnsi="Arial" w:cs="Arial"/>
                <w:lang w:eastAsia="ru-RU"/>
              </w:rPr>
              <w:t>"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952B8B">
              <w:rPr>
                <w:rFonts w:ascii="Arial" w:eastAsia="Times New Roman" w:hAnsi="Arial" w:cs="Arial"/>
                <w:lang w:eastAsia="ru-RU"/>
              </w:rPr>
              <w:t>Первая битва с половцами".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952B8B">
              <w:rPr>
                <w:rFonts w:ascii="Arial" w:eastAsia="Times New Roman" w:hAnsi="Arial" w:cs="Arial"/>
                <w:lang w:eastAsia="ru-RU"/>
              </w:rPr>
              <w:t>"Плач Ярославны".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952B8B">
              <w:rPr>
                <w:rFonts w:ascii="Arial" w:eastAsia="Times New Roman" w:hAnsi="Arial" w:cs="Arial"/>
                <w:lang w:eastAsia="ru-RU"/>
              </w:rPr>
              <w:t>"Молитва".</w:t>
            </w:r>
          </w:p>
        </w:tc>
      </w:tr>
      <w:tr w:rsidR="00952B8B" w:rsidRPr="00AD080F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В музыкальном те</w:t>
            </w:r>
            <w:r>
              <w:rPr>
                <w:rFonts w:ascii="Arial" w:eastAsia="Times New Roman" w:hAnsi="Arial" w:cs="Arial"/>
                <w:lang w:eastAsia="ru-RU"/>
              </w:rPr>
              <w:t>а</w:t>
            </w:r>
            <w:r w:rsidRPr="00952B8B">
              <w:rPr>
                <w:rFonts w:ascii="Arial" w:eastAsia="Times New Roman" w:hAnsi="Arial" w:cs="Arial"/>
                <w:lang w:eastAsia="ru-RU"/>
              </w:rPr>
              <w:t>тре.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952B8B">
              <w:rPr>
                <w:rFonts w:ascii="Arial" w:eastAsia="Times New Roman" w:hAnsi="Arial" w:cs="Arial"/>
                <w:lang w:eastAsia="ru-RU"/>
              </w:rPr>
              <w:t>Мюзикл. Рок-опера.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952B8B">
              <w:rPr>
                <w:rFonts w:ascii="Arial" w:eastAsia="Times New Roman" w:hAnsi="Arial" w:cs="Arial"/>
                <w:lang w:eastAsia="ru-RU"/>
              </w:rPr>
              <w:t>"Человек есть тайна".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952B8B">
              <w:rPr>
                <w:rFonts w:ascii="Arial" w:eastAsia="Times New Roman" w:hAnsi="Arial" w:cs="Arial"/>
                <w:lang w:eastAsia="ru-RU"/>
              </w:rPr>
              <w:t>Рок-опера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952B8B">
              <w:rPr>
                <w:rFonts w:ascii="Arial" w:eastAsia="Times New Roman" w:hAnsi="Arial" w:cs="Arial"/>
                <w:lang w:eastAsia="ru-RU"/>
              </w:rPr>
              <w:t>"Преступление и наказание".</w:t>
            </w:r>
          </w:p>
        </w:tc>
      </w:tr>
      <w:tr w:rsidR="00952B8B" w:rsidRPr="00AD080F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Мюзикл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952B8B">
              <w:rPr>
                <w:rFonts w:ascii="Arial" w:eastAsia="Times New Roman" w:hAnsi="Arial" w:cs="Arial"/>
                <w:lang w:eastAsia="ru-RU"/>
              </w:rPr>
              <w:t>"Ромео и Джульетта":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952B8B">
              <w:rPr>
                <w:rFonts w:ascii="Arial" w:eastAsia="Times New Roman" w:hAnsi="Arial" w:cs="Arial"/>
                <w:lang w:eastAsia="ru-RU"/>
              </w:rPr>
              <w:t>от ненависти до любви"</w:t>
            </w:r>
          </w:p>
        </w:tc>
      </w:tr>
      <w:tr w:rsidR="00952B8B" w:rsidRPr="00AD080F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Музыка к драматическому спектаклю. "Ромео и Джульетта"</w:t>
            </w:r>
            <w:r>
              <w:rPr>
                <w:rFonts w:ascii="Arial" w:eastAsia="Times New Roman" w:hAnsi="Arial" w:cs="Arial"/>
                <w:lang w:eastAsia="ru-RU"/>
              </w:rPr>
              <w:t xml:space="preserve">. </w:t>
            </w:r>
            <w:r w:rsidRPr="00952B8B">
              <w:rPr>
                <w:rFonts w:ascii="Arial" w:eastAsia="Times New Roman" w:hAnsi="Arial" w:cs="Arial"/>
                <w:lang w:eastAsia="ru-RU"/>
              </w:rPr>
              <w:t>Музыкальные зарисовки для большого симфонического оркестра.</w:t>
            </w:r>
          </w:p>
        </w:tc>
      </w:tr>
      <w:tr w:rsidR="00952B8B" w:rsidRPr="00AD080F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Из музыки к спектаклю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952B8B">
              <w:rPr>
                <w:rFonts w:ascii="Arial" w:eastAsia="Times New Roman" w:hAnsi="Arial" w:cs="Arial"/>
                <w:lang w:eastAsia="ru-RU"/>
              </w:rPr>
              <w:t>"Ревизская сказка". Образы Гоголь -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952B8B">
              <w:rPr>
                <w:rFonts w:ascii="Arial" w:eastAsia="Times New Roman" w:hAnsi="Arial" w:cs="Arial"/>
                <w:lang w:eastAsia="ru-RU"/>
              </w:rPr>
              <w:t>сюиты.</w:t>
            </w:r>
          </w:p>
        </w:tc>
      </w:tr>
      <w:tr w:rsidR="00952B8B" w:rsidRPr="00AD080F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Обобщающий урок-концерт по теме "Классика и современность".</w:t>
            </w:r>
          </w:p>
        </w:tc>
      </w:tr>
      <w:tr w:rsidR="00952B8B" w:rsidRPr="00AD080F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Музыка Э. Грига к драме Г. Ибсена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952B8B">
              <w:rPr>
                <w:rFonts w:ascii="Arial" w:eastAsia="Times New Roman" w:hAnsi="Arial" w:cs="Arial"/>
                <w:lang w:eastAsia="ru-RU"/>
              </w:rPr>
              <w:t xml:space="preserve">"Пер </w:t>
            </w:r>
            <w:proofErr w:type="spellStart"/>
            <w:r w:rsidRPr="00952B8B">
              <w:rPr>
                <w:rFonts w:ascii="Arial" w:eastAsia="Times New Roman" w:hAnsi="Arial" w:cs="Arial"/>
                <w:lang w:eastAsia="ru-RU"/>
              </w:rPr>
              <w:t>Гюнт</w:t>
            </w:r>
            <w:proofErr w:type="spellEnd"/>
            <w:r w:rsidRPr="00952B8B">
              <w:rPr>
                <w:rFonts w:ascii="Arial" w:eastAsia="Times New Roman" w:hAnsi="Arial" w:cs="Arial"/>
                <w:lang w:eastAsia="ru-RU"/>
              </w:rPr>
              <w:t>".</w:t>
            </w:r>
          </w:p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952B8B" w:rsidRPr="00AD080F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lastRenderedPageBreak/>
              <w:t>Музыка в кино.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952B8B">
              <w:rPr>
                <w:rFonts w:ascii="Arial" w:eastAsia="Times New Roman" w:hAnsi="Arial" w:cs="Arial"/>
                <w:lang w:eastAsia="ru-RU"/>
              </w:rPr>
              <w:t>Ты отправишься в путь,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952B8B">
              <w:rPr>
                <w:rFonts w:ascii="Arial" w:eastAsia="Times New Roman" w:hAnsi="Arial" w:cs="Arial"/>
                <w:lang w:eastAsia="ru-RU"/>
              </w:rPr>
              <w:t>чтобы зажечь день... Музыка к фильму "Властелин колец"</w:t>
            </w:r>
            <w:r>
              <w:rPr>
                <w:rFonts w:ascii="Arial" w:eastAsia="Times New Roman" w:hAnsi="Arial" w:cs="Arial"/>
                <w:lang w:eastAsia="ru-RU"/>
              </w:rPr>
              <w:t>.</w:t>
            </w:r>
          </w:p>
        </w:tc>
      </w:tr>
      <w:tr w:rsidR="00952B8B" w:rsidRPr="00AD080F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В концертном зале. Симфония: прошлое и настоящее. Симфония № 8 ("Неоконченная") Ф. Шуберта»</w:t>
            </w:r>
            <w:r>
              <w:rPr>
                <w:rFonts w:ascii="Arial" w:eastAsia="Times New Roman" w:hAnsi="Arial" w:cs="Arial"/>
                <w:lang w:eastAsia="ru-RU"/>
              </w:rPr>
              <w:t>.</w:t>
            </w:r>
          </w:p>
        </w:tc>
      </w:tr>
      <w:tr w:rsidR="00952B8B" w:rsidRPr="00AD080F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Симфония № 5 П. И. Чайковского</w:t>
            </w:r>
            <w:r>
              <w:rPr>
                <w:rFonts w:ascii="Arial" w:eastAsia="Times New Roman" w:hAnsi="Arial" w:cs="Arial"/>
                <w:lang w:eastAsia="ru-RU"/>
              </w:rPr>
              <w:t>.</w:t>
            </w:r>
          </w:p>
        </w:tc>
      </w:tr>
      <w:tr w:rsidR="00952B8B" w:rsidRPr="00AD080F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Симфония № 1 («Классическая») С. Прокофьева</w:t>
            </w:r>
            <w:r>
              <w:rPr>
                <w:rFonts w:ascii="Arial" w:eastAsia="Times New Roman" w:hAnsi="Arial" w:cs="Arial"/>
                <w:lang w:eastAsia="ru-RU"/>
              </w:rPr>
              <w:t>.</w:t>
            </w:r>
          </w:p>
        </w:tc>
      </w:tr>
      <w:tr w:rsidR="00952B8B" w:rsidRPr="00AD080F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Музыка -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952B8B">
              <w:rPr>
                <w:rFonts w:ascii="Arial" w:eastAsia="Times New Roman" w:hAnsi="Arial" w:cs="Arial"/>
                <w:lang w:eastAsia="ru-RU"/>
              </w:rPr>
              <w:t>это огромный мир</w:t>
            </w:r>
            <w:proofErr w:type="gramStart"/>
            <w:r w:rsidRPr="00952B8B">
              <w:rPr>
                <w:rFonts w:ascii="Arial" w:eastAsia="Times New Roman" w:hAnsi="Arial" w:cs="Arial"/>
                <w:lang w:eastAsia="ru-RU"/>
              </w:rPr>
              <w:t xml:space="preserve"> ,</w:t>
            </w:r>
            <w:proofErr w:type="gramEnd"/>
            <w:r w:rsidRPr="00952B8B">
              <w:rPr>
                <w:rFonts w:ascii="Arial" w:eastAsia="Times New Roman" w:hAnsi="Arial" w:cs="Arial"/>
                <w:lang w:eastAsia="ru-RU"/>
              </w:rPr>
              <w:t>окружающий человека...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</w:p>
        </w:tc>
      </w:tr>
      <w:tr w:rsidR="00952B8B" w:rsidRPr="00AD080F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Обобщающий урок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952B8B">
              <w:rPr>
                <w:rFonts w:ascii="Arial" w:eastAsia="Times New Roman" w:hAnsi="Arial" w:cs="Arial"/>
                <w:lang w:eastAsia="ru-RU"/>
              </w:rPr>
              <w:t>- концерт по теме: "Классика и современность".</w:t>
            </w:r>
          </w:p>
        </w:tc>
      </w:tr>
    </w:tbl>
    <w:p w:rsidR="001A386B" w:rsidRPr="00952B8B" w:rsidRDefault="001A386B" w:rsidP="001A386B">
      <w:pPr>
        <w:spacing w:before="100" w:beforeAutospacing="1" w:after="100" w:afterAutospacing="1" w:line="240" w:lineRule="auto"/>
        <w:ind w:left="360"/>
        <w:rPr>
          <w:rFonts w:ascii="Arial" w:hAnsi="Arial" w:cs="Arial"/>
          <w:bCs/>
          <w:color w:val="333333"/>
          <w:u w:val="single"/>
        </w:rPr>
      </w:pPr>
    </w:p>
    <w:p w:rsidR="001A386B" w:rsidRDefault="001A386B" w:rsidP="001A386B">
      <w:pPr>
        <w:spacing w:before="100" w:beforeAutospacing="1" w:after="100" w:afterAutospacing="1" w:line="240" w:lineRule="auto"/>
        <w:ind w:left="360"/>
        <w:rPr>
          <w:rFonts w:ascii="Arial" w:hAnsi="Arial" w:cs="Arial"/>
          <w:bCs/>
          <w:color w:val="333333"/>
        </w:rPr>
      </w:pPr>
    </w:p>
    <w:p w:rsidR="001A386B" w:rsidRDefault="001A386B" w:rsidP="001A386B">
      <w:pPr>
        <w:spacing w:before="100" w:beforeAutospacing="1" w:after="100" w:afterAutospacing="1" w:line="240" w:lineRule="auto"/>
        <w:ind w:left="360"/>
        <w:rPr>
          <w:rFonts w:ascii="Arial" w:hAnsi="Arial" w:cs="Arial"/>
          <w:bCs/>
          <w:color w:val="333333"/>
        </w:rPr>
      </w:pPr>
    </w:p>
    <w:p w:rsidR="001A386B" w:rsidRDefault="001A386B" w:rsidP="001A386B">
      <w:pPr>
        <w:spacing w:before="100" w:beforeAutospacing="1" w:after="100" w:afterAutospacing="1" w:line="240" w:lineRule="auto"/>
        <w:ind w:left="360"/>
        <w:rPr>
          <w:rFonts w:ascii="Arial" w:hAnsi="Arial" w:cs="Arial"/>
          <w:bCs/>
          <w:color w:val="333333"/>
        </w:rPr>
      </w:pPr>
    </w:p>
    <w:p w:rsidR="00952B8B" w:rsidRDefault="00952B8B" w:rsidP="00952B8B">
      <w:pPr>
        <w:spacing w:before="100" w:beforeAutospacing="1" w:after="100" w:afterAutospacing="1" w:line="240" w:lineRule="auto"/>
        <w:rPr>
          <w:rFonts w:ascii="Arial" w:hAnsi="Arial" w:cs="Arial"/>
          <w:bCs/>
          <w:color w:val="333333"/>
        </w:rPr>
      </w:pPr>
    </w:p>
    <w:p w:rsidR="001A386B" w:rsidRDefault="00952B8B" w:rsidP="00952B8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u w:val="single"/>
          <w:lang w:eastAsia="ru-RU"/>
        </w:rPr>
      </w:pPr>
      <w:r w:rsidRPr="00952B8B">
        <w:rPr>
          <w:rFonts w:ascii="Arial" w:eastAsia="Times New Roman" w:hAnsi="Arial" w:cs="Arial"/>
          <w:b/>
          <w:u w:val="single"/>
          <w:lang w:eastAsia="ru-RU"/>
        </w:rPr>
        <w:t>«Традиции и новаторство в музыке» (18 часов).</w:t>
      </w:r>
    </w:p>
    <w:tbl>
      <w:tblPr>
        <w:tblpPr w:leftFromText="45" w:rightFromText="45" w:topFromText="150" w:bottomFromText="150" w:vertAnchor="text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80"/>
      </w:tblGrid>
      <w:tr w:rsidR="00952B8B" w:rsidRPr="00952B8B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Музыканты - извечные маги.</w:t>
            </w:r>
          </w:p>
        </w:tc>
      </w:tr>
      <w:tr w:rsidR="00952B8B" w:rsidRPr="00952B8B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 xml:space="preserve"> И снова в музыкальном театре... Опера. "Порги и </w:t>
            </w:r>
            <w:proofErr w:type="spellStart"/>
            <w:r w:rsidRPr="00952B8B">
              <w:rPr>
                <w:rFonts w:ascii="Arial" w:eastAsia="Times New Roman" w:hAnsi="Arial" w:cs="Arial"/>
                <w:lang w:eastAsia="ru-RU"/>
              </w:rPr>
              <w:t>Бесс</w:t>
            </w:r>
            <w:proofErr w:type="spellEnd"/>
            <w:r w:rsidRPr="00952B8B">
              <w:rPr>
                <w:rFonts w:ascii="Arial" w:eastAsia="Times New Roman" w:hAnsi="Arial" w:cs="Arial"/>
                <w:lang w:eastAsia="ru-RU"/>
              </w:rPr>
              <w:t>"(фрагменты)</w:t>
            </w:r>
            <w:proofErr w:type="spellStart"/>
            <w:r w:rsidRPr="00952B8B">
              <w:rPr>
                <w:rFonts w:ascii="Arial" w:eastAsia="Times New Roman" w:hAnsi="Arial" w:cs="Arial"/>
                <w:lang w:eastAsia="ru-RU"/>
              </w:rPr>
              <w:t>Дж</w:t>
            </w:r>
            <w:proofErr w:type="gramStart"/>
            <w:r w:rsidRPr="00952B8B">
              <w:rPr>
                <w:rFonts w:ascii="Arial" w:eastAsia="Times New Roman" w:hAnsi="Arial" w:cs="Arial"/>
                <w:lang w:eastAsia="ru-RU"/>
              </w:rPr>
              <w:t>.Г</w:t>
            </w:r>
            <w:proofErr w:type="gramEnd"/>
            <w:r w:rsidRPr="00952B8B">
              <w:rPr>
                <w:rFonts w:ascii="Arial" w:eastAsia="Times New Roman" w:hAnsi="Arial" w:cs="Arial"/>
                <w:lang w:eastAsia="ru-RU"/>
              </w:rPr>
              <w:t>ершвин</w:t>
            </w:r>
            <w:proofErr w:type="spellEnd"/>
            <w:r w:rsidRPr="00952B8B">
              <w:rPr>
                <w:rFonts w:ascii="Arial" w:eastAsia="Times New Roman" w:hAnsi="Arial" w:cs="Arial"/>
                <w:lang w:eastAsia="ru-RU"/>
              </w:rPr>
              <w:t>. Развитие традиций оперного спектакля.</w:t>
            </w:r>
          </w:p>
        </w:tc>
      </w:tr>
      <w:tr w:rsidR="00952B8B" w:rsidRPr="00952B8B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Опера «Кармен» (фрагменты).</w:t>
            </w:r>
          </w:p>
        </w:tc>
      </w:tr>
      <w:tr w:rsidR="00952B8B" w:rsidRPr="00952B8B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Опера «Кармен».</w:t>
            </w:r>
          </w:p>
        </w:tc>
      </w:tr>
      <w:tr w:rsidR="00952B8B" w:rsidRPr="00952B8B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Портреты великих исполнителей. Е. Образцова.</w:t>
            </w:r>
          </w:p>
        </w:tc>
      </w:tr>
      <w:tr w:rsidR="00952B8B" w:rsidRPr="00952B8B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Балет «Кармен-сюита»</w:t>
            </w:r>
            <w:proofErr w:type="gramStart"/>
            <w:r w:rsidRPr="00952B8B">
              <w:rPr>
                <w:rFonts w:ascii="Arial" w:eastAsia="Times New Roman" w:hAnsi="Arial" w:cs="Arial"/>
                <w:lang w:eastAsia="ru-RU"/>
              </w:rPr>
              <w:t>.(</w:t>
            </w:r>
            <w:proofErr w:type="gramEnd"/>
            <w:r w:rsidRPr="00952B8B">
              <w:rPr>
                <w:rFonts w:ascii="Arial" w:eastAsia="Times New Roman" w:hAnsi="Arial" w:cs="Arial"/>
                <w:lang w:eastAsia="ru-RU"/>
              </w:rPr>
              <w:t xml:space="preserve">фрагменты) </w:t>
            </w:r>
            <w:proofErr w:type="spellStart"/>
            <w:r w:rsidRPr="00952B8B">
              <w:rPr>
                <w:rFonts w:ascii="Arial" w:eastAsia="Times New Roman" w:hAnsi="Arial" w:cs="Arial"/>
                <w:lang w:eastAsia="ru-RU"/>
              </w:rPr>
              <w:t>Р.Щедрин</w:t>
            </w:r>
            <w:proofErr w:type="spellEnd"/>
            <w:r w:rsidRPr="00952B8B">
              <w:rPr>
                <w:rFonts w:ascii="Arial" w:eastAsia="Times New Roman" w:hAnsi="Arial" w:cs="Arial"/>
                <w:lang w:eastAsia="ru-RU"/>
              </w:rPr>
              <w:t>.</w:t>
            </w:r>
          </w:p>
        </w:tc>
      </w:tr>
      <w:tr w:rsidR="00952B8B" w:rsidRPr="00952B8B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Портреты великих исполнителей. Майя Плисецкая.</w:t>
            </w:r>
          </w:p>
        </w:tc>
      </w:tr>
      <w:tr w:rsidR="00952B8B" w:rsidRPr="00952B8B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Современный музыкальный театр.</w:t>
            </w:r>
          </w:p>
        </w:tc>
      </w:tr>
      <w:tr w:rsidR="00952B8B" w:rsidRPr="00952B8B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Обобщающий урок-концерт по теме: «Традиции и новаторство в музыке»</w:t>
            </w:r>
          </w:p>
        </w:tc>
      </w:tr>
      <w:tr w:rsidR="00952B8B" w:rsidRPr="00952B8B" w:rsidTr="00952B8B">
        <w:trPr>
          <w:trHeight w:val="253"/>
        </w:trPr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Великие мюзиклы мира</w:t>
            </w:r>
          </w:p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952B8B" w:rsidRPr="00952B8B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Классика в современной обработке.</w:t>
            </w:r>
          </w:p>
        </w:tc>
      </w:tr>
      <w:tr w:rsidR="00952B8B" w:rsidRPr="00952B8B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 xml:space="preserve">В концертном зале. Симфония № 7 («Ленинградская») </w:t>
            </w:r>
            <w:proofErr w:type="spellStart"/>
            <w:r w:rsidRPr="00952B8B">
              <w:rPr>
                <w:rFonts w:ascii="Arial" w:eastAsia="Times New Roman" w:hAnsi="Arial" w:cs="Arial"/>
                <w:lang w:eastAsia="ru-RU"/>
              </w:rPr>
              <w:t>Д.Шостакович</w:t>
            </w:r>
            <w:proofErr w:type="spellEnd"/>
            <w:r w:rsidRPr="00952B8B">
              <w:rPr>
                <w:rFonts w:ascii="Arial" w:eastAsia="Times New Roman" w:hAnsi="Arial" w:cs="Arial"/>
                <w:lang w:eastAsia="ru-RU"/>
              </w:rPr>
              <w:t>.</w:t>
            </w:r>
          </w:p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952B8B" w:rsidRPr="00952B8B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 xml:space="preserve">В концертном зале. Симфония № 7 («Ленинградская») </w:t>
            </w:r>
            <w:proofErr w:type="spellStart"/>
            <w:r w:rsidRPr="00952B8B">
              <w:rPr>
                <w:rFonts w:ascii="Arial" w:eastAsia="Times New Roman" w:hAnsi="Arial" w:cs="Arial"/>
                <w:lang w:eastAsia="ru-RU"/>
              </w:rPr>
              <w:t>Д.Шостаковича</w:t>
            </w:r>
            <w:proofErr w:type="spellEnd"/>
            <w:r w:rsidRPr="00952B8B">
              <w:rPr>
                <w:rFonts w:ascii="Arial" w:eastAsia="Times New Roman" w:hAnsi="Arial" w:cs="Arial"/>
                <w:lang w:eastAsia="ru-RU"/>
              </w:rPr>
              <w:t>.</w:t>
            </w:r>
          </w:p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Литературные страницы.</w:t>
            </w:r>
          </w:p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952B8B" w:rsidRPr="00952B8B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Музыка в храмовом синтезе искусств. Литературные страницы. Галерея религиозных образов.</w:t>
            </w:r>
          </w:p>
        </w:tc>
      </w:tr>
      <w:tr w:rsidR="00952B8B" w:rsidRPr="00952B8B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lastRenderedPageBreak/>
              <w:t>Неизвестный Свиридов. "О России петь-что стремиться в храм..</w:t>
            </w:r>
            <w:proofErr w:type="gramStart"/>
            <w:r w:rsidRPr="00952B8B">
              <w:rPr>
                <w:rFonts w:ascii="Arial" w:eastAsia="Times New Roman" w:hAnsi="Arial" w:cs="Arial"/>
                <w:lang w:eastAsia="ru-RU"/>
              </w:rPr>
              <w:t>."</w:t>
            </w:r>
            <w:proofErr w:type="gramEnd"/>
            <w:r w:rsidRPr="00952B8B">
              <w:rPr>
                <w:rFonts w:ascii="Arial" w:eastAsia="Times New Roman" w:hAnsi="Arial" w:cs="Arial"/>
                <w:lang w:eastAsia="ru-RU"/>
              </w:rPr>
              <w:t>Хоровой цикл "Песнопения и молитвы".(фрагменты)</w:t>
            </w:r>
          </w:p>
        </w:tc>
      </w:tr>
      <w:tr w:rsidR="00952B8B" w:rsidRPr="00952B8B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 xml:space="preserve">Свет фресок Дионисия </w:t>
            </w:r>
            <w:proofErr w:type="gramStart"/>
            <w:r w:rsidRPr="00952B8B">
              <w:rPr>
                <w:rFonts w:ascii="Arial" w:eastAsia="Times New Roman" w:hAnsi="Arial" w:cs="Arial"/>
                <w:lang w:eastAsia="ru-RU"/>
              </w:rPr>
              <w:t>–м</w:t>
            </w:r>
            <w:proofErr w:type="gramEnd"/>
            <w:r w:rsidRPr="00952B8B">
              <w:rPr>
                <w:rFonts w:ascii="Arial" w:eastAsia="Times New Roman" w:hAnsi="Arial" w:cs="Arial"/>
                <w:lang w:eastAsia="ru-RU"/>
              </w:rPr>
              <w:t xml:space="preserve">иру ("Фрески </w:t>
            </w:r>
            <w:proofErr w:type="spellStart"/>
            <w:r w:rsidRPr="00952B8B">
              <w:rPr>
                <w:rFonts w:ascii="Arial" w:eastAsia="Times New Roman" w:hAnsi="Arial" w:cs="Arial"/>
                <w:lang w:eastAsia="ru-RU"/>
              </w:rPr>
              <w:t>Диониссия</w:t>
            </w:r>
            <w:proofErr w:type="spellEnd"/>
            <w:r w:rsidRPr="00952B8B">
              <w:rPr>
                <w:rFonts w:ascii="Arial" w:eastAsia="Times New Roman" w:hAnsi="Arial" w:cs="Arial"/>
                <w:lang w:eastAsia="ru-RU"/>
              </w:rPr>
              <w:t>" Р. Щедрин )</w:t>
            </w:r>
          </w:p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952B8B" w:rsidRPr="00952B8B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Музыкальные завещания потомкам</w:t>
            </w:r>
          </w:p>
        </w:tc>
      </w:tr>
      <w:tr w:rsidR="00952B8B" w:rsidRPr="00952B8B" w:rsidTr="00952B8B">
        <w:tc>
          <w:tcPr>
            <w:tcW w:w="137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952B8B" w:rsidRPr="00952B8B" w:rsidRDefault="00952B8B" w:rsidP="00952B8B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>Пусть музыка звучит. Обобщающий урок -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952B8B">
              <w:rPr>
                <w:rFonts w:ascii="Arial" w:eastAsia="Times New Roman" w:hAnsi="Arial" w:cs="Arial"/>
                <w:lang w:eastAsia="ru-RU"/>
              </w:rPr>
              <w:t>концерт по теме: «Традиции и новаторство в музыке».</w:t>
            </w:r>
          </w:p>
        </w:tc>
      </w:tr>
    </w:tbl>
    <w:p w:rsidR="00952B8B" w:rsidRPr="00952B8B" w:rsidRDefault="00952B8B" w:rsidP="00952B8B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ru-RU"/>
        </w:rPr>
      </w:pPr>
    </w:p>
    <w:p w:rsidR="00952B8B" w:rsidRPr="00952B8B" w:rsidRDefault="00952B8B" w:rsidP="00952B8B">
      <w:pPr>
        <w:spacing w:before="100" w:beforeAutospacing="1" w:after="100" w:afterAutospacing="1" w:line="240" w:lineRule="auto"/>
        <w:rPr>
          <w:rFonts w:ascii="Arial" w:hAnsi="Arial" w:cs="Arial"/>
          <w:bCs/>
          <w:color w:val="333333"/>
        </w:rPr>
      </w:pPr>
    </w:p>
    <w:p w:rsidR="001A386B" w:rsidRDefault="001A386B" w:rsidP="001A386B">
      <w:pPr>
        <w:spacing w:before="100" w:beforeAutospacing="1" w:after="100" w:afterAutospacing="1" w:line="240" w:lineRule="auto"/>
        <w:ind w:left="360"/>
        <w:rPr>
          <w:rFonts w:ascii="Arial" w:hAnsi="Arial" w:cs="Arial"/>
          <w:bCs/>
          <w:color w:val="333333"/>
        </w:rPr>
      </w:pPr>
    </w:p>
    <w:p w:rsidR="001A386B" w:rsidRDefault="001A386B" w:rsidP="001A386B">
      <w:pPr>
        <w:spacing w:before="100" w:beforeAutospacing="1" w:after="100" w:afterAutospacing="1" w:line="240" w:lineRule="auto"/>
        <w:ind w:left="360"/>
        <w:rPr>
          <w:rFonts w:ascii="Arial" w:hAnsi="Arial" w:cs="Arial"/>
          <w:bCs/>
          <w:color w:val="333333"/>
        </w:rPr>
      </w:pPr>
    </w:p>
    <w:p w:rsidR="001A386B" w:rsidRPr="00F2042D" w:rsidRDefault="001A386B" w:rsidP="00952B8B">
      <w:pPr>
        <w:spacing w:line="240" w:lineRule="auto"/>
        <w:jc w:val="center"/>
        <w:rPr>
          <w:rFonts w:ascii="Arial" w:hAnsi="Arial" w:cs="Arial"/>
          <w:b/>
          <w:bCs/>
          <w:iCs/>
        </w:rPr>
      </w:pPr>
      <w:r w:rsidRPr="00F2042D">
        <w:rPr>
          <w:rFonts w:ascii="Arial" w:hAnsi="Arial" w:cs="Arial"/>
          <w:b/>
          <w:bCs/>
          <w:iCs/>
          <w:lang w:val="en-US"/>
        </w:rPr>
        <w:t>III</w:t>
      </w:r>
      <w:r w:rsidRPr="00F2042D">
        <w:rPr>
          <w:rFonts w:ascii="Arial" w:hAnsi="Arial" w:cs="Arial"/>
          <w:b/>
          <w:bCs/>
          <w:iCs/>
        </w:rPr>
        <w:t>. Тематическое планирование.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"/>
        <w:gridCol w:w="7210"/>
        <w:gridCol w:w="3827"/>
      </w:tblGrid>
      <w:tr w:rsidR="001A386B" w:rsidRPr="00F2042D" w:rsidTr="00952B8B">
        <w:trPr>
          <w:trHeight w:val="381"/>
        </w:trPr>
        <w:tc>
          <w:tcPr>
            <w:tcW w:w="872" w:type="dxa"/>
          </w:tcPr>
          <w:p w:rsidR="001A386B" w:rsidRPr="00F2042D" w:rsidRDefault="001A386B" w:rsidP="00952B8B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 w:rsidRPr="00F2042D">
              <w:rPr>
                <w:rFonts w:ascii="Arial" w:hAnsi="Arial" w:cs="Arial"/>
                <w:b/>
                <w:bCs/>
              </w:rPr>
              <w:t xml:space="preserve">№ </w:t>
            </w:r>
            <w:proofErr w:type="gramStart"/>
            <w:r w:rsidRPr="00F2042D">
              <w:rPr>
                <w:rFonts w:ascii="Arial" w:hAnsi="Arial" w:cs="Arial"/>
                <w:b/>
                <w:bCs/>
              </w:rPr>
              <w:t>п</w:t>
            </w:r>
            <w:proofErr w:type="gramEnd"/>
            <w:r w:rsidRPr="00F2042D">
              <w:rPr>
                <w:rFonts w:ascii="Arial" w:hAnsi="Arial" w:cs="Arial"/>
                <w:b/>
                <w:bCs/>
              </w:rPr>
              <w:t>/п</w:t>
            </w:r>
          </w:p>
        </w:tc>
        <w:tc>
          <w:tcPr>
            <w:tcW w:w="7210" w:type="dxa"/>
          </w:tcPr>
          <w:p w:rsidR="001A386B" w:rsidRPr="00F2042D" w:rsidRDefault="001A386B" w:rsidP="00952B8B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F2042D">
              <w:rPr>
                <w:rFonts w:ascii="Arial" w:hAnsi="Arial" w:cs="Arial"/>
                <w:b/>
                <w:bCs/>
              </w:rPr>
              <w:t>Название раздела</w:t>
            </w:r>
          </w:p>
        </w:tc>
        <w:tc>
          <w:tcPr>
            <w:tcW w:w="3827" w:type="dxa"/>
          </w:tcPr>
          <w:p w:rsidR="001A386B" w:rsidRPr="00F2042D" w:rsidRDefault="001A386B" w:rsidP="00952B8B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F2042D">
              <w:rPr>
                <w:rFonts w:ascii="Arial" w:hAnsi="Arial" w:cs="Arial"/>
                <w:b/>
                <w:bCs/>
              </w:rPr>
              <w:t>Количество часов</w:t>
            </w:r>
          </w:p>
        </w:tc>
      </w:tr>
      <w:tr w:rsidR="001A386B" w:rsidRPr="00F2042D" w:rsidTr="00952B8B">
        <w:tc>
          <w:tcPr>
            <w:tcW w:w="872" w:type="dxa"/>
          </w:tcPr>
          <w:p w:rsidR="001A386B" w:rsidRPr="00F2042D" w:rsidRDefault="001A386B" w:rsidP="00952B8B">
            <w:pPr>
              <w:spacing w:line="240" w:lineRule="auto"/>
              <w:rPr>
                <w:rFonts w:ascii="Arial" w:hAnsi="Arial" w:cs="Arial"/>
              </w:rPr>
            </w:pPr>
            <w:r w:rsidRPr="00F2042D">
              <w:rPr>
                <w:rFonts w:ascii="Arial" w:hAnsi="Arial" w:cs="Arial"/>
              </w:rPr>
              <w:t>1.</w:t>
            </w:r>
          </w:p>
        </w:tc>
        <w:tc>
          <w:tcPr>
            <w:tcW w:w="7210" w:type="dxa"/>
          </w:tcPr>
          <w:p w:rsidR="001A386B" w:rsidRPr="00952B8B" w:rsidRDefault="001A386B" w:rsidP="00952B8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52B8B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="00952B8B" w:rsidRPr="00952B8B">
              <w:rPr>
                <w:rFonts w:ascii="Arial" w:eastAsia="Times New Roman" w:hAnsi="Arial" w:cs="Arial"/>
                <w:lang w:eastAsia="ru-RU"/>
              </w:rPr>
              <w:t>"Классика и современность»</w:t>
            </w:r>
          </w:p>
        </w:tc>
        <w:tc>
          <w:tcPr>
            <w:tcW w:w="3827" w:type="dxa"/>
          </w:tcPr>
          <w:p w:rsidR="001A386B" w:rsidRPr="00F2042D" w:rsidRDefault="00952B8B" w:rsidP="00952B8B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1A386B" w:rsidRPr="00F2042D" w:rsidTr="00952B8B">
        <w:tc>
          <w:tcPr>
            <w:tcW w:w="872" w:type="dxa"/>
          </w:tcPr>
          <w:p w:rsidR="001A386B" w:rsidRPr="00F2042D" w:rsidRDefault="001A386B" w:rsidP="00952B8B">
            <w:pPr>
              <w:spacing w:line="240" w:lineRule="auto"/>
              <w:rPr>
                <w:rFonts w:ascii="Arial" w:hAnsi="Arial" w:cs="Arial"/>
              </w:rPr>
            </w:pPr>
            <w:r w:rsidRPr="00F2042D">
              <w:rPr>
                <w:rFonts w:ascii="Arial" w:hAnsi="Arial" w:cs="Arial"/>
              </w:rPr>
              <w:t>2.</w:t>
            </w:r>
          </w:p>
        </w:tc>
        <w:tc>
          <w:tcPr>
            <w:tcW w:w="7210" w:type="dxa"/>
          </w:tcPr>
          <w:p w:rsidR="001A386B" w:rsidRPr="00952B8B" w:rsidRDefault="00952B8B" w:rsidP="00952B8B">
            <w:pPr>
              <w:spacing w:line="240" w:lineRule="auto"/>
              <w:rPr>
                <w:rFonts w:ascii="Arial" w:hAnsi="Arial" w:cs="Arial"/>
              </w:rPr>
            </w:pPr>
            <w:r w:rsidRPr="00952B8B">
              <w:rPr>
                <w:rFonts w:ascii="Arial" w:eastAsia="Times New Roman" w:hAnsi="Arial" w:cs="Arial"/>
                <w:lang w:eastAsia="ru-RU"/>
              </w:rPr>
              <w:t xml:space="preserve"> «Традиции и новаторство в музыке».</w:t>
            </w:r>
          </w:p>
        </w:tc>
        <w:tc>
          <w:tcPr>
            <w:tcW w:w="3827" w:type="dxa"/>
          </w:tcPr>
          <w:p w:rsidR="001A386B" w:rsidRPr="00F2042D" w:rsidRDefault="00952B8B" w:rsidP="00952B8B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</w:tr>
      <w:tr w:rsidR="001A386B" w:rsidRPr="00F2042D" w:rsidTr="00952B8B">
        <w:tblPrEx>
          <w:tblLook w:val="0000" w:firstRow="0" w:lastRow="0" w:firstColumn="0" w:lastColumn="0" w:noHBand="0" w:noVBand="0"/>
        </w:tblPrEx>
        <w:trPr>
          <w:trHeight w:val="192"/>
        </w:trPr>
        <w:tc>
          <w:tcPr>
            <w:tcW w:w="8082" w:type="dxa"/>
            <w:gridSpan w:val="2"/>
            <w:tcBorders>
              <w:bottom w:val="single" w:sz="4" w:space="0" w:color="auto"/>
            </w:tcBorders>
          </w:tcPr>
          <w:p w:rsidR="001A386B" w:rsidRPr="0072134E" w:rsidRDefault="001A386B" w:rsidP="00952B8B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333333"/>
              </w:rPr>
            </w:pPr>
            <w:r w:rsidRPr="0072134E">
              <w:rPr>
                <w:rFonts w:ascii="Arial" w:hAnsi="Arial" w:cs="Arial"/>
                <w:b/>
                <w:bCs/>
                <w:color w:val="333333"/>
              </w:rPr>
              <w:t>Итого: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1A386B" w:rsidRPr="0072134E" w:rsidRDefault="001A386B" w:rsidP="00952B8B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34</w:t>
            </w:r>
          </w:p>
        </w:tc>
      </w:tr>
    </w:tbl>
    <w:p w:rsidR="001A386B" w:rsidRDefault="00952B8B" w:rsidP="00952B8B">
      <w:pPr>
        <w:spacing w:after="0" w:line="240" w:lineRule="auto"/>
        <w:jc w:val="right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>Приложение.</w:t>
      </w:r>
    </w:p>
    <w:p w:rsidR="00731AFA" w:rsidRPr="00731AFA" w:rsidRDefault="00731AFA" w:rsidP="00731AFA">
      <w:pPr>
        <w:shd w:val="clear" w:color="auto" w:fill="FFFFFF"/>
        <w:spacing w:before="150" w:after="15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  <w:r w:rsidRPr="00731AFA">
        <w:rPr>
          <w:rFonts w:ascii="Arial" w:eastAsia="Times New Roman" w:hAnsi="Arial" w:cs="Arial"/>
          <w:b/>
          <w:bCs/>
          <w:color w:val="333333"/>
          <w:lang w:eastAsia="ru-RU"/>
        </w:rPr>
        <w:t>Календарно-тематическое</w:t>
      </w:r>
      <w:r>
        <w:rPr>
          <w:rFonts w:ascii="Arial" w:eastAsia="Times New Roman" w:hAnsi="Arial" w:cs="Arial"/>
          <w:b/>
          <w:bCs/>
          <w:color w:val="333333"/>
          <w:lang w:eastAsia="ru-RU"/>
        </w:rPr>
        <w:t xml:space="preserve"> планирование по музыке 8 класс.</w:t>
      </w:r>
    </w:p>
    <w:tbl>
      <w:tblPr>
        <w:tblpPr w:leftFromText="45" w:rightFromText="45" w:topFromText="150" w:bottomFromText="150" w:vertAnchor="text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"/>
        <w:gridCol w:w="10178"/>
        <w:gridCol w:w="799"/>
        <w:gridCol w:w="1816"/>
        <w:gridCol w:w="1435"/>
      </w:tblGrid>
      <w:tr w:rsidR="00731AFA" w:rsidRPr="00731AFA" w:rsidTr="00F06821">
        <w:trPr>
          <w:trHeight w:val="759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b/>
                <w:bCs/>
                <w:lang w:eastAsia="ru-RU"/>
              </w:rPr>
              <w:t>№</w:t>
            </w:r>
          </w:p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731AFA">
              <w:rPr>
                <w:rFonts w:ascii="Arial" w:eastAsia="Times New Roman" w:hAnsi="Arial" w:cs="Arial"/>
                <w:b/>
                <w:bCs/>
                <w:lang w:eastAsia="ru-RU"/>
              </w:rPr>
              <w:t>п</w:t>
            </w:r>
            <w:proofErr w:type="gramEnd"/>
            <w:r w:rsidRPr="00731AFA">
              <w:rPr>
                <w:rFonts w:ascii="Arial" w:eastAsia="Times New Roman" w:hAnsi="Arial" w:cs="Arial"/>
                <w:b/>
                <w:bCs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b/>
                <w:bCs/>
                <w:lang w:eastAsia="ru-RU"/>
              </w:rPr>
              <w:t>Тема урока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b/>
                <w:bCs/>
                <w:lang w:eastAsia="ru-RU"/>
              </w:rPr>
              <w:t>Кол-во</w:t>
            </w:r>
          </w:p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b/>
                <w:bCs/>
                <w:lang w:eastAsia="ru-RU"/>
              </w:rPr>
              <w:t>часов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b/>
                <w:bCs/>
                <w:lang w:eastAsia="ru-RU"/>
              </w:rPr>
              <w:t>Дата проведения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b/>
                <w:bCs/>
                <w:lang w:eastAsia="ru-RU"/>
              </w:rPr>
              <w:t>Примечания</w:t>
            </w:r>
          </w:p>
        </w:tc>
      </w:tr>
      <w:tr w:rsidR="00731AFA" w:rsidRPr="00731AFA" w:rsidTr="00EB2846"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b/>
                <w:bCs/>
                <w:lang w:eastAsia="ru-RU"/>
              </w:rPr>
              <w:t>Раздел: "Классика и современность" 16 ч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731AFA" w:rsidRPr="00731AFA" w:rsidRDefault="00731AFA" w:rsidP="00EB284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731AFA" w:rsidRPr="00731AFA" w:rsidTr="0049249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Классика в нашей жизни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731AFA" w:rsidRPr="00731AFA" w:rsidTr="00FF110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В музыкальном театре. Опера.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731AFA" w:rsidRPr="00731AFA" w:rsidTr="001E2A0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В музыкальном театре. Опера "Князь Игорь"</w:t>
            </w:r>
            <w:r>
              <w:rPr>
                <w:rFonts w:ascii="Arial" w:eastAsia="Times New Roman" w:hAnsi="Arial" w:cs="Arial"/>
                <w:lang w:eastAsia="ru-RU"/>
              </w:rPr>
              <w:t>.</w:t>
            </w:r>
          </w:p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.Русская эпическая опера</w:t>
            </w:r>
            <w:proofErr w:type="gramStart"/>
            <w:r w:rsidRPr="00731AFA">
              <w:rPr>
                <w:rFonts w:ascii="Arial" w:eastAsia="Times New Roman" w:hAnsi="Arial" w:cs="Arial"/>
                <w:lang w:eastAsia="ru-RU"/>
              </w:rPr>
              <w:t xml:space="preserve"> .</w:t>
            </w:r>
            <w:proofErr w:type="gramEnd"/>
            <w:r>
              <w:rPr>
                <w:rFonts w:ascii="Arial" w:eastAsia="Times New Roman" w:hAnsi="Arial" w:cs="Arial"/>
                <w:lang w:eastAsia="ru-RU"/>
              </w:rPr>
              <w:t xml:space="preserve"> Ария князя И</w:t>
            </w:r>
            <w:r w:rsidRPr="00731AFA">
              <w:rPr>
                <w:rFonts w:ascii="Arial" w:eastAsia="Times New Roman" w:hAnsi="Arial" w:cs="Arial"/>
                <w:lang w:eastAsia="ru-RU"/>
              </w:rPr>
              <w:t>горя.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31AFA">
              <w:rPr>
                <w:rFonts w:ascii="Arial" w:eastAsia="Times New Roman" w:hAnsi="Arial" w:cs="Arial"/>
                <w:lang w:eastAsia="ru-RU"/>
              </w:rPr>
              <w:t>Портрет половцев.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31AFA">
              <w:rPr>
                <w:rFonts w:ascii="Arial" w:eastAsia="Times New Roman" w:hAnsi="Arial" w:cs="Arial"/>
                <w:lang w:eastAsia="ru-RU"/>
              </w:rPr>
              <w:t>"Плач Ярославны"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731AFA" w:rsidRPr="00731AFA" w:rsidTr="001E3C7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Балет «Ярославна».</w:t>
            </w:r>
            <w:r>
              <w:rPr>
                <w:rFonts w:ascii="Arial" w:eastAsia="Times New Roman" w:hAnsi="Arial" w:cs="Arial"/>
                <w:lang w:eastAsia="ru-RU"/>
              </w:rPr>
              <w:t xml:space="preserve"> Вступление. "С</w:t>
            </w:r>
            <w:r w:rsidRPr="00731AFA">
              <w:rPr>
                <w:rFonts w:ascii="Arial" w:eastAsia="Times New Roman" w:hAnsi="Arial" w:cs="Arial"/>
                <w:lang w:eastAsia="ru-RU"/>
              </w:rPr>
              <w:t>тон Русской земли".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31AFA">
              <w:rPr>
                <w:rFonts w:ascii="Arial" w:eastAsia="Times New Roman" w:hAnsi="Arial" w:cs="Arial"/>
                <w:lang w:eastAsia="ru-RU"/>
              </w:rPr>
              <w:t>"Первая битва с половцами".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31AFA">
              <w:rPr>
                <w:rFonts w:ascii="Arial" w:eastAsia="Times New Roman" w:hAnsi="Arial" w:cs="Arial"/>
                <w:lang w:eastAsia="ru-RU"/>
              </w:rPr>
              <w:t>"Плач Ярославны".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31AFA">
              <w:rPr>
                <w:rFonts w:ascii="Arial" w:eastAsia="Times New Roman" w:hAnsi="Arial" w:cs="Arial"/>
                <w:lang w:eastAsia="ru-RU"/>
              </w:rPr>
              <w:t>"Молитва".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.</w:t>
            </w:r>
          </w:p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731AFA" w:rsidRPr="00731AFA" w:rsidTr="00EE5400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В музыкальном те</w:t>
            </w:r>
            <w:r>
              <w:rPr>
                <w:rFonts w:ascii="Arial" w:eastAsia="Times New Roman" w:hAnsi="Arial" w:cs="Arial"/>
                <w:lang w:eastAsia="ru-RU"/>
              </w:rPr>
              <w:t>а</w:t>
            </w:r>
            <w:r w:rsidRPr="00731AFA">
              <w:rPr>
                <w:rFonts w:ascii="Arial" w:eastAsia="Times New Roman" w:hAnsi="Arial" w:cs="Arial"/>
                <w:lang w:eastAsia="ru-RU"/>
              </w:rPr>
              <w:t>тре.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31AFA">
              <w:rPr>
                <w:rFonts w:ascii="Arial" w:eastAsia="Times New Roman" w:hAnsi="Arial" w:cs="Arial"/>
                <w:lang w:eastAsia="ru-RU"/>
              </w:rPr>
              <w:t>Мюзикл. Рок-опера.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31AFA">
              <w:rPr>
                <w:rFonts w:ascii="Arial" w:eastAsia="Times New Roman" w:hAnsi="Arial" w:cs="Arial"/>
                <w:lang w:eastAsia="ru-RU"/>
              </w:rPr>
              <w:t>"Человек есть тайна"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31AFA">
              <w:rPr>
                <w:rFonts w:ascii="Arial" w:eastAsia="Times New Roman" w:hAnsi="Arial" w:cs="Arial"/>
                <w:lang w:eastAsia="ru-RU"/>
              </w:rPr>
              <w:t>Рок-опера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31AFA">
              <w:rPr>
                <w:rFonts w:ascii="Arial" w:eastAsia="Times New Roman" w:hAnsi="Arial" w:cs="Arial"/>
                <w:lang w:eastAsia="ru-RU"/>
              </w:rPr>
              <w:t xml:space="preserve">"Преступление и </w:t>
            </w:r>
            <w:r w:rsidRPr="00731AFA">
              <w:rPr>
                <w:rFonts w:ascii="Arial" w:eastAsia="Times New Roman" w:hAnsi="Arial" w:cs="Arial"/>
                <w:lang w:eastAsia="ru-RU"/>
              </w:rPr>
              <w:lastRenderedPageBreak/>
              <w:t>наказание".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lastRenderedPageBreak/>
              <w:t> </w:t>
            </w:r>
          </w:p>
        </w:tc>
      </w:tr>
      <w:tr w:rsidR="00731AFA" w:rsidRPr="00731AFA" w:rsidTr="00C75141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Мюзикл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31AFA">
              <w:rPr>
                <w:rFonts w:ascii="Arial" w:eastAsia="Times New Roman" w:hAnsi="Arial" w:cs="Arial"/>
                <w:lang w:eastAsia="ru-RU"/>
              </w:rPr>
              <w:t>"Ромео и Джульетта":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31AFA">
              <w:rPr>
                <w:rFonts w:ascii="Arial" w:eastAsia="Times New Roman" w:hAnsi="Arial" w:cs="Arial"/>
                <w:lang w:eastAsia="ru-RU"/>
              </w:rPr>
              <w:t>от ненависти до любви"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731AFA" w:rsidRPr="00731AFA" w:rsidRDefault="00731AFA" w:rsidP="00EB284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731AFA" w:rsidRPr="00731AFA" w:rsidTr="004C6C22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Музыка к драматическому спектаклю. "Ромео и Джульетта</w:t>
            </w:r>
            <w:proofErr w:type="gramStart"/>
            <w:r>
              <w:rPr>
                <w:rFonts w:ascii="Arial" w:eastAsia="Times New Roman" w:hAnsi="Arial" w:cs="Arial"/>
                <w:lang w:eastAsia="ru-RU"/>
              </w:rPr>
              <w:t>.</w:t>
            </w:r>
            <w:r w:rsidRPr="00731AFA">
              <w:rPr>
                <w:rFonts w:ascii="Arial" w:eastAsia="Times New Roman" w:hAnsi="Arial" w:cs="Arial"/>
                <w:lang w:eastAsia="ru-RU"/>
              </w:rPr>
              <w:t>"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gramEnd"/>
            <w:r w:rsidRPr="00731AFA">
              <w:rPr>
                <w:rFonts w:ascii="Arial" w:eastAsia="Times New Roman" w:hAnsi="Arial" w:cs="Arial"/>
                <w:lang w:eastAsia="ru-RU"/>
              </w:rPr>
              <w:t>Музыкальные зарисовки для большого симфонического оркестра.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731AFA" w:rsidRPr="00731AFA" w:rsidTr="00A77DE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Из музыки к спектаклю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31AFA">
              <w:rPr>
                <w:rFonts w:ascii="Arial" w:eastAsia="Times New Roman" w:hAnsi="Arial" w:cs="Arial"/>
                <w:lang w:eastAsia="ru-RU"/>
              </w:rPr>
              <w:t>"Ревизская сказка". Образы Гоголь -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31AFA">
              <w:rPr>
                <w:rFonts w:ascii="Arial" w:eastAsia="Times New Roman" w:hAnsi="Arial" w:cs="Arial"/>
                <w:lang w:eastAsia="ru-RU"/>
              </w:rPr>
              <w:t>сюиты.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731AFA" w:rsidRPr="00731AFA" w:rsidTr="0067055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Обобщающий урок-концерт по теме "Классика и современность".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731AFA" w:rsidRPr="00731AFA" w:rsidTr="00CD278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Музыка Э. Грига к драме Г. Ибсена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31AFA">
              <w:rPr>
                <w:rFonts w:ascii="Arial" w:eastAsia="Times New Roman" w:hAnsi="Arial" w:cs="Arial"/>
                <w:lang w:eastAsia="ru-RU"/>
              </w:rPr>
              <w:t xml:space="preserve">"Пер </w:t>
            </w:r>
            <w:proofErr w:type="spellStart"/>
            <w:r w:rsidRPr="00731AFA">
              <w:rPr>
                <w:rFonts w:ascii="Arial" w:eastAsia="Times New Roman" w:hAnsi="Arial" w:cs="Arial"/>
                <w:lang w:eastAsia="ru-RU"/>
              </w:rPr>
              <w:t>Гюнт</w:t>
            </w:r>
            <w:proofErr w:type="spellEnd"/>
            <w:r w:rsidRPr="00731AFA">
              <w:rPr>
                <w:rFonts w:ascii="Arial" w:eastAsia="Times New Roman" w:hAnsi="Arial" w:cs="Arial"/>
                <w:lang w:eastAsia="ru-RU"/>
              </w:rPr>
              <w:t>".</w:t>
            </w:r>
          </w:p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731AFA" w:rsidRPr="00731AFA" w:rsidTr="00642B6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Музыка в кино.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31AFA">
              <w:rPr>
                <w:rFonts w:ascii="Arial" w:eastAsia="Times New Roman" w:hAnsi="Arial" w:cs="Arial"/>
                <w:lang w:eastAsia="ru-RU"/>
              </w:rPr>
              <w:t>Ты отправишься в путь,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31AFA">
              <w:rPr>
                <w:rFonts w:ascii="Arial" w:eastAsia="Times New Roman" w:hAnsi="Arial" w:cs="Arial"/>
                <w:lang w:eastAsia="ru-RU"/>
              </w:rPr>
              <w:t>чтобы зажечь день... Музыка к фильму "Властелин колец"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731AFA" w:rsidRPr="00731AFA" w:rsidTr="00B4418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В концертном зале. Симфония: прошлое и настоящее. Симфония № 8 ("Неоконченная") Ф. Шуберта»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.</w:t>
            </w:r>
          </w:p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731AFA" w:rsidRPr="00731AFA" w:rsidTr="005D1B2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Симфония № 5 П. И. Чайковского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731AFA" w:rsidRPr="00731AFA" w:rsidTr="001D14FC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Симфония № 1 («Классическая») С. Прокофьева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731AFA" w:rsidRPr="00731AFA" w:rsidTr="00025F70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 xml:space="preserve">Музыка </w:t>
            </w:r>
            <w:proofErr w:type="gramStart"/>
            <w:r w:rsidRPr="00731AFA">
              <w:rPr>
                <w:rFonts w:ascii="Arial" w:eastAsia="Times New Roman" w:hAnsi="Arial" w:cs="Arial"/>
                <w:lang w:eastAsia="ru-RU"/>
              </w:rPr>
              <w:t>-э</w:t>
            </w:r>
            <w:proofErr w:type="gramEnd"/>
            <w:r w:rsidRPr="00731AFA">
              <w:rPr>
                <w:rFonts w:ascii="Arial" w:eastAsia="Times New Roman" w:hAnsi="Arial" w:cs="Arial"/>
                <w:lang w:eastAsia="ru-RU"/>
              </w:rPr>
              <w:t>то огромный мир ,окружающий человека...</w:t>
            </w:r>
          </w:p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контрольная работа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731AFA" w:rsidRPr="00731AFA" w:rsidTr="00E81207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Обобщающий урок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31AFA">
              <w:rPr>
                <w:rFonts w:ascii="Arial" w:eastAsia="Times New Roman" w:hAnsi="Arial" w:cs="Arial"/>
                <w:lang w:eastAsia="ru-RU"/>
              </w:rPr>
              <w:t>- концерт по теме: "Классика и современность".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EB2846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</w:tbl>
    <w:p w:rsidR="00731AFA" w:rsidRPr="00731AFA" w:rsidRDefault="00731AFA" w:rsidP="00731AFA">
      <w:pPr>
        <w:spacing w:after="0" w:line="240" w:lineRule="auto"/>
        <w:ind w:left="15"/>
        <w:rPr>
          <w:rFonts w:ascii="Arial" w:eastAsia="Times New Roman" w:hAnsi="Arial" w:cs="Arial"/>
          <w:color w:val="333333"/>
          <w:lang w:eastAsia="ru-RU"/>
        </w:rPr>
      </w:pPr>
    </w:p>
    <w:tbl>
      <w:tblPr>
        <w:tblpPr w:leftFromText="45" w:rightFromText="45" w:topFromText="150" w:bottomFromText="150" w:vertAnchor="text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"/>
        <w:gridCol w:w="10137"/>
        <w:gridCol w:w="986"/>
        <w:gridCol w:w="1683"/>
        <w:gridCol w:w="30"/>
        <w:gridCol w:w="1337"/>
        <w:gridCol w:w="137"/>
      </w:tblGrid>
      <w:tr w:rsidR="00731AFA" w:rsidRPr="00731AFA" w:rsidTr="00731AFA">
        <w:trPr>
          <w:gridAfter w:val="6"/>
          <w:wAfter w:w="1431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</w:tr>
      <w:tr w:rsidR="00731AFA" w:rsidRPr="00731AFA" w:rsidTr="00731AFA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17</w:t>
            </w:r>
          </w:p>
        </w:tc>
        <w:tc>
          <w:tcPr>
            <w:tcW w:w="10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Музыканты -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31AFA">
              <w:rPr>
                <w:rFonts w:ascii="Arial" w:eastAsia="Times New Roman" w:hAnsi="Arial" w:cs="Arial"/>
                <w:lang w:eastAsia="ru-RU"/>
              </w:rPr>
              <w:t>извечные маги.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286" w:type="dxa"/>
            <w:gridSpan w:val="2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</w:tcPr>
          <w:p w:rsidR="00731AFA" w:rsidRPr="00731AFA" w:rsidRDefault="00731AFA" w:rsidP="00731AF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731AFA" w:rsidRPr="00731AFA" w:rsidTr="00731AFA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18</w:t>
            </w:r>
          </w:p>
        </w:tc>
        <w:tc>
          <w:tcPr>
            <w:tcW w:w="10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 xml:space="preserve">. И снова в музыкальном театре... Опера. "Порги и </w:t>
            </w:r>
            <w:proofErr w:type="spellStart"/>
            <w:r w:rsidRPr="00731AFA">
              <w:rPr>
                <w:rFonts w:ascii="Arial" w:eastAsia="Times New Roman" w:hAnsi="Arial" w:cs="Arial"/>
                <w:lang w:eastAsia="ru-RU"/>
              </w:rPr>
              <w:t>Бесс</w:t>
            </w:r>
            <w:proofErr w:type="spellEnd"/>
            <w:r w:rsidRPr="00731AFA">
              <w:rPr>
                <w:rFonts w:ascii="Arial" w:eastAsia="Times New Roman" w:hAnsi="Arial" w:cs="Arial"/>
                <w:lang w:eastAsia="ru-RU"/>
              </w:rPr>
              <w:t>"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31AFA">
              <w:rPr>
                <w:rFonts w:ascii="Arial" w:eastAsia="Times New Roman" w:hAnsi="Arial" w:cs="Arial"/>
                <w:lang w:eastAsia="ru-RU"/>
              </w:rPr>
              <w:t>(фрагменты)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731AFA">
              <w:rPr>
                <w:rFonts w:ascii="Arial" w:eastAsia="Times New Roman" w:hAnsi="Arial" w:cs="Arial"/>
                <w:lang w:eastAsia="ru-RU"/>
              </w:rPr>
              <w:t>Дж</w:t>
            </w:r>
            <w:proofErr w:type="gramStart"/>
            <w:r w:rsidRPr="00731AFA">
              <w:rPr>
                <w:rFonts w:ascii="Arial" w:eastAsia="Times New Roman" w:hAnsi="Arial" w:cs="Arial"/>
                <w:lang w:eastAsia="ru-RU"/>
              </w:rPr>
              <w:t>.Г</w:t>
            </w:r>
            <w:proofErr w:type="gramEnd"/>
            <w:r w:rsidRPr="00731AFA">
              <w:rPr>
                <w:rFonts w:ascii="Arial" w:eastAsia="Times New Roman" w:hAnsi="Arial" w:cs="Arial"/>
                <w:lang w:eastAsia="ru-RU"/>
              </w:rPr>
              <w:t>ершвин</w:t>
            </w:r>
            <w:proofErr w:type="spellEnd"/>
            <w:r w:rsidRPr="00731AFA">
              <w:rPr>
                <w:rFonts w:ascii="Arial" w:eastAsia="Times New Roman" w:hAnsi="Arial" w:cs="Arial"/>
                <w:lang w:eastAsia="ru-RU"/>
              </w:rPr>
              <w:t xml:space="preserve"> .</w:t>
            </w:r>
          </w:p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Развитие традиций оперного спектакля.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286" w:type="dxa"/>
            <w:gridSpan w:val="2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</w:tcPr>
          <w:p w:rsidR="00731AFA" w:rsidRPr="00731AFA" w:rsidRDefault="00731AFA" w:rsidP="00731AF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731AFA" w:rsidRPr="00731AFA" w:rsidTr="00731AFA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19</w:t>
            </w:r>
          </w:p>
        </w:tc>
        <w:tc>
          <w:tcPr>
            <w:tcW w:w="10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Опера «Кармен»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31AFA">
              <w:rPr>
                <w:rFonts w:ascii="Arial" w:eastAsia="Times New Roman" w:hAnsi="Arial" w:cs="Arial"/>
                <w:lang w:eastAsia="ru-RU"/>
              </w:rPr>
              <w:t>(фрагменты)</w:t>
            </w:r>
            <w:r>
              <w:rPr>
                <w:rFonts w:ascii="Arial" w:eastAsia="Times New Roman" w:hAnsi="Arial" w:cs="Arial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286" w:type="dxa"/>
            <w:gridSpan w:val="2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</w:tcPr>
          <w:p w:rsidR="00731AFA" w:rsidRPr="00731AFA" w:rsidRDefault="00731AFA" w:rsidP="00731AF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731AFA" w:rsidRPr="00731AFA" w:rsidTr="00731AFA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lastRenderedPageBreak/>
              <w:t>20</w:t>
            </w:r>
          </w:p>
        </w:tc>
        <w:tc>
          <w:tcPr>
            <w:tcW w:w="10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Опера «Кармен».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</w:tcPr>
          <w:p w:rsidR="00731AFA" w:rsidRPr="00731AFA" w:rsidRDefault="00731AFA" w:rsidP="00731AF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731AFA" w:rsidRPr="00731AFA" w:rsidTr="00731AFA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21</w:t>
            </w:r>
          </w:p>
        </w:tc>
        <w:tc>
          <w:tcPr>
            <w:tcW w:w="10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Портреты великих исполнителей. Е. Образцова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</w:tcPr>
          <w:p w:rsidR="00731AFA" w:rsidRPr="00731AFA" w:rsidRDefault="00731AFA" w:rsidP="00731AF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731AFA" w:rsidRPr="00731AFA" w:rsidTr="00731AFA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22</w:t>
            </w:r>
          </w:p>
        </w:tc>
        <w:tc>
          <w:tcPr>
            <w:tcW w:w="10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Балет «Кармен-сюита»</w:t>
            </w:r>
            <w:proofErr w:type="gramStart"/>
            <w:r w:rsidRPr="00731AFA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31AFA">
              <w:rPr>
                <w:rFonts w:ascii="Arial" w:eastAsia="Times New Roman" w:hAnsi="Arial" w:cs="Arial"/>
                <w:lang w:eastAsia="ru-RU"/>
              </w:rPr>
              <w:t>(</w:t>
            </w:r>
            <w:proofErr w:type="gramStart"/>
            <w:r w:rsidRPr="00731AFA">
              <w:rPr>
                <w:rFonts w:ascii="Arial" w:eastAsia="Times New Roman" w:hAnsi="Arial" w:cs="Arial"/>
                <w:lang w:eastAsia="ru-RU"/>
              </w:rPr>
              <w:t>ф</w:t>
            </w:r>
            <w:proofErr w:type="gramEnd"/>
            <w:r w:rsidRPr="00731AFA">
              <w:rPr>
                <w:rFonts w:ascii="Arial" w:eastAsia="Times New Roman" w:hAnsi="Arial" w:cs="Arial"/>
                <w:lang w:eastAsia="ru-RU"/>
              </w:rPr>
              <w:t>рагменты)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31AFA">
              <w:rPr>
                <w:rFonts w:ascii="Arial" w:eastAsia="Times New Roman" w:hAnsi="Arial" w:cs="Arial"/>
                <w:lang w:eastAsia="ru-RU"/>
              </w:rPr>
              <w:t>Р.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31AFA">
              <w:rPr>
                <w:rFonts w:ascii="Arial" w:eastAsia="Times New Roman" w:hAnsi="Arial" w:cs="Arial"/>
                <w:lang w:eastAsia="ru-RU"/>
              </w:rPr>
              <w:t>Щедрин</w:t>
            </w:r>
            <w:r>
              <w:rPr>
                <w:rFonts w:ascii="Arial" w:eastAsia="Times New Roman" w:hAnsi="Arial" w:cs="Arial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</w:tcPr>
          <w:p w:rsidR="00731AFA" w:rsidRPr="00731AFA" w:rsidRDefault="00731AFA" w:rsidP="00731AF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731AFA" w:rsidRPr="00731AFA" w:rsidTr="00731AFA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23</w:t>
            </w:r>
          </w:p>
        </w:tc>
        <w:tc>
          <w:tcPr>
            <w:tcW w:w="10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Портреты великих исполнителей. Майя Плисецкая</w:t>
            </w:r>
            <w:r>
              <w:rPr>
                <w:rFonts w:ascii="Arial" w:eastAsia="Times New Roman" w:hAnsi="Arial" w:cs="Arial"/>
                <w:lang w:eastAsia="ru-RU"/>
              </w:rPr>
              <w:t xml:space="preserve">. 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</w:tcPr>
          <w:p w:rsidR="00731AFA" w:rsidRPr="00731AFA" w:rsidRDefault="00731AFA" w:rsidP="00731AF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731AFA" w:rsidRPr="00731AFA" w:rsidTr="00731AFA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24</w:t>
            </w:r>
          </w:p>
        </w:tc>
        <w:tc>
          <w:tcPr>
            <w:tcW w:w="10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Современный музыкальный театр.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</w:tcPr>
          <w:p w:rsidR="00731AFA" w:rsidRPr="00731AFA" w:rsidRDefault="00731AFA" w:rsidP="00731AF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731AFA" w:rsidRPr="00731AFA" w:rsidTr="00731AFA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25</w:t>
            </w:r>
          </w:p>
        </w:tc>
        <w:tc>
          <w:tcPr>
            <w:tcW w:w="10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Обобщающий урок-концерт по теме: «Традиции и новаторство в музыке»</w:t>
            </w:r>
            <w:r>
              <w:rPr>
                <w:rFonts w:ascii="Arial" w:eastAsia="Times New Roman" w:hAnsi="Arial" w:cs="Arial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</w:tcPr>
          <w:p w:rsidR="00731AFA" w:rsidRPr="00731AFA" w:rsidRDefault="00731AFA" w:rsidP="00731AF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731AFA" w:rsidRPr="00731AFA" w:rsidTr="00731AFA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26</w:t>
            </w:r>
          </w:p>
        </w:tc>
        <w:tc>
          <w:tcPr>
            <w:tcW w:w="10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Великие мюзиклы мира</w:t>
            </w:r>
          </w:p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</w:tcPr>
          <w:p w:rsidR="00731AFA" w:rsidRPr="00731AFA" w:rsidRDefault="00731AFA" w:rsidP="00731AF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731AFA" w:rsidRPr="00731AFA" w:rsidTr="00731AFA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27</w:t>
            </w:r>
          </w:p>
        </w:tc>
        <w:tc>
          <w:tcPr>
            <w:tcW w:w="10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Классика в современной обработке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</w:tcPr>
          <w:p w:rsidR="00731AFA" w:rsidRPr="00731AFA" w:rsidRDefault="00731AFA" w:rsidP="00731AF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731AFA" w:rsidRPr="00731AFA" w:rsidTr="00731AFA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28</w:t>
            </w:r>
          </w:p>
        </w:tc>
        <w:tc>
          <w:tcPr>
            <w:tcW w:w="10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В концертном зале. Симфония № 7 («Ленинградская») Д.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31AFA">
              <w:rPr>
                <w:rFonts w:ascii="Arial" w:eastAsia="Times New Roman" w:hAnsi="Arial" w:cs="Arial"/>
                <w:lang w:eastAsia="ru-RU"/>
              </w:rPr>
              <w:t>Шостакович.</w:t>
            </w:r>
          </w:p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</w:tcPr>
          <w:p w:rsidR="00731AFA" w:rsidRPr="00731AFA" w:rsidRDefault="00731AFA" w:rsidP="00731AF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731AFA" w:rsidRPr="00731AFA" w:rsidTr="00731AFA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29</w:t>
            </w:r>
          </w:p>
        </w:tc>
        <w:tc>
          <w:tcPr>
            <w:tcW w:w="10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В концертном зале. Симфония № 7 («Ленинградская») Д.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31AFA">
              <w:rPr>
                <w:rFonts w:ascii="Arial" w:eastAsia="Times New Roman" w:hAnsi="Arial" w:cs="Arial"/>
                <w:lang w:eastAsia="ru-RU"/>
              </w:rPr>
              <w:t>Шостаковича.</w:t>
            </w:r>
          </w:p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Литературные страницы.</w:t>
            </w:r>
          </w:p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17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</w:tcPr>
          <w:p w:rsidR="00731AFA" w:rsidRPr="00731AFA" w:rsidRDefault="00731AFA" w:rsidP="00731AF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731AFA" w:rsidRPr="00731AFA" w:rsidTr="00731AFA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30</w:t>
            </w:r>
          </w:p>
        </w:tc>
        <w:tc>
          <w:tcPr>
            <w:tcW w:w="10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Музыка в храмовом синтезе искусств. Литературные страницы. Галерея религиозных образов.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</w:tcPr>
          <w:p w:rsidR="00731AFA" w:rsidRPr="00731AFA" w:rsidRDefault="00731AFA" w:rsidP="00731AF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731AFA" w:rsidRPr="00731AFA" w:rsidTr="00731AFA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31</w:t>
            </w:r>
          </w:p>
        </w:tc>
        <w:tc>
          <w:tcPr>
            <w:tcW w:w="10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Неизвестный Свиридов</w:t>
            </w:r>
            <w:proofErr w:type="gramStart"/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31AFA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731AFA">
              <w:rPr>
                <w:rFonts w:ascii="Arial" w:eastAsia="Times New Roman" w:hAnsi="Arial" w:cs="Arial"/>
                <w:lang w:eastAsia="ru-RU"/>
              </w:rPr>
              <w:t>"О России петь-что стремиться в храм...</w:t>
            </w:r>
            <w:r>
              <w:rPr>
                <w:rFonts w:ascii="Arial" w:eastAsia="Times New Roman" w:hAnsi="Arial" w:cs="Arial"/>
                <w:lang w:eastAsia="ru-RU"/>
              </w:rPr>
              <w:t xml:space="preserve">» </w:t>
            </w:r>
            <w:r w:rsidRPr="00731AFA">
              <w:rPr>
                <w:rFonts w:ascii="Arial" w:eastAsia="Times New Roman" w:hAnsi="Arial" w:cs="Arial"/>
                <w:lang w:eastAsia="ru-RU"/>
              </w:rPr>
              <w:t>Хоровой цикл</w:t>
            </w:r>
            <w:r>
              <w:rPr>
                <w:rFonts w:ascii="Arial" w:eastAsia="Times New Roman" w:hAnsi="Arial" w:cs="Arial"/>
                <w:lang w:eastAsia="ru-RU"/>
              </w:rPr>
              <w:t xml:space="preserve"> "Песнопения и молитвы" </w:t>
            </w:r>
            <w:r w:rsidRPr="00731AFA">
              <w:rPr>
                <w:rFonts w:ascii="Arial" w:eastAsia="Times New Roman" w:hAnsi="Arial" w:cs="Arial"/>
                <w:lang w:eastAsia="ru-RU"/>
              </w:rPr>
              <w:t>(фрагменты)</w:t>
            </w:r>
            <w:r>
              <w:rPr>
                <w:rFonts w:ascii="Arial" w:eastAsia="Times New Roman" w:hAnsi="Arial" w:cs="Arial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7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</w:tcPr>
          <w:p w:rsidR="00731AFA" w:rsidRPr="00731AFA" w:rsidRDefault="00731AFA" w:rsidP="00731AF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731AFA" w:rsidRPr="00731AFA" w:rsidRDefault="00731AFA" w:rsidP="00731AF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731AFA" w:rsidRPr="00731AFA" w:rsidTr="00731AFA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32</w:t>
            </w:r>
          </w:p>
        </w:tc>
        <w:tc>
          <w:tcPr>
            <w:tcW w:w="10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 xml:space="preserve">Свет фресок Дионисия </w:t>
            </w:r>
            <w:r>
              <w:rPr>
                <w:rFonts w:ascii="Arial" w:eastAsia="Times New Roman" w:hAnsi="Arial" w:cs="Arial"/>
                <w:lang w:eastAsia="ru-RU"/>
              </w:rPr>
              <w:t xml:space="preserve">– </w:t>
            </w:r>
            <w:r w:rsidRPr="00731AFA">
              <w:rPr>
                <w:rFonts w:ascii="Arial" w:eastAsia="Times New Roman" w:hAnsi="Arial" w:cs="Arial"/>
                <w:lang w:eastAsia="ru-RU"/>
              </w:rPr>
              <w:t>миру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31AFA">
              <w:rPr>
                <w:rFonts w:ascii="Arial" w:eastAsia="Times New Roman" w:hAnsi="Arial" w:cs="Arial"/>
                <w:lang w:eastAsia="ru-RU"/>
              </w:rPr>
              <w:t xml:space="preserve">("Фрески </w:t>
            </w:r>
            <w:proofErr w:type="spellStart"/>
            <w:r w:rsidRPr="00731AFA">
              <w:rPr>
                <w:rFonts w:ascii="Arial" w:eastAsia="Times New Roman" w:hAnsi="Arial" w:cs="Arial"/>
                <w:lang w:eastAsia="ru-RU"/>
              </w:rPr>
              <w:t>Диониссия</w:t>
            </w:r>
            <w:proofErr w:type="spellEnd"/>
            <w:r w:rsidRPr="00731AFA">
              <w:rPr>
                <w:rFonts w:ascii="Arial" w:eastAsia="Times New Roman" w:hAnsi="Arial" w:cs="Arial"/>
                <w:lang w:eastAsia="ru-RU"/>
              </w:rPr>
              <w:t>"</w:t>
            </w:r>
            <w:r>
              <w:rPr>
                <w:rFonts w:ascii="Arial" w:eastAsia="Times New Roman" w:hAnsi="Arial" w:cs="Arial"/>
                <w:lang w:eastAsia="ru-RU"/>
              </w:rPr>
              <w:t xml:space="preserve">  </w:t>
            </w:r>
            <w:proofErr w:type="spellStart"/>
            <w:r>
              <w:rPr>
                <w:rFonts w:ascii="Arial" w:eastAsia="Times New Roman" w:hAnsi="Arial" w:cs="Arial"/>
                <w:lang w:eastAsia="ru-RU"/>
              </w:rPr>
              <w:t>Р.Щедрина</w:t>
            </w:r>
            <w:proofErr w:type="spellEnd"/>
            <w:r w:rsidRPr="00731AFA">
              <w:rPr>
                <w:rFonts w:ascii="Arial" w:eastAsia="Times New Roman" w:hAnsi="Arial" w:cs="Arial"/>
                <w:lang w:eastAsia="ru-RU"/>
              </w:rPr>
              <w:t>)</w:t>
            </w:r>
          </w:p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256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контрольная работа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731AFA" w:rsidRPr="00731AFA" w:rsidTr="00731AFA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33</w:t>
            </w:r>
          </w:p>
        </w:tc>
        <w:tc>
          <w:tcPr>
            <w:tcW w:w="10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Музыкальные завещания потомкам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7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256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</w:tcPr>
          <w:p w:rsidR="00731AFA" w:rsidRPr="00731AFA" w:rsidRDefault="00731AFA" w:rsidP="00731AF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</w:tr>
      <w:tr w:rsidR="00731AFA" w:rsidRPr="00731AFA" w:rsidTr="00731AFA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34</w:t>
            </w:r>
          </w:p>
        </w:tc>
        <w:tc>
          <w:tcPr>
            <w:tcW w:w="10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Пусть музыка звучит.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31AFA">
              <w:rPr>
                <w:rFonts w:ascii="Arial" w:eastAsia="Times New Roman" w:hAnsi="Arial" w:cs="Arial"/>
                <w:lang w:eastAsia="ru-RU"/>
              </w:rPr>
              <w:t xml:space="preserve">Обобщающий урок </w:t>
            </w:r>
            <w:proofErr w:type="gramStart"/>
            <w:r w:rsidRPr="00731AFA">
              <w:rPr>
                <w:rFonts w:ascii="Arial" w:eastAsia="Times New Roman" w:hAnsi="Arial" w:cs="Arial"/>
                <w:lang w:eastAsia="ru-RU"/>
              </w:rPr>
              <w:t>-к</w:t>
            </w:r>
            <w:proofErr w:type="gramEnd"/>
            <w:r w:rsidRPr="00731AFA">
              <w:rPr>
                <w:rFonts w:ascii="Arial" w:eastAsia="Times New Roman" w:hAnsi="Arial" w:cs="Arial"/>
                <w:lang w:eastAsia="ru-RU"/>
              </w:rPr>
              <w:t>онцерт по теме: «Традиции и новаторство в музыке».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45" w:type="dxa"/>
              <w:left w:w="30" w:type="dxa"/>
              <w:bottom w:w="45" w:type="dxa"/>
              <w:right w:w="30" w:type="dxa"/>
            </w:tcMar>
            <w:hideMark/>
          </w:tcPr>
          <w:p w:rsidR="00731AFA" w:rsidRPr="00731AFA" w:rsidRDefault="00731AFA" w:rsidP="00731AFA">
            <w:pPr>
              <w:spacing w:after="0" w:line="240" w:lineRule="auto"/>
              <w:ind w:left="15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256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</w:tcPr>
          <w:p w:rsidR="00731AFA" w:rsidRPr="00731AFA" w:rsidRDefault="00731AFA" w:rsidP="00731AF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31AFA">
              <w:rPr>
                <w:rFonts w:ascii="Arial" w:eastAsia="Times New Roman" w:hAnsi="Arial" w:cs="Arial"/>
                <w:lang w:eastAsia="ru-RU"/>
              </w:rPr>
              <w:t>итоговый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:rsidR="00731AFA" w:rsidRPr="00731AFA" w:rsidRDefault="00731AFA" w:rsidP="00731AF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731AFA" w:rsidRPr="00731AFA" w:rsidRDefault="00731AFA" w:rsidP="00731AFA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731AFA">
        <w:rPr>
          <w:rFonts w:ascii="Arial" w:eastAsia="Times New Roman" w:hAnsi="Arial" w:cs="Arial"/>
          <w:b/>
          <w:bCs/>
          <w:color w:val="333333"/>
          <w:lang w:eastAsia="ru-RU"/>
        </w:rPr>
        <w:t> </w:t>
      </w:r>
    </w:p>
    <w:p w:rsidR="00731AFA" w:rsidRPr="00731AFA" w:rsidRDefault="00731AFA" w:rsidP="00731AFA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333333"/>
          <w:lang w:eastAsia="ru-RU"/>
        </w:rPr>
      </w:pPr>
      <w:r w:rsidRPr="00731AFA">
        <w:rPr>
          <w:rFonts w:ascii="Arial" w:eastAsia="Times New Roman" w:hAnsi="Arial" w:cs="Arial"/>
          <w:color w:val="333333"/>
          <w:lang w:eastAsia="ru-RU"/>
        </w:rPr>
        <w:t> </w:t>
      </w:r>
    </w:p>
    <w:p w:rsidR="00731AFA" w:rsidRPr="00731AFA" w:rsidRDefault="00731AFA" w:rsidP="00731AFA">
      <w:pPr>
        <w:rPr>
          <w:rFonts w:ascii="Arial" w:hAnsi="Arial" w:cs="Arial"/>
        </w:rPr>
      </w:pPr>
    </w:p>
    <w:p w:rsidR="00952B8B" w:rsidRPr="00731AFA" w:rsidRDefault="00952B8B" w:rsidP="00952B8B">
      <w:pPr>
        <w:spacing w:after="0" w:line="240" w:lineRule="auto"/>
        <w:jc w:val="center"/>
        <w:rPr>
          <w:rFonts w:ascii="Arial" w:eastAsia="Times New Roman" w:hAnsi="Arial" w:cs="Arial"/>
          <w:b/>
          <w:lang w:eastAsia="ru-RU"/>
        </w:rPr>
      </w:pPr>
    </w:p>
    <w:sectPr w:rsidR="00952B8B" w:rsidRPr="00731AFA" w:rsidSect="001A386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A5A88"/>
    <w:multiLevelType w:val="hybridMultilevel"/>
    <w:tmpl w:val="53DC7F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E95A80"/>
    <w:multiLevelType w:val="hybridMultilevel"/>
    <w:tmpl w:val="550280CA"/>
    <w:lvl w:ilvl="0" w:tplc="E5B0564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3E4BEF"/>
    <w:multiLevelType w:val="hybridMultilevel"/>
    <w:tmpl w:val="B100D46C"/>
    <w:lvl w:ilvl="0" w:tplc="E5B05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B90D2E"/>
    <w:multiLevelType w:val="hybridMultilevel"/>
    <w:tmpl w:val="3120E5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3222C61"/>
    <w:multiLevelType w:val="hybridMultilevel"/>
    <w:tmpl w:val="A1FCBAE4"/>
    <w:lvl w:ilvl="0" w:tplc="22AA1C7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3E605A8"/>
    <w:multiLevelType w:val="hybridMultilevel"/>
    <w:tmpl w:val="27CC1226"/>
    <w:lvl w:ilvl="0" w:tplc="04190001">
      <w:start w:val="1"/>
      <w:numFmt w:val="bullet"/>
      <w:lvlText w:val=""/>
      <w:lvlJc w:val="left"/>
      <w:pPr>
        <w:ind w:left="18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3" w:hanging="360"/>
      </w:pPr>
      <w:rPr>
        <w:rFonts w:ascii="Wingdings" w:hAnsi="Wingdings" w:hint="default"/>
      </w:rPr>
    </w:lvl>
  </w:abstractNum>
  <w:abstractNum w:abstractNumId="6">
    <w:nsid w:val="16E46CFA"/>
    <w:multiLevelType w:val="hybridMultilevel"/>
    <w:tmpl w:val="F0D4AF28"/>
    <w:lvl w:ilvl="0" w:tplc="E5B0564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B80278"/>
    <w:multiLevelType w:val="hybridMultilevel"/>
    <w:tmpl w:val="0A407ED2"/>
    <w:lvl w:ilvl="0" w:tplc="9D6A82B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7158A7"/>
    <w:multiLevelType w:val="hybridMultilevel"/>
    <w:tmpl w:val="A0CC38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41F7AFA"/>
    <w:multiLevelType w:val="hybridMultilevel"/>
    <w:tmpl w:val="CF569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66D5FF8"/>
    <w:multiLevelType w:val="hybridMultilevel"/>
    <w:tmpl w:val="DD58FA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981779D"/>
    <w:multiLevelType w:val="hybridMultilevel"/>
    <w:tmpl w:val="9DEE31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9A43243"/>
    <w:multiLevelType w:val="hybridMultilevel"/>
    <w:tmpl w:val="403E12FA"/>
    <w:lvl w:ilvl="0" w:tplc="1B98155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3697663"/>
    <w:multiLevelType w:val="hybridMultilevel"/>
    <w:tmpl w:val="D44E31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4AB3E6F"/>
    <w:multiLevelType w:val="hybridMultilevel"/>
    <w:tmpl w:val="03F2D4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51D51CD"/>
    <w:multiLevelType w:val="hybridMultilevel"/>
    <w:tmpl w:val="7E285F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6DC541F"/>
    <w:multiLevelType w:val="hybridMultilevel"/>
    <w:tmpl w:val="ED3CD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792115"/>
    <w:multiLevelType w:val="hybridMultilevel"/>
    <w:tmpl w:val="D0B43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5F160B"/>
    <w:multiLevelType w:val="hybridMultilevel"/>
    <w:tmpl w:val="29DE85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A6D31DA"/>
    <w:multiLevelType w:val="hybridMultilevel"/>
    <w:tmpl w:val="A59E3F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47D2C41"/>
    <w:multiLevelType w:val="hybridMultilevel"/>
    <w:tmpl w:val="C8A4E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0175C7"/>
    <w:multiLevelType w:val="hybridMultilevel"/>
    <w:tmpl w:val="623AB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B667DF"/>
    <w:multiLevelType w:val="hybridMultilevel"/>
    <w:tmpl w:val="838295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A166EDD"/>
    <w:multiLevelType w:val="hybridMultilevel"/>
    <w:tmpl w:val="35B4A7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B134A76"/>
    <w:multiLevelType w:val="hybridMultilevel"/>
    <w:tmpl w:val="1DF6DC56"/>
    <w:lvl w:ilvl="0" w:tplc="FBA6D36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FF10A92"/>
    <w:multiLevelType w:val="hybridMultilevel"/>
    <w:tmpl w:val="6E52C5FA"/>
    <w:lvl w:ilvl="0" w:tplc="E5B05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A66155"/>
    <w:multiLevelType w:val="hybridMultilevel"/>
    <w:tmpl w:val="C02609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9352229"/>
    <w:multiLevelType w:val="hybridMultilevel"/>
    <w:tmpl w:val="573C07DC"/>
    <w:lvl w:ilvl="0" w:tplc="04190001">
      <w:start w:val="1"/>
      <w:numFmt w:val="bullet"/>
      <w:lvlText w:val=""/>
      <w:lvlJc w:val="left"/>
      <w:pPr>
        <w:ind w:left="18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3" w:hanging="360"/>
      </w:pPr>
      <w:rPr>
        <w:rFonts w:ascii="Wingdings" w:hAnsi="Wingdings" w:hint="default"/>
      </w:rPr>
    </w:lvl>
  </w:abstractNum>
  <w:abstractNum w:abstractNumId="28">
    <w:nsid w:val="5B895A45"/>
    <w:multiLevelType w:val="hybridMultilevel"/>
    <w:tmpl w:val="C17EA462"/>
    <w:lvl w:ilvl="0" w:tplc="E5B05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B549D9"/>
    <w:multiLevelType w:val="hybridMultilevel"/>
    <w:tmpl w:val="B23408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D583BA2"/>
    <w:multiLevelType w:val="hybridMultilevel"/>
    <w:tmpl w:val="5BB6BD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F383225"/>
    <w:multiLevelType w:val="hybridMultilevel"/>
    <w:tmpl w:val="E020B814"/>
    <w:lvl w:ilvl="0" w:tplc="04190001">
      <w:start w:val="1"/>
      <w:numFmt w:val="bullet"/>
      <w:lvlText w:val=""/>
      <w:lvlJc w:val="left"/>
      <w:pPr>
        <w:ind w:left="18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3" w:hanging="360"/>
      </w:pPr>
      <w:rPr>
        <w:rFonts w:ascii="Wingdings" w:hAnsi="Wingdings" w:hint="default"/>
      </w:rPr>
    </w:lvl>
  </w:abstractNum>
  <w:abstractNum w:abstractNumId="32">
    <w:nsid w:val="5F4D6316"/>
    <w:multiLevelType w:val="hybridMultilevel"/>
    <w:tmpl w:val="57142C9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5F5A37A9"/>
    <w:multiLevelType w:val="hybridMultilevel"/>
    <w:tmpl w:val="0D9EC8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FCE2526"/>
    <w:multiLevelType w:val="hybridMultilevel"/>
    <w:tmpl w:val="4B462148"/>
    <w:lvl w:ilvl="0" w:tplc="CCAEEC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23C717E"/>
    <w:multiLevelType w:val="hybridMultilevel"/>
    <w:tmpl w:val="2E06E4E0"/>
    <w:lvl w:ilvl="0" w:tplc="1070DC90">
      <w:start w:val="1"/>
      <w:numFmt w:val="decimal"/>
      <w:lvlText w:val="%1."/>
      <w:lvlJc w:val="left"/>
      <w:pPr>
        <w:ind w:left="765" w:hanging="405"/>
      </w:pPr>
      <w:rPr>
        <w:rFonts w:cs="Times New Roman"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C041EC5"/>
    <w:multiLevelType w:val="hybridMultilevel"/>
    <w:tmpl w:val="6E7C13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C3F6B7E"/>
    <w:multiLevelType w:val="hybridMultilevel"/>
    <w:tmpl w:val="066A8C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E6207FA"/>
    <w:multiLevelType w:val="hybridMultilevel"/>
    <w:tmpl w:val="8F4A870E"/>
    <w:lvl w:ilvl="0" w:tplc="E5B0564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37522B7"/>
    <w:multiLevelType w:val="hybridMultilevel"/>
    <w:tmpl w:val="E88A9A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6004017"/>
    <w:multiLevelType w:val="hybridMultilevel"/>
    <w:tmpl w:val="B55882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A6263E7"/>
    <w:multiLevelType w:val="hybridMultilevel"/>
    <w:tmpl w:val="150CF39C"/>
    <w:lvl w:ilvl="0" w:tplc="04190001">
      <w:start w:val="1"/>
      <w:numFmt w:val="bullet"/>
      <w:lvlText w:val=""/>
      <w:lvlJc w:val="left"/>
      <w:pPr>
        <w:ind w:left="18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3" w:hanging="360"/>
      </w:pPr>
      <w:rPr>
        <w:rFonts w:ascii="Wingdings" w:hAnsi="Wingdings" w:hint="default"/>
      </w:rPr>
    </w:lvl>
  </w:abstractNum>
  <w:abstractNum w:abstractNumId="42">
    <w:nsid w:val="7AB07B92"/>
    <w:multiLevelType w:val="hybridMultilevel"/>
    <w:tmpl w:val="51BC2E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D5A45A9"/>
    <w:multiLevelType w:val="hybridMultilevel"/>
    <w:tmpl w:val="EDBCD6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1"/>
  </w:num>
  <w:num w:numId="2">
    <w:abstractNumId w:val="5"/>
  </w:num>
  <w:num w:numId="3">
    <w:abstractNumId w:val="31"/>
  </w:num>
  <w:num w:numId="4">
    <w:abstractNumId w:val="27"/>
  </w:num>
  <w:num w:numId="5">
    <w:abstractNumId w:val="17"/>
  </w:num>
  <w:num w:numId="6">
    <w:abstractNumId w:val="16"/>
  </w:num>
  <w:num w:numId="7">
    <w:abstractNumId w:val="20"/>
  </w:num>
  <w:num w:numId="8">
    <w:abstractNumId w:val="21"/>
  </w:num>
  <w:num w:numId="9">
    <w:abstractNumId w:val="6"/>
  </w:num>
  <w:num w:numId="10">
    <w:abstractNumId w:val="38"/>
  </w:num>
  <w:num w:numId="11">
    <w:abstractNumId w:val="39"/>
  </w:num>
  <w:num w:numId="12">
    <w:abstractNumId w:val="40"/>
  </w:num>
  <w:num w:numId="13">
    <w:abstractNumId w:val="11"/>
  </w:num>
  <w:num w:numId="14">
    <w:abstractNumId w:val="35"/>
  </w:num>
  <w:num w:numId="15">
    <w:abstractNumId w:val="10"/>
  </w:num>
  <w:num w:numId="16">
    <w:abstractNumId w:val="15"/>
  </w:num>
  <w:num w:numId="17">
    <w:abstractNumId w:val="24"/>
  </w:num>
  <w:num w:numId="18">
    <w:abstractNumId w:val="43"/>
  </w:num>
  <w:num w:numId="19">
    <w:abstractNumId w:val="29"/>
  </w:num>
  <w:num w:numId="20">
    <w:abstractNumId w:val="18"/>
  </w:num>
  <w:num w:numId="21">
    <w:abstractNumId w:val="19"/>
  </w:num>
  <w:num w:numId="22">
    <w:abstractNumId w:val="26"/>
  </w:num>
  <w:num w:numId="23">
    <w:abstractNumId w:val="37"/>
  </w:num>
  <w:num w:numId="24">
    <w:abstractNumId w:val="36"/>
  </w:num>
  <w:num w:numId="25">
    <w:abstractNumId w:val="4"/>
  </w:num>
  <w:num w:numId="26">
    <w:abstractNumId w:val="0"/>
  </w:num>
  <w:num w:numId="27">
    <w:abstractNumId w:val="22"/>
  </w:num>
  <w:num w:numId="28">
    <w:abstractNumId w:val="33"/>
  </w:num>
  <w:num w:numId="29">
    <w:abstractNumId w:val="23"/>
  </w:num>
  <w:num w:numId="30">
    <w:abstractNumId w:val="9"/>
  </w:num>
  <w:num w:numId="31">
    <w:abstractNumId w:val="34"/>
  </w:num>
  <w:num w:numId="32">
    <w:abstractNumId w:val="14"/>
  </w:num>
  <w:num w:numId="33">
    <w:abstractNumId w:val="13"/>
  </w:num>
  <w:num w:numId="34">
    <w:abstractNumId w:val="30"/>
  </w:num>
  <w:num w:numId="35">
    <w:abstractNumId w:val="42"/>
  </w:num>
  <w:num w:numId="36">
    <w:abstractNumId w:val="8"/>
  </w:num>
  <w:num w:numId="37">
    <w:abstractNumId w:val="7"/>
  </w:num>
  <w:num w:numId="38">
    <w:abstractNumId w:val="3"/>
  </w:num>
  <w:num w:numId="39">
    <w:abstractNumId w:val="1"/>
  </w:num>
  <w:num w:numId="40">
    <w:abstractNumId w:val="25"/>
  </w:num>
  <w:num w:numId="41">
    <w:abstractNumId w:val="2"/>
  </w:num>
  <w:num w:numId="42">
    <w:abstractNumId w:val="28"/>
  </w:num>
  <w:num w:numId="43">
    <w:abstractNumId w:val="12"/>
  </w:num>
  <w:num w:numId="4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897"/>
    <w:rsid w:val="000A1897"/>
    <w:rsid w:val="001A386B"/>
    <w:rsid w:val="00597B84"/>
    <w:rsid w:val="00720824"/>
    <w:rsid w:val="00731AFA"/>
    <w:rsid w:val="00952B8B"/>
    <w:rsid w:val="00EF5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8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52B8B"/>
  </w:style>
  <w:style w:type="paragraph" w:styleId="a3">
    <w:name w:val="List Paragraph"/>
    <w:basedOn w:val="a"/>
    <w:uiPriority w:val="34"/>
    <w:qFormat/>
    <w:rsid w:val="00952B8B"/>
    <w:pPr>
      <w:ind w:left="720"/>
      <w:contextualSpacing/>
    </w:pPr>
  </w:style>
  <w:style w:type="numbering" w:customStyle="1" w:styleId="11">
    <w:name w:val="Нет списка11"/>
    <w:next w:val="a2"/>
    <w:semiHidden/>
    <w:rsid w:val="00952B8B"/>
  </w:style>
  <w:style w:type="table" w:styleId="a4">
    <w:name w:val="Table Grid"/>
    <w:basedOn w:val="a1"/>
    <w:rsid w:val="00952B8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"/>
    <w:rsid w:val="00952B8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2">
    <w:name w:val="Основной 1 см"/>
    <w:basedOn w:val="a"/>
    <w:rsid w:val="00952B8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F5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52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8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52B8B"/>
  </w:style>
  <w:style w:type="paragraph" w:styleId="a3">
    <w:name w:val="List Paragraph"/>
    <w:basedOn w:val="a"/>
    <w:uiPriority w:val="34"/>
    <w:qFormat/>
    <w:rsid w:val="00952B8B"/>
    <w:pPr>
      <w:ind w:left="720"/>
      <w:contextualSpacing/>
    </w:pPr>
  </w:style>
  <w:style w:type="numbering" w:customStyle="1" w:styleId="11">
    <w:name w:val="Нет списка11"/>
    <w:next w:val="a2"/>
    <w:semiHidden/>
    <w:rsid w:val="00952B8B"/>
  </w:style>
  <w:style w:type="table" w:styleId="a4">
    <w:name w:val="Table Grid"/>
    <w:basedOn w:val="a1"/>
    <w:rsid w:val="00952B8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"/>
    <w:rsid w:val="00952B8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2">
    <w:name w:val="Основной 1 см"/>
    <w:basedOn w:val="a"/>
    <w:rsid w:val="00952B8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F5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52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2019</Words>
  <Characters>11513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4</cp:revision>
  <dcterms:created xsi:type="dcterms:W3CDTF">2019-08-30T16:13:00Z</dcterms:created>
  <dcterms:modified xsi:type="dcterms:W3CDTF">2019-10-09T16:17:00Z</dcterms:modified>
</cp:coreProperties>
</file>