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8C" w:rsidRDefault="00A9488C" w:rsidP="009A13F6">
      <w:pPr>
        <w:pStyle w:val="ParagraphStyle"/>
        <w:spacing w:before="75" w:line="264" w:lineRule="auto"/>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drawing>
          <wp:inline distT="0" distB="0" distL="0" distR="0">
            <wp:extent cx="5972175" cy="9372600"/>
            <wp:effectExtent l="19050" t="0" r="9525" b="0"/>
            <wp:docPr id="1" name="Рисунок 1" descr="C:\Documents and Settings\Администратор\Рабочий стол\фото-15\рп-ряз-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фото-15\рп-ряз-8.bmp"/>
                    <pic:cNvPicPr>
                      <a:picLocks noChangeAspect="1" noChangeArrowheads="1"/>
                    </pic:cNvPicPr>
                  </pic:nvPicPr>
                  <pic:blipFill>
                    <a:blip r:embed="rId4"/>
                    <a:srcRect/>
                    <a:stretch>
                      <a:fillRect/>
                    </a:stretch>
                  </pic:blipFill>
                  <pic:spPr bwMode="auto">
                    <a:xfrm>
                      <a:off x="0" y="0"/>
                      <a:ext cx="5972175" cy="9372600"/>
                    </a:xfrm>
                    <a:prstGeom prst="rect">
                      <a:avLst/>
                    </a:prstGeom>
                    <a:noFill/>
                    <a:ln w="9525">
                      <a:noFill/>
                      <a:miter lim="800000"/>
                      <a:headEnd/>
                      <a:tailEnd/>
                    </a:ln>
                  </pic:spPr>
                </pic:pic>
              </a:graphicData>
            </a:graphic>
          </wp:inline>
        </w:drawing>
      </w:r>
    </w:p>
    <w:p w:rsidR="00A9488C" w:rsidRDefault="00A9488C" w:rsidP="009A13F6">
      <w:pPr>
        <w:pStyle w:val="ParagraphStyle"/>
        <w:spacing w:before="75" w:line="264" w:lineRule="auto"/>
        <w:jc w:val="center"/>
        <w:rPr>
          <w:rFonts w:ascii="Times New Roman" w:hAnsi="Times New Roman" w:cs="Times New Roman"/>
          <w:b/>
          <w:bCs/>
          <w:sz w:val="28"/>
          <w:szCs w:val="28"/>
          <w:lang w:val="en-US"/>
        </w:rPr>
      </w:pPr>
    </w:p>
    <w:p w:rsidR="00653108" w:rsidRPr="00920782" w:rsidRDefault="00653108" w:rsidP="009A13F6">
      <w:pPr>
        <w:pStyle w:val="ParagraphStyle"/>
        <w:spacing w:before="75"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Рабочая программа по русскому языку в 8 классе</w:t>
      </w:r>
    </w:p>
    <w:p w:rsidR="005B27F6" w:rsidRPr="00920782" w:rsidRDefault="005B27F6" w:rsidP="009A13F6">
      <w:pPr>
        <w:pStyle w:val="ParagraphStyle"/>
        <w:spacing w:before="75" w:line="264" w:lineRule="auto"/>
        <w:jc w:val="center"/>
        <w:rPr>
          <w:rFonts w:ascii="Times New Roman" w:hAnsi="Times New Roman" w:cs="Times New Roman"/>
          <w:b/>
          <w:bCs/>
          <w:sz w:val="28"/>
          <w:szCs w:val="28"/>
        </w:rPr>
      </w:pPr>
    </w:p>
    <w:p w:rsidR="001536CB" w:rsidRDefault="00210110" w:rsidP="001536CB">
      <w:pPr>
        <w:pStyle w:val="ParagraphStyle"/>
        <w:spacing w:before="75" w:line="264" w:lineRule="auto"/>
        <w:jc w:val="center"/>
        <w:rPr>
          <w:rFonts w:ascii="Times New Roman" w:hAnsi="Times New Roman" w:cs="Times New Roman"/>
          <w:b/>
          <w:bCs/>
        </w:rPr>
      </w:pPr>
      <w:r w:rsidRPr="00920782">
        <w:rPr>
          <w:rFonts w:ascii="Times New Roman" w:hAnsi="Times New Roman" w:cs="Times New Roman"/>
          <w:b/>
        </w:rPr>
        <w:t xml:space="preserve">Раздел </w:t>
      </w:r>
      <w:r>
        <w:rPr>
          <w:rFonts w:ascii="Times New Roman" w:hAnsi="Times New Roman" w:cs="Times New Roman"/>
          <w:b/>
          <w:lang w:val="en-US"/>
        </w:rPr>
        <w:t>I</w:t>
      </w:r>
      <w:r w:rsidRPr="00920782">
        <w:rPr>
          <w:rFonts w:ascii="Times New Roman" w:hAnsi="Times New Roman" w:cs="Times New Roman"/>
          <w:b/>
        </w:rPr>
        <w:t xml:space="preserve">. </w:t>
      </w:r>
      <w:r w:rsidR="001536CB" w:rsidRPr="00653108">
        <w:rPr>
          <w:rFonts w:ascii="Times New Roman" w:hAnsi="Times New Roman" w:cs="Times New Roman"/>
          <w:b/>
          <w:bCs/>
        </w:rPr>
        <w:t xml:space="preserve">Планируемые результаты достижения </w:t>
      </w:r>
      <w:proofErr w:type="gramStart"/>
      <w:r w:rsidR="001536CB" w:rsidRPr="00653108">
        <w:rPr>
          <w:rFonts w:ascii="Times New Roman" w:hAnsi="Times New Roman" w:cs="Times New Roman"/>
          <w:b/>
          <w:bCs/>
        </w:rPr>
        <w:t>обучающимися</w:t>
      </w:r>
      <w:proofErr w:type="gramEnd"/>
      <w:r w:rsidR="001536CB">
        <w:rPr>
          <w:rFonts w:ascii="Times New Roman" w:hAnsi="Times New Roman" w:cs="Times New Roman"/>
          <w:b/>
          <w:bCs/>
        </w:rPr>
        <w:t xml:space="preserve"> </w:t>
      </w:r>
      <w:r w:rsidR="001536CB" w:rsidRPr="00653108">
        <w:rPr>
          <w:rFonts w:ascii="Times New Roman" w:hAnsi="Times New Roman" w:cs="Times New Roman"/>
          <w:b/>
          <w:bCs/>
        </w:rPr>
        <w:t>требований к результатам освоения основной образовательной</w:t>
      </w:r>
      <w:r w:rsidR="001536CB">
        <w:rPr>
          <w:rFonts w:ascii="Times New Roman" w:hAnsi="Times New Roman" w:cs="Times New Roman"/>
          <w:b/>
          <w:bCs/>
        </w:rPr>
        <w:t xml:space="preserve"> </w:t>
      </w:r>
      <w:r w:rsidR="001536CB" w:rsidRPr="00653108">
        <w:rPr>
          <w:rFonts w:ascii="Times New Roman" w:hAnsi="Times New Roman" w:cs="Times New Roman"/>
          <w:b/>
          <w:bCs/>
        </w:rPr>
        <w:t>программы по русскому языку за курс 8 класса</w:t>
      </w:r>
    </w:p>
    <w:p w:rsidR="001536CB" w:rsidRPr="00653108" w:rsidRDefault="001536CB" w:rsidP="001536CB">
      <w:pPr>
        <w:pStyle w:val="ParagraphStyle"/>
        <w:spacing w:before="75" w:line="264" w:lineRule="auto"/>
        <w:jc w:val="center"/>
        <w:rPr>
          <w:rFonts w:ascii="Times New Roman" w:hAnsi="Times New Roman" w:cs="Times New Roman"/>
          <w:b/>
          <w:bCs/>
        </w:rPr>
      </w:pPr>
      <w:r w:rsidRPr="00653108">
        <w:rPr>
          <w:rFonts w:ascii="Times New Roman" w:hAnsi="Times New Roman" w:cs="Times New Roman"/>
          <w:b/>
          <w:bCs/>
        </w:rPr>
        <w:t xml:space="preserve">Личностные, </w:t>
      </w:r>
      <w:proofErr w:type="spellStart"/>
      <w:r w:rsidRPr="00653108">
        <w:rPr>
          <w:rFonts w:ascii="Times New Roman" w:hAnsi="Times New Roman" w:cs="Times New Roman"/>
          <w:b/>
          <w:bCs/>
        </w:rPr>
        <w:t>метапредметные</w:t>
      </w:r>
      <w:proofErr w:type="spellEnd"/>
      <w:r w:rsidRPr="00653108">
        <w:rPr>
          <w:rFonts w:ascii="Times New Roman" w:hAnsi="Times New Roman" w:cs="Times New Roman"/>
          <w:b/>
          <w:bCs/>
        </w:rPr>
        <w:t xml:space="preserve">, предметные результаты </w:t>
      </w:r>
    </w:p>
    <w:p w:rsidR="001536CB" w:rsidRPr="00653108" w:rsidRDefault="001536CB" w:rsidP="001536CB">
      <w:pPr>
        <w:pStyle w:val="ParagraphStyle"/>
        <w:spacing w:after="75" w:line="264" w:lineRule="auto"/>
        <w:jc w:val="center"/>
        <w:rPr>
          <w:rFonts w:ascii="Times New Roman" w:hAnsi="Times New Roman" w:cs="Times New Roman"/>
          <w:b/>
          <w:bCs/>
        </w:rPr>
      </w:pPr>
      <w:r w:rsidRPr="00653108">
        <w:rPr>
          <w:rFonts w:ascii="Times New Roman" w:hAnsi="Times New Roman" w:cs="Times New Roman"/>
          <w:b/>
          <w:bCs/>
        </w:rPr>
        <w:t xml:space="preserve">освоения предмета «Русский язык» </w:t>
      </w:r>
    </w:p>
    <w:p w:rsidR="009A13F6" w:rsidRPr="00653108" w:rsidRDefault="009A13F6" w:rsidP="009A13F6">
      <w:pPr>
        <w:pStyle w:val="ParagraphStyle"/>
        <w:spacing w:line="261" w:lineRule="auto"/>
        <w:ind w:firstLine="450"/>
        <w:jc w:val="both"/>
        <w:rPr>
          <w:rFonts w:ascii="Times New Roman" w:hAnsi="Times New Roman" w:cs="Times New Roman"/>
          <w:i/>
          <w:iCs/>
        </w:rPr>
      </w:pPr>
      <w:r w:rsidRPr="00653108">
        <w:rPr>
          <w:rFonts w:ascii="Times New Roman" w:hAnsi="Times New Roman" w:cs="Times New Roman"/>
          <w:i/>
          <w:iCs/>
        </w:rPr>
        <w:t>Предметными результатами освоения программы по русскому (родному) языку являются:</w:t>
      </w:r>
    </w:p>
    <w:p w:rsidR="009A13F6" w:rsidRPr="00653108" w:rsidRDefault="009A13F6" w:rsidP="009A13F6">
      <w:pPr>
        <w:pStyle w:val="ParagraphStyle"/>
        <w:spacing w:line="261" w:lineRule="auto"/>
        <w:ind w:firstLine="450"/>
        <w:jc w:val="both"/>
        <w:rPr>
          <w:rFonts w:ascii="Times New Roman" w:hAnsi="Times New Roman" w:cs="Times New Roman"/>
        </w:rPr>
      </w:pPr>
      <w:r w:rsidRPr="00653108">
        <w:rPr>
          <w:rFonts w:ascii="Times New Roman" w:hAnsi="Times New Roman" w:cs="Times New Roman"/>
        </w:rPr>
        <w:t xml:space="preserve">•  знание определений основных изучаемых в 8 классе языковых единиц, </w:t>
      </w:r>
      <w:proofErr w:type="spellStart"/>
      <w:r w:rsidRPr="00653108">
        <w:rPr>
          <w:rFonts w:ascii="Times New Roman" w:hAnsi="Times New Roman" w:cs="Times New Roman"/>
        </w:rPr>
        <w:t>речеведческих</w:t>
      </w:r>
      <w:proofErr w:type="spellEnd"/>
      <w:r w:rsidRPr="00653108">
        <w:rPr>
          <w:rFonts w:ascii="Times New Roman" w:hAnsi="Times New Roman" w:cs="Times New Roman"/>
        </w:rPr>
        <w:t xml:space="preserve"> понятий, орфографических и пунктуационных правил; умение обосновывать свои ответы, приводя нужные примеры;</w:t>
      </w:r>
    </w:p>
    <w:p w:rsidR="009A13F6" w:rsidRPr="00653108" w:rsidRDefault="009A13F6" w:rsidP="009A13F6">
      <w:pPr>
        <w:pStyle w:val="ParagraphStyle"/>
        <w:spacing w:line="261" w:lineRule="auto"/>
        <w:ind w:firstLine="450"/>
        <w:jc w:val="both"/>
        <w:rPr>
          <w:rFonts w:ascii="Times New Roman" w:hAnsi="Times New Roman" w:cs="Times New Roman"/>
        </w:rPr>
      </w:pPr>
      <w:r w:rsidRPr="00653108">
        <w:rPr>
          <w:rFonts w:ascii="Times New Roman" w:hAnsi="Times New Roman" w:cs="Times New Roman"/>
        </w:rPr>
        <w:t>•  умения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 с помощью толкового словаря выяснять нормы употребления слова;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 правильно писать слова с непроверяемыми орфограммами, изученными в 5–7 классах.</w:t>
      </w:r>
    </w:p>
    <w:p w:rsidR="009A13F6" w:rsidRPr="00653108" w:rsidRDefault="009A13F6" w:rsidP="009A13F6">
      <w:pPr>
        <w:pStyle w:val="ParagraphStyle"/>
        <w:spacing w:line="264" w:lineRule="auto"/>
        <w:ind w:firstLine="450"/>
        <w:jc w:val="both"/>
        <w:rPr>
          <w:rFonts w:ascii="Times New Roman" w:hAnsi="Times New Roman" w:cs="Times New Roman"/>
          <w:i/>
          <w:iCs/>
        </w:rPr>
      </w:pPr>
      <w:proofErr w:type="spellStart"/>
      <w:r w:rsidRPr="00653108">
        <w:rPr>
          <w:rFonts w:ascii="Times New Roman" w:hAnsi="Times New Roman" w:cs="Times New Roman"/>
          <w:i/>
          <w:iCs/>
        </w:rPr>
        <w:t>Метапредметными</w:t>
      </w:r>
      <w:proofErr w:type="spellEnd"/>
      <w:r w:rsidRPr="00653108">
        <w:rPr>
          <w:rFonts w:ascii="Times New Roman" w:hAnsi="Times New Roman" w:cs="Times New Roman"/>
          <w:i/>
          <w:iCs/>
        </w:rPr>
        <w:t xml:space="preserve"> результатами освоения программы по русскому (родному) языку являются: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владение читательскими умениями, достаточными для продуктивной самостоятельной работы с литературой разных стилей и жанров;</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xml:space="preserve">•  умения передавать содержание прочитанного близко к тексту, сжато, выборочно, </w:t>
      </w:r>
      <w:proofErr w:type="gramStart"/>
      <w:r w:rsidRPr="00653108">
        <w:rPr>
          <w:rFonts w:ascii="Times New Roman" w:hAnsi="Times New Roman" w:cs="Times New Roman"/>
        </w:rPr>
        <w:t>с</w:t>
      </w:r>
      <w:proofErr w:type="gramEnd"/>
      <w:r w:rsidRPr="00653108">
        <w:rPr>
          <w:rFonts w:ascii="Times New Roman" w:hAnsi="Times New Roman" w:cs="Times New Roman"/>
        </w:rPr>
        <w:t xml:space="preserve"> </w:t>
      </w:r>
      <w:proofErr w:type="gramStart"/>
      <w:r w:rsidRPr="00653108">
        <w:rPr>
          <w:rFonts w:ascii="Times New Roman" w:hAnsi="Times New Roman" w:cs="Times New Roman"/>
        </w:rPr>
        <w:t>выражением собственных суждений о прочитанном в устной и письменной форме; пользоваться языковыми средствами при построении высказывания, обеспечивая простоту и ясность предложений; составлять компьютерную презентацию по интернет-источникам, выступать с ней.</w:t>
      </w:r>
      <w:proofErr w:type="gramEnd"/>
    </w:p>
    <w:p w:rsidR="009A13F6" w:rsidRPr="00653108" w:rsidRDefault="009A13F6" w:rsidP="009A13F6">
      <w:pPr>
        <w:pStyle w:val="ParagraphStyle"/>
        <w:spacing w:line="264" w:lineRule="auto"/>
        <w:ind w:firstLine="450"/>
        <w:jc w:val="both"/>
        <w:rPr>
          <w:rFonts w:ascii="Times New Roman" w:hAnsi="Times New Roman" w:cs="Times New Roman"/>
          <w:i/>
          <w:iCs/>
        </w:rPr>
      </w:pPr>
      <w:r w:rsidRPr="00653108">
        <w:rPr>
          <w:rFonts w:ascii="Times New Roman" w:hAnsi="Times New Roman" w:cs="Times New Roman"/>
          <w:i/>
          <w:iCs/>
        </w:rPr>
        <w:t>Личностными результатами освоения программы по русскому (родному) языку являются: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владение монологической и диалогической речью; умения перефразировать мысль, выбирать и использовать выразительные средства языка и знаковые системы (текст, таблица, схема, аудиовизуальный ряд и др.</w:t>
      </w:r>
      <w:r w:rsidRPr="00653108">
        <w:rPr>
          <w:rFonts w:ascii="Times New Roman" w:hAnsi="Times New Roman" w:cs="Times New Roman"/>
          <w:spacing w:val="-15"/>
        </w:rPr>
        <w:t>)</w:t>
      </w:r>
      <w:r w:rsidRPr="00653108">
        <w:rPr>
          <w:rFonts w:ascii="Times New Roman" w:hAnsi="Times New Roman" w:cs="Times New Roman"/>
        </w:rPr>
        <w:t xml:space="preserve"> в соответствии с коммуникативной задачей;</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готовность к межличностному и межкультурному общению, сотрудничеству;</w:t>
      </w:r>
    </w:p>
    <w:p w:rsidR="00BD7DA1" w:rsidRPr="00E731C7" w:rsidRDefault="009A13F6" w:rsidP="00E731C7">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Обучающиеся должны:</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b/>
          <w:bCs/>
          <w:i/>
          <w:iCs/>
        </w:rPr>
        <w:t>знать/понимать</w:t>
      </w:r>
      <w:r w:rsidRPr="00653108">
        <w:rPr>
          <w:rFonts w:ascii="Times New Roman" w:hAnsi="Times New Roman" w:cs="Times New Roman"/>
        </w:rPr>
        <w:t xml:space="preserve"> определения основных изученных в 8 классе языковых явлений, </w:t>
      </w:r>
      <w:proofErr w:type="spellStart"/>
      <w:r w:rsidRPr="00653108">
        <w:rPr>
          <w:rFonts w:ascii="Times New Roman" w:hAnsi="Times New Roman" w:cs="Times New Roman"/>
        </w:rPr>
        <w:t>речеведческих</w:t>
      </w:r>
      <w:proofErr w:type="spellEnd"/>
      <w:r w:rsidRPr="00653108">
        <w:rPr>
          <w:rFonts w:ascii="Times New Roman" w:hAnsi="Times New Roman" w:cs="Times New Roman"/>
        </w:rPr>
        <w:t xml:space="preserve"> понятий, пунктуационных правил; обосновывать свои ответы, приводя нужные примеры; </w:t>
      </w:r>
    </w:p>
    <w:p w:rsidR="009A13F6" w:rsidRPr="00653108" w:rsidRDefault="009A13F6" w:rsidP="00BD7DA1">
      <w:pPr>
        <w:pStyle w:val="ParagraphStyle"/>
        <w:ind w:firstLine="450"/>
        <w:jc w:val="both"/>
        <w:rPr>
          <w:rFonts w:ascii="Times New Roman" w:hAnsi="Times New Roman" w:cs="Times New Roman"/>
          <w:b/>
          <w:bCs/>
          <w:i/>
          <w:iCs/>
        </w:rPr>
      </w:pPr>
      <w:r w:rsidRPr="00653108">
        <w:rPr>
          <w:rFonts w:ascii="Times New Roman" w:hAnsi="Times New Roman" w:cs="Times New Roman"/>
          <w:b/>
          <w:bCs/>
          <w:i/>
          <w:iCs/>
        </w:rPr>
        <w:t>уметь:</w:t>
      </w:r>
    </w:p>
    <w:p w:rsidR="009A13F6" w:rsidRPr="00BA1C06" w:rsidRDefault="009A13F6" w:rsidP="00BD7DA1">
      <w:pPr>
        <w:pStyle w:val="ParagraphStyle"/>
        <w:ind w:firstLine="450"/>
        <w:jc w:val="both"/>
        <w:rPr>
          <w:rFonts w:ascii="Times New Roman" w:hAnsi="Times New Roman" w:cs="Times New Roman"/>
          <w:b/>
          <w:bCs/>
          <w:sz w:val="20"/>
          <w:szCs w:val="20"/>
        </w:rPr>
      </w:pPr>
      <w:r w:rsidRPr="00BA1C06">
        <w:rPr>
          <w:rFonts w:ascii="Times New Roman" w:hAnsi="Times New Roman" w:cs="Times New Roman"/>
          <w:b/>
          <w:bCs/>
          <w:sz w:val="20"/>
          <w:szCs w:val="20"/>
        </w:rPr>
        <w:t xml:space="preserve">РЕЧЕВАЯ ДЕЯТЕЛЬНОСТЬ: </w:t>
      </w:r>
    </w:p>
    <w:p w:rsidR="009A13F6" w:rsidRPr="00653108" w:rsidRDefault="009A13F6" w:rsidP="00BD7DA1">
      <w:pPr>
        <w:pStyle w:val="ParagraphStyle"/>
        <w:spacing w:before="45"/>
        <w:ind w:firstLine="450"/>
        <w:jc w:val="both"/>
        <w:rPr>
          <w:rFonts w:ascii="Times New Roman" w:hAnsi="Times New Roman" w:cs="Times New Roman"/>
          <w:i/>
          <w:iCs/>
        </w:rPr>
      </w:pPr>
      <w:proofErr w:type="spellStart"/>
      <w:r w:rsidRPr="00653108">
        <w:rPr>
          <w:rFonts w:ascii="Times New Roman" w:hAnsi="Times New Roman" w:cs="Times New Roman"/>
          <w:i/>
          <w:iCs/>
        </w:rPr>
        <w:t>аудирование</w:t>
      </w:r>
      <w:proofErr w:type="spellEnd"/>
      <w:r w:rsidRPr="00653108">
        <w:rPr>
          <w:rFonts w:ascii="Times New Roman" w:hAnsi="Times New Roman" w:cs="Times New Roman"/>
          <w:i/>
          <w:iCs/>
        </w:rPr>
        <w:t>:</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дифференцировать главную и второстепенную информацию, известную и неизвестную информацию прослушанного текста;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фиксировать информацию прослушанного текста в виде тезисного плана, полного и сжатого пересказа;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 определять принадлежность </w:t>
      </w:r>
      <w:proofErr w:type="spellStart"/>
      <w:r w:rsidRPr="00653108">
        <w:rPr>
          <w:rFonts w:ascii="Times New Roman" w:hAnsi="Times New Roman" w:cs="Times New Roman"/>
        </w:rPr>
        <w:t>аудируемого</w:t>
      </w:r>
      <w:proofErr w:type="spellEnd"/>
      <w:r w:rsidRPr="00653108">
        <w:rPr>
          <w:rFonts w:ascii="Times New Roman" w:hAnsi="Times New Roman" w:cs="Times New Roman"/>
        </w:rPr>
        <w:t xml:space="preserve"> текста к типу речи и функциональной разновидности языка;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комментировать устный ответ одноклассников;</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задавать вопросы по прослушанному тексту;</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отвечать на вопросы по содержанию текста;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 слушать информацию </w:t>
      </w:r>
      <w:proofErr w:type="gramStart"/>
      <w:r w:rsidRPr="00653108">
        <w:rPr>
          <w:rFonts w:ascii="Times New Roman" w:hAnsi="Times New Roman" w:cs="Times New Roman"/>
        </w:rPr>
        <w:t>теле</w:t>
      </w:r>
      <w:proofErr w:type="gramEnd"/>
      <w:r w:rsidRPr="00653108">
        <w:rPr>
          <w:rFonts w:ascii="Times New Roman" w:hAnsi="Times New Roman" w:cs="Times New Roman"/>
        </w:rPr>
        <w:t>- и радиопередачи с установкой на определение темы и основной мысли сообщения;</w:t>
      </w:r>
    </w:p>
    <w:p w:rsidR="009A13F6" w:rsidRPr="00653108" w:rsidRDefault="009A13F6" w:rsidP="00BD7DA1">
      <w:pPr>
        <w:pStyle w:val="ParagraphStyle"/>
        <w:spacing w:before="45"/>
        <w:ind w:firstLine="450"/>
        <w:jc w:val="both"/>
        <w:rPr>
          <w:rFonts w:ascii="Times New Roman" w:hAnsi="Times New Roman" w:cs="Times New Roman"/>
          <w:i/>
          <w:iCs/>
        </w:rPr>
      </w:pPr>
      <w:r w:rsidRPr="00653108">
        <w:rPr>
          <w:rFonts w:ascii="Times New Roman" w:hAnsi="Times New Roman" w:cs="Times New Roman"/>
          <w:i/>
          <w:iCs/>
        </w:rPr>
        <w:t>чтение:</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lastRenderedPageBreak/>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при необходимости переходить на изучающее чтение;</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читать и пересказывать небольшие по объему тексты о выдающихся отечественных лингвистах;</w:t>
      </w:r>
    </w:p>
    <w:p w:rsidR="009A13F6" w:rsidRPr="00653108" w:rsidRDefault="009A13F6" w:rsidP="00BD7DA1">
      <w:pPr>
        <w:pStyle w:val="ParagraphStyle"/>
        <w:spacing w:before="45"/>
        <w:ind w:firstLine="450"/>
        <w:jc w:val="both"/>
        <w:rPr>
          <w:rFonts w:ascii="Times New Roman" w:hAnsi="Times New Roman" w:cs="Times New Roman"/>
          <w:i/>
          <w:iCs/>
        </w:rPr>
      </w:pPr>
      <w:r w:rsidRPr="00653108">
        <w:rPr>
          <w:rFonts w:ascii="Times New Roman" w:hAnsi="Times New Roman" w:cs="Times New Roman"/>
          <w:i/>
          <w:iCs/>
        </w:rPr>
        <w:t>говорение:</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пересказывая текст, отражать свое понимание проблематики и позиции автора исходного текста;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вести репортаж о школьной жизни;</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строить небольшое по объему устное высказывание на основе схем, таблиц и других наглядных материалов;</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составлять инструкции по применению того или иного правила;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принимать участие в диалогах различных видов;</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адекватно реагировать на обращенную устную речь, правильно вступать в речевое общение, поддерживать или заканчивать разговор и т</w:t>
      </w:r>
      <w:r w:rsidRPr="00653108">
        <w:rPr>
          <w:rFonts w:ascii="Times New Roman" w:hAnsi="Times New Roman" w:cs="Times New Roman"/>
          <w:spacing w:val="-15"/>
        </w:rPr>
        <w:t>.</w:t>
      </w:r>
      <w:r w:rsidRPr="00653108">
        <w:rPr>
          <w:rFonts w:ascii="Times New Roman" w:hAnsi="Times New Roman" w:cs="Times New Roman"/>
        </w:rPr>
        <w:t> п.;</w:t>
      </w:r>
    </w:p>
    <w:p w:rsidR="009A13F6" w:rsidRPr="00653108" w:rsidRDefault="009A13F6" w:rsidP="00BD7DA1">
      <w:pPr>
        <w:pStyle w:val="ParagraphStyle"/>
        <w:spacing w:before="45"/>
        <w:ind w:firstLine="450"/>
        <w:jc w:val="both"/>
        <w:rPr>
          <w:rFonts w:ascii="Times New Roman" w:hAnsi="Times New Roman" w:cs="Times New Roman"/>
          <w:i/>
          <w:iCs/>
        </w:rPr>
      </w:pPr>
      <w:r w:rsidRPr="00653108">
        <w:rPr>
          <w:rFonts w:ascii="Times New Roman" w:hAnsi="Times New Roman" w:cs="Times New Roman"/>
          <w:i/>
          <w:iCs/>
        </w:rPr>
        <w:t>письмо:</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пересказывать фрагмент прослушанного текста;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пересказывать прочитанные публицистические и художественные тексты, сохраняя структуру и языковые особенности исходного текста;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создавать сочинение-описание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 составлять деловые бумаги: заявление, доверенность, расписку, автобиографию; </w:t>
      </w:r>
    </w:p>
    <w:p w:rsidR="009A13F6" w:rsidRPr="00E731C7" w:rsidRDefault="009A13F6" w:rsidP="00BD7DA1">
      <w:pPr>
        <w:pStyle w:val="ParagraphStyle"/>
        <w:spacing w:before="90"/>
        <w:ind w:firstLine="450"/>
        <w:jc w:val="both"/>
        <w:rPr>
          <w:rFonts w:ascii="Times New Roman" w:hAnsi="Times New Roman" w:cs="Times New Roman"/>
          <w:b/>
          <w:bCs/>
          <w:sz w:val="20"/>
          <w:szCs w:val="20"/>
        </w:rPr>
      </w:pPr>
      <w:r w:rsidRPr="00E731C7">
        <w:rPr>
          <w:rFonts w:ascii="Times New Roman" w:hAnsi="Times New Roman" w:cs="Times New Roman"/>
          <w:b/>
          <w:bCs/>
          <w:sz w:val="20"/>
          <w:szCs w:val="20"/>
        </w:rPr>
        <w:t>ТЕКСТ:</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находить в журналах, газетах проблемные статьи, репортажи, портретные очерки, определять их тему, основную мысль, заголовок;</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распознавать характерные для художественных и публицистических текстов языковые и речевые средства воздействия на читателя;</w:t>
      </w:r>
    </w:p>
    <w:p w:rsidR="009A13F6" w:rsidRPr="00E731C7" w:rsidRDefault="009A13F6" w:rsidP="00BD7DA1">
      <w:pPr>
        <w:pStyle w:val="ParagraphStyle"/>
        <w:spacing w:before="90"/>
        <w:ind w:firstLine="450"/>
        <w:jc w:val="both"/>
        <w:rPr>
          <w:rFonts w:ascii="Times New Roman" w:hAnsi="Times New Roman" w:cs="Times New Roman"/>
          <w:b/>
          <w:bCs/>
          <w:sz w:val="20"/>
          <w:szCs w:val="20"/>
        </w:rPr>
      </w:pPr>
      <w:r w:rsidRPr="00E731C7">
        <w:rPr>
          <w:rFonts w:ascii="Times New Roman" w:hAnsi="Times New Roman" w:cs="Times New Roman"/>
          <w:b/>
          <w:bCs/>
          <w:sz w:val="20"/>
          <w:szCs w:val="20"/>
        </w:rPr>
        <w:t>ФОНЕТИКА И ОРФОЭПИЯ:</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правильно произносить общеупотребительные слова с учетом вариантов произношения;</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 оценивать собственную и чужую речь с точки зрения соблюдения орфоэпических норм; </w:t>
      </w:r>
    </w:p>
    <w:p w:rsidR="009A13F6" w:rsidRPr="00E731C7" w:rsidRDefault="009A13F6" w:rsidP="00BD7DA1">
      <w:pPr>
        <w:pStyle w:val="ParagraphStyle"/>
        <w:spacing w:before="90"/>
        <w:ind w:firstLine="450"/>
        <w:jc w:val="both"/>
        <w:rPr>
          <w:rFonts w:ascii="Times New Roman" w:hAnsi="Times New Roman" w:cs="Times New Roman"/>
          <w:b/>
          <w:bCs/>
          <w:sz w:val="20"/>
          <w:szCs w:val="20"/>
        </w:rPr>
      </w:pPr>
      <w:r w:rsidRPr="00E731C7">
        <w:rPr>
          <w:rFonts w:ascii="Times New Roman" w:hAnsi="Times New Roman" w:cs="Times New Roman"/>
          <w:b/>
          <w:bCs/>
          <w:sz w:val="20"/>
          <w:szCs w:val="20"/>
        </w:rPr>
        <w:t>МОРФЕМИКА И СЛОВООБРАЗОВАНИЕ:</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разбирать слова, иллюстрирующие разные способы словообразования;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xml:space="preserve">– пользоваться разными видами морфемных и словообразовательных словарей; </w:t>
      </w:r>
    </w:p>
    <w:p w:rsidR="009A13F6" w:rsidRPr="00E731C7" w:rsidRDefault="009A13F6" w:rsidP="009A13F6">
      <w:pPr>
        <w:pStyle w:val="ParagraphStyle"/>
        <w:spacing w:before="90" w:line="264" w:lineRule="auto"/>
        <w:ind w:firstLine="450"/>
        <w:jc w:val="both"/>
        <w:rPr>
          <w:rFonts w:ascii="Times New Roman" w:hAnsi="Times New Roman" w:cs="Times New Roman"/>
          <w:b/>
          <w:bCs/>
          <w:sz w:val="20"/>
          <w:szCs w:val="20"/>
        </w:rPr>
      </w:pPr>
      <w:r w:rsidRPr="00E731C7">
        <w:rPr>
          <w:rFonts w:ascii="Times New Roman" w:hAnsi="Times New Roman" w:cs="Times New Roman"/>
          <w:b/>
          <w:bCs/>
          <w:sz w:val="20"/>
          <w:szCs w:val="20"/>
        </w:rPr>
        <w:t>ЛЕКСИКОЛОГИЯ И ФРАЗЕОЛОГИЯ: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разъяснять значение слов общественно-политической тематики, правильно их определять;</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пользоваться разными видами толковых словарей (словарь иностранных слов, словарь лингвистических терминов и т. п.);</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оценивать уместность употребления слов с учетом стиля, типа речи и речевых задач высказывания;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находить в художественном тексте изобразительно-выразительные приемы, основанные на лексических возможностях русского языка;</w:t>
      </w:r>
    </w:p>
    <w:p w:rsidR="009A13F6" w:rsidRPr="00E731C7" w:rsidRDefault="009A13F6" w:rsidP="009A13F6">
      <w:pPr>
        <w:pStyle w:val="ParagraphStyle"/>
        <w:spacing w:before="90" w:line="264" w:lineRule="auto"/>
        <w:ind w:firstLine="450"/>
        <w:jc w:val="both"/>
        <w:rPr>
          <w:rFonts w:ascii="Times New Roman" w:hAnsi="Times New Roman" w:cs="Times New Roman"/>
          <w:b/>
          <w:bCs/>
          <w:sz w:val="20"/>
          <w:szCs w:val="20"/>
        </w:rPr>
      </w:pPr>
      <w:r w:rsidRPr="00E731C7">
        <w:rPr>
          <w:rFonts w:ascii="Times New Roman" w:hAnsi="Times New Roman" w:cs="Times New Roman"/>
          <w:b/>
          <w:bCs/>
          <w:sz w:val="20"/>
          <w:szCs w:val="20"/>
        </w:rPr>
        <w:t>МОРФОЛОГИЯ: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lastRenderedPageBreak/>
        <w:t>– распознавать части речи и их формы;</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соблюдать морфологические нормы формообразования и употребления слов, пользоваться словарем грамматических трудностей;</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опираться на морфологический разбор слова при проведении орфографического, пунктуационного и синтаксического анализа;</w:t>
      </w:r>
    </w:p>
    <w:p w:rsidR="009A13F6" w:rsidRPr="00E731C7" w:rsidRDefault="009A13F6" w:rsidP="009A13F6">
      <w:pPr>
        <w:pStyle w:val="ParagraphStyle"/>
        <w:spacing w:before="90" w:line="264" w:lineRule="auto"/>
        <w:ind w:firstLine="450"/>
        <w:jc w:val="both"/>
        <w:rPr>
          <w:rFonts w:ascii="Times New Roman" w:hAnsi="Times New Roman" w:cs="Times New Roman"/>
          <w:b/>
          <w:bCs/>
          <w:sz w:val="20"/>
          <w:szCs w:val="20"/>
        </w:rPr>
      </w:pPr>
      <w:r w:rsidRPr="00E731C7">
        <w:rPr>
          <w:rFonts w:ascii="Times New Roman" w:hAnsi="Times New Roman" w:cs="Times New Roman"/>
          <w:b/>
          <w:bCs/>
          <w:sz w:val="20"/>
          <w:szCs w:val="20"/>
        </w:rPr>
        <w:t>ОРФОГРАФИЯ: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применять орфографические правила;</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объяснять трудные орфограммы, опираясь на значение, морфемное строение и грамматическую характеристику слов;</w:t>
      </w:r>
    </w:p>
    <w:p w:rsidR="009A13F6" w:rsidRPr="00E731C7" w:rsidRDefault="009A13F6" w:rsidP="009A13F6">
      <w:pPr>
        <w:pStyle w:val="ParagraphStyle"/>
        <w:spacing w:before="90" w:line="264" w:lineRule="auto"/>
        <w:ind w:firstLine="450"/>
        <w:jc w:val="both"/>
        <w:rPr>
          <w:rFonts w:ascii="Times New Roman" w:hAnsi="Times New Roman" w:cs="Times New Roman"/>
          <w:b/>
          <w:bCs/>
          <w:sz w:val="20"/>
          <w:szCs w:val="20"/>
        </w:rPr>
      </w:pPr>
      <w:r w:rsidRPr="00E731C7">
        <w:rPr>
          <w:rFonts w:ascii="Times New Roman" w:hAnsi="Times New Roman" w:cs="Times New Roman"/>
          <w:b/>
          <w:bCs/>
          <w:sz w:val="20"/>
          <w:szCs w:val="20"/>
        </w:rPr>
        <w:t>СИНТАКСИС И ПУНКТУАЦИЯ: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опознавать, правильно строить и употреблять словосочетания разных видов;</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различать простые предложения разных видов, использовать односоставные предложения в речи с учетом их специфики и стилистических свойств;</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правильно и уместно употреблять предложения с вводными конструкциями, однородными и обособленными членами;</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правильно строить предложения с обособленными членами;</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проводить интонационный анализ простого предложения;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выразительно читать простые предложения изученных конструкций;</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осуществлять интонационный и синтаксический анализ простого предложения при выполнении синтаксического и пунктуационного разбора;</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использовать различные синтаксические конструкции как средство усиления выразительности речи;</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5B27F6" w:rsidRDefault="005B27F6"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Default="00E30340" w:rsidP="009A13F6">
      <w:pPr>
        <w:pStyle w:val="ParagraphStyle"/>
        <w:spacing w:before="75" w:after="75" w:line="264" w:lineRule="auto"/>
        <w:jc w:val="center"/>
        <w:rPr>
          <w:rFonts w:ascii="Times New Roman" w:hAnsi="Times New Roman" w:cs="Times New Roman"/>
          <w:b/>
          <w:bCs/>
        </w:rPr>
      </w:pPr>
    </w:p>
    <w:p w:rsidR="00E30340" w:rsidRPr="005B27F6" w:rsidRDefault="00E30340" w:rsidP="009A13F6">
      <w:pPr>
        <w:pStyle w:val="ParagraphStyle"/>
        <w:spacing w:before="75" w:after="75" w:line="264" w:lineRule="auto"/>
        <w:jc w:val="center"/>
        <w:rPr>
          <w:rFonts w:ascii="Times New Roman" w:hAnsi="Times New Roman" w:cs="Times New Roman"/>
          <w:b/>
          <w:bCs/>
        </w:rPr>
      </w:pPr>
    </w:p>
    <w:p w:rsidR="005B27F6" w:rsidRPr="00920782" w:rsidRDefault="005B27F6" w:rsidP="009A13F6">
      <w:pPr>
        <w:pStyle w:val="ParagraphStyle"/>
        <w:spacing w:before="75" w:after="75" w:line="264" w:lineRule="auto"/>
        <w:jc w:val="center"/>
        <w:rPr>
          <w:rFonts w:ascii="Times New Roman" w:hAnsi="Times New Roman" w:cs="Times New Roman"/>
          <w:b/>
          <w:bCs/>
          <w:sz w:val="28"/>
          <w:szCs w:val="28"/>
        </w:rPr>
      </w:pPr>
    </w:p>
    <w:p w:rsidR="009A13F6" w:rsidRPr="005B27F6" w:rsidRDefault="00210110" w:rsidP="009A13F6">
      <w:pPr>
        <w:pStyle w:val="ParagraphStyle"/>
        <w:spacing w:before="75" w:after="75" w:line="264" w:lineRule="auto"/>
        <w:jc w:val="center"/>
        <w:rPr>
          <w:rFonts w:ascii="Times New Roman" w:hAnsi="Times New Roman" w:cs="Times New Roman"/>
          <w:b/>
          <w:bCs/>
          <w:sz w:val="28"/>
          <w:szCs w:val="28"/>
        </w:rPr>
      </w:pPr>
      <w:r w:rsidRPr="00920782">
        <w:rPr>
          <w:rFonts w:ascii="Times New Roman" w:hAnsi="Times New Roman" w:cs="Times New Roman"/>
          <w:b/>
        </w:rPr>
        <w:t xml:space="preserve">Раздел </w:t>
      </w:r>
      <w:r w:rsidRPr="00920782">
        <w:rPr>
          <w:rFonts w:ascii="Times New Roman" w:hAnsi="Times New Roman" w:cs="Times New Roman"/>
          <w:b/>
          <w:lang w:val="en-US"/>
        </w:rPr>
        <w:t>II</w:t>
      </w:r>
      <w:r w:rsidRPr="00920782">
        <w:rPr>
          <w:rFonts w:ascii="Times New Roman" w:hAnsi="Times New Roman" w:cs="Times New Roman"/>
          <w:b/>
        </w:rPr>
        <w:t xml:space="preserve">. </w:t>
      </w:r>
      <w:r w:rsidR="009A13F6" w:rsidRPr="005B27F6">
        <w:rPr>
          <w:rFonts w:ascii="Times New Roman" w:hAnsi="Times New Roman" w:cs="Times New Roman"/>
          <w:b/>
          <w:bCs/>
          <w:sz w:val="28"/>
          <w:szCs w:val="28"/>
        </w:rPr>
        <w:t xml:space="preserve">Содержание тем </w:t>
      </w:r>
      <w:r w:rsidR="001536CB" w:rsidRPr="005B27F6">
        <w:rPr>
          <w:rFonts w:ascii="Times New Roman" w:hAnsi="Times New Roman" w:cs="Times New Roman"/>
          <w:b/>
          <w:bCs/>
          <w:sz w:val="28"/>
          <w:szCs w:val="28"/>
        </w:rPr>
        <w:t>предметн</w:t>
      </w:r>
      <w:r w:rsidR="009A13F6" w:rsidRPr="005B27F6">
        <w:rPr>
          <w:rFonts w:ascii="Times New Roman" w:hAnsi="Times New Roman" w:cs="Times New Roman"/>
          <w:b/>
          <w:bCs/>
          <w:sz w:val="28"/>
          <w:szCs w:val="28"/>
        </w:rPr>
        <w:t>ого курса</w:t>
      </w:r>
    </w:p>
    <w:p w:rsidR="009A13F6" w:rsidRPr="00653108" w:rsidRDefault="009A13F6" w:rsidP="009A13F6">
      <w:pPr>
        <w:pStyle w:val="ParagraphStyle"/>
        <w:shd w:val="clear" w:color="auto" w:fill="FFFFFF"/>
        <w:spacing w:line="264" w:lineRule="auto"/>
        <w:ind w:firstLine="450"/>
        <w:jc w:val="both"/>
        <w:rPr>
          <w:rFonts w:ascii="Times New Roman" w:hAnsi="Times New Roman" w:cs="Times New Roman"/>
          <w:b/>
          <w:bCs/>
        </w:rPr>
      </w:pPr>
      <w:r w:rsidRPr="00653108">
        <w:rPr>
          <w:rFonts w:ascii="Times New Roman" w:hAnsi="Times New Roman" w:cs="Times New Roman"/>
          <w:b/>
          <w:bCs/>
        </w:rPr>
        <w:lastRenderedPageBreak/>
        <w:t>Русский язык в современном мире (1 ч).</w:t>
      </w:r>
    </w:p>
    <w:p w:rsidR="009A13F6" w:rsidRPr="00653108" w:rsidRDefault="009A13F6" w:rsidP="009A13F6">
      <w:pPr>
        <w:pStyle w:val="ParagraphStyle"/>
        <w:shd w:val="clear" w:color="auto" w:fill="FFFFFF"/>
        <w:spacing w:line="264" w:lineRule="auto"/>
        <w:ind w:firstLine="450"/>
        <w:jc w:val="both"/>
        <w:rPr>
          <w:rFonts w:ascii="Times New Roman" w:hAnsi="Times New Roman" w:cs="Times New Roman"/>
        </w:rPr>
      </w:pPr>
      <w:r w:rsidRPr="00653108">
        <w:rPr>
          <w:rFonts w:ascii="Times New Roman" w:hAnsi="Times New Roman" w:cs="Times New Roman"/>
        </w:rPr>
        <w:t>Русский язык в современном мире.</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Основные разделы языка, основные языковые единицы.</w:t>
      </w:r>
    </w:p>
    <w:p w:rsidR="009A13F6" w:rsidRPr="00E731C7" w:rsidRDefault="009A13F6" w:rsidP="009A13F6">
      <w:pPr>
        <w:pStyle w:val="ParagraphStyle"/>
        <w:shd w:val="clear" w:color="auto" w:fill="FFFFFF"/>
        <w:spacing w:before="150" w:after="75" w:line="264" w:lineRule="auto"/>
        <w:jc w:val="center"/>
        <w:rPr>
          <w:rFonts w:ascii="Times New Roman" w:hAnsi="Times New Roman" w:cs="Times New Roman"/>
          <w:b/>
          <w:bCs/>
          <w:caps/>
          <w:sz w:val="20"/>
          <w:szCs w:val="20"/>
        </w:rPr>
      </w:pPr>
      <w:r w:rsidRPr="00E731C7">
        <w:rPr>
          <w:rFonts w:ascii="Times New Roman" w:hAnsi="Times New Roman" w:cs="Times New Roman"/>
          <w:b/>
          <w:bCs/>
          <w:caps/>
          <w:sz w:val="20"/>
          <w:szCs w:val="20"/>
        </w:rPr>
        <w:t xml:space="preserve">Повторение изученного в 5–7 классах (5 </w:t>
      </w:r>
      <w:r w:rsidRPr="00E731C7">
        <w:rPr>
          <w:rFonts w:ascii="Times New Roman" w:hAnsi="Times New Roman" w:cs="Times New Roman"/>
          <w:b/>
          <w:bCs/>
          <w:sz w:val="20"/>
          <w:szCs w:val="20"/>
        </w:rPr>
        <w:t>ч</w:t>
      </w:r>
      <w:r w:rsidRPr="00E731C7">
        <w:rPr>
          <w:rFonts w:ascii="Times New Roman" w:hAnsi="Times New Roman" w:cs="Times New Roman"/>
          <w:b/>
          <w:bCs/>
          <w:caps/>
          <w:sz w:val="20"/>
          <w:szCs w:val="20"/>
        </w:rPr>
        <w:t xml:space="preserve"> + 3 </w:t>
      </w:r>
      <w:r w:rsidRPr="00E731C7">
        <w:rPr>
          <w:rFonts w:ascii="Times New Roman" w:hAnsi="Times New Roman" w:cs="Times New Roman"/>
          <w:b/>
          <w:bCs/>
          <w:sz w:val="20"/>
          <w:szCs w:val="20"/>
        </w:rPr>
        <w:t>ч</w:t>
      </w:r>
      <w:r w:rsidRPr="00E731C7">
        <w:rPr>
          <w:rFonts w:ascii="Times New Roman" w:hAnsi="Times New Roman" w:cs="Times New Roman"/>
          <w:b/>
          <w:bCs/>
          <w:caps/>
          <w:sz w:val="20"/>
          <w:szCs w:val="20"/>
        </w:rPr>
        <w:t>)</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Простые и сложные предложения. Знаки препинания. Графическая схема предложения. Орфограмма.</w:t>
      </w:r>
    </w:p>
    <w:p w:rsidR="009A13F6" w:rsidRPr="00653108" w:rsidRDefault="009A13F6" w:rsidP="009A13F6">
      <w:pPr>
        <w:pStyle w:val="ParagraphStyle"/>
        <w:shd w:val="clear" w:color="auto" w:fill="FFFFFF"/>
        <w:spacing w:line="264" w:lineRule="auto"/>
        <w:ind w:firstLine="450"/>
        <w:jc w:val="both"/>
        <w:rPr>
          <w:rFonts w:ascii="Times New Roman" w:hAnsi="Times New Roman" w:cs="Times New Roman"/>
          <w:b/>
          <w:bCs/>
        </w:rPr>
      </w:pPr>
      <w:r w:rsidRPr="00653108">
        <w:rPr>
          <w:rFonts w:ascii="Times New Roman" w:hAnsi="Times New Roman" w:cs="Times New Roman"/>
          <w:b/>
          <w:bCs/>
        </w:rPr>
        <w:t>Синтаксис. Пунктуация. Культура речи (4 ч + 1 ч).</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Основные единицы синтаксиса. Текст как единица синтаксиса. Предложение как единица синтаксиса. Повторение пройденного по теме «Словосочетание»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Умение правильно употреблять форму зависимого слова при согласовании и управлении. Умение использовать в речи синонимичные по значению словосочетания.</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Синтаксис, пунктуация, функции знаков препинания. Словосочетание, типы словосочетаний.</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Словосочетание, виды синтаксических связей (</w:t>
      </w:r>
      <w:proofErr w:type="gramStart"/>
      <w:r w:rsidRPr="00653108">
        <w:rPr>
          <w:rFonts w:ascii="Times New Roman" w:hAnsi="Times New Roman" w:cs="Times New Roman"/>
        </w:rPr>
        <w:t>сочинительная</w:t>
      </w:r>
      <w:proofErr w:type="gramEnd"/>
      <w:r w:rsidRPr="00653108">
        <w:rPr>
          <w:rFonts w:ascii="Times New Roman" w:hAnsi="Times New Roman" w:cs="Times New Roman"/>
        </w:rPr>
        <w:t xml:space="preserve"> и подчинительная), синтаксический разбор словосочетаний.</w:t>
      </w:r>
    </w:p>
    <w:p w:rsidR="009A13F6" w:rsidRPr="00E731C7" w:rsidRDefault="009A13F6" w:rsidP="009A13F6">
      <w:pPr>
        <w:pStyle w:val="ParagraphStyle"/>
        <w:shd w:val="clear" w:color="auto" w:fill="FFFFFF"/>
        <w:spacing w:before="150" w:after="75" w:line="264" w:lineRule="auto"/>
        <w:jc w:val="center"/>
        <w:rPr>
          <w:rFonts w:ascii="Times New Roman" w:hAnsi="Times New Roman" w:cs="Times New Roman"/>
          <w:b/>
          <w:bCs/>
          <w:sz w:val="20"/>
          <w:szCs w:val="20"/>
        </w:rPr>
      </w:pPr>
      <w:r w:rsidRPr="00E731C7">
        <w:rPr>
          <w:rFonts w:ascii="Times New Roman" w:hAnsi="Times New Roman" w:cs="Times New Roman"/>
          <w:b/>
          <w:bCs/>
          <w:caps/>
          <w:sz w:val="20"/>
          <w:szCs w:val="20"/>
        </w:rPr>
        <w:t xml:space="preserve">Простое предложение </w:t>
      </w:r>
      <w:r w:rsidRPr="00E731C7">
        <w:rPr>
          <w:rFonts w:ascii="Times New Roman" w:hAnsi="Times New Roman" w:cs="Times New Roman"/>
          <w:b/>
          <w:bCs/>
          <w:sz w:val="20"/>
          <w:szCs w:val="20"/>
        </w:rPr>
        <w:t>(2 ч + 1 ч)</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Повторение </w:t>
      </w:r>
      <w:proofErr w:type="gramStart"/>
      <w:r w:rsidRPr="00653108">
        <w:rPr>
          <w:rFonts w:ascii="Times New Roman" w:hAnsi="Times New Roman" w:cs="Times New Roman"/>
        </w:rPr>
        <w:t>пройденного</w:t>
      </w:r>
      <w:proofErr w:type="gramEnd"/>
      <w:r w:rsidRPr="00653108">
        <w:rPr>
          <w:rFonts w:ascii="Times New Roman" w:hAnsi="Times New Roman" w:cs="Times New Roman"/>
        </w:rPr>
        <w:t xml:space="preserve"> о предложении. Грамматическая (предикативная) основа предложения.</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Особенности связи подлежащего и сказуемого. Порядок слов в предложении. Интонация простого предложения. Логическое ударение.</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Умения выделять с помощью логического ударения и порядка слов наиболее важное слово в предложении, выразительно читать предложения.</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Описание архитектурных памятников как вид текста; структура текста, его языковые особенности.</w:t>
      </w:r>
    </w:p>
    <w:p w:rsidR="009A13F6" w:rsidRPr="00653108" w:rsidRDefault="009A13F6" w:rsidP="00BD7DA1">
      <w:pPr>
        <w:pStyle w:val="ParagraphStyle"/>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Предложение, грамматическая основа, предложения простые и сложные.</w:t>
      </w:r>
    </w:p>
    <w:p w:rsidR="00BD7DA1" w:rsidRPr="00E731C7" w:rsidRDefault="009A13F6" w:rsidP="00E731C7">
      <w:pPr>
        <w:pStyle w:val="ParagraphStyle"/>
        <w:ind w:firstLine="450"/>
        <w:jc w:val="both"/>
        <w:rPr>
          <w:rFonts w:ascii="Times New Roman" w:hAnsi="Times New Roman" w:cs="Times New Roman"/>
        </w:rPr>
      </w:pPr>
      <w:r w:rsidRPr="00653108">
        <w:rPr>
          <w:rFonts w:ascii="Times New Roman" w:hAnsi="Times New Roman" w:cs="Times New Roman"/>
        </w:rPr>
        <w:t>Предложения повествовательные, побудительные, вопросительные; восклицательные – невосклицательные, утвердительные – отрицательные.</w:t>
      </w:r>
    </w:p>
    <w:p w:rsidR="009A13F6" w:rsidRPr="00E731C7" w:rsidRDefault="009A13F6" w:rsidP="00BD7DA1">
      <w:pPr>
        <w:pStyle w:val="ParagraphStyle"/>
        <w:shd w:val="clear" w:color="auto" w:fill="FFFFFF"/>
        <w:spacing w:before="150" w:after="75"/>
        <w:jc w:val="center"/>
        <w:rPr>
          <w:rFonts w:ascii="Times New Roman" w:hAnsi="Times New Roman" w:cs="Times New Roman"/>
          <w:b/>
          <w:bCs/>
          <w:sz w:val="20"/>
          <w:szCs w:val="20"/>
        </w:rPr>
      </w:pPr>
      <w:r w:rsidRPr="00E731C7">
        <w:rPr>
          <w:rFonts w:ascii="Times New Roman" w:hAnsi="Times New Roman" w:cs="Times New Roman"/>
          <w:b/>
          <w:bCs/>
          <w:caps/>
          <w:sz w:val="20"/>
          <w:szCs w:val="20"/>
        </w:rPr>
        <w:t>Двусоставные предложения</w:t>
      </w:r>
      <w:r w:rsidRPr="00E731C7">
        <w:rPr>
          <w:rFonts w:ascii="Times New Roman" w:hAnsi="Times New Roman" w:cs="Times New Roman"/>
          <w:b/>
          <w:bCs/>
          <w:sz w:val="20"/>
          <w:szCs w:val="20"/>
        </w:rPr>
        <w:t xml:space="preserve"> (11 ч + 4 ч)</w:t>
      </w:r>
    </w:p>
    <w:p w:rsidR="009A13F6" w:rsidRPr="00653108" w:rsidRDefault="009A13F6" w:rsidP="00BD7DA1">
      <w:pPr>
        <w:pStyle w:val="ParagraphStyle"/>
        <w:shd w:val="clear" w:color="auto" w:fill="FFFFFF"/>
        <w:ind w:firstLine="450"/>
        <w:jc w:val="both"/>
        <w:rPr>
          <w:rFonts w:ascii="Times New Roman" w:hAnsi="Times New Roman" w:cs="Times New Roman"/>
          <w:b/>
          <w:bCs/>
        </w:rPr>
      </w:pPr>
      <w:r w:rsidRPr="00653108">
        <w:rPr>
          <w:rFonts w:ascii="Times New Roman" w:hAnsi="Times New Roman" w:cs="Times New Roman"/>
          <w:b/>
          <w:bCs/>
        </w:rPr>
        <w:t>Главные члены предложения (5 ч + 2 ч).</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Повторение пройденного материала о подлежащем.</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Способы выражения подлежащего. Повторение пройденного материала о сказуемом. Составное глагольное сказуемое. Составное именное сказуемое. Тире между подлежащим и сказуемым.</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Синтаксические синонимы главных членов предложения, их </w:t>
      </w:r>
      <w:proofErr w:type="spellStart"/>
      <w:r w:rsidRPr="00653108">
        <w:rPr>
          <w:rFonts w:ascii="Times New Roman" w:hAnsi="Times New Roman" w:cs="Times New Roman"/>
        </w:rPr>
        <w:t>текстообразующая</w:t>
      </w:r>
      <w:proofErr w:type="spellEnd"/>
      <w:r w:rsidRPr="00653108">
        <w:rPr>
          <w:rFonts w:ascii="Times New Roman" w:hAnsi="Times New Roman" w:cs="Times New Roman"/>
        </w:rPr>
        <w:t xml:space="preserve"> роль.</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Умения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Умение пользоваться в речи синонимическими вариантами выражения подлежащего и сказуемого.</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Публицистическое сочинение о памятнике культуры (истории) своей местности.</w:t>
      </w:r>
    </w:p>
    <w:p w:rsidR="009A13F6" w:rsidRPr="00653108" w:rsidRDefault="009A13F6" w:rsidP="00BD7DA1">
      <w:pPr>
        <w:pStyle w:val="ParagraphStyle"/>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Двусоставные предложения: подлежащее, сказуемое; односоставные предложения.</w:t>
      </w:r>
    </w:p>
    <w:p w:rsidR="009A13F6" w:rsidRPr="00653108" w:rsidRDefault="009A13F6" w:rsidP="00BD7DA1">
      <w:pPr>
        <w:pStyle w:val="ParagraphStyle"/>
        <w:shd w:val="clear" w:color="auto" w:fill="FFFFFF"/>
        <w:spacing w:before="60"/>
        <w:ind w:firstLine="450"/>
        <w:jc w:val="both"/>
        <w:rPr>
          <w:rFonts w:ascii="Times New Roman" w:hAnsi="Times New Roman" w:cs="Times New Roman"/>
          <w:b/>
          <w:bCs/>
        </w:rPr>
      </w:pPr>
      <w:r w:rsidRPr="00653108">
        <w:rPr>
          <w:rFonts w:ascii="Times New Roman" w:hAnsi="Times New Roman" w:cs="Times New Roman"/>
          <w:b/>
          <w:bCs/>
        </w:rPr>
        <w:t>Второстепенные члены предложения (6 ч + 2 ч).</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653108">
        <w:rPr>
          <w:rFonts w:ascii="Times New Roman" w:hAnsi="Times New Roman" w:cs="Times New Roman"/>
        </w:rPr>
        <w:t>Виды обстоятельств по значению (времени, места, причины, цели, образа действия, условия, уступки).</w:t>
      </w:r>
      <w:proofErr w:type="gramEnd"/>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Сравнительный оборот; знаки препинания при нем.</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Умение использовать в речи согласованные и несогласованные определения как синонимы.</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lastRenderedPageBreak/>
        <w:t>Характеристика человека как вид текста; строение данного текста, его языковые особенности.</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BD7DA1" w:rsidRPr="003E3D32" w:rsidRDefault="009A13F6" w:rsidP="003E3D32">
      <w:pPr>
        <w:pStyle w:val="ParagraphStyle"/>
        <w:ind w:firstLine="450"/>
        <w:jc w:val="both"/>
        <w:rPr>
          <w:rFonts w:ascii="Times New Roman" w:hAnsi="Times New Roman" w:cs="Times New Roman"/>
        </w:rPr>
      </w:pPr>
      <w:r w:rsidRPr="00653108">
        <w:rPr>
          <w:rFonts w:ascii="Times New Roman" w:hAnsi="Times New Roman" w:cs="Times New Roman"/>
        </w:rPr>
        <w:t>Второстепенные члены предложения: определения, приложения, дополнения, обстоятельства.</w:t>
      </w:r>
    </w:p>
    <w:p w:rsidR="009A13F6" w:rsidRPr="00E731C7" w:rsidRDefault="009A13F6" w:rsidP="00BD7DA1">
      <w:pPr>
        <w:pStyle w:val="ParagraphStyle"/>
        <w:shd w:val="clear" w:color="auto" w:fill="FFFFFF"/>
        <w:spacing w:before="150" w:after="75"/>
        <w:jc w:val="center"/>
        <w:rPr>
          <w:rFonts w:ascii="Times New Roman" w:hAnsi="Times New Roman" w:cs="Times New Roman"/>
          <w:b/>
          <w:bCs/>
          <w:sz w:val="20"/>
          <w:szCs w:val="20"/>
        </w:rPr>
      </w:pPr>
      <w:r w:rsidRPr="00E731C7">
        <w:rPr>
          <w:rFonts w:ascii="Times New Roman" w:hAnsi="Times New Roman" w:cs="Times New Roman"/>
          <w:b/>
          <w:bCs/>
          <w:caps/>
          <w:sz w:val="20"/>
          <w:szCs w:val="20"/>
        </w:rPr>
        <w:t xml:space="preserve">Односоставные предложения </w:t>
      </w:r>
      <w:r w:rsidRPr="00E731C7">
        <w:rPr>
          <w:rFonts w:ascii="Times New Roman" w:hAnsi="Times New Roman" w:cs="Times New Roman"/>
          <w:b/>
          <w:bCs/>
          <w:sz w:val="20"/>
          <w:szCs w:val="20"/>
        </w:rPr>
        <w:t>(6 ч + 1 ч)</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Группы односоставных предложений. Односоставные предложения с главным членом – сказуемым (определенно-личные, неопределенно-личные, безличные) и подлежащим (назывные).</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Синонимия односоставных и двусоставных предложений, их </w:t>
      </w:r>
      <w:proofErr w:type="spellStart"/>
      <w:r w:rsidRPr="00653108">
        <w:rPr>
          <w:rFonts w:ascii="Times New Roman" w:hAnsi="Times New Roman" w:cs="Times New Roman"/>
        </w:rPr>
        <w:t>текстообразующая</w:t>
      </w:r>
      <w:proofErr w:type="spellEnd"/>
      <w:r w:rsidRPr="00653108">
        <w:rPr>
          <w:rFonts w:ascii="Times New Roman" w:hAnsi="Times New Roman" w:cs="Times New Roman"/>
        </w:rPr>
        <w:t xml:space="preserve"> роль.</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Умение пользоваться двусоставными и односоставными предложениями как синтаксическими синонимами.</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Умение пользоваться в описании назывными предложениями для обозначения времени и места.</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Рассказ на свободную тему.</w:t>
      </w:r>
    </w:p>
    <w:p w:rsidR="009A13F6" w:rsidRPr="00653108" w:rsidRDefault="009A13F6" w:rsidP="00BD7DA1">
      <w:pPr>
        <w:pStyle w:val="ParagraphStyle"/>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Предложение, простое предложение, осложненное предложение.</w:t>
      </w:r>
    </w:p>
    <w:p w:rsidR="009A13F6" w:rsidRPr="00653108" w:rsidRDefault="009A13F6" w:rsidP="00BD7DA1">
      <w:pPr>
        <w:pStyle w:val="ParagraphStyle"/>
        <w:spacing w:before="60"/>
        <w:ind w:firstLine="450"/>
        <w:jc w:val="both"/>
        <w:rPr>
          <w:rFonts w:ascii="Times New Roman" w:hAnsi="Times New Roman" w:cs="Times New Roman"/>
          <w:b/>
          <w:bCs/>
        </w:rPr>
      </w:pPr>
      <w:r w:rsidRPr="00653108">
        <w:rPr>
          <w:rFonts w:ascii="Times New Roman" w:hAnsi="Times New Roman" w:cs="Times New Roman"/>
          <w:b/>
          <w:bCs/>
        </w:rPr>
        <w:t>Неполные предложения (3 ч + 1 ч).</w:t>
      </w:r>
    </w:p>
    <w:p w:rsidR="009A13F6" w:rsidRPr="00653108" w:rsidRDefault="009A13F6" w:rsidP="00BD7DA1">
      <w:pPr>
        <w:pStyle w:val="ParagraphStyle"/>
        <w:shd w:val="clear" w:color="auto" w:fill="FFFFFF"/>
        <w:ind w:firstLine="450"/>
        <w:jc w:val="both"/>
        <w:rPr>
          <w:rFonts w:ascii="Times New Roman" w:hAnsi="Times New Roman" w:cs="Times New Roman"/>
        </w:rPr>
      </w:pPr>
      <w:r w:rsidRPr="00653108">
        <w:rPr>
          <w:rFonts w:ascii="Times New Roman" w:hAnsi="Times New Roman" w:cs="Times New Roman"/>
        </w:rPr>
        <w:t>Понятие о неполных предложениях.</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Неполные предложения в диалоге и сложном предложении.</w:t>
      </w:r>
    </w:p>
    <w:p w:rsidR="009A13F6" w:rsidRPr="00653108" w:rsidRDefault="009A13F6" w:rsidP="00BD7DA1">
      <w:pPr>
        <w:pStyle w:val="ParagraphStyle"/>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BD7DA1" w:rsidRPr="003E3D32" w:rsidRDefault="009A13F6" w:rsidP="003E3D32">
      <w:pPr>
        <w:pStyle w:val="ParagraphStyle"/>
        <w:ind w:firstLine="450"/>
        <w:jc w:val="both"/>
        <w:rPr>
          <w:rFonts w:ascii="Times New Roman" w:hAnsi="Times New Roman" w:cs="Times New Roman"/>
        </w:rPr>
      </w:pPr>
      <w:r w:rsidRPr="00653108">
        <w:rPr>
          <w:rFonts w:ascii="Times New Roman" w:hAnsi="Times New Roman" w:cs="Times New Roman"/>
        </w:rPr>
        <w:t>Предложение, простое предложение, структурная неполнота предложения.</w:t>
      </w:r>
    </w:p>
    <w:p w:rsidR="009A13F6" w:rsidRPr="00E731C7" w:rsidRDefault="009A13F6" w:rsidP="00BD7DA1">
      <w:pPr>
        <w:pStyle w:val="ParagraphStyle"/>
        <w:shd w:val="clear" w:color="auto" w:fill="FFFFFF"/>
        <w:spacing w:before="150" w:after="75"/>
        <w:jc w:val="center"/>
        <w:rPr>
          <w:rFonts w:ascii="Times New Roman" w:hAnsi="Times New Roman" w:cs="Times New Roman"/>
          <w:b/>
          <w:bCs/>
          <w:sz w:val="20"/>
          <w:szCs w:val="20"/>
        </w:rPr>
      </w:pPr>
      <w:r w:rsidRPr="00E731C7">
        <w:rPr>
          <w:rFonts w:ascii="Times New Roman" w:hAnsi="Times New Roman" w:cs="Times New Roman"/>
          <w:b/>
          <w:bCs/>
          <w:caps/>
          <w:sz w:val="20"/>
          <w:szCs w:val="20"/>
        </w:rPr>
        <w:t>Простое осложненное предложение</w:t>
      </w:r>
      <w:r w:rsidRPr="00E731C7">
        <w:rPr>
          <w:rFonts w:ascii="Times New Roman" w:hAnsi="Times New Roman" w:cs="Times New Roman"/>
          <w:b/>
          <w:bCs/>
          <w:sz w:val="20"/>
          <w:szCs w:val="20"/>
        </w:rPr>
        <w:t xml:space="preserve"> (26 ч + 7 ч)</w:t>
      </w:r>
    </w:p>
    <w:p w:rsidR="009A13F6" w:rsidRPr="00653108" w:rsidRDefault="009A13F6" w:rsidP="00BD7DA1">
      <w:pPr>
        <w:pStyle w:val="ParagraphStyle"/>
        <w:ind w:firstLine="450"/>
        <w:jc w:val="both"/>
        <w:rPr>
          <w:rFonts w:ascii="Times New Roman" w:hAnsi="Times New Roman" w:cs="Times New Roman"/>
          <w:b/>
          <w:bCs/>
        </w:rPr>
      </w:pPr>
      <w:r w:rsidRPr="00653108">
        <w:rPr>
          <w:rFonts w:ascii="Times New Roman" w:hAnsi="Times New Roman" w:cs="Times New Roman"/>
          <w:b/>
          <w:bCs/>
        </w:rPr>
        <w:t>Простое осложненное предложение (1 ч).</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Понятие об осложненном предложении. Способы осложнения предложения.</w:t>
      </w:r>
    </w:p>
    <w:p w:rsidR="009A13F6" w:rsidRPr="00653108" w:rsidRDefault="009A13F6" w:rsidP="00BD7DA1">
      <w:pPr>
        <w:pStyle w:val="ParagraphStyle"/>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Предложение, простое предложение, осложненное предложение.</w:t>
      </w:r>
    </w:p>
    <w:p w:rsidR="009A13F6" w:rsidRPr="00653108" w:rsidRDefault="009A13F6" w:rsidP="00BD7DA1">
      <w:pPr>
        <w:pStyle w:val="ParagraphStyle"/>
        <w:spacing w:before="60"/>
        <w:ind w:firstLine="450"/>
        <w:jc w:val="both"/>
        <w:rPr>
          <w:rFonts w:ascii="Times New Roman" w:hAnsi="Times New Roman" w:cs="Times New Roman"/>
          <w:b/>
          <w:bCs/>
        </w:rPr>
      </w:pPr>
      <w:r w:rsidRPr="00653108">
        <w:rPr>
          <w:rFonts w:ascii="Times New Roman" w:hAnsi="Times New Roman" w:cs="Times New Roman"/>
          <w:b/>
          <w:bCs/>
        </w:rPr>
        <w:t>Однородные члены предложения (11 ч + 2 ч).</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9A13F6" w:rsidRPr="00653108" w:rsidRDefault="009A13F6" w:rsidP="009A13F6">
      <w:pPr>
        <w:pStyle w:val="ParagraphStyle"/>
        <w:spacing w:line="266" w:lineRule="auto"/>
        <w:ind w:firstLine="450"/>
        <w:jc w:val="both"/>
        <w:rPr>
          <w:rFonts w:ascii="Times New Roman" w:hAnsi="Times New Roman" w:cs="Times New Roman"/>
        </w:rPr>
      </w:pPr>
      <w:r w:rsidRPr="00653108">
        <w:rPr>
          <w:rFonts w:ascii="Times New Roman" w:hAnsi="Times New Roman" w:cs="Times New Roman"/>
        </w:rPr>
        <w:t>Вариативность постановки знаков препинания.</w:t>
      </w:r>
    </w:p>
    <w:p w:rsidR="009A13F6" w:rsidRPr="00653108" w:rsidRDefault="009A13F6" w:rsidP="009A13F6">
      <w:pPr>
        <w:pStyle w:val="ParagraphStyle"/>
        <w:spacing w:line="266" w:lineRule="auto"/>
        <w:ind w:firstLine="450"/>
        <w:jc w:val="both"/>
        <w:rPr>
          <w:rFonts w:ascii="Times New Roman" w:hAnsi="Times New Roman" w:cs="Times New Roman"/>
        </w:rPr>
      </w:pPr>
      <w:r w:rsidRPr="00653108">
        <w:rPr>
          <w:rFonts w:ascii="Times New Roman" w:hAnsi="Times New Roman" w:cs="Times New Roman"/>
        </w:rPr>
        <w:t>Умение интонационно правильно произносить предложения с обобщающими словами при однородных членах.</w:t>
      </w:r>
    </w:p>
    <w:p w:rsidR="009A13F6" w:rsidRPr="00653108" w:rsidRDefault="009A13F6" w:rsidP="009A13F6">
      <w:pPr>
        <w:pStyle w:val="ParagraphStyle"/>
        <w:spacing w:line="266" w:lineRule="auto"/>
        <w:ind w:firstLine="450"/>
        <w:jc w:val="both"/>
        <w:rPr>
          <w:rFonts w:ascii="Times New Roman" w:hAnsi="Times New Roman" w:cs="Times New Roman"/>
        </w:rPr>
      </w:pPr>
      <w:r w:rsidRPr="00653108">
        <w:rPr>
          <w:rFonts w:ascii="Times New Roman" w:hAnsi="Times New Roman" w:cs="Times New Roman"/>
        </w:rPr>
        <w:t>Рассуждение на основе литературного произведения (в том числе дискуссионного характера).</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устно и письменно пунктуационный разбор предложения с однородными членами.</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Предложение, однородные члены предложения.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Однородные члены предложения: однородные и неоднородные определения.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Однородные члены предложения: однородные и неоднородные приложения.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Однородные члены предложения, сочинительные союзы, группы сочинительных союзов.</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Обобщающие слова, однородные члены предложения.</w:t>
      </w:r>
    </w:p>
    <w:p w:rsidR="009A13F6" w:rsidRPr="00653108" w:rsidRDefault="009A13F6" w:rsidP="009A13F6">
      <w:pPr>
        <w:pStyle w:val="ParagraphStyle"/>
        <w:spacing w:before="60" w:line="264" w:lineRule="auto"/>
        <w:ind w:firstLine="450"/>
        <w:jc w:val="both"/>
        <w:rPr>
          <w:rFonts w:ascii="Times New Roman" w:hAnsi="Times New Roman" w:cs="Times New Roman"/>
          <w:b/>
          <w:bCs/>
        </w:rPr>
      </w:pPr>
      <w:r w:rsidRPr="00653108">
        <w:rPr>
          <w:rFonts w:ascii="Times New Roman" w:hAnsi="Times New Roman" w:cs="Times New Roman"/>
          <w:b/>
          <w:bCs/>
        </w:rPr>
        <w:t>Обособленные и уточняющие члены предложения (15 ч + 4 ч).</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xml:space="preserve">Синтаксические синонимы обособленных членов предложения, их </w:t>
      </w:r>
      <w:proofErr w:type="spellStart"/>
      <w:r w:rsidRPr="00653108">
        <w:rPr>
          <w:rFonts w:ascii="Times New Roman" w:hAnsi="Times New Roman" w:cs="Times New Roman"/>
        </w:rPr>
        <w:t>текстообразующая</w:t>
      </w:r>
      <w:proofErr w:type="spellEnd"/>
      <w:r w:rsidRPr="00653108">
        <w:rPr>
          <w:rFonts w:ascii="Times New Roman" w:hAnsi="Times New Roman" w:cs="Times New Roman"/>
        </w:rPr>
        <w:t xml:space="preserve"> роль.</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xml:space="preserve">Ораторская речь, ее особенности. </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lastRenderedPageBreak/>
        <w:t>Обособление, функции знаков препинания. Обособление определения.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Обособленные члены предложения: обособленные приложения.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Обособленные члены предложения: обособленные обстоятельства.</w:t>
      </w:r>
    </w:p>
    <w:p w:rsidR="00BD7DA1" w:rsidRPr="003E3D32" w:rsidRDefault="009A13F6" w:rsidP="003E3D32">
      <w:pPr>
        <w:pStyle w:val="ParagraphStyle"/>
        <w:ind w:firstLine="450"/>
        <w:jc w:val="both"/>
        <w:rPr>
          <w:rFonts w:ascii="Times New Roman" w:hAnsi="Times New Roman" w:cs="Times New Roman"/>
        </w:rPr>
      </w:pPr>
      <w:r w:rsidRPr="00653108">
        <w:rPr>
          <w:rFonts w:ascii="Times New Roman" w:hAnsi="Times New Roman" w:cs="Times New Roman"/>
        </w:rPr>
        <w:t>Обособленные члены предложения: обособленные дополнения.</w:t>
      </w:r>
    </w:p>
    <w:p w:rsidR="009A13F6" w:rsidRPr="00E731C7" w:rsidRDefault="009A13F6" w:rsidP="00BD7DA1">
      <w:pPr>
        <w:pStyle w:val="ParagraphStyle"/>
        <w:shd w:val="clear" w:color="auto" w:fill="FFFFFF"/>
        <w:spacing w:before="150" w:after="75"/>
        <w:jc w:val="center"/>
        <w:rPr>
          <w:rFonts w:ascii="Times New Roman" w:hAnsi="Times New Roman" w:cs="Times New Roman"/>
          <w:b/>
          <w:bCs/>
          <w:sz w:val="20"/>
          <w:szCs w:val="20"/>
        </w:rPr>
      </w:pPr>
      <w:r w:rsidRPr="00E731C7">
        <w:rPr>
          <w:rFonts w:ascii="Times New Roman" w:hAnsi="Times New Roman" w:cs="Times New Roman"/>
          <w:b/>
          <w:bCs/>
          <w:caps/>
          <w:sz w:val="20"/>
          <w:szCs w:val="20"/>
        </w:rPr>
        <w:t>Слова, грамматически не связанные</w:t>
      </w:r>
      <w:r w:rsidRPr="00E731C7">
        <w:rPr>
          <w:rFonts w:ascii="Times New Roman" w:hAnsi="Times New Roman" w:cs="Times New Roman"/>
          <w:b/>
          <w:bCs/>
          <w:caps/>
          <w:sz w:val="20"/>
          <w:szCs w:val="20"/>
        </w:rPr>
        <w:br/>
        <w:t>с членами предложения</w:t>
      </w:r>
      <w:r w:rsidRPr="00E731C7">
        <w:rPr>
          <w:rFonts w:ascii="Times New Roman" w:hAnsi="Times New Roman" w:cs="Times New Roman"/>
          <w:b/>
          <w:bCs/>
          <w:sz w:val="20"/>
          <w:szCs w:val="20"/>
        </w:rPr>
        <w:t xml:space="preserve"> (15 ч + 4 ч)</w:t>
      </w:r>
    </w:p>
    <w:p w:rsidR="009A13F6" w:rsidRPr="00653108" w:rsidRDefault="009A13F6" w:rsidP="00BD7DA1">
      <w:pPr>
        <w:pStyle w:val="ParagraphStyle"/>
        <w:spacing w:before="60" w:after="60"/>
        <w:ind w:firstLine="450"/>
        <w:jc w:val="both"/>
        <w:rPr>
          <w:rFonts w:ascii="Times New Roman" w:hAnsi="Times New Roman" w:cs="Times New Roman"/>
          <w:b/>
          <w:bCs/>
        </w:rPr>
      </w:pPr>
      <w:r w:rsidRPr="00653108">
        <w:rPr>
          <w:rFonts w:ascii="Times New Roman" w:hAnsi="Times New Roman" w:cs="Times New Roman"/>
          <w:b/>
          <w:bCs/>
        </w:rPr>
        <w:t>Предложения</w:t>
      </w:r>
      <w:r w:rsidRPr="00653108">
        <w:rPr>
          <w:rFonts w:ascii="Times New Roman" w:hAnsi="Times New Roman" w:cs="Times New Roman"/>
          <w:b/>
          <w:bCs/>
          <w:shd w:val="clear" w:color="auto" w:fill="FFFFFF"/>
        </w:rPr>
        <w:t xml:space="preserve"> с обращениями, вводными словами, вставными конструкциями и междометиями</w:t>
      </w:r>
      <w:r w:rsidRPr="00653108">
        <w:rPr>
          <w:rFonts w:ascii="Times New Roman" w:hAnsi="Times New Roman" w:cs="Times New Roman"/>
          <w:b/>
          <w:bCs/>
        </w:rPr>
        <w:t xml:space="preserve"> (9 ч + 3 ч).</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 xml:space="preserve">Повторение </w:t>
      </w:r>
      <w:proofErr w:type="gramStart"/>
      <w:r w:rsidRPr="00653108">
        <w:rPr>
          <w:rFonts w:ascii="Times New Roman" w:hAnsi="Times New Roman" w:cs="Times New Roman"/>
        </w:rPr>
        <w:t>изученного</w:t>
      </w:r>
      <w:proofErr w:type="gramEnd"/>
      <w:r w:rsidRPr="00653108">
        <w:rPr>
          <w:rFonts w:ascii="Times New Roman" w:hAnsi="Times New Roman" w:cs="Times New Roman"/>
        </w:rPr>
        <w:t xml:space="preserve"> об обращении.</w:t>
      </w:r>
    </w:p>
    <w:p w:rsidR="009A13F6" w:rsidRPr="00653108" w:rsidRDefault="009A13F6" w:rsidP="00BD7DA1">
      <w:pPr>
        <w:pStyle w:val="ParagraphStyle"/>
        <w:ind w:firstLine="450"/>
        <w:jc w:val="both"/>
        <w:rPr>
          <w:rFonts w:ascii="Times New Roman" w:hAnsi="Times New Roman" w:cs="Times New Roman"/>
        </w:rPr>
      </w:pPr>
      <w:r w:rsidRPr="00653108">
        <w:rPr>
          <w:rFonts w:ascii="Times New Roman" w:hAnsi="Times New Roman" w:cs="Times New Roman"/>
        </w:rPr>
        <w:t>Распространенное обращение. Выделительные знаки препинания при обращениях.</w:t>
      </w:r>
    </w:p>
    <w:p w:rsidR="009A13F6" w:rsidRPr="00653108" w:rsidRDefault="009A13F6" w:rsidP="009A13F6">
      <w:pPr>
        <w:pStyle w:val="ParagraphStyle"/>
        <w:spacing w:line="264" w:lineRule="auto"/>
        <w:ind w:firstLine="450"/>
        <w:jc w:val="both"/>
        <w:rPr>
          <w:rFonts w:ascii="Times New Roman" w:hAnsi="Times New Roman" w:cs="Times New Roman"/>
        </w:rPr>
      </w:pPr>
      <w:proofErr w:type="spellStart"/>
      <w:r w:rsidRPr="00653108">
        <w:rPr>
          <w:rFonts w:ascii="Times New Roman" w:hAnsi="Times New Roman" w:cs="Times New Roman"/>
        </w:rPr>
        <w:t>Текстообразующая</w:t>
      </w:r>
      <w:proofErr w:type="spellEnd"/>
      <w:r w:rsidRPr="00653108">
        <w:rPr>
          <w:rFonts w:ascii="Times New Roman" w:hAnsi="Times New Roman" w:cs="Times New Roman"/>
        </w:rPr>
        <w:t xml:space="preserve"> роль обращений.</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xml:space="preserve">Умение интонационно правильно произносить предложения с обращениями. </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9A13F6" w:rsidRPr="00653108" w:rsidRDefault="009A13F6" w:rsidP="009A13F6">
      <w:pPr>
        <w:pStyle w:val="ParagraphStyle"/>
        <w:spacing w:line="264" w:lineRule="auto"/>
        <w:ind w:firstLine="450"/>
        <w:jc w:val="both"/>
        <w:rPr>
          <w:rFonts w:ascii="Times New Roman" w:hAnsi="Times New Roman" w:cs="Times New Roman"/>
        </w:rPr>
      </w:pPr>
      <w:proofErr w:type="spellStart"/>
      <w:r w:rsidRPr="00653108">
        <w:rPr>
          <w:rFonts w:ascii="Times New Roman" w:hAnsi="Times New Roman" w:cs="Times New Roman"/>
        </w:rPr>
        <w:t>Текстообразующая</w:t>
      </w:r>
      <w:proofErr w:type="spellEnd"/>
      <w:r w:rsidRPr="00653108">
        <w:rPr>
          <w:rFonts w:ascii="Times New Roman" w:hAnsi="Times New Roman" w:cs="Times New Roman"/>
        </w:rPr>
        <w:t xml:space="preserve"> роль вводных слов и междометий.</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синонимичными вводными словами; употреблять вводные слова как средство связи предложений и частей текста.</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Публичное выступление на общественно значимую тему и/или об истории своего края.</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Обращения, знаки препинания при обращениях.</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Вводные слова, группы вводных слов по значению, вставные конструкции.</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Междометия, вопросительно-восклицательные, утвердительные и отрицательные слова.</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Публицистический стиль, признаки стиля, жанры публицистического стиля.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Функции знаков препинания, сочетание знаков препинания.</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Функции знаков препинания, факультативные знаки препинания: вариативные, альтернативные, собственно факультативные.</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Авторская пунктуация.</w:t>
      </w:r>
    </w:p>
    <w:p w:rsidR="009A13F6" w:rsidRPr="00653108" w:rsidRDefault="009A13F6" w:rsidP="009A13F6">
      <w:pPr>
        <w:pStyle w:val="ParagraphStyle"/>
        <w:spacing w:before="60" w:after="60" w:line="264" w:lineRule="auto"/>
        <w:ind w:firstLine="450"/>
        <w:jc w:val="both"/>
        <w:rPr>
          <w:rFonts w:ascii="Times New Roman" w:hAnsi="Times New Roman" w:cs="Times New Roman"/>
          <w:b/>
          <w:bCs/>
          <w:shd w:val="clear" w:color="auto" w:fill="FFFFFF"/>
        </w:rPr>
      </w:pPr>
      <w:r w:rsidRPr="00653108">
        <w:rPr>
          <w:rFonts w:ascii="Times New Roman" w:hAnsi="Times New Roman" w:cs="Times New Roman"/>
          <w:b/>
          <w:bCs/>
          <w:shd w:val="clear" w:color="auto" w:fill="FFFFFF"/>
        </w:rPr>
        <w:t>Чужая речь (6 ч + 1 ч).</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xml:space="preserve">Повторение </w:t>
      </w:r>
      <w:proofErr w:type="gramStart"/>
      <w:r w:rsidRPr="00653108">
        <w:rPr>
          <w:rFonts w:ascii="Times New Roman" w:hAnsi="Times New Roman" w:cs="Times New Roman"/>
        </w:rPr>
        <w:t>изученного</w:t>
      </w:r>
      <w:proofErr w:type="gramEnd"/>
      <w:r w:rsidRPr="00653108">
        <w:rPr>
          <w:rFonts w:ascii="Times New Roman" w:hAnsi="Times New Roman" w:cs="Times New Roman"/>
        </w:rPr>
        <w:t xml:space="preserve"> о прямой речи и диалоге. Способы передачи чужой речи.</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xml:space="preserve">Синтаксические синонимы предложений с прямой речью, их </w:t>
      </w:r>
      <w:proofErr w:type="spellStart"/>
      <w:r w:rsidRPr="00653108">
        <w:rPr>
          <w:rFonts w:ascii="Times New Roman" w:hAnsi="Times New Roman" w:cs="Times New Roman"/>
        </w:rPr>
        <w:t>текстообразующая</w:t>
      </w:r>
      <w:proofErr w:type="spellEnd"/>
      <w:r w:rsidRPr="00653108">
        <w:rPr>
          <w:rFonts w:ascii="Times New Roman" w:hAnsi="Times New Roman" w:cs="Times New Roman"/>
        </w:rPr>
        <w:t xml:space="preserve"> роль.</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Умение выделять в произношении слова автора. Умение заменять прямую речь косвенной.</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Сравнительная характеристика двух знакомых лиц; особенности строения данного текста.</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Способы передачи чужой речи: прямая речь, косвенная речь. Несобственно-прямая речь и слова автора.</w:t>
      </w:r>
    </w:p>
    <w:p w:rsidR="00BD7DA1" w:rsidRPr="003E3D32" w:rsidRDefault="009A13F6" w:rsidP="003E3D32">
      <w:pPr>
        <w:pStyle w:val="ParagraphStyle"/>
        <w:spacing w:line="264" w:lineRule="auto"/>
        <w:ind w:firstLine="450"/>
        <w:jc w:val="both"/>
        <w:rPr>
          <w:rFonts w:ascii="Times New Roman" w:hAnsi="Times New Roman" w:cs="Times New Roman"/>
          <w:b/>
          <w:bCs/>
        </w:rPr>
      </w:pPr>
      <w:r w:rsidRPr="00653108">
        <w:rPr>
          <w:rFonts w:ascii="Times New Roman" w:hAnsi="Times New Roman" w:cs="Times New Roman"/>
        </w:rPr>
        <w:t>Диалог, реплики диалога. Цитата, способы оформления цитат.</w:t>
      </w:r>
    </w:p>
    <w:p w:rsidR="009A13F6" w:rsidRPr="00E731C7" w:rsidRDefault="009A13F6" w:rsidP="009A13F6">
      <w:pPr>
        <w:pStyle w:val="ParagraphStyle"/>
        <w:shd w:val="clear" w:color="auto" w:fill="FFFFFF"/>
        <w:spacing w:before="150" w:after="75" w:line="264" w:lineRule="auto"/>
        <w:jc w:val="center"/>
        <w:rPr>
          <w:rFonts w:ascii="Times New Roman" w:hAnsi="Times New Roman" w:cs="Times New Roman"/>
          <w:b/>
          <w:bCs/>
          <w:sz w:val="20"/>
          <w:szCs w:val="20"/>
        </w:rPr>
      </w:pPr>
      <w:r w:rsidRPr="00E731C7">
        <w:rPr>
          <w:rFonts w:ascii="Times New Roman" w:hAnsi="Times New Roman" w:cs="Times New Roman"/>
          <w:b/>
          <w:bCs/>
          <w:caps/>
          <w:sz w:val="20"/>
          <w:szCs w:val="20"/>
        </w:rPr>
        <w:t>Повторение и систематизация изученного</w:t>
      </w:r>
      <w:r w:rsidRPr="00E731C7">
        <w:rPr>
          <w:rFonts w:ascii="Times New Roman" w:hAnsi="Times New Roman" w:cs="Times New Roman"/>
          <w:b/>
          <w:bCs/>
          <w:caps/>
          <w:sz w:val="20"/>
          <w:szCs w:val="20"/>
        </w:rPr>
        <w:br/>
        <w:t xml:space="preserve">в 8 классе </w:t>
      </w:r>
      <w:r w:rsidR="00C4058F" w:rsidRPr="00E731C7">
        <w:rPr>
          <w:rFonts w:ascii="Times New Roman" w:hAnsi="Times New Roman" w:cs="Times New Roman"/>
          <w:b/>
          <w:bCs/>
          <w:sz w:val="20"/>
          <w:szCs w:val="20"/>
        </w:rPr>
        <w:t>(7 ч + 3 РР</w:t>
      </w:r>
      <w:r w:rsidRPr="00E731C7">
        <w:rPr>
          <w:rFonts w:ascii="Times New Roman" w:hAnsi="Times New Roman" w:cs="Times New Roman"/>
          <w:b/>
          <w:bCs/>
          <w:sz w:val="20"/>
          <w:szCs w:val="20"/>
        </w:rPr>
        <w:t>)</w:t>
      </w:r>
    </w:p>
    <w:p w:rsidR="009A13F6" w:rsidRPr="00653108" w:rsidRDefault="009A13F6" w:rsidP="00C4058F">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 xml:space="preserve">Сочинение повествовательного характера с элементами описания </w:t>
      </w:r>
      <w:r w:rsidRPr="00653108">
        <w:rPr>
          <w:rFonts w:ascii="Times New Roman" w:hAnsi="Times New Roman" w:cs="Times New Roman"/>
          <w:spacing w:val="-15"/>
        </w:rPr>
        <w:t>(</w:t>
      </w:r>
      <w:r w:rsidRPr="00653108">
        <w:rPr>
          <w:rFonts w:ascii="Times New Roman" w:hAnsi="Times New Roman" w:cs="Times New Roman"/>
        </w:rPr>
        <w:t>рассуждения).</w:t>
      </w:r>
    </w:p>
    <w:p w:rsidR="009A13F6" w:rsidRPr="00653108" w:rsidRDefault="009A13F6" w:rsidP="009A13F6">
      <w:pPr>
        <w:pStyle w:val="ParagraphStyle"/>
        <w:spacing w:line="264" w:lineRule="auto"/>
        <w:ind w:firstLine="450"/>
        <w:jc w:val="both"/>
        <w:rPr>
          <w:rFonts w:ascii="Times New Roman" w:hAnsi="Times New Roman" w:cs="Times New Roman"/>
          <w:b/>
          <w:bCs/>
          <w:i/>
          <w:iCs/>
        </w:rPr>
      </w:pPr>
      <w:r w:rsidRPr="00653108">
        <w:rPr>
          <w:rFonts w:ascii="Times New Roman" w:hAnsi="Times New Roman" w:cs="Times New Roman"/>
          <w:b/>
          <w:bCs/>
          <w:i/>
          <w:iCs/>
        </w:rPr>
        <w:t>Основные термины по разделу:</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Синтаксис, пунктуация, культура речи.</w:t>
      </w:r>
    </w:p>
    <w:p w:rsidR="009A13F6" w:rsidRPr="00653108" w:rsidRDefault="009A13F6" w:rsidP="009A13F6">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w:t>
      </w:r>
    </w:p>
    <w:p w:rsidR="00BA1C06" w:rsidRPr="00E30340" w:rsidRDefault="009A13F6" w:rsidP="00E30340">
      <w:pPr>
        <w:pStyle w:val="ParagraphStyle"/>
        <w:spacing w:line="264" w:lineRule="auto"/>
        <w:ind w:firstLine="450"/>
        <w:jc w:val="both"/>
        <w:rPr>
          <w:rFonts w:ascii="Times New Roman" w:hAnsi="Times New Roman" w:cs="Times New Roman"/>
        </w:rPr>
      </w:pPr>
      <w:r w:rsidRPr="00653108">
        <w:rPr>
          <w:rFonts w:ascii="Times New Roman" w:hAnsi="Times New Roman" w:cs="Times New Roman"/>
        </w:rPr>
        <w:t>Обращение. Вводные и вставные конструкции. Чужая речь.</w:t>
      </w:r>
    </w:p>
    <w:p w:rsidR="00B5018F" w:rsidRPr="00E30340" w:rsidRDefault="00920782" w:rsidP="000337DE">
      <w:pPr>
        <w:jc w:val="center"/>
        <w:rPr>
          <w:rFonts w:ascii="Times New Roman" w:hAnsi="Times New Roman" w:cs="Times New Roman"/>
          <w:b/>
          <w:sz w:val="26"/>
          <w:szCs w:val="26"/>
        </w:rPr>
      </w:pPr>
      <w:r w:rsidRPr="00E30340">
        <w:rPr>
          <w:rFonts w:ascii="Times New Roman" w:hAnsi="Times New Roman" w:cs="Times New Roman"/>
          <w:b/>
          <w:sz w:val="26"/>
          <w:szCs w:val="26"/>
        </w:rPr>
        <w:lastRenderedPageBreak/>
        <w:t xml:space="preserve">Раздел </w:t>
      </w:r>
      <w:r w:rsidRPr="00E30340">
        <w:rPr>
          <w:rFonts w:ascii="Times New Roman" w:hAnsi="Times New Roman" w:cs="Times New Roman"/>
          <w:b/>
          <w:sz w:val="26"/>
          <w:szCs w:val="26"/>
          <w:lang w:val="en-US"/>
        </w:rPr>
        <w:t>III</w:t>
      </w:r>
      <w:r w:rsidRPr="00E30340">
        <w:rPr>
          <w:rFonts w:ascii="Times New Roman" w:hAnsi="Times New Roman" w:cs="Times New Roman"/>
          <w:b/>
          <w:sz w:val="26"/>
          <w:szCs w:val="26"/>
        </w:rPr>
        <w:t xml:space="preserve">. </w:t>
      </w:r>
      <w:r w:rsidR="000337DE" w:rsidRPr="00E30340">
        <w:rPr>
          <w:rFonts w:ascii="Times New Roman" w:hAnsi="Times New Roman" w:cs="Times New Roman"/>
          <w:b/>
          <w:sz w:val="26"/>
          <w:szCs w:val="26"/>
        </w:rPr>
        <w:t>Тематическое планирование</w:t>
      </w:r>
      <w:r w:rsidR="004C2090" w:rsidRPr="00E30340">
        <w:rPr>
          <w:rFonts w:ascii="Times New Roman" w:hAnsi="Times New Roman" w:cs="Times New Roman"/>
          <w:b/>
          <w:sz w:val="26"/>
          <w:szCs w:val="26"/>
        </w:rPr>
        <w:t xml:space="preserve"> уроков русского языка в 8 классе (102 часа)</w:t>
      </w:r>
    </w:p>
    <w:tbl>
      <w:tblPr>
        <w:tblStyle w:val="a3"/>
        <w:tblW w:w="0" w:type="auto"/>
        <w:tblLook w:val="04A0"/>
      </w:tblPr>
      <w:tblGrid>
        <w:gridCol w:w="817"/>
        <w:gridCol w:w="8647"/>
        <w:gridCol w:w="1218"/>
      </w:tblGrid>
      <w:tr w:rsidR="004C2090" w:rsidRPr="00653108" w:rsidTr="004C2090">
        <w:tc>
          <w:tcPr>
            <w:tcW w:w="817" w:type="dxa"/>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w:t>
            </w:r>
          </w:p>
        </w:tc>
        <w:tc>
          <w:tcPr>
            <w:tcW w:w="8647" w:type="dxa"/>
          </w:tcPr>
          <w:p w:rsidR="004C2090" w:rsidRPr="00653108" w:rsidRDefault="004C2090" w:rsidP="00C26CB5">
            <w:pPr>
              <w:rPr>
                <w:rFonts w:ascii="Times New Roman" w:hAnsi="Times New Roman" w:cs="Times New Roman"/>
                <w:sz w:val="24"/>
                <w:szCs w:val="24"/>
              </w:rPr>
            </w:pPr>
            <w:r>
              <w:rPr>
                <w:rFonts w:ascii="Times New Roman" w:hAnsi="Times New Roman" w:cs="Times New Roman"/>
                <w:sz w:val="24"/>
                <w:szCs w:val="24"/>
              </w:rPr>
              <w:t>название темы</w:t>
            </w:r>
          </w:p>
        </w:tc>
        <w:tc>
          <w:tcPr>
            <w:tcW w:w="1218" w:type="dxa"/>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кол-во часов</w:t>
            </w:r>
          </w:p>
        </w:tc>
      </w:tr>
      <w:tr w:rsidR="004C2090" w:rsidRPr="00653108" w:rsidTr="004C2090">
        <w:tc>
          <w:tcPr>
            <w:tcW w:w="817" w:type="dxa"/>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1</w:t>
            </w:r>
          </w:p>
        </w:tc>
        <w:tc>
          <w:tcPr>
            <w:tcW w:w="8647" w:type="dxa"/>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Русский язык в современном мире</w:t>
            </w:r>
          </w:p>
        </w:tc>
        <w:tc>
          <w:tcPr>
            <w:tcW w:w="1218" w:type="dxa"/>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1</w:t>
            </w:r>
          </w:p>
        </w:tc>
      </w:tr>
      <w:tr w:rsidR="004C2090" w:rsidRPr="00653108" w:rsidTr="004C2090">
        <w:tc>
          <w:tcPr>
            <w:tcW w:w="81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2</w:t>
            </w:r>
          </w:p>
        </w:tc>
        <w:tc>
          <w:tcPr>
            <w:tcW w:w="8647" w:type="dxa"/>
            <w:shd w:val="clear" w:color="auto" w:fill="F2F2F2" w:themeFill="background1" w:themeFillShade="F2"/>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 xml:space="preserve">Повторение </w:t>
            </w:r>
            <w:proofErr w:type="gramStart"/>
            <w:r w:rsidRPr="00653108">
              <w:rPr>
                <w:rFonts w:ascii="Times New Roman" w:hAnsi="Times New Roman" w:cs="Times New Roman"/>
                <w:sz w:val="24"/>
                <w:szCs w:val="24"/>
              </w:rPr>
              <w:t>изученного</w:t>
            </w:r>
            <w:proofErr w:type="gramEnd"/>
            <w:r w:rsidRPr="00653108">
              <w:rPr>
                <w:rFonts w:ascii="Times New Roman" w:hAnsi="Times New Roman" w:cs="Times New Roman"/>
                <w:sz w:val="24"/>
                <w:szCs w:val="24"/>
              </w:rPr>
              <w:t xml:space="preserve"> в 5-7 классах</w:t>
            </w:r>
          </w:p>
        </w:tc>
        <w:tc>
          <w:tcPr>
            <w:tcW w:w="1218"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5+3</w:t>
            </w:r>
            <w:r>
              <w:rPr>
                <w:rFonts w:ascii="Times New Roman" w:hAnsi="Times New Roman" w:cs="Times New Roman"/>
                <w:sz w:val="24"/>
                <w:szCs w:val="24"/>
              </w:rPr>
              <w:t>РР</w:t>
            </w:r>
          </w:p>
        </w:tc>
      </w:tr>
      <w:tr w:rsidR="004C2090" w:rsidRPr="00653108" w:rsidTr="004C2090">
        <w:tc>
          <w:tcPr>
            <w:tcW w:w="817" w:type="dxa"/>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3</w:t>
            </w:r>
          </w:p>
        </w:tc>
        <w:tc>
          <w:tcPr>
            <w:tcW w:w="8647" w:type="dxa"/>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Синтаксис. Пунктуация. Культура речи.</w:t>
            </w:r>
          </w:p>
        </w:tc>
        <w:tc>
          <w:tcPr>
            <w:tcW w:w="1218" w:type="dxa"/>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4+1</w:t>
            </w:r>
            <w:r>
              <w:rPr>
                <w:rFonts w:ascii="Times New Roman" w:hAnsi="Times New Roman" w:cs="Times New Roman"/>
                <w:sz w:val="24"/>
                <w:szCs w:val="24"/>
              </w:rPr>
              <w:t>РР</w:t>
            </w:r>
          </w:p>
        </w:tc>
      </w:tr>
      <w:tr w:rsidR="004C2090" w:rsidRPr="00653108" w:rsidTr="004C2090">
        <w:tc>
          <w:tcPr>
            <w:tcW w:w="81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4</w:t>
            </w:r>
          </w:p>
        </w:tc>
        <w:tc>
          <w:tcPr>
            <w:tcW w:w="8647" w:type="dxa"/>
            <w:shd w:val="clear" w:color="auto" w:fill="F2F2F2" w:themeFill="background1" w:themeFillShade="F2"/>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Простое предложение.</w:t>
            </w:r>
          </w:p>
        </w:tc>
        <w:tc>
          <w:tcPr>
            <w:tcW w:w="1218"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2+1</w:t>
            </w:r>
            <w:r>
              <w:rPr>
                <w:rFonts w:ascii="Times New Roman" w:hAnsi="Times New Roman" w:cs="Times New Roman"/>
                <w:sz w:val="24"/>
                <w:szCs w:val="24"/>
              </w:rPr>
              <w:t>РР</w:t>
            </w:r>
          </w:p>
        </w:tc>
      </w:tr>
      <w:tr w:rsidR="004C2090" w:rsidRPr="00653108" w:rsidTr="004C2090">
        <w:tc>
          <w:tcPr>
            <w:tcW w:w="81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5</w:t>
            </w:r>
          </w:p>
        </w:tc>
        <w:tc>
          <w:tcPr>
            <w:tcW w:w="8647" w:type="dxa"/>
            <w:shd w:val="clear" w:color="auto" w:fill="F2F2F2" w:themeFill="background1" w:themeFillShade="F2"/>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Двусоставные предложения.</w:t>
            </w:r>
          </w:p>
        </w:tc>
        <w:tc>
          <w:tcPr>
            <w:tcW w:w="1218"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11+4</w:t>
            </w:r>
            <w:r>
              <w:rPr>
                <w:rFonts w:ascii="Times New Roman" w:hAnsi="Times New Roman" w:cs="Times New Roman"/>
                <w:sz w:val="24"/>
                <w:szCs w:val="24"/>
              </w:rPr>
              <w:t>РР</w:t>
            </w:r>
          </w:p>
        </w:tc>
      </w:tr>
      <w:tr w:rsidR="004C2090" w:rsidRPr="00653108" w:rsidTr="004C2090">
        <w:tc>
          <w:tcPr>
            <w:tcW w:w="817" w:type="dxa"/>
            <w:shd w:val="clear" w:color="auto" w:fill="FFFFFF" w:themeFill="background1"/>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5.1</w:t>
            </w:r>
          </w:p>
        </w:tc>
        <w:tc>
          <w:tcPr>
            <w:tcW w:w="8647" w:type="dxa"/>
            <w:shd w:val="clear" w:color="auto" w:fill="FFFFFF" w:themeFill="background1"/>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Главные члены предложения.</w:t>
            </w:r>
          </w:p>
        </w:tc>
        <w:tc>
          <w:tcPr>
            <w:tcW w:w="1218" w:type="dxa"/>
            <w:shd w:val="clear" w:color="auto" w:fill="FFFFFF" w:themeFill="background1"/>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5+2</w:t>
            </w:r>
            <w:r>
              <w:rPr>
                <w:rFonts w:ascii="Times New Roman" w:hAnsi="Times New Roman" w:cs="Times New Roman"/>
                <w:sz w:val="24"/>
                <w:szCs w:val="24"/>
              </w:rPr>
              <w:t>РР</w:t>
            </w:r>
          </w:p>
        </w:tc>
      </w:tr>
      <w:tr w:rsidR="004C2090" w:rsidRPr="00653108" w:rsidTr="004C2090">
        <w:tc>
          <w:tcPr>
            <w:tcW w:w="817" w:type="dxa"/>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5.2</w:t>
            </w:r>
          </w:p>
        </w:tc>
        <w:tc>
          <w:tcPr>
            <w:tcW w:w="8647" w:type="dxa"/>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Второстепенные члены предложения</w:t>
            </w:r>
          </w:p>
        </w:tc>
        <w:tc>
          <w:tcPr>
            <w:tcW w:w="1218" w:type="dxa"/>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6+2</w:t>
            </w:r>
            <w:r>
              <w:rPr>
                <w:rFonts w:ascii="Times New Roman" w:hAnsi="Times New Roman" w:cs="Times New Roman"/>
                <w:sz w:val="24"/>
                <w:szCs w:val="24"/>
              </w:rPr>
              <w:t>РР</w:t>
            </w:r>
          </w:p>
        </w:tc>
      </w:tr>
      <w:tr w:rsidR="004C2090" w:rsidRPr="00653108" w:rsidTr="004C2090">
        <w:tc>
          <w:tcPr>
            <w:tcW w:w="81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6</w:t>
            </w:r>
          </w:p>
        </w:tc>
        <w:tc>
          <w:tcPr>
            <w:tcW w:w="8647" w:type="dxa"/>
            <w:shd w:val="clear" w:color="auto" w:fill="F2F2F2" w:themeFill="background1" w:themeFillShade="F2"/>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Односоставные предложения.</w:t>
            </w:r>
          </w:p>
        </w:tc>
        <w:tc>
          <w:tcPr>
            <w:tcW w:w="1218"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6+1</w:t>
            </w:r>
            <w:r>
              <w:rPr>
                <w:rFonts w:ascii="Times New Roman" w:hAnsi="Times New Roman" w:cs="Times New Roman"/>
                <w:sz w:val="24"/>
                <w:szCs w:val="24"/>
              </w:rPr>
              <w:t>РР</w:t>
            </w:r>
          </w:p>
        </w:tc>
      </w:tr>
      <w:tr w:rsidR="004C2090" w:rsidRPr="00653108" w:rsidTr="004C2090">
        <w:tc>
          <w:tcPr>
            <w:tcW w:w="817" w:type="dxa"/>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7</w:t>
            </w:r>
          </w:p>
        </w:tc>
        <w:tc>
          <w:tcPr>
            <w:tcW w:w="8647" w:type="dxa"/>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Неполные предложения.</w:t>
            </w:r>
          </w:p>
        </w:tc>
        <w:tc>
          <w:tcPr>
            <w:tcW w:w="1218" w:type="dxa"/>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3+1</w:t>
            </w:r>
            <w:r>
              <w:rPr>
                <w:rFonts w:ascii="Times New Roman" w:hAnsi="Times New Roman" w:cs="Times New Roman"/>
                <w:sz w:val="24"/>
                <w:szCs w:val="24"/>
              </w:rPr>
              <w:t>РР</w:t>
            </w:r>
          </w:p>
        </w:tc>
      </w:tr>
      <w:tr w:rsidR="004C2090" w:rsidRPr="00653108" w:rsidTr="004C2090">
        <w:tc>
          <w:tcPr>
            <w:tcW w:w="81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8</w:t>
            </w:r>
          </w:p>
        </w:tc>
        <w:tc>
          <w:tcPr>
            <w:tcW w:w="8647" w:type="dxa"/>
            <w:shd w:val="clear" w:color="auto" w:fill="F2F2F2" w:themeFill="background1" w:themeFillShade="F2"/>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Простое осложненное предложение.</w:t>
            </w:r>
          </w:p>
        </w:tc>
        <w:tc>
          <w:tcPr>
            <w:tcW w:w="1218"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26+7</w:t>
            </w:r>
            <w:r>
              <w:rPr>
                <w:rFonts w:ascii="Times New Roman" w:hAnsi="Times New Roman" w:cs="Times New Roman"/>
                <w:sz w:val="24"/>
                <w:szCs w:val="24"/>
              </w:rPr>
              <w:t>РР</w:t>
            </w:r>
          </w:p>
        </w:tc>
      </w:tr>
      <w:tr w:rsidR="004C2090" w:rsidRPr="00653108" w:rsidTr="004C2090">
        <w:tc>
          <w:tcPr>
            <w:tcW w:w="817" w:type="dxa"/>
            <w:shd w:val="clear" w:color="auto" w:fill="FFFFFF" w:themeFill="background1"/>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8.1</w:t>
            </w:r>
          </w:p>
        </w:tc>
        <w:tc>
          <w:tcPr>
            <w:tcW w:w="8647" w:type="dxa"/>
            <w:shd w:val="clear" w:color="auto" w:fill="FFFFFF" w:themeFill="background1"/>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Простое осложненное предложение.</w:t>
            </w:r>
          </w:p>
        </w:tc>
        <w:tc>
          <w:tcPr>
            <w:tcW w:w="1218" w:type="dxa"/>
            <w:shd w:val="clear" w:color="auto" w:fill="FFFFFF" w:themeFill="background1"/>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1</w:t>
            </w:r>
          </w:p>
        </w:tc>
      </w:tr>
      <w:tr w:rsidR="004C2090" w:rsidRPr="00653108" w:rsidTr="004C2090">
        <w:tc>
          <w:tcPr>
            <w:tcW w:w="817" w:type="dxa"/>
            <w:shd w:val="clear" w:color="auto" w:fill="FFFFFF" w:themeFill="background1"/>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8.2</w:t>
            </w:r>
          </w:p>
        </w:tc>
        <w:tc>
          <w:tcPr>
            <w:tcW w:w="8647" w:type="dxa"/>
            <w:shd w:val="clear" w:color="auto" w:fill="FFFFFF" w:themeFill="background1"/>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Однородные члены предложения</w:t>
            </w:r>
          </w:p>
        </w:tc>
        <w:tc>
          <w:tcPr>
            <w:tcW w:w="1218" w:type="dxa"/>
            <w:shd w:val="clear" w:color="auto" w:fill="FFFFFF" w:themeFill="background1"/>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11+2</w:t>
            </w:r>
            <w:r>
              <w:rPr>
                <w:rFonts w:ascii="Times New Roman" w:hAnsi="Times New Roman" w:cs="Times New Roman"/>
                <w:sz w:val="24"/>
                <w:szCs w:val="24"/>
              </w:rPr>
              <w:t>РР</w:t>
            </w:r>
          </w:p>
        </w:tc>
      </w:tr>
      <w:tr w:rsidR="004C2090" w:rsidRPr="00653108" w:rsidTr="004C2090">
        <w:tc>
          <w:tcPr>
            <w:tcW w:w="817" w:type="dxa"/>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8.3</w:t>
            </w:r>
          </w:p>
        </w:tc>
        <w:tc>
          <w:tcPr>
            <w:tcW w:w="8647" w:type="dxa"/>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Обособленные и уточняющие члены предложения</w:t>
            </w:r>
          </w:p>
        </w:tc>
        <w:tc>
          <w:tcPr>
            <w:tcW w:w="1218" w:type="dxa"/>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15+4</w:t>
            </w:r>
            <w:r>
              <w:rPr>
                <w:rFonts w:ascii="Times New Roman" w:hAnsi="Times New Roman" w:cs="Times New Roman"/>
                <w:sz w:val="24"/>
                <w:szCs w:val="24"/>
              </w:rPr>
              <w:t>РР</w:t>
            </w:r>
          </w:p>
        </w:tc>
      </w:tr>
      <w:tr w:rsidR="004C2090" w:rsidRPr="00653108" w:rsidTr="004C2090">
        <w:tc>
          <w:tcPr>
            <w:tcW w:w="81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9</w:t>
            </w:r>
          </w:p>
        </w:tc>
        <w:tc>
          <w:tcPr>
            <w:tcW w:w="8647" w:type="dxa"/>
            <w:shd w:val="clear" w:color="auto" w:fill="F2F2F2" w:themeFill="background1" w:themeFillShade="F2"/>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Слова, грамматически не связанные с членами предложения.</w:t>
            </w:r>
          </w:p>
        </w:tc>
        <w:tc>
          <w:tcPr>
            <w:tcW w:w="1218"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15+4</w:t>
            </w:r>
            <w:r>
              <w:rPr>
                <w:rFonts w:ascii="Times New Roman" w:hAnsi="Times New Roman" w:cs="Times New Roman"/>
                <w:sz w:val="24"/>
                <w:szCs w:val="24"/>
              </w:rPr>
              <w:t>РР</w:t>
            </w:r>
          </w:p>
        </w:tc>
      </w:tr>
      <w:tr w:rsidR="004C2090" w:rsidRPr="00653108" w:rsidTr="004C2090">
        <w:tc>
          <w:tcPr>
            <w:tcW w:w="817" w:type="dxa"/>
            <w:shd w:val="clear" w:color="auto" w:fill="FFFFFF" w:themeFill="background1"/>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9.1</w:t>
            </w:r>
          </w:p>
        </w:tc>
        <w:tc>
          <w:tcPr>
            <w:tcW w:w="8647" w:type="dxa"/>
            <w:shd w:val="clear" w:color="auto" w:fill="FFFFFF" w:themeFill="background1"/>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Предложения с обращениями, вводными словами, вставными конструкциями и междометиями</w:t>
            </w:r>
          </w:p>
        </w:tc>
        <w:tc>
          <w:tcPr>
            <w:tcW w:w="1218" w:type="dxa"/>
            <w:shd w:val="clear" w:color="auto" w:fill="FFFFFF" w:themeFill="background1"/>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9+3</w:t>
            </w:r>
            <w:r>
              <w:rPr>
                <w:rFonts w:ascii="Times New Roman" w:hAnsi="Times New Roman" w:cs="Times New Roman"/>
                <w:sz w:val="24"/>
                <w:szCs w:val="24"/>
              </w:rPr>
              <w:t>РР</w:t>
            </w:r>
          </w:p>
        </w:tc>
      </w:tr>
      <w:tr w:rsidR="004C2090" w:rsidRPr="00653108" w:rsidTr="004C2090">
        <w:tc>
          <w:tcPr>
            <w:tcW w:w="817" w:type="dxa"/>
            <w:shd w:val="clear" w:color="auto" w:fill="FFFFFF" w:themeFill="background1"/>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9.2</w:t>
            </w:r>
          </w:p>
        </w:tc>
        <w:tc>
          <w:tcPr>
            <w:tcW w:w="8647" w:type="dxa"/>
            <w:shd w:val="clear" w:color="auto" w:fill="FFFFFF" w:themeFill="background1"/>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Чужая речь.</w:t>
            </w:r>
          </w:p>
        </w:tc>
        <w:tc>
          <w:tcPr>
            <w:tcW w:w="1218" w:type="dxa"/>
            <w:shd w:val="clear" w:color="auto" w:fill="FFFFFF" w:themeFill="background1"/>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6+1</w:t>
            </w:r>
            <w:r>
              <w:rPr>
                <w:rFonts w:ascii="Times New Roman" w:hAnsi="Times New Roman" w:cs="Times New Roman"/>
                <w:sz w:val="24"/>
                <w:szCs w:val="24"/>
              </w:rPr>
              <w:t>РР</w:t>
            </w:r>
          </w:p>
        </w:tc>
      </w:tr>
      <w:tr w:rsidR="004C2090" w:rsidRPr="00653108" w:rsidTr="004C2090">
        <w:tc>
          <w:tcPr>
            <w:tcW w:w="81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Pr>
                <w:rFonts w:ascii="Times New Roman" w:hAnsi="Times New Roman" w:cs="Times New Roman"/>
                <w:sz w:val="24"/>
                <w:szCs w:val="24"/>
              </w:rPr>
              <w:t>10</w:t>
            </w:r>
          </w:p>
        </w:tc>
        <w:tc>
          <w:tcPr>
            <w:tcW w:w="8647" w:type="dxa"/>
            <w:shd w:val="clear" w:color="auto" w:fill="F2F2F2" w:themeFill="background1" w:themeFillShade="F2"/>
          </w:tcPr>
          <w:p w:rsidR="004C2090" w:rsidRPr="00653108" w:rsidRDefault="004C2090" w:rsidP="00C26CB5">
            <w:pPr>
              <w:rPr>
                <w:rFonts w:ascii="Times New Roman" w:hAnsi="Times New Roman" w:cs="Times New Roman"/>
                <w:sz w:val="24"/>
                <w:szCs w:val="24"/>
              </w:rPr>
            </w:pPr>
            <w:r w:rsidRPr="00653108">
              <w:rPr>
                <w:rFonts w:ascii="Times New Roman" w:hAnsi="Times New Roman" w:cs="Times New Roman"/>
                <w:sz w:val="24"/>
                <w:szCs w:val="24"/>
              </w:rPr>
              <w:t xml:space="preserve">Повторение и систематизация </w:t>
            </w:r>
            <w:proofErr w:type="gramStart"/>
            <w:r w:rsidRPr="00653108">
              <w:rPr>
                <w:rFonts w:ascii="Times New Roman" w:hAnsi="Times New Roman" w:cs="Times New Roman"/>
                <w:sz w:val="24"/>
                <w:szCs w:val="24"/>
              </w:rPr>
              <w:t>изученного</w:t>
            </w:r>
            <w:proofErr w:type="gramEnd"/>
            <w:r w:rsidRPr="00653108">
              <w:rPr>
                <w:rFonts w:ascii="Times New Roman" w:hAnsi="Times New Roman" w:cs="Times New Roman"/>
                <w:sz w:val="24"/>
                <w:szCs w:val="24"/>
              </w:rPr>
              <w:t xml:space="preserve"> в 8 классе </w:t>
            </w:r>
          </w:p>
        </w:tc>
        <w:tc>
          <w:tcPr>
            <w:tcW w:w="1218"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7+3</w:t>
            </w:r>
            <w:r>
              <w:rPr>
                <w:rFonts w:ascii="Times New Roman" w:hAnsi="Times New Roman" w:cs="Times New Roman"/>
                <w:sz w:val="24"/>
                <w:szCs w:val="24"/>
              </w:rPr>
              <w:t>РР</w:t>
            </w:r>
          </w:p>
        </w:tc>
      </w:tr>
      <w:tr w:rsidR="004C2090" w:rsidRPr="00653108" w:rsidTr="004C2090">
        <w:tc>
          <w:tcPr>
            <w:tcW w:w="81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p>
        </w:tc>
        <w:tc>
          <w:tcPr>
            <w:tcW w:w="8647"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p>
        </w:tc>
        <w:tc>
          <w:tcPr>
            <w:tcW w:w="1218" w:type="dxa"/>
            <w:shd w:val="clear" w:color="auto" w:fill="F2F2F2" w:themeFill="background1" w:themeFillShade="F2"/>
          </w:tcPr>
          <w:p w:rsidR="004C2090" w:rsidRPr="00653108" w:rsidRDefault="004C2090" w:rsidP="000337DE">
            <w:pPr>
              <w:rPr>
                <w:rFonts w:ascii="Times New Roman" w:hAnsi="Times New Roman" w:cs="Times New Roman"/>
                <w:sz w:val="24"/>
                <w:szCs w:val="24"/>
              </w:rPr>
            </w:pPr>
            <w:r w:rsidRPr="00653108">
              <w:rPr>
                <w:rFonts w:ascii="Times New Roman" w:hAnsi="Times New Roman" w:cs="Times New Roman"/>
                <w:sz w:val="24"/>
                <w:szCs w:val="24"/>
              </w:rPr>
              <w:t>102</w:t>
            </w:r>
            <w:bookmarkStart w:id="0" w:name="_GoBack"/>
            <w:bookmarkEnd w:id="0"/>
          </w:p>
        </w:tc>
      </w:tr>
    </w:tbl>
    <w:p w:rsidR="000337DE" w:rsidRDefault="000337DE" w:rsidP="000337DE">
      <w:pPr>
        <w:rPr>
          <w:b/>
          <w:sz w:val="24"/>
          <w:szCs w:val="24"/>
        </w:rPr>
      </w:pPr>
    </w:p>
    <w:p w:rsidR="00E30340" w:rsidRPr="000726CC" w:rsidRDefault="00E30340" w:rsidP="00E30340">
      <w:pPr>
        <w:spacing w:after="0"/>
        <w:jc w:val="center"/>
        <w:rPr>
          <w:rFonts w:ascii="Times New Roman" w:hAnsi="Times New Roman" w:cs="Times New Roman"/>
          <w:b/>
          <w:sz w:val="26"/>
          <w:szCs w:val="26"/>
        </w:rPr>
      </w:pPr>
      <w:r>
        <w:rPr>
          <w:rFonts w:ascii="Times New Roman" w:hAnsi="Times New Roman" w:cs="Times New Roman"/>
          <w:b/>
          <w:sz w:val="26"/>
          <w:szCs w:val="26"/>
        </w:rPr>
        <w:t>ПРИЛОЖЕНИЕ</w:t>
      </w:r>
    </w:p>
    <w:p w:rsidR="00E30340" w:rsidRDefault="00E30340" w:rsidP="00E30340">
      <w:pPr>
        <w:spacing w:after="0"/>
        <w:jc w:val="center"/>
        <w:rPr>
          <w:rFonts w:ascii="Times New Roman" w:hAnsi="Times New Roman" w:cs="Times New Roman"/>
          <w:b/>
          <w:sz w:val="26"/>
          <w:szCs w:val="26"/>
        </w:rPr>
      </w:pPr>
      <w:r w:rsidRPr="000F0CA9">
        <w:rPr>
          <w:rFonts w:ascii="Times New Roman" w:hAnsi="Times New Roman" w:cs="Times New Roman"/>
          <w:b/>
          <w:sz w:val="26"/>
          <w:szCs w:val="26"/>
        </w:rPr>
        <w:t>Календарно-тематическое планирование уроков русского языка в 8 классе</w:t>
      </w:r>
    </w:p>
    <w:p w:rsidR="00E30340" w:rsidRPr="000F0CA9" w:rsidRDefault="00E30340" w:rsidP="00E30340">
      <w:pPr>
        <w:spacing w:after="0"/>
        <w:jc w:val="center"/>
        <w:rPr>
          <w:rFonts w:ascii="Times New Roman" w:hAnsi="Times New Roman" w:cs="Times New Roman"/>
          <w:sz w:val="26"/>
          <w:szCs w:val="26"/>
        </w:rPr>
      </w:pPr>
      <w:r w:rsidRPr="000F0CA9">
        <w:rPr>
          <w:rFonts w:ascii="Times New Roman" w:hAnsi="Times New Roman" w:cs="Times New Roman"/>
          <w:sz w:val="26"/>
          <w:szCs w:val="26"/>
        </w:rPr>
        <w:t>(3ч в неделю – 102 ч)</w:t>
      </w:r>
    </w:p>
    <w:tbl>
      <w:tblPr>
        <w:tblStyle w:val="a3"/>
        <w:tblW w:w="0" w:type="auto"/>
        <w:tblLook w:val="04A0"/>
      </w:tblPr>
      <w:tblGrid>
        <w:gridCol w:w="959"/>
        <w:gridCol w:w="1134"/>
        <w:gridCol w:w="8589"/>
      </w:tblGrid>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w:t>
            </w:r>
          </w:p>
        </w:tc>
        <w:tc>
          <w:tcPr>
            <w:tcW w:w="1134"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дата</w:t>
            </w: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тема урока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Русский язык в современном мире</w:t>
            </w:r>
          </w:p>
        </w:tc>
      </w:tr>
      <w:tr w:rsidR="00E30340" w:rsidRPr="00DE1E9E" w:rsidTr="003C514B">
        <w:tc>
          <w:tcPr>
            <w:tcW w:w="10682" w:type="dxa"/>
            <w:gridSpan w:val="3"/>
            <w:shd w:val="clear" w:color="auto" w:fill="F2F2F2" w:themeFill="background1" w:themeFillShade="F2"/>
          </w:tcPr>
          <w:p w:rsidR="00E30340" w:rsidRPr="00DE1E9E" w:rsidRDefault="00E30340" w:rsidP="003C514B">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 xml:space="preserve">Повторение </w:t>
            </w:r>
            <w:proofErr w:type="gramStart"/>
            <w:r w:rsidRPr="00DE1E9E">
              <w:rPr>
                <w:rFonts w:ascii="Times New Roman" w:hAnsi="Times New Roman" w:cs="Times New Roman"/>
                <w:b/>
                <w:color w:val="000000"/>
                <w:sz w:val="24"/>
                <w:szCs w:val="24"/>
              </w:rPr>
              <w:t>изученного</w:t>
            </w:r>
            <w:proofErr w:type="gramEnd"/>
            <w:r w:rsidRPr="00DE1E9E">
              <w:rPr>
                <w:rFonts w:ascii="Times New Roman" w:hAnsi="Times New Roman" w:cs="Times New Roman"/>
                <w:b/>
                <w:color w:val="000000"/>
                <w:sz w:val="24"/>
                <w:szCs w:val="24"/>
              </w:rPr>
              <w:t xml:space="preserve"> в 5–7 классах</w:t>
            </w:r>
            <w:r w:rsidRPr="00DE1E9E">
              <w:rPr>
                <w:rFonts w:ascii="Times New Roman" w:hAnsi="Times New Roman" w:cs="Times New Roman"/>
                <w:color w:val="000000"/>
                <w:sz w:val="24"/>
                <w:szCs w:val="24"/>
              </w:rPr>
              <w:t xml:space="preserve"> (5ч+3ч)</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Пунктуация и орфография. Знаки препинания: знаки завершения, разделения, выделения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Знаки препинания в сложном предложении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 xml:space="preserve">Буквы </w:t>
            </w:r>
            <w:proofErr w:type="spellStart"/>
            <w:r w:rsidRPr="00DE1E9E">
              <w:rPr>
                <w:rFonts w:ascii="Times New Roman" w:hAnsi="Times New Roman" w:cs="Times New Roman"/>
                <w:i/>
                <w:iCs/>
                <w:color w:val="000000"/>
                <w:sz w:val="24"/>
                <w:szCs w:val="24"/>
              </w:rPr>
              <w:t>н</w:t>
            </w:r>
            <w:proofErr w:type="spellEnd"/>
            <w:r w:rsidRPr="00DE1E9E">
              <w:rPr>
                <w:rFonts w:ascii="Times New Roman" w:hAnsi="Times New Roman" w:cs="Times New Roman"/>
                <w:color w:val="000000"/>
                <w:sz w:val="24"/>
                <w:szCs w:val="24"/>
              </w:rPr>
              <w:t xml:space="preserve"> и </w:t>
            </w:r>
            <w:proofErr w:type="spellStart"/>
            <w:r w:rsidRPr="00DE1E9E">
              <w:rPr>
                <w:rFonts w:ascii="Times New Roman" w:hAnsi="Times New Roman" w:cs="Times New Roman"/>
                <w:i/>
                <w:iCs/>
                <w:color w:val="000000"/>
                <w:sz w:val="24"/>
                <w:szCs w:val="24"/>
              </w:rPr>
              <w:t>нн</w:t>
            </w:r>
            <w:proofErr w:type="spellEnd"/>
            <w:r w:rsidRPr="00DE1E9E">
              <w:rPr>
                <w:rFonts w:ascii="Times New Roman" w:hAnsi="Times New Roman" w:cs="Times New Roman"/>
                <w:color w:val="000000"/>
                <w:sz w:val="24"/>
                <w:szCs w:val="24"/>
              </w:rPr>
              <w:t xml:space="preserve"> в суффиксах прилагательных, причастий и наречий</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6,7</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proofErr w:type="gramStart"/>
            <w:r w:rsidRPr="00DE1E9E">
              <w:rPr>
                <w:rFonts w:ascii="Times New Roman" w:hAnsi="Times New Roman" w:cs="Times New Roman"/>
                <w:color w:val="000000"/>
                <w:sz w:val="24"/>
                <w:szCs w:val="24"/>
              </w:rPr>
              <w:t>Р</w:t>
            </w:r>
            <w:proofErr w:type="gramEnd"/>
            <w:r w:rsidRPr="00DE1E9E">
              <w:rPr>
                <w:rFonts w:ascii="Times New Roman" w:hAnsi="Times New Roman" w:cs="Times New Roman"/>
                <w:color w:val="000000"/>
                <w:sz w:val="24"/>
                <w:szCs w:val="24"/>
              </w:rPr>
              <w:t>/Р Изложение с грамматическим заданием</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 xml:space="preserve">Слитное и раздельное написание </w:t>
            </w:r>
            <w:r w:rsidRPr="00DE1E9E">
              <w:rPr>
                <w:rFonts w:ascii="Times New Roman" w:hAnsi="Times New Roman" w:cs="Times New Roman"/>
                <w:i/>
                <w:iCs/>
                <w:color w:val="000000"/>
                <w:sz w:val="24"/>
                <w:szCs w:val="24"/>
              </w:rPr>
              <w:t>не</w:t>
            </w:r>
            <w:r w:rsidRPr="00DE1E9E">
              <w:rPr>
                <w:rFonts w:ascii="Times New Roman" w:hAnsi="Times New Roman" w:cs="Times New Roman"/>
                <w:color w:val="000000"/>
                <w:sz w:val="24"/>
                <w:szCs w:val="24"/>
              </w:rPr>
              <w:t xml:space="preserve"> с разными частями речи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 xml:space="preserve">Контрольный диктант по теме «Повторение </w:t>
            </w:r>
            <w:proofErr w:type="gramStart"/>
            <w:r w:rsidRPr="00DE1E9E">
              <w:rPr>
                <w:rFonts w:ascii="Times New Roman" w:hAnsi="Times New Roman" w:cs="Times New Roman"/>
                <w:color w:val="000000"/>
                <w:sz w:val="24"/>
                <w:szCs w:val="24"/>
              </w:rPr>
              <w:t>изученного</w:t>
            </w:r>
            <w:proofErr w:type="gramEnd"/>
            <w:r w:rsidRPr="00DE1E9E">
              <w:rPr>
                <w:rFonts w:ascii="Times New Roman" w:hAnsi="Times New Roman" w:cs="Times New Roman"/>
                <w:color w:val="000000"/>
                <w:sz w:val="24"/>
                <w:szCs w:val="24"/>
              </w:rPr>
              <w:t xml:space="preserve"> в 5–7 классах»</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10</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Основные единицы синтаксиса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proofErr w:type="gramStart"/>
            <w:r w:rsidRPr="00DE1E9E">
              <w:rPr>
                <w:rFonts w:ascii="Times New Roman" w:hAnsi="Times New Roman" w:cs="Times New Roman"/>
                <w:color w:val="000000"/>
                <w:sz w:val="24"/>
                <w:szCs w:val="24"/>
              </w:rPr>
              <w:t>Р</w:t>
            </w:r>
            <w:proofErr w:type="gramEnd"/>
            <w:r w:rsidRPr="00DE1E9E">
              <w:rPr>
                <w:rFonts w:ascii="Times New Roman" w:hAnsi="Times New Roman" w:cs="Times New Roman"/>
                <w:color w:val="000000"/>
                <w:sz w:val="24"/>
                <w:szCs w:val="24"/>
              </w:rPr>
              <w:t>/Р Текст как единица синтаксиса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Предложение как единица синтаксиса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Словосочетание как единица синтаксиса. Виды словосочетаний</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14</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Синтаксические связи слов в словосочетаниях. Синтаксический разбор словосочетаний</w:t>
            </w:r>
          </w:p>
        </w:tc>
      </w:tr>
      <w:tr w:rsidR="00E30340" w:rsidRPr="00DE1E9E" w:rsidTr="003C514B">
        <w:tc>
          <w:tcPr>
            <w:tcW w:w="10682" w:type="dxa"/>
            <w:gridSpan w:val="3"/>
            <w:shd w:val="clear" w:color="auto" w:fill="F2F2F2" w:themeFill="background1" w:themeFillShade="F2"/>
          </w:tcPr>
          <w:p w:rsidR="00E30340" w:rsidRPr="00DE1E9E" w:rsidRDefault="00E30340" w:rsidP="003C514B">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Простое предложение</w:t>
            </w:r>
            <w:r w:rsidRPr="00DE1E9E">
              <w:rPr>
                <w:rFonts w:ascii="Times New Roman" w:hAnsi="Times New Roman" w:cs="Times New Roman"/>
                <w:color w:val="000000"/>
                <w:sz w:val="24"/>
                <w:szCs w:val="24"/>
              </w:rPr>
              <w:t xml:space="preserve"> (2ч+1ч)</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pStyle w:val="ParagraphStyle"/>
              <w:spacing w:line="264" w:lineRule="auto"/>
              <w:rPr>
                <w:rFonts w:ascii="Times New Roman" w:hAnsi="Times New Roman" w:cs="Times New Roman"/>
                <w:color w:val="000000"/>
              </w:rPr>
            </w:pPr>
            <w:r w:rsidRPr="00DE1E9E">
              <w:rPr>
                <w:rFonts w:ascii="Times New Roman" w:hAnsi="Times New Roman" w:cs="Times New Roman"/>
                <w:color w:val="000000"/>
              </w:rPr>
              <w:t xml:space="preserve">Грамматическая </w:t>
            </w:r>
            <w:r w:rsidRPr="00DE1E9E">
              <w:rPr>
                <w:rFonts w:ascii="Times New Roman" w:hAnsi="Times New Roman" w:cs="Times New Roman"/>
                <w:color w:val="000000"/>
                <w:lang w:val="en-US"/>
              </w:rPr>
              <w:t xml:space="preserve"> </w:t>
            </w:r>
            <w:r w:rsidRPr="00DE1E9E">
              <w:rPr>
                <w:rFonts w:ascii="Times New Roman" w:hAnsi="Times New Roman" w:cs="Times New Roman"/>
                <w:color w:val="000000"/>
              </w:rPr>
              <w:t>(предикативная) основа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Порядок слов в предложении. Интонация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17</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b/>
                <w:i/>
                <w:sz w:val="24"/>
                <w:szCs w:val="24"/>
              </w:rPr>
            </w:pPr>
            <w:proofErr w:type="gramStart"/>
            <w:r w:rsidRPr="00DE1E9E">
              <w:rPr>
                <w:rFonts w:ascii="Times New Roman" w:hAnsi="Times New Roman" w:cs="Times New Roman"/>
                <w:sz w:val="24"/>
                <w:szCs w:val="24"/>
              </w:rPr>
              <w:t>Р</w:t>
            </w:r>
            <w:proofErr w:type="gramEnd"/>
            <w:r w:rsidRPr="00DE1E9E">
              <w:rPr>
                <w:rFonts w:ascii="Times New Roman" w:hAnsi="Times New Roman" w:cs="Times New Roman"/>
                <w:sz w:val="24"/>
                <w:szCs w:val="24"/>
              </w:rPr>
              <w:t xml:space="preserve">/Р Описание памятника культуры. </w:t>
            </w:r>
            <w:r>
              <w:rPr>
                <w:rFonts w:ascii="Times New Roman" w:hAnsi="Times New Roman" w:cs="Times New Roman"/>
                <w:b/>
                <w:i/>
                <w:sz w:val="24"/>
                <w:szCs w:val="24"/>
              </w:rPr>
              <w:t>Экскурсия в школьный м</w:t>
            </w:r>
            <w:r w:rsidRPr="00DE1E9E">
              <w:rPr>
                <w:rFonts w:ascii="Times New Roman" w:hAnsi="Times New Roman" w:cs="Times New Roman"/>
                <w:b/>
                <w:i/>
                <w:sz w:val="24"/>
                <w:szCs w:val="24"/>
              </w:rPr>
              <w:t>узей</w:t>
            </w:r>
          </w:p>
        </w:tc>
      </w:tr>
      <w:tr w:rsidR="00E30340" w:rsidRPr="00DE1E9E" w:rsidTr="003C514B">
        <w:tc>
          <w:tcPr>
            <w:tcW w:w="10682" w:type="dxa"/>
            <w:gridSpan w:val="3"/>
            <w:shd w:val="clear" w:color="auto" w:fill="F2F2F2" w:themeFill="background1" w:themeFillShade="F2"/>
          </w:tcPr>
          <w:p w:rsidR="00E30340" w:rsidRPr="00DE1E9E" w:rsidRDefault="00E30340" w:rsidP="003C514B">
            <w:pPr>
              <w:jc w:val="center"/>
              <w:rPr>
                <w:rFonts w:ascii="Times New Roman" w:hAnsi="Times New Roman" w:cs="Times New Roman"/>
                <w:sz w:val="24"/>
                <w:szCs w:val="24"/>
              </w:rPr>
            </w:pPr>
            <w:r w:rsidRPr="00DE1E9E">
              <w:rPr>
                <w:rFonts w:ascii="Times New Roman" w:hAnsi="Times New Roman" w:cs="Times New Roman"/>
                <w:b/>
                <w:color w:val="000000"/>
                <w:sz w:val="24"/>
                <w:szCs w:val="24"/>
              </w:rPr>
              <w:t>Главные члены предложения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(5+2 РР)</w:t>
            </w:r>
          </w:p>
        </w:tc>
      </w:tr>
      <w:tr w:rsidR="00E30340" w:rsidRPr="00DE1E9E" w:rsidTr="003C514B">
        <w:trPr>
          <w:trHeight w:val="246"/>
        </w:trPr>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Главные члены предложения. Подлежащее. Сказуемое</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Простое глагольное сказуемое</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20</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Описание архитектурного сооружения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Составное глагольное сказуемое</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lastRenderedPageBreak/>
              <w:t>22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Составное именное сказуемое</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Тире между подлежащим и сказуемым</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24</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«Главные члены предложения»</w:t>
            </w:r>
          </w:p>
        </w:tc>
      </w:tr>
      <w:tr w:rsidR="00E30340" w:rsidRPr="00DE1E9E" w:rsidTr="003C514B">
        <w:tc>
          <w:tcPr>
            <w:tcW w:w="10682" w:type="dxa"/>
            <w:gridSpan w:val="3"/>
            <w:shd w:val="clear" w:color="auto" w:fill="F2F2F2" w:themeFill="background1" w:themeFillShade="F2"/>
          </w:tcPr>
          <w:p w:rsidR="00E30340" w:rsidRPr="00DE1E9E" w:rsidRDefault="00E30340" w:rsidP="003C514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Второстепенные члены предложения </w:t>
            </w:r>
            <w:r w:rsidRPr="00DE1E9E">
              <w:rPr>
                <w:rFonts w:ascii="Times New Roman" w:hAnsi="Times New Roman" w:cs="Times New Roman"/>
                <w:color w:val="000000"/>
                <w:sz w:val="24"/>
                <w:szCs w:val="24"/>
              </w:rPr>
              <w:t>(6+2 РР)</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spacing w:before="240"/>
              <w:rPr>
                <w:rFonts w:ascii="Times New Roman" w:hAnsi="Times New Roman" w:cs="Times New Roman"/>
                <w:sz w:val="24"/>
                <w:szCs w:val="24"/>
              </w:rPr>
            </w:pPr>
            <w:r w:rsidRPr="00DE1E9E">
              <w:rPr>
                <w:rFonts w:ascii="Times New Roman" w:hAnsi="Times New Roman" w:cs="Times New Roman"/>
                <w:color w:val="000000"/>
                <w:sz w:val="24"/>
                <w:szCs w:val="24"/>
              </w:rPr>
              <w:t>Роль второстепенных членов предложения. Дополнение</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 xml:space="preserve">Определение </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27</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Приложение. Знаки препинания при нем</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Обстоятельство</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29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Синтаксический разбор двусоставного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30</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Характеристика человека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Подготовка к контрольному диктанту</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«Второстепенные члены предложения»</w:t>
            </w:r>
          </w:p>
        </w:tc>
      </w:tr>
      <w:tr w:rsidR="00E30340" w:rsidRPr="00DE1E9E" w:rsidTr="003C514B">
        <w:tc>
          <w:tcPr>
            <w:tcW w:w="10682" w:type="dxa"/>
            <w:gridSpan w:val="3"/>
            <w:shd w:val="clear" w:color="auto" w:fill="F2F2F2" w:themeFill="background1" w:themeFillShade="F2"/>
          </w:tcPr>
          <w:p w:rsidR="00E30340" w:rsidRPr="00DE1E9E" w:rsidRDefault="00E30340" w:rsidP="003C514B">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Односоставные предложения</w:t>
            </w:r>
            <w:r w:rsidRPr="00DE1E9E">
              <w:rPr>
                <w:rFonts w:ascii="Times New Roman" w:hAnsi="Times New Roman" w:cs="Times New Roman"/>
                <w:color w:val="000000"/>
                <w:sz w:val="24"/>
                <w:szCs w:val="24"/>
              </w:rPr>
              <w:t xml:space="preserve"> (6ч+1ч)</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Главный член односоставного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34</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Назывные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Определенно-личные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Неопределенно-личные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37</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РР Инструкция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Безличные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39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proofErr w:type="gramStart"/>
            <w:r w:rsidRPr="00DE1E9E">
              <w:rPr>
                <w:rFonts w:ascii="Times New Roman" w:hAnsi="Times New Roman" w:cs="Times New Roman"/>
                <w:sz w:val="24"/>
                <w:szCs w:val="24"/>
              </w:rPr>
              <w:t>Р</w:t>
            </w:r>
            <w:proofErr w:type="gramEnd"/>
            <w:r w:rsidRPr="00DE1E9E">
              <w:rPr>
                <w:rFonts w:ascii="Times New Roman" w:hAnsi="Times New Roman" w:cs="Times New Roman"/>
                <w:sz w:val="24"/>
                <w:szCs w:val="24"/>
              </w:rPr>
              <w:t>/Р Рассуждение</w:t>
            </w:r>
          </w:p>
        </w:tc>
      </w:tr>
      <w:tr w:rsidR="00E30340" w:rsidRPr="00DE1E9E" w:rsidTr="003C514B">
        <w:tc>
          <w:tcPr>
            <w:tcW w:w="959" w:type="dxa"/>
            <w:shd w:val="clear" w:color="auto" w:fill="F2F2F2" w:themeFill="background1" w:themeFillShade="F2"/>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40</w:t>
            </w:r>
          </w:p>
        </w:tc>
        <w:tc>
          <w:tcPr>
            <w:tcW w:w="1134" w:type="dxa"/>
            <w:shd w:val="clear" w:color="auto" w:fill="F2F2F2" w:themeFill="background1" w:themeFillShade="F2"/>
          </w:tcPr>
          <w:p w:rsidR="00E30340" w:rsidRPr="00DE1E9E" w:rsidRDefault="00E30340" w:rsidP="003C514B">
            <w:pPr>
              <w:rPr>
                <w:rFonts w:ascii="Times New Roman" w:hAnsi="Times New Roman" w:cs="Times New Roman"/>
                <w:sz w:val="24"/>
                <w:szCs w:val="24"/>
              </w:rPr>
            </w:pPr>
          </w:p>
        </w:tc>
        <w:tc>
          <w:tcPr>
            <w:tcW w:w="8589" w:type="dxa"/>
            <w:shd w:val="clear" w:color="auto" w:fill="F2F2F2" w:themeFill="background1" w:themeFillShade="F2"/>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Неполные предложения</w:t>
            </w:r>
            <w:r>
              <w:rPr>
                <w:rFonts w:ascii="Times New Roman" w:hAnsi="Times New Roman" w:cs="Times New Roman"/>
                <w:sz w:val="24"/>
                <w:szCs w:val="24"/>
              </w:rPr>
              <w:t xml:space="preserve"> (3+1 РР)</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односоставного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pStyle w:val="ParagraphStyle"/>
              <w:rPr>
                <w:rFonts w:ascii="Times New Roman" w:hAnsi="Times New Roman" w:cs="Times New Roman"/>
                <w:color w:val="000000"/>
              </w:rPr>
            </w:pPr>
            <w:r w:rsidRPr="00DE1E9E">
              <w:rPr>
                <w:rFonts w:ascii="Times New Roman" w:hAnsi="Times New Roman" w:cs="Times New Roman"/>
                <w:color w:val="000000"/>
              </w:rPr>
              <w:t>Обобщение и систематизация материала по односоставным и неполным предложениям. Подготовка к контрольному диктанту</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«Односоставные и неполные предложения»</w:t>
            </w:r>
          </w:p>
        </w:tc>
      </w:tr>
      <w:tr w:rsidR="00E30340" w:rsidRPr="00DE1E9E" w:rsidTr="003C514B">
        <w:tc>
          <w:tcPr>
            <w:tcW w:w="10682" w:type="dxa"/>
            <w:gridSpan w:val="3"/>
          </w:tcPr>
          <w:p w:rsidR="00E30340" w:rsidRPr="00DE1E9E" w:rsidRDefault="00E30340" w:rsidP="003C514B">
            <w:pPr>
              <w:jc w:val="center"/>
              <w:rPr>
                <w:rFonts w:ascii="Times New Roman" w:hAnsi="Times New Roman" w:cs="Times New Roman"/>
                <w:color w:val="000000"/>
                <w:sz w:val="24"/>
                <w:szCs w:val="24"/>
              </w:rPr>
            </w:pPr>
            <w:r w:rsidRPr="006E022C">
              <w:rPr>
                <w:rFonts w:ascii="Times New Roman" w:hAnsi="Times New Roman" w:cs="Times New Roman"/>
                <w:b/>
                <w:bCs/>
                <w:caps/>
                <w:color w:val="000000"/>
                <w:sz w:val="24"/>
                <w:szCs w:val="24"/>
              </w:rPr>
              <w:t xml:space="preserve">Простое осложненное предложение </w:t>
            </w:r>
            <w:r w:rsidRPr="006E022C">
              <w:rPr>
                <w:rFonts w:ascii="Times New Roman" w:hAnsi="Times New Roman" w:cs="Times New Roman"/>
                <w:color w:val="000000"/>
                <w:sz w:val="24"/>
                <w:szCs w:val="24"/>
              </w:rPr>
              <w:t>(26 ч + 7 ч)</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44</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осложненном предложении</w:t>
            </w:r>
          </w:p>
        </w:tc>
      </w:tr>
      <w:tr w:rsidR="00E30340" w:rsidRPr="00DE1E9E" w:rsidTr="003C514B">
        <w:tc>
          <w:tcPr>
            <w:tcW w:w="10682" w:type="dxa"/>
            <w:gridSpan w:val="3"/>
            <w:shd w:val="clear" w:color="auto" w:fill="F2F2F2" w:themeFill="background1" w:themeFillShade="F2"/>
          </w:tcPr>
          <w:p w:rsidR="00E30340" w:rsidRPr="006E022C" w:rsidRDefault="00E30340" w:rsidP="003C514B">
            <w:pPr>
              <w:jc w:val="center"/>
              <w:rPr>
                <w:rFonts w:ascii="Times New Roman" w:hAnsi="Times New Roman" w:cs="Times New Roman"/>
                <w:bCs/>
                <w:caps/>
                <w:color w:val="000000"/>
                <w:sz w:val="20"/>
                <w:szCs w:val="20"/>
              </w:rPr>
            </w:pPr>
            <w:r>
              <w:rPr>
                <w:rFonts w:ascii="Times New Roman" w:hAnsi="Times New Roman" w:cs="Times New Roman"/>
                <w:b/>
                <w:bCs/>
                <w:caps/>
                <w:color w:val="000000"/>
                <w:sz w:val="20"/>
                <w:szCs w:val="20"/>
              </w:rPr>
              <w:t xml:space="preserve">однородные члены предложения </w:t>
            </w:r>
            <w:r>
              <w:rPr>
                <w:rFonts w:ascii="Times New Roman" w:hAnsi="Times New Roman" w:cs="Times New Roman"/>
                <w:bCs/>
                <w:caps/>
                <w:color w:val="000000"/>
                <w:sz w:val="20"/>
                <w:szCs w:val="20"/>
              </w:rPr>
              <w:t>(11+2 РР)</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однородных членах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члены, связанные только перечислительной интонацией, и пунктуация при них</w:t>
            </w:r>
          </w:p>
        </w:tc>
      </w:tr>
      <w:tr w:rsidR="00E30340" w:rsidRPr="00DE1E9E" w:rsidTr="003C514B">
        <w:tc>
          <w:tcPr>
            <w:tcW w:w="959" w:type="dxa"/>
          </w:tcPr>
          <w:p w:rsidR="00E30340"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47,</w:t>
            </w:r>
          </w:p>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proofErr w:type="gramStart"/>
            <w:r w:rsidRPr="00DE1E9E">
              <w:rPr>
                <w:rFonts w:ascii="Times New Roman" w:hAnsi="Times New Roman" w:cs="Times New Roman"/>
                <w:sz w:val="24"/>
                <w:szCs w:val="24"/>
              </w:rPr>
              <w:t>Р</w:t>
            </w:r>
            <w:proofErr w:type="gramEnd"/>
            <w:r w:rsidRPr="00DE1E9E">
              <w:rPr>
                <w:rFonts w:ascii="Times New Roman" w:hAnsi="Times New Roman" w:cs="Times New Roman"/>
                <w:sz w:val="24"/>
                <w:szCs w:val="24"/>
              </w:rPr>
              <w:t>/Р Изложение</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49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и неоднородные определения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50,51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члены, связанные сочинительными союзами, и пунктуация при них</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52,53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Обобщающие слова при однородных членах предложения и знаки препинания при них</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54</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предложений с однородными членами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55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Пунктуационный разбор предложений с однородными членами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56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 теме «Однородные члены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57</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«Однородные члены предложения»</w:t>
            </w:r>
          </w:p>
        </w:tc>
      </w:tr>
      <w:tr w:rsidR="00E30340" w:rsidRPr="00DE1E9E" w:rsidTr="003C514B">
        <w:tc>
          <w:tcPr>
            <w:tcW w:w="10682" w:type="dxa"/>
            <w:gridSpan w:val="3"/>
            <w:shd w:val="clear" w:color="auto" w:fill="F2F2F2" w:themeFill="background1" w:themeFillShade="F2"/>
          </w:tcPr>
          <w:p w:rsidR="00E30340" w:rsidRPr="00502EDE" w:rsidRDefault="00E30340" w:rsidP="003C514B">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Обособленные и уточняющие члены предложения </w:t>
            </w:r>
            <w:r>
              <w:rPr>
                <w:rFonts w:ascii="Times New Roman" w:hAnsi="Times New Roman" w:cs="Times New Roman"/>
                <w:color w:val="000000"/>
                <w:sz w:val="24"/>
                <w:szCs w:val="24"/>
              </w:rPr>
              <w:t>(15+4 РР)</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58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обособлении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59,60</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определения. Выделительные знаки препинания при них</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61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определения»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62,63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b/>
                <w:i/>
                <w:sz w:val="24"/>
                <w:szCs w:val="24"/>
              </w:rPr>
            </w:pPr>
            <w:proofErr w:type="gramStart"/>
            <w:r w:rsidRPr="00DE1E9E">
              <w:rPr>
                <w:rFonts w:ascii="Times New Roman" w:hAnsi="Times New Roman" w:cs="Times New Roman"/>
                <w:color w:val="000000"/>
                <w:sz w:val="24"/>
                <w:szCs w:val="24"/>
              </w:rPr>
              <w:t>Р</w:t>
            </w:r>
            <w:proofErr w:type="gramEnd"/>
            <w:r w:rsidRPr="00DE1E9E">
              <w:rPr>
                <w:rFonts w:ascii="Times New Roman" w:hAnsi="Times New Roman" w:cs="Times New Roman"/>
                <w:color w:val="000000"/>
                <w:sz w:val="24"/>
                <w:szCs w:val="24"/>
              </w:rPr>
              <w:t xml:space="preserve">/Р Рассуждение на дискуссионную тему. </w:t>
            </w:r>
            <w:r w:rsidRPr="000755EB">
              <w:rPr>
                <w:rFonts w:ascii="Times New Roman" w:hAnsi="Times New Roman" w:cs="Times New Roman"/>
                <w:b/>
                <w:i/>
                <w:color w:val="000000"/>
                <w:sz w:val="24"/>
                <w:szCs w:val="24"/>
              </w:rPr>
              <w:t>Круглый стол</w:t>
            </w:r>
            <w:r>
              <w:rPr>
                <w:rFonts w:ascii="Times New Roman" w:hAnsi="Times New Roman" w:cs="Times New Roman"/>
                <w:color w:val="000000"/>
                <w:sz w:val="24"/>
                <w:szCs w:val="24"/>
              </w:rPr>
              <w:t xml:space="preserve">. </w:t>
            </w:r>
            <w:r w:rsidRPr="00DE1E9E">
              <w:rPr>
                <w:rFonts w:ascii="Times New Roman" w:hAnsi="Times New Roman" w:cs="Times New Roman"/>
                <w:b/>
                <w:i/>
                <w:color w:val="000000"/>
                <w:sz w:val="24"/>
                <w:szCs w:val="24"/>
              </w:rPr>
              <w:t>Библиотека.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64,65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приложения. Выделительные знаки препинания при них</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66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приложения»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67,68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обстоятельства. Выделительные знаки препинания при них</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69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«Обособленные обстоятельства»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70,71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уточняющие члены предложения. Выделительные знаки препинания при них</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72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и уточняющие члены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lastRenderedPageBreak/>
              <w:t>73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предложения с обособленными членами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74</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Пунктуационный разбор предложения с обособленными членами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75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 теме «Обособленные члены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76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«Обособленные и уточняющие члены предложения»</w:t>
            </w:r>
          </w:p>
        </w:tc>
      </w:tr>
      <w:tr w:rsidR="00E30340" w:rsidRPr="00DE1E9E" w:rsidTr="003C514B">
        <w:tc>
          <w:tcPr>
            <w:tcW w:w="10682" w:type="dxa"/>
            <w:gridSpan w:val="3"/>
            <w:shd w:val="clear" w:color="auto" w:fill="F2F2F2" w:themeFill="background1" w:themeFillShade="F2"/>
          </w:tcPr>
          <w:p w:rsidR="00E30340" w:rsidRPr="00DE1E9E" w:rsidRDefault="00E30340" w:rsidP="003C514B">
            <w:pPr>
              <w:jc w:val="center"/>
              <w:rPr>
                <w:rFonts w:ascii="Times New Roman" w:hAnsi="Times New Roman" w:cs="Times New Roman"/>
                <w:color w:val="000000"/>
                <w:sz w:val="20"/>
                <w:szCs w:val="20"/>
              </w:rPr>
            </w:pPr>
            <w:r w:rsidRPr="00DE1E9E">
              <w:rPr>
                <w:rFonts w:ascii="Times New Roman" w:hAnsi="Times New Roman" w:cs="Times New Roman"/>
                <w:b/>
                <w:bCs/>
                <w:caps/>
                <w:color w:val="000000"/>
                <w:sz w:val="20"/>
                <w:szCs w:val="20"/>
              </w:rPr>
              <w:t>Слова, грамматически не связанные с членами предложения</w:t>
            </w:r>
            <w:r w:rsidRPr="00DE1E9E">
              <w:rPr>
                <w:rFonts w:ascii="Times New Roman" w:hAnsi="Times New Roman" w:cs="Times New Roman"/>
                <w:color w:val="000000"/>
                <w:sz w:val="20"/>
                <w:szCs w:val="20"/>
              </w:rPr>
              <w:t>(15 ч + 4 ч)</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77</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Обращение. Назначение обращения. Выделительные знаки препинания при обращении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78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Знаки препинания при обращении. Употребление обращений</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79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proofErr w:type="gramStart"/>
            <w:r w:rsidRPr="00DE1E9E">
              <w:rPr>
                <w:rFonts w:ascii="Times New Roman" w:hAnsi="Times New Roman" w:cs="Times New Roman"/>
                <w:color w:val="000000"/>
                <w:sz w:val="24"/>
                <w:szCs w:val="24"/>
              </w:rPr>
              <w:t>Р</w:t>
            </w:r>
            <w:proofErr w:type="gramEnd"/>
            <w:r w:rsidRPr="00DE1E9E">
              <w:rPr>
                <w:rFonts w:ascii="Times New Roman" w:hAnsi="Times New Roman" w:cs="Times New Roman"/>
                <w:color w:val="000000"/>
                <w:sz w:val="24"/>
                <w:szCs w:val="24"/>
              </w:rPr>
              <w:t>/Р Эпистолярный жанр. Составление делового письма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80</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Вводные конструкции. Группы вводных слов и вводных словосочетаний по значению</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81, 82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Выделительные знаки препинания при вводных словах, вводных словосочетаниях и вводных предложениях</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Вставные слова, словосочетания и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84</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b/>
                <w:i/>
                <w:sz w:val="24"/>
                <w:szCs w:val="24"/>
              </w:rPr>
            </w:pPr>
            <w:proofErr w:type="gramStart"/>
            <w:r w:rsidRPr="00DE1E9E">
              <w:rPr>
                <w:rFonts w:ascii="Times New Roman" w:hAnsi="Times New Roman" w:cs="Times New Roman"/>
                <w:color w:val="000000"/>
                <w:sz w:val="24"/>
                <w:szCs w:val="24"/>
              </w:rPr>
              <w:t>Р</w:t>
            </w:r>
            <w:proofErr w:type="gramEnd"/>
            <w:r w:rsidRPr="00DE1E9E">
              <w:rPr>
                <w:rFonts w:ascii="Times New Roman" w:hAnsi="Times New Roman" w:cs="Times New Roman"/>
                <w:color w:val="000000"/>
                <w:sz w:val="24"/>
                <w:szCs w:val="24"/>
              </w:rPr>
              <w:t xml:space="preserve">/Р Публичное выступление. </w:t>
            </w:r>
            <w:r w:rsidRPr="00DE1E9E">
              <w:rPr>
                <w:rFonts w:ascii="Times New Roman" w:hAnsi="Times New Roman" w:cs="Times New Roman"/>
                <w:b/>
                <w:i/>
                <w:color w:val="000000"/>
                <w:sz w:val="24"/>
                <w:szCs w:val="24"/>
              </w:rPr>
              <w:t>Актовый зал.</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Междометия в предложении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87</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материала по теме «Слова, грамматически не связанные с членами предложения». Подготовка к контрольному диктанту</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88</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«Слова, грамматически не связанные с членами предложения»</w:t>
            </w:r>
          </w:p>
        </w:tc>
      </w:tr>
      <w:tr w:rsidR="00E30340" w:rsidRPr="00DE1E9E" w:rsidTr="003C514B">
        <w:tc>
          <w:tcPr>
            <w:tcW w:w="10682" w:type="dxa"/>
            <w:gridSpan w:val="3"/>
            <w:shd w:val="clear" w:color="auto" w:fill="F2F2F2" w:themeFill="background1" w:themeFillShade="F2"/>
          </w:tcPr>
          <w:p w:rsidR="00E30340" w:rsidRPr="00502EDE" w:rsidRDefault="00E30340" w:rsidP="003C514B">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Чужая речь </w:t>
            </w:r>
            <w:r>
              <w:rPr>
                <w:rFonts w:ascii="Times New Roman" w:hAnsi="Times New Roman" w:cs="Times New Roman"/>
                <w:color w:val="000000"/>
                <w:sz w:val="24"/>
                <w:szCs w:val="24"/>
              </w:rPr>
              <w:t>(6+1РР)</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89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Понятие о чужой речи. Прямая и косвенная речь. Косвенная речь</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90</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Прямая речь</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 xml:space="preserve">Диалог </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proofErr w:type="gramStart"/>
            <w:r w:rsidRPr="00DE1E9E">
              <w:rPr>
                <w:rFonts w:ascii="Times New Roman" w:hAnsi="Times New Roman" w:cs="Times New Roman"/>
                <w:sz w:val="24"/>
                <w:szCs w:val="24"/>
              </w:rPr>
              <w:t>Р</w:t>
            </w:r>
            <w:proofErr w:type="gramEnd"/>
            <w:r w:rsidRPr="00DE1E9E">
              <w:rPr>
                <w:rFonts w:ascii="Times New Roman" w:hAnsi="Times New Roman" w:cs="Times New Roman"/>
                <w:sz w:val="24"/>
                <w:szCs w:val="24"/>
              </w:rPr>
              <w:t xml:space="preserve">/Р Рассказ </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93</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b/>
                <w:i/>
                <w:sz w:val="24"/>
                <w:szCs w:val="24"/>
              </w:rPr>
            </w:pPr>
            <w:r w:rsidRPr="00DE1E9E">
              <w:rPr>
                <w:rFonts w:ascii="Times New Roman" w:hAnsi="Times New Roman" w:cs="Times New Roman"/>
                <w:sz w:val="24"/>
                <w:szCs w:val="24"/>
              </w:rPr>
              <w:t xml:space="preserve">Цитата. </w:t>
            </w:r>
            <w:r w:rsidRPr="000755EB">
              <w:rPr>
                <w:rFonts w:ascii="Times New Roman" w:hAnsi="Times New Roman" w:cs="Times New Roman"/>
                <w:b/>
                <w:i/>
                <w:sz w:val="24"/>
                <w:szCs w:val="24"/>
              </w:rPr>
              <w:t>Публичное выступление.</w:t>
            </w:r>
            <w:r>
              <w:rPr>
                <w:rFonts w:ascii="Times New Roman" w:hAnsi="Times New Roman" w:cs="Times New Roman"/>
                <w:sz w:val="24"/>
                <w:szCs w:val="24"/>
              </w:rPr>
              <w:t xml:space="preserve"> </w:t>
            </w:r>
            <w:r w:rsidRPr="00DE1E9E">
              <w:rPr>
                <w:rFonts w:ascii="Times New Roman" w:hAnsi="Times New Roman" w:cs="Times New Roman"/>
                <w:b/>
                <w:i/>
                <w:sz w:val="24"/>
                <w:szCs w:val="24"/>
              </w:rPr>
              <w:t>Библиотека.</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94</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и пунктуационный разбор предложений с чужой речью. Повторение по теме «Чужая речь»</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95</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«Чужая речь»</w:t>
            </w:r>
          </w:p>
        </w:tc>
      </w:tr>
      <w:tr w:rsidR="00E30340" w:rsidRPr="00DE1E9E" w:rsidTr="003C514B">
        <w:tc>
          <w:tcPr>
            <w:tcW w:w="10682" w:type="dxa"/>
            <w:gridSpan w:val="3"/>
            <w:shd w:val="clear" w:color="auto" w:fill="F2F2F2" w:themeFill="background1" w:themeFillShade="F2"/>
          </w:tcPr>
          <w:p w:rsidR="00E30340" w:rsidRPr="00DE1E9E" w:rsidRDefault="00E30340" w:rsidP="003C514B">
            <w:pPr>
              <w:jc w:val="center"/>
              <w:rPr>
                <w:rFonts w:ascii="Times New Roman" w:hAnsi="Times New Roman" w:cs="Times New Roman"/>
                <w:color w:val="000000"/>
                <w:sz w:val="20"/>
                <w:szCs w:val="20"/>
              </w:rPr>
            </w:pPr>
            <w:r w:rsidRPr="00DE1E9E">
              <w:rPr>
                <w:rFonts w:ascii="Times New Roman" w:hAnsi="Times New Roman" w:cs="Times New Roman"/>
                <w:b/>
                <w:bCs/>
                <w:caps/>
                <w:color w:val="000000"/>
                <w:sz w:val="20"/>
                <w:szCs w:val="20"/>
                <w:shd w:val="clear" w:color="auto" w:fill="FFFFFF"/>
              </w:rPr>
              <w:t xml:space="preserve">Повторение и систематизация изученного в 8 классе </w:t>
            </w:r>
            <w:r w:rsidRPr="00DE1E9E">
              <w:rPr>
                <w:rFonts w:ascii="Times New Roman" w:hAnsi="Times New Roman" w:cs="Times New Roman"/>
                <w:color w:val="000000"/>
                <w:sz w:val="20"/>
                <w:szCs w:val="20"/>
                <w:shd w:val="clear" w:color="auto" w:fill="FFFFFF"/>
              </w:rPr>
              <w:t>(7 ч + 3 ч)</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96</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морфология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97</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пунктуация</w:t>
            </w:r>
          </w:p>
        </w:tc>
      </w:tr>
      <w:tr w:rsidR="00E30340" w:rsidRPr="00DE1E9E" w:rsidTr="003C514B">
        <w:tc>
          <w:tcPr>
            <w:tcW w:w="959" w:type="dxa"/>
          </w:tcPr>
          <w:p w:rsidR="00E30340"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98,</w:t>
            </w:r>
          </w:p>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99</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proofErr w:type="gramStart"/>
            <w:r w:rsidRPr="00DE1E9E">
              <w:rPr>
                <w:rFonts w:ascii="Times New Roman" w:hAnsi="Times New Roman" w:cs="Times New Roman"/>
                <w:sz w:val="24"/>
                <w:szCs w:val="24"/>
              </w:rPr>
              <w:t>Р</w:t>
            </w:r>
            <w:proofErr w:type="gramEnd"/>
            <w:r w:rsidRPr="00DE1E9E">
              <w:rPr>
                <w:rFonts w:ascii="Times New Roman" w:hAnsi="Times New Roman" w:cs="Times New Roman"/>
                <w:sz w:val="24"/>
                <w:szCs w:val="24"/>
              </w:rPr>
              <w:t>/Р Изложение</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100</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культура речи</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101</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орфография</w:t>
            </w:r>
          </w:p>
        </w:tc>
      </w:tr>
      <w:tr w:rsidR="00E30340" w:rsidRPr="00DE1E9E" w:rsidTr="003C514B">
        <w:tc>
          <w:tcPr>
            <w:tcW w:w="95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102</w:t>
            </w:r>
          </w:p>
        </w:tc>
        <w:tc>
          <w:tcPr>
            <w:tcW w:w="1134" w:type="dxa"/>
          </w:tcPr>
          <w:p w:rsidR="00E30340" w:rsidRPr="00DE1E9E" w:rsidRDefault="00E30340" w:rsidP="003C514B">
            <w:pPr>
              <w:rPr>
                <w:rFonts w:ascii="Times New Roman" w:hAnsi="Times New Roman" w:cs="Times New Roman"/>
                <w:sz w:val="24"/>
                <w:szCs w:val="24"/>
              </w:rPr>
            </w:pPr>
          </w:p>
        </w:tc>
        <w:tc>
          <w:tcPr>
            <w:tcW w:w="8589" w:type="dxa"/>
          </w:tcPr>
          <w:p w:rsidR="00E30340" w:rsidRPr="00DE1E9E" w:rsidRDefault="00E30340" w:rsidP="003C514B">
            <w:pPr>
              <w:rPr>
                <w:rFonts w:ascii="Times New Roman" w:hAnsi="Times New Roman" w:cs="Times New Roman"/>
                <w:sz w:val="24"/>
                <w:szCs w:val="24"/>
              </w:rPr>
            </w:pPr>
            <w:r w:rsidRPr="00DE1E9E">
              <w:rPr>
                <w:rFonts w:ascii="Times New Roman" w:hAnsi="Times New Roman" w:cs="Times New Roman"/>
                <w:sz w:val="24"/>
                <w:szCs w:val="24"/>
              </w:rPr>
              <w:t>Итоговая контрольная работа</w:t>
            </w:r>
          </w:p>
        </w:tc>
      </w:tr>
    </w:tbl>
    <w:p w:rsidR="00E30340" w:rsidRPr="00DE1E9E" w:rsidRDefault="00E30340" w:rsidP="00E30340">
      <w:pPr>
        <w:spacing w:after="0" w:line="240" w:lineRule="auto"/>
        <w:rPr>
          <w:rFonts w:ascii="Times New Roman" w:hAnsi="Times New Roman" w:cs="Times New Roman"/>
          <w:sz w:val="24"/>
          <w:szCs w:val="24"/>
        </w:rPr>
      </w:pPr>
    </w:p>
    <w:p w:rsidR="00E30340" w:rsidRPr="00653108" w:rsidRDefault="00E30340" w:rsidP="000337DE">
      <w:pPr>
        <w:rPr>
          <w:b/>
          <w:sz w:val="24"/>
          <w:szCs w:val="24"/>
        </w:rPr>
      </w:pPr>
    </w:p>
    <w:sectPr w:rsidR="00E30340" w:rsidRPr="00653108" w:rsidSect="00BD7D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DD9"/>
    <w:rsid w:val="000337DE"/>
    <w:rsid w:val="001536CB"/>
    <w:rsid w:val="00210110"/>
    <w:rsid w:val="0025422B"/>
    <w:rsid w:val="002E1C06"/>
    <w:rsid w:val="003E3D32"/>
    <w:rsid w:val="004678F1"/>
    <w:rsid w:val="004935EE"/>
    <w:rsid w:val="004C2090"/>
    <w:rsid w:val="005B27F6"/>
    <w:rsid w:val="00653108"/>
    <w:rsid w:val="006D00D3"/>
    <w:rsid w:val="00715115"/>
    <w:rsid w:val="00806DD9"/>
    <w:rsid w:val="00920782"/>
    <w:rsid w:val="009A13F6"/>
    <w:rsid w:val="009F0D35"/>
    <w:rsid w:val="00A9488C"/>
    <w:rsid w:val="00B5018F"/>
    <w:rsid w:val="00BA1C06"/>
    <w:rsid w:val="00BD7DA1"/>
    <w:rsid w:val="00C4058F"/>
    <w:rsid w:val="00DD5E8D"/>
    <w:rsid w:val="00E30340"/>
    <w:rsid w:val="00E731C7"/>
    <w:rsid w:val="00FC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A13F6"/>
    <w:pPr>
      <w:autoSpaceDE w:val="0"/>
      <w:autoSpaceDN w:val="0"/>
      <w:adjustRightInd w:val="0"/>
      <w:spacing w:after="0" w:line="240" w:lineRule="auto"/>
    </w:pPr>
    <w:rPr>
      <w:rFonts w:ascii="Arial" w:hAnsi="Arial" w:cs="Arial"/>
      <w:sz w:val="24"/>
      <w:szCs w:val="24"/>
    </w:rPr>
  </w:style>
  <w:style w:type="table" w:styleId="a3">
    <w:name w:val="Table Grid"/>
    <w:basedOn w:val="a1"/>
    <w:uiPriority w:val="59"/>
    <w:rsid w:val="00033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48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A13F6"/>
    <w:pPr>
      <w:autoSpaceDE w:val="0"/>
      <w:autoSpaceDN w:val="0"/>
      <w:adjustRightInd w:val="0"/>
      <w:spacing w:after="0" w:line="240" w:lineRule="auto"/>
    </w:pPr>
    <w:rPr>
      <w:rFonts w:ascii="Arial" w:hAnsi="Arial" w:cs="Arial"/>
      <w:sz w:val="24"/>
      <w:szCs w:val="24"/>
    </w:rPr>
  </w:style>
  <w:style w:type="table" w:styleId="a3">
    <w:name w:val="Table Grid"/>
    <w:basedOn w:val="a1"/>
    <w:uiPriority w:val="59"/>
    <w:rsid w:val="0003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3455</Words>
  <Characters>19699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XTreme</cp:lastModifiedBy>
  <cp:revision>17</cp:revision>
  <cp:lastPrinted>2019-09-17T21:13:00Z</cp:lastPrinted>
  <dcterms:created xsi:type="dcterms:W3CDTF">2019-09-10T09:27:00Z</dcterms:created>
  <dcterms:modified xsi:type="dcterms:W3CDTF">2019-10-12T20:35:00Z</dcterms:modified>
</cp:coreProperties>
</file>