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3241</wp:posOffset>
            </wp:positionH>
            <wp:positionV relativeFrom="paragraph">
              <wp:posOffset>-2102959</wp:posOffset>
            </wp:positionV>
            <wp:extent cx="9251950" cy="6735138"/>
            <wp:effectExtent l="0" t="0" r="0" b="0"/>
            <wp:wrapNone/>
            <wp:docPr id="1" name="Рисунок 1" descr="C:\Users\User\Desktop\пт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т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5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bookmarkStart w:id="0" w:name="_GoBack"/>
      <w:bookmarkEnd w:id="0"/>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C45372" w:rsidRDefault="00C45372" w:rsidP="00845BE2">
      <w:pPr>
        <w:jc w:val="center"/>
        <w:rPr>
          <w:rFonts w:ascii="Times New Roman" w:hAnsi="Times New Roman" w:cs="Times New Roman"/>
          <w:sz w:val="24"/>
        </w:rPr>
      </w:pPr>
    </w:p>
    <w:p w:rsidR="00845BE2" w:rsidRPr="00845BE2" w:rsidRDefault="00845BE2" w:rsidP="00845BE2">
      <w:pPr>
        <w:jc w:val="center"/>
        <w:rPr>
          <w:rFonts w:ascii="Times New Roman" w:hAnsi="Times New Roman" w:cs="Times New Roman"/>
          <w:sz w:val="24"/>
        </w:rPr>
      </w:pPr>
      <w:proofErr w:type="gramStart"/>
      <w:r w:rsidRPr="00845BE2">
        <w:rPr>
          <w:rFonts w:ascii="Times New Roman" w:hAnsi="Times New Roman" w:cs="Times New Roman"/>
          <w:sz w:val="24"/>
        </w:rPr>
        <w:t>Муниципальное</w:t>
      </w:r>
      <w:proofErr w:type="gramEnd"/>
      <w:r w:rsidRPr="00845BE2">
        <w:rPr>
          <w:rFonts w:ascii="Times New Roman" w:hAnsi="Times New Roman" w:cs="Times New Roman"/>
          <w:sz w:val="24"/>
        </w:rPr>
        <w:t xml:space="preserve">  автономное  общеобразовательное  </w:t>
      </w:r>
      <w:proofErr w:type="spellStart"/>
      <w:r w:rsidRPr="00845BE2">
        <w:rPr>
          <w:rFonts w:ascii="Times New Roman" w:hAnsi="Times New Roman" w:cs="Times New Roman"/>
          <w:sz w:val="24"/>
        </w:rPr>
        <w:t>учреждениеМаслянская</w:t>
      </w:r>
      <w:proofErr w:type="spellEnd"/>
      <w:r w:rsidRPr="00845BE2">
        <w:rPr>
          <w:rFonts w:ascii="Times New Roman" w:hAnsi="Times New Roman" w:cs="Times New Roman"/>
          <w:sz w:val="24"/>
        </w:rPr>
        <w:t xml:space="preserve">  средняя  школа</w:t>
      </w:r>
    </w:p>
    <w:p w:rsidR="00845BE2" w:rsidRPr="00845BE2" w:rsidRDefault="00845BE2" w:rsidP="00845BE2">
      <w:pPr>
        <w:jc w:val="center"/>
        <w:rPr>
          <w:rFonts w:ascii="Times New Roman" w:hAnsi="Times New Roman" w:cs="Times New Roman"/>
          <w:sz w:val="28"/>
        </w:rPr>
      </w:pPr>
    </w:p>
    <w:p w:rsidR="00845BE2" w:rsidRPr="00164C8B" w:rsidRDefault="00845BE2" w:rsidP="00845BE2">
      <w:pPr>
        <w:jc w:val="center"/>
        <w:rPr>
          <w:rFonts w:ascii="Times New Roman" w:hAnsi="Times New Roman" w:cs="Times New Roman"/>
          <w:b/>
          <w:sz w:val="28"/>
        </w:rPr>
      </w:pPr>
    </w:p>
    <w:tbl>
      <w:tblPr>
        <w:tblStyle w:val="af"/>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845BE2" w:rsidTr="00845BE2">
        <w:trPr>
          <w:trHeight w:val="1828"/>
        </w:trPr>
        <w:tc>
          <w:tcPr>
            <w:tcW w:w="4928" w:type="dxa"/>
          </w:tcPr>
          <w:p w:rsidR="00845BE2" w:rsidRPr="00AF1A6C" w:rsidRDefault="00845BE2" w:rsidP="00845BE2">
            <w:pPr>
              <w:jc w:val="both"/>
              <w:rPr>
                <w:rFonts w:ascii="Times New Roman" w:hAnsi="Times New Roman" w:cs="Times New Roman"/>
                <w:b/>
                <w:sz w:val="24"/>
              </w:rPr>
            </w:pPr>
            <w:r w:rsidRPr="00AF1A6C">
              <w:rPr>
                <w:rFonts w:ascii="Times New Roman" w:hAnsi="Times New Roman" w:cs="Times New Roman"/>
                <w:b/>
                <w:sz w:val="24"/>
              </w:rPr>
              <w:t>РАССМОТРЕНО</w:t>
            </w:r>
            <w:r>
              <w:rPr>
                <w:rFonts w:ascii="Times New Roman" w:hAnsi="Times New Roman" w:cs="Times New Roman"/>
                <w:b/>
                <w:sz w:val="24"/>
              </w:rPr>
              <w:t>:</w:t>
            </w:r>
          </w:p>
          <w:p w:rsidR="00845BE2" w:rsidRDefault="00845BE2" w:rsidP="00845BE2">
            <w:pPr>
              <w:jc w:val="both"/>
              <w:rPr>
                <w:rFonts w:ascii="Times New Roman" w:hAnsi="Times New Roman" w:cs="Times New Roman"/>
                <w:b/>
                <w:sz w:val="24"/>
              </w:rPr>
            </w:pPr>
            <w:r>
              <w:rPr>
                <w:rFonts w:ascii="Times New Roman" w:hAnsi="Times New Roman" w:cs="Times New Roman"/>
                <w:b/>
                <w:sz w:val="24"/>
              </w:rPr>
              <w:t>н</w:t>
            </w:r>
            <w:r w:rsidRPr="00AF1A6C">
              <w:rPr>
                <w:rFonts w:ascii="Times New Roman" w:hAnsi="Times New Roman" w:cs="Times New Roman"/>
                <w:b/>
                <w:sz w:val="24"/>
              </w:rPr>
              <w:t xml:space="preserve">а МО учителей </w:t>
            </w:r>
          </w:p>
          <w:p w:rsidR="00845BE2" w:rsidRDefault="00845BE2" w:rsidP="00845BE2">
            <w:pPr>
              <w:jc w:val="both"/>
              <w:rPr>
                <w:rFonts w:ascii="Times New Roman" w:hAnsi="Times New Roman" w:cs="Times New Roman"/>
                <w:b/>
                <w:sz w:val="24"/>
              </w:rPr>
            </w:pPr>
            <w:r>
              <w:rPr>
                <w:rFonts w:ascii="Times New Roman" w:hAnsi="Times New Roman" w:cs="Times New Roman"/>
                <w:b/>
                <w:sz w:val="24"/>
              </w:rPr>
              <w:t>начальных классов, технологии,</w:t>
            </w:r>
          </w:p>
          <w:p w:rsidR="00845BE2" w:rsidRPr="00AF1A6C" w:rsidRDefault="00845BE2" w:rsidP="00845BE2">
            <w:pPr>
              <w:jc w:val="both"/>
              <w:rPr>
                <w:rFonts w:ascii="Times New Roman" w:hAnsi="Times New Roman" w:cs="Times New Roman"/>
                <w:b/>
                <w:sz w:val="24"/>
              </w:rPr>
            </w:pPr>
            <w:r>
              <w:rPr>
                <w:rFonts w:ascii="Times New Roman" w:hAnsi="Times New Roman" w:cs="Times New Roman"/>
                <w:b/>
                <w:sz w:val="24"/>
              </w:rPr>
              <w:t>физической культуры и ОБЖ</w:t>
            </w:r>
          </w:p>
          <w:p w:rsidR="00845BE2" w:rsidRPr="00AF1A6C" w:rsidRDefault="00845BE2" w:rsidP="00845BE2">
            <w:pPr>
              <w:jc w:val="both"/>
              <w:rPr>
                <w:rFonts w:ascii="Times New Roman" w:hAnsi="Times New Roman" w:cs="Times New Roman"/>
                <w:b/>
                <w:sz w:val="24"/>
              </w:rPr>
            </w:pPr>
            <w:r w:rsidRPr="00AF1A6C">
              <w:rPr>
                <w:rFonts w:ascii="Times New Roman" w:hAnsi="Times New Roman" w:cs="Times New Roman"/>
                <w:b/>
                <w:sz w:val="24"/>
              </w:rPr>
              <w:t>Прот</w:t>
            </w:r>
            <w:r w:rsidR="001F655E">
              <w:rPr>
                <w:rFonts w:ascii="Times New Roman" w:hAnsi="Times New Roman" w:cs="Times New Roman"/>
                <w:b/>
                <w:sz w:val="24"/>
              </w:rPr>
              <w:t>окол №1_</w:t>
            </w:r>
            <w:r w:rsidR="00BA2C48">
              <w:rPr>
                <w:rFonts w:ascii="Times New Roman" w:hAnsi="Times New Roman" w:cs="Times New Roman"/>
                <w:b/>
                <w:sz w:val="24"/>
              </w:rPr>
              <w:t>от 31.08.</w:t>
            </w:r>
            <w:r w:rsidR="00E440F0">
              <w:rPr>
                <w:rFonts w:ascii="Times New Roman" w:hAnsi="Times New Roman" w:cs="Times New Roman"/>
                <w:b/>
                <w:sz w:val="24"/>
              </w:rPr>
              <w:t>2020</w:t>
            </w:r>
            <w:r w:rsidRPr="00AF1A6C">
              <w:rPr>
                <w:rFonts w:ascii="Times New Roman" w:hAnsi="Times New Roman" w:cs="Times New Roman"/>
                <w:b/>
                <w:sz w:val="24"/>
              </w:rPr>
              <w:t>г.</w:t>
            </w:r>
          </w:p>
          <w:p w:rsidR="00845BE2" w:rsidRPr="00AF1A6C" w:rsidRDefault="00845BE2" w:rsidP="00845BE2">
            <w:pPr>
              <w:jc w:val="both"/>
              <w:rPr>
                <w:rFonts w:ascii="Times New Roman" w:hAnsi="Times New Roman" w:cs="Times New Roman"/>
                <w:b/>
                <w:sz w:val="24"/>
              </w:rPr>
            </w:pPr>
            <w:r>
              <w:rPr>
                <w:rFonts w:ascii="Times New Roman" w:hAnsi="Times New Roman" w:cs="Times New Roman"/>
                <w:b/>
                <w:sz w:val="24"/>
              </w:rPr>
              <w:t>Руководитель МО:_________Л.И. Ефимова</w:t>
            </w:r>
          </w:p>
          <w:p w:rsidR="00845BE2" w:rsidRDefault="00845BE2" w:rsidP="00845BE2">
            <w:pPr>
              <w:rPr>
                <w:rFonts w:ascii="Times New Roman" w:hAnsi="Times New Roman" w:cs="Times New Roman"/>
                <w:b/>
              </w:rPr>
            </w:pPr>
          </w:p>
        </w:tc>
        <w:tc>
          <w:tcPr>
            <w:tcW w:w="4929" w:type="dxa"/>
          </w:tcPr>
          <w:p w:rsidR="00845BE2" w:rsidRDefault="00845BE2" w:rsidP="00845BE2">
            <w:pPr>
              <w:rPr>
                <w:rFonts w:ascii="Times New Roman" w:hAnsi="Times New Roman" w:cs="Times New Roman"/>
                <w:b/>
              </w:rPr>
            </w:pPr>
            <w:r>
              <w:rPr>
                <w:rFonts w:ascii="Times New Roman" w:hAnsi="Times New Roman" w:cs="Times New Roman"/>
                <w:b/>
              </w:rPr>
              <w:t xml:space="preserve">       СОГЛАСОВАНО:</w:t>
            </w:r>
          </w:p>
          <w:p w:rsidR="00845BE2" w:rsidRDefault="00845BE2" w:rsidP="00845BE2">
            <w:pPr>
              <w:rPr>
                <w:rFonts w:ascii="Times New Roman" w:hAnsi="Times New Roman" w:cs="Times New Roman"/>
                <w:b/>
              </w:rPr>
            </w:pPr>
            <w:r>
              <w:rPr>
                <w:rFonts w:ascii="Times New Roman" w:hAnsi="Times New Roman" w:cs="Times New Roman"/>
                <w:b/>
              </w:rPr>
              <w:t xml:space="preserve">      заместитель директора по УВР</w:t>
            </w:r>
          </w:p>
          <w:p w:rsidR="00845BE2" w:rsidRDefault="00845BE2" w:rsidP="00845BE2">
            <w:pPr>
              <w:rPr>
                <w:rFonts w:ascii="Times New Roman" w:hAnsi="Times New Roman" w:cs="Times New Roman"/>
                <w:b/>
              </w:rPr>
            </w:pPr>
          </w:p>
          <w:p w:rsidR="00845BE2" w:rsidRDefault="00845BE2" w:rsidP="00845BE2">
            <w:pPr>
              <w:rPr>
                <w:rFonts w:ascii="Times New Roman" w:hAnsi="Times New Roman" w:cs="Times New Roman"/>
                <w:b/>
              </w:rPr>
            </w:pPr>
            <w:r>
              <w:rPr>
                <w:rFonts w:ascii="Times New Roman" w:hAnsi="Times New Roman" w:cs="Times New Roman"/>
                <w:b/>
              </w:rPr>
              <w:t>__________________ С.А. Федоров</w:t>
            </w:r>
          </w:p>
          <w:p w:rsidR="00845BE2" w:rsidRDefault="00845BE2" w:rsidP="00845BE2">
            <w:pPr>
              <w:rPr>
                <w:rFonts w:ascii="Times New Roman" w:hAnsi="Times New Roman" w:cs="Times New Roman"/>
                <w:b/>
              </w:rPr>
            </w:pPr>
          </w:p>
          <w:p w:rsidR="00845BE2" w:rsidRDefault="00BA2C48" w:rsidP="00845BE2">
            <w:pPr>
              <w:rPr>
                <w:rFonts w:ascii="Times New Roman" w:hAnsi="Times New Roman" w:cs="Times New Roman"/>
                <w:b/>
              </w:rPr>
            </w:pPr>
            <w:r>
              <w:rPr>
                <w:rFonts w:ascii="Times New Roman" w:hAnsi="Times New Roman" w:cs="Times New Roman"/>
                <w:b/>
              </w:rPr>
              <w:t xml:space="preserve">«31  » августа </w:t>
            </w:r>
            <w:r w:rsidR="00E440F0">
              <w:rPr>
                <w:rFonts w:ascii="Times New Roman" w:hAnsi="Times New Roman" w:cs="Times New Roman"/>
                <w:b/>
              </w:rPr>
              <w:t>2020</w:t>
            </w:r>
            <w:r w:rsidR="00845BE2">
              <w:rPr>
                <w:rFonts w:ascii="Times New Roman" w:hAnsi="Times New Roman" w:cs="Times New Roman"/>
                <w:b/>
              </w:rPr>
              <w:t xml:space="preserve"> г.</w:t>
            </w:r>
          </w:p>
        </w:tc>
        <w:tc>
          <w:tcPr>
            <w:tcW w:w="4929" w:type="dxa"/>
          </w:tcPr>
          <w:p w:rsidR="00845BE2" w:rsidRDefault="00845BE2" w:rsidP="00845BE2">
            <w:pPr>
              <w:rPr>
                <w:rFonts w:ascii="Times New Roman" w:hAnsi="Times New Roman" w:cs="Times New Roman"/>
                <w:b/>
              </w:rPr>
            </w:pPr>
            <w:r>
              <w:rPr>
                <w:rFonts w:ascii="Times New Roman" w:hAnsi="Times New Roman" w:cs="Times New Roman"/>
                <w:b/>
              </w:rPr>
              <w:t>УТВЕРЖДЕНО:</w:t>
            </w:r>
          </w:p>
          <w:p w:rsidR="00845BE2" w:rsidRDefault="00845BE2" w:rsidP="00845BE2">
            <w:pPr>
              <w:rPr>
                <w:rFonts w:ascii="Times New Roman" w:hAnsi="Times New Roman" w:cs="Times New Roman"/>
                <w:b/>
              </w:rPr>
            </w:pPr>
            <w:r w:rsidRPr="00164C8B">
              <w:rPr>
                <w:rFonts w:ascii="Times New Roman" w:hAnsi="Times New Roman" w:cs="Times New Roman"/>
                <w:b/>
              </w:rPr>
              <w:t>директор  школы</w:t>
            </w:r>
          </w:p>
          <w:p w:rsidR="00845BE2" w:rsidRDefault="00845BE2" w:rsidP="00845BE2">
            <w:pPr>
              <w:rPr>
                <w:rFonts w:ascii="Times New Roman" w:hAnsi="Times New Roman" w:cs="Times New Roman"/>
                <w:b/>
              </w:rPr>
            </w:pPr>
          </w:p>
          <w:p w:rsidR="00845BE2" w:rsidRDefault="00845BE2" w:rsidP="00845BE2">
            <w:pPr>
              <w:rPr>
                <w:rFonts w:ascii="Times New Roman" w:hAnsi="Times New Roman" w:cs="Times New Roman"/>
                <w:b/>
              </w:rPr>
            </w:pPr>
            <w:r w:rsidRPr="00164C8B">
              <w:rPr>
                <w:rFonts w:ascii="Times New Roman" w:hAnsi="Times New Roman" w:cs="Times New Roman"/>
                <w:b/>
              </w:rPr>
              <w:t>__________</w:t>
            </w:r>
            <w:r>
              <w:rPr>
                <w:rFonts w:ascii="Times New Roman" w:hAnsi="Times New Roman" w:cs="Times New Roman"/>
                <w:b/>
              </w:rPr>
              <w:t>__________</w:t>
            </w:r>
            <w:r w:rsidRPr="00164C8B">
              <w:rPr>
                <w:rFonts w:ascii="Times New Roman" w:hAnsi="Times New Roman" w:cs="Times New Roman"/>
                <w:b/>
              </w:rPr>
              <w:t xml:space="preserve"> М.Л Лежнякова  </w:t>
            </w:r>
          </w:p>
          <w:p w:rsidR="00845BE2" w:rsidRDefault="00845BE2" w:rsidP="00845BE2">
            <w:pPr>
              <w:rPr>
                <w:rFonts w:ascii="Times New Roman" w:hAnsi="Times New Roman" w:cs="Times New Roman"/>
                <w:b/>
              </w:rPr>
            </w:pPr>
          </w:p>
          <w:p w:rsidR="00845BE2" w:rsidRDefault="00BA2C48" w:rsidP="00845BE2">
            <w:pPr>
              <w:rPr>
                <w:rFonts w:ascii="Times New Roman" w:hAnsi="Times New Roman" w:cs="Times New Roman"/>
                <w:b/>
              </w:rPr>
            </w:pPr>
            <w:r>
              <w:rPr>
                <w:rFonts w:ascii="Times New Roman" w:hAnsi="Times New Roman" w:cs="Times New Roman"/>
                <w:b/>
              </w:rPr>
              <w:t xml:space="preserve">«31» августа </w:t>
            </w:r>
            <w:r w:rsidR="00E440F0">
              <w:rPr>
                <w:rFonts w:ascii="Times New Roman" w:hAnsi="Times New Roman" w:cs="Times New Roman"/>
                <w:b/>
              </w:rPr>
              <w:t>2020</w:t>
            </w:r>
            <w:r w:rsidR="00845BE2">
              <w:rPr>
                <w:rFonts w:ascii="Times New Roman" w:hAnsi="Times New Roman" w:cs="Times New Roman"/>
                <w:b/>
              </w:rPr>
              <w:t xml:space="preserve"> г</w:t>
            </w:r>
            <w:r w:rsidR="00845BE2" w:rsidRPr="00164C8B">
              <w:rPr>
                <w:rFonts w:ascii="Times New Roman" w:hAnsi="Times New Roman" w:cs="Times New Roman"/>
                <w:b/>
              </w:rPr>
              <w:t>.</w:t>
            </w:r>
            <w:r w:rsidR="00CB2AE8">
              <w:rPr>
                <w:rFonts w:ascii="Times New Roman" w:hAnsi="Times New Roman" w:cs="Times New Roman"/>
                <w:b/>
              </w:rPr>
              <w:t xml:space="preserve"> № 102</w:t>
            </w:r>
          </w:p>
          <w:p w:rsidR="00845BE2" w:rsidRDefault="00845BE2" w:rsidP="00845BE2">
            <w:pPr>
              <w:rPr>
                <w:rFonts w:ascii="Times New Roman" w:hAnsi="Times New Roman" w:cs="Times New Roman"/>
                <w:b/>
              </w:rPr>
            </w:pPr>
          </w:p>
        </w:tc>
      </w:tr>
    </w:tbl>
    <w:p w:rsidR="00845BE2" w:rsidRPr="00164C8B" w:rsidRDefault="00845BE2" w:rsidP="00845BE2">
      <w:pPr>
        <w:jc w:val="both"/>
        <w:rPr>
          <w:rFonts w:ascii="Times New Roman" w:hAnsi="Times New Roman" w:cs="Times New Roman"/>
          <w:b/>
        </w:rPr>
      </w:pPr>
    </w:p>
    <w:p w:rsidR="00845BE2" w:rsidRDefault="00845BE2" w:rsidP="00845BE2">
      <w:pPr>
        <w:jc w:val="center"/>
        <w:rPr>
          <w:rFonts w:ascii="Times New Roman" w:hAnsi="Times New Roman" w:cs="Times New Roman"/>
          <w:b/>
          <w:sz w:val="28"/>
        </w:rPr>
      </w:pPr>
    </w:p>
    <w:p w:rsidR="00845BE2" w:rsidRDefault="00845BE2" w:rsidP="00845BE2">
      <w:pPr>
        <w:jc w:val="center"/>
        <w:rPr>
          <w:rFonts w:ascii="Times New Roman" w:hAnsi="Times New Roman" w:cs="Times New Roman"/>
          <w:b/>
          <w:sz w:val="28"/>
        </w:rPr>
      </w:pPr>
    </w:p>
    <w:p w:rsidR="00845BE2" w:rsidRDefault="00845BE2" w:rsidP="00845BE2">
      <w:pPr>
        <w:jc w:val="center"/>
        <w:rPr>
          <w:rFonts w:ascii="Times New Roman" w:hAnsi="Times New Roman" w:cs="Times New Roman"/>
          <w:b/>
          <w:sz w:val="28"/>
        </w:rPr>
      </w:pPr>
      <w:r>
        <w:rPr>
          <w:rFonts w:ascii="Times New Roman" w:hAnsi="Times New Roman" w:cs="Times New Roman"/>
          <w:b/>
          <w:sz w:val="28"/>
        </w:rPr>
        <w:t>РАБОЧАЯ ПРОГРАММА</w:t>
      </w:r>
    </w:p>
    <w:p w:rsidR="00845BE2" w:rsidRDefault="00845BE2" w:rsidP="00845BE2">
      <w:pPr>
        <w:jc w:val="center"/>
        <w:rPr>
          <w:rFonts w:ascii="Times New Roman" w:hAnsi="Times New Roman" w:cs="Times New Roman"/>
          <w:b/>
        </w:rPr>
      </w:pPr>
      <w:r>
        <w:rPr>
          <w:rFonts w:ascii="Times New Roman" w:hAnsi="Times New Roman" w:cs="Times New Roman"/>
          <w:b/>
        </w:rPr>
        <w:t>по учебному предмету</w:t>
      </w:r>
    </w:p>
    <w:p w:rsidR="00845BE2" w:rsidRDefault="00845BE2" w:rsidP="00845BE2">
      <w:pPr>
        <w:jc w:val="center"/>
        <w:rPr>
          <w:rFonts w:ascii="Times New Roman" w:hAnsi="Times New Roman" w:cs="Times New Roman"/>
          <w:b/>
          <w:sz w:val="28"/>
          <w:szCs w:val="28"/>
          <w:u w:val="single"/>
        </w:rPr>
      </w:pPr>
      <w:r w:rsidRPr="00845BE2">
        <w:rPr>
          <w:rFonts w:ascii="Times New Roman" w:hAnsi="Times New Roman" w:cs="Times New Roman"/>
          <w:b/>
          <w:sz w:val="28"/>
          <w:szCs w:val="28"/>
          <w:u w:val="single"/>
        </w:rPr>
        <w:t>профессионально-трудовое обучение</w:t>
      </w:r>
    </w:p>
    <w:p w:rsidR="00845BE2" w:rsidRPr="00845BE2" w:rsidRDefault="00845BE2" w:rsidP="00845BE2">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(обучение на дому)</w:t>
      </w:r>
    </w:p>
    <w:p w:rsidR="00845BE2" w:rsidRPr="00164C8B" w:rsidRDefault="00E440F0" w:rsidP="00845BE2">
      <w:pPr>
        <w:jc w:val="center"/>
        <w:rPr>
          <w:rFonts w:ascii="Times New Roman" w:hAnsi="Times New Roman" w:cs="Times New Roman"/>
          <w:b/>
          <w:sz w:val="24"/>
        </w:rPr>
      </w:pPr>
      <w:r>
        <w:rPr>
          <w:rFonts w:ascii="Times New Roman" w:hAnsi="Times New Roman" w:cs="Times New Roman"/>
          <w:b/>
          <w:sz w:val="24"/>
        </w:rPr>
        <w:t>для 6</w:t>
      </w:r>
      <w:r w:rsidR="00845BE2" w:rsidRPr="00164C8B">
        <w:rPr>
          <w:rFonts w:ascii="Times New Roman" w:hAnsi="Times New Roman" w:cs="Times New Roman"/>
          <w:b/>
          <w:sz w:val="24"/>
        </w:rPr>
        <w:t>класса</w:t>
      </w:r>
    </w:p>
    <w:p w:rsidR="00845BE2" w:rsidRPr="00845BE2" w:rsidRDefault="00E440F0" w:rsidP="00845BE2">
      <w:pPr>
        <w:jc w:val="center"/>
        <w:rPr>
          <w:rFonts w:ascii="Times New Roman" w:hAnsi="Times New Roman" w:cs="Times New Roman"/>
          <w:i/>
          <w:sz w:val="28"/>
        </w:rPr>
      </w:pPr>
      <w:r>
        <w:rPr>
          <w:rFonts w:ascii="Times New Roman" w:hAnsi="Times New Roman" w:cs="Times New Roman"/>
          <w:i/>
          <w:sz w:val="28"/>
        </w:rPr>
        <w:t>на 2020- 2021</w:t>
      </w:r>
      <w:r w:rsidR="00845BE2" w:rsidRPr="00845BE2">
        <w:rPr>
          <w:rFonts w:ascii="Times New Roman" w:hAnsi="Times New Roman" w:cs="Times New Roman"/>
          <w:i/>
          <w:sz w:val="28"/>
        </w:rPr>
        <w:t xml:space="preserve"> учебный  год</w:t>
      </w:r>
    </w:p>
    <w:p w:rsidR="00845BE2" w:rsidRPr="00845BE2" w:rsidRDefault="00845BE2" w:rsidP="00845BE2">
      <w:pPr>
        <w:jc w:val="center"/>
        <w:rPr>
          <w:rFonts w:ascii="Times New Roman" w:hAnsi="Times New Roman" w:cs="Times New Roman"/>
          <w:b/>
          <w:i/>
        </w:rPr>
      </w:pPr>
    </w:p>
    <w:p w:rsidR="00845BE2" w:rsidRDefault="00845BE2" w:rsidP="00845BE2">
      <w:pPr>
        <w:rPr>
          <w:rFonts w:ascii="Times New Roman" w:hAnsi="Times New Roman" w:cs="Times New Roman"/>
          <w:b/>
        </w:rPr>
      </w:pPr>
    </w:p>
    <w:p w:rsidR="00845BE2" w:rsidRDefault="00845BE2" w:rsidP="00845BE2">
      <w:pPr>
        <w:rPr>
          <w:rFonts w:ascii="Times New Roman" w:hAnsi="Times New Roman" w:cs="Times New Roman"/>
          <w:b/>
        </w:rPr>
      </w:pPr>
    </w:p>
    <w:p w:rsidR="00845BE2" w:rsidRDefault="00845BE2" w:rsidP="00845BE2">
      <w:pPr>
        <w:rPr>
          <w:rFonts w:ascii="Times New Roman" w:hAnsi="Times New Roman" w:cs="Times New Roman"/>
          <w:b/>
        </w:rPr>
      </w:pPr>
    </w:p>
    <w:p w:rsidR="00845BE2" w:rsidRDefault="00845BE2" w:rsidP="00845BE2">
      <w:pPr>
        <w:jc w:val="right"/>
        <w:rPr>
          <w:rFonts w:ascii="Times New Roman" w:hAnsi="Times New Roman" w:cs="Times New Roman"/>
          <w:b/>
          <w:sz w:val="24"/>
        </w:rPr>
      </w:pPr>
      <w:r>
        <w:rPr>
          <w:rFonts w:ascii="Times New Roman" w:hAnsi="Times New Roman" w:cs="Times New Roman"/>
          <w:b/>
          <w:sz w:val="24"/>
        </w:rPr>
        <w:t>программа разработана:</w:t>
      </w:r>
    </w:p>
    <w:p w:rsidR="00845BE2" w:rsidRPr="00845BE2" w:rsidRDefault="00E440F0" w:rsidP="00845BE2">
      <w:pPr>
        <w:jc w:val="right"/>
        <w:rPr>
          <w:rFonts w:ascii="Times New Roman" w:hAnsi="Times New Roman" w:cs="Times New Roman"/>
          <w:b/>
          <w:i/>
          <w:sz w:val="24"/>
        </w:rPr>
      </w:pPr>
      <w:proofErr w:type="spellStart"/>
      <w:r>
        <w:rPr>
          <w:rFonts w:ascii="Times New Roman" w:hAnsi="Times New Roman" w:cs="Times New Roman"/>
          <w:b/>
          <w:i/>
          <w:sz w:val="24"/>
        </w:rPr>
        <w:t>Скидановой</w:t>
      </w:r>
      <w:proofErr w:type="spellEnd"/>
      <w:r>
        <w:rPr>
          <w:rFonts w:ascii="Times New Roman" w:hAnsi="Times New Roman" w:cs="Times New Roman"/>
          <w:b/>
          <w:i/>
          <w:sz w:val="24"/>
        </w:rPr>
        <w:t xml:space="preserve"> Т.Т.</w:t>
      </w:r>
    </w:p>
    <w:p w:rsidR="00845BE2" w:rsidRDefault="00845BE2" w:rsidP="00845BE2">
      <w:pPr>
        <w:jc w:val="right"/>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p>
    <w:p w:rsidR="00845BE2" w:rsidRDefault="00845BE2" w:rsidP="00845BE2">
      <w:pPr>
        <w:jc w:val="center"/>
        <w:rPr>
          <w:rFonts w:ascii="Times New Roman" w:hAnsi="Times New Roman" w:cs="Times New Roman"/>
          <w:b/>
          <w:sz w:val="24"/>
        </w:rPr>
      </w:pPr>
      <w:r>
        <w:rPr>
          <w:rFonts w:ascii="Times New Roman" w:hAnsi="Times New Roman" w:cs="Times New Roman"/>
          <w:b/>
          <w:sz w:val="24"/>
        </w:rPr>
        <w:t xml:space="preserve">п. Маслянский  </w:t>
      </w:r>
    </w:p>
    <w:p w:rsidR="00845BE2" w:rsidRPr="00845BE2" w:rsidRDefault="00E440F0" w:rsidP="00845BE2">
      <w:pPr>
        <w:jc w:val="center"/>
        <w:rPr>
          <w:rFonts w:ascii="Times New Roman" w:hAnsi="Times New Roman" w:cs="Times New Roman"/>
          <w:b/>
          <w:i/>
          <w:sz w:val="24"/>
        </w:rPr>
      </w:pPr>
      <w:r>
        <w:rPr>
          <w:rFonts w:ascii="Times New Roman" w:hAnsi="Times New Roman" w:cs="Times New Roman"/>
          <w:b/>
          <w:i/>
          <w:sz w:val="24"/>
        </w:rPr>
        <w:t>2020 - 2021</w:t>
      </w:r>
      <w:r w:rsidR="00845BE2" w:rsidRPr="00845BE2">
        <w:rPr>
          <w:rFonts w:ascii="Times New Roman" w:hAnsi="Times New Roman" w:cs="Times New Roman"/>
          <w:b/>
          <w:i/>
          <w:sz w:val="24"/>
        </w:rPr>
        <w:t xml:space="preserve"> учебный год</w:t>
      </w:r>
    </w:p>
    <w:p w:rsidR="00845BE2" w:rsidRPr="00845BE2" w:rsidRDefault="00845BE2" w:rsidP="00A33580">
      <w:pPr>
        <w:jc w:val="center"/>
        <w:rPr>
          <w:rFonts w:ascii="Times New Roman" w:hAnsi="Times New Roman" w:cs="Times New Roman"/>
          <w:b/>
          <w:bCs/>
          <w:i/>
          <w:iCs/>
          <w:sz w:val="24"/>
          <w:szCs w:val="24"/>
        </w:rPr>
      </w:pPr>
    </w:p>
    <w:p w:rsidR="00845BE2" w:rsidRDefault="00845BE2" w:rsidP="00A33580">
      <w:pPr>
        <w:jc w:val="center"/>
        <w:rPr>
          <w:rFonts w:ascii="Times New Roman" w:hAnsi="Times New Roman" w:cs="Times New Roman"/>
          <w:b/>
          <w:bCs/>
          <w:iCs/>
          <w:sz w:val="24"/>
          <w:szCs w:val="24"/>
        </w:rPr>
      </w:pPr>
    </w:p>
    <w:p w:rsidR="00845BE2" w:rsidRDefault="00845BE2" w:rsidP="00A33580">
      <w:pPr>
        <w:jc w:val="center"/>
        <w:rPr>
          <w:rFonts w:ascii="Times New Roman" w:hAnsi="Times New Roman" w:cs="Times New Roman"/>
          <w:b/>
          <w:bCs/>
          <w:iCs/>
          <w:sz w:val="24"/>
          <w:szCs w:val="24"/>
        </w:rPr>
      </w:pPr>
    </w:p>
    <w:p w:rsidR="00845BE2" w:rsidRDefault="00845BE2" w:rsidP="00A33580">
      <w:pPr>
        <w:jc w:val="center"/>
        <w:rPr>
          <w:rFonts w:ascii="Times New Roman" w:hAnsi="Times New Roman" w:cs="Times New Roman"/>
          <w:b/>
          <w:bCs/>
          <w:iCs/>
          <w:sz w:val="24"/>
          <w:szCs w:val="24"/>
        </w:rPr>
      </w:pPr>
    </w:p>
    <w:p w:rsidR="00A33580" w:rsidRPr="001F655E" w:rsidRDefault="00A33580" w:rsidP="00A33580">
      <w:pPr>
        <w:jc w:val="center"/>
        <w:rPr>
          <w:rFonts w:ascii="Arial" w:hAnsi="Arial" w:cs="Arial"/>
          <w:b/>
          <w:bCs/>
          <w:iCs/>
        </w:rPr>
      </w:pPr>
      <w:r w:rsidRPr="001F655E">
        <w:rPr>
          <w:rFonts w:ascii="Arial" w:hAnsi="Arial" w:cs="Arial"/>
          <w:b/>
          <w:bCs/>
          <w:iCs/>
        </w:rPr>
        <w:t xml:space="preserve">Раздел </w:t>
      </w:r>
      <w:r w:rsidRPr="001F655E">
        <w:rPr>
          <w:rFonts w:ascii="Arial" w:hAnsi="Arial" w:cs="Arial"/>
          <w:b/>
          <w:bCs/>
          <w:iCs/>
          <w:lang w:val="en-US"/>
        </w:rPr>
        <w:t>I</w:t>
      </w:r>
      <w:r w:rsidRPr="001F655E">
        <w:rPr>
          <w:rFonts w:ascii="Arial" w:hAnsi="Arial" w:cs="Arial"/>
          <w:b/>
          <w:bCs/>
          <w:iCs/>
        </w:rPr>
        <w:t>. Планируемые результаты</w:t>
      </w:r>
    </w:p>
    <w:p w:rsidR="00B60DF7" w:rsidRPr="001F655E" w:rsidRDefault="00B60DF7" w:rsidP="00A33580">
      <w:pPr>
        <w:jc w:val="center"/>
        <w:rPr>
          <w:rFonts w:ascii="Arial" w:hAnsi="Arial" w:cs="Arial"/>
          <w:b/>
          <w:bCs/>
          <w:iCs/>
        </w:rPr>
      </w:pPr>
    </w:p>
    <w:p w:rsidR="00B60DF7" w:rsidRPr="001F655E" w:rsidRDefault="00B60DF7" w:rsidP="00B60DF7">
      <w:pPr>
        <w:pStyle w:val="ae"/>
        <w:spacing w:line="200" w:lineRule="atLeast"/>
        <w:ind w:left="709"/>
        <w:jc w:val="both"/>
        <w:rPr>
          <w:b/>
          <w:i/>
          <w:iCs/>
          <w:sz w:val="22"/>
          <w:szCs w:val="22"/>
          <w:lang w:eastAsia="he-IL" w:bidi="he-IL"/>
        </w:rPr>
      </w:pPr>
      <w:r w:rsidRPr="001F655E">
        <w:rPr>
          <w:b/>
          <w:i/>
          <w:iCs/>
          <w:sz w:val="22"/>
          <w:szCs w:val="22"/>
          <w:lang w:eastAsia="he-IL" w:bidi="he-IL"/>
        </w:rPr>
        <w:t xml:space="preserve">Учащиеся должны знать: </w:t>
      </w:r>
    </w:p>
    <w:p w:rsidR="00B60DF7" w:rsidRPr="001F655E" w:rsidRDefault="00B60DF7" w:rsidP="00B60DF7">
      <w:pPr>
        <w:pStyle w:val="ae"/>
        <w:spacing w:line="200" w:lineRule="atLeast"/>
        <w:ind w:hanging="350"/>
        <w:jc w:val="both"/>
        <w:rPr>
          <w:sz w:val="22"/>
          <w:szCs w:val="22"/>
          <w:lang w:eastAsia="he-IL" w:bidi="he-IL"/>
        </w:rPr>
      </w:pPr>
      <w:r w:rsidRPr="001F655E">
        <w:rPr>
          <w:sz w:val="22"/>
          <w:szCs w:val="22"/>
          <w:lang w:eastAsia="he-IL" w:bidi="he-IL"/>
        </w:rPr>
        <w:t>Способы сбора и хранения урожая;</w:t>
      </w:r>
    </w:p>
    <w:p w:rsidR="00B60DF7" w:rsidRPr="001F655E" w:rsidRDefault="00B60DF7" w:rsidP="00B60DF7">
      <w:pPr>
        <w:pStyle w:val="ae"/>
        <w:spacing w:line="200" w:lineRule="atLeast"/>
        <w:ind w:hanging="350"/>
        <w:jc w:val="both"/>
        <w:rPr>
          <w:sz w:val="22"/>
          <w:szCs w:val="22"/>
          <w:lang w:eastAsia="he-IL" w:bidi="he-IL"/>
        </w:rPr>
      </w:pPr>
      <w:r w:rsidRPr="001F655E">
        <w:rPr>
          <w:sz w:val="22"/>
          <w:szCs w:val="22"/>
          <w:lang w:eastAsia="he-IL" w:bidi="he-IL"/>
        </w:rPr>
        <w:t>Технологию выращивания отдельных овощных культур и цветочных растений;</w:t>
      </w:r>
    </w:p>
    <w:p w:rsidR="00B60DF7" w:rsidRPr="001F655E" w:rsidRDefault="00B60DF7" w:rsidP="00B60DF7">
      <w:pPr>
        <w:pStyle w:val="ae"/>
        <w:spacing w:line="200" w:lineRule="atLeast"/>
        <w:ind w:hanging="350"/>
        <w:jc w:val="both"/>
        <w:rPr>
          <w:sz w:val="22"/>
          <w:szCs w:val="22"/>
          <w:lang w:eastAsia="he-IL" w:bidi="he-IL"/>
        </w:rPr>
      </w:pPr>
      <w:r w:rsidRPr="001F655E">
        <w:rPr>
          <w:sz w:val="22"/>
          <w:szCs w:val="22"/>
          <w:lang w:eastAsia="he-IL" w:bidi="he-IL"/>
        </w:rPr>
        <w:t>Узнавать и называть цветковые растения,  размножаемые семенами и вегетативно;</w:t>
      </w:r>
    </w:p>
    <w:p w:rsidR="00B60DF7" w:rsidRPr="001F655E" w:rsidRDefault="00B60DF7" w:rsidP="00B60DF7">
      <w:pPr>
        <w:pStyle w:val="ae"/>
        <w:spacing w:line="200" w:lineRule="atLeast"/>
        <w:ind w:hanging="350"/>
        <w:jc w:val="both"/>
        <w:rPr>
          <w:sz w:val="22"/>
          <w:szCs w:val="22"/>
          <w:lang w:eastAsia="he-IL" w:bidi="he-IL"/>
        </w:rPr>
      </w:pPr>
      <w:r w:rsidRPr="001F655E">
        <w:rPr>
          <w:sz w:val="22"/>
          <w:szCs w:val="22"/>
          <w:lang w:eastAsia="he-IL" w:bidi="he-IL"/>
        </w:rPr>
        <w:t>Строение многолетнего цветкового растения;</w:t>
      </w:r>
    </w:p>
    <w:p w:rsidR="00B60DF7" w:rsidRPr="001F655E" w:rsidRDefault="00B60DF7" w:rsidP="00B60DF7">
      <w:pPr>
        <w:pStyle w:val="ae"/>
        <w:spacing w:line="200" w:lineRule="atLeast"/>
        <w:ind w:left="-17" w:hanging="350"/>
        <w:jc w:val="both"/>
        <w:rPr>
          <w:sz w:val="22"/>
          <w:szCs w:val="22"/>
          <w:lang w:eastAsia="he-IL" w:bidi="he-IL"/>
        </w:rPr>
      </w:pPr>
      <w:r w:rsidRPr="001F655E">
        <w:rPr>
          <w:sz w:val="22"/>
          <w:szCs w:val="22"/>
          <w:lang w:eastAsia="he-IL" w:bidi="he-IL"/>
        </w:rPr>
        <w:t>Виды удобрений, способы внесения в почву и хранение;</w:t>
      </w:r>
    </w:p>
    <w:p w:rsidR="00B60DF7" w:rsidRPr="001F655E" w:rsidRDefault="00B60DF7" w:rsidP="00B60DF7">
      <w:pPr>
        <w:pStyle w:val="ae"/>
        <w:spacing w:line="200" w:lineRule="atLeast"/>
        <w:ind w:left="-17" w:hanging="350"/>
        <w:jc w:val="both"/>
        <w:rPr>
          <w:sz w:val="22"/>
          <w:szCs w:val="22"/>
          <w:lang w:eastAsia="he-IL" w:bidi="he-IL"/>
        </w:rPr>
      </w:pPr>
      <w:r w:rsidRPr="001F655E">
        <w:rPr>
          <w:sz w:val="22"/>
          <w:szCs w:val="22"/>
          <w:lang w:eastAsia="he-IL" w:bidi="he-IL"/>
        </w:rPr>
        <w:t>Виды защищённого грунта;</w:t>
      </w:r>
    </w:p>
    <w:p w:rsidR="00B60DF7" w:rsidRPr="001F655E" w:rsidRDefault="00B60DF7" w:rsidP="00B60DF7">
      <w:pPr>
        <w:pStyle w:val="ae"/>
        <w:spacing w:line="200" w:lineRule="atLeast"/>
        <w:ind w:left="-17" w:hanging="350"/>
        <w:jc w:val="both"/>
        <w:rPr>
          <w:sz w:val="22"/>
          <w:szCs w:val="22"/>
          <w:lang w:eastAsia="he-IL" w:bidi="he-IL"/>
        </w:rPr>
      </w:pPr>
      <w:r w:rsidRPr="001F655E">
        <w:rPr>
          <w:sz w:val="22"/>
          <w:szCs w:val="22"/>
          <w:lang w:eastAsia="he-IL" w:bidi="he-IL"/>
        </w:rPr>
        <w:t>Назначение парников и теплиц;</w:t>
      </w:r>
    </w:p>
    <w:p w:rsidR="00B60DF7" w:rsidRPr="001F655E" w:rsidRDefault="00B60DF7" w:rsidP="00B60DF7">
      <w:pPr>
        <w:pStyle w:val="ae"/>
        <w:spacing w:line="200" w:lineRule="atLeast"/>
        <w:ind w:left="-17" w:hanging="350"/>
        <w:jc w:val="both"/>
        <w:rPr>
          <w:sz w:val="22"/>
          <w:szCs w:val="22"/>
          <w:lang w:eastAsia="he-IL" w:bidi="he-IL"/>
        </w:rPr>
      </w:pPr>
      <w:r w:rsidRPr="001F655E">
        <w:rPr>
          <w:sz w:val="22"/>
          <w:szCs w:val="22"/>
          <w:lang w:eastAsia="he-IL" w:bidi="he-IL"/>
        </w:rPr>
        <w:t>Название цветников: клумбы, альпийские горки, рабатки, и т.д.</w:t>
      </w:r>
    </w:p>
    <w:p w:rsidR="00B60DF7" w:rsidRPr="001F655E" w:rsidRDefault="00B60DF7" w:rsidP="00B60DF7">
      <w:pPr>
        <w:pStyle w:val="ae"/>
        <w:spacing w:line="200" w:lineRule="atLeast"/>
        <w:ind w:firstLine="709"/>
        <w:jc w:val="both"/>
        <w:rPr>
          <w:b/>
          <w:i/>
          <w:iCs/>
          <w:sz w:val="22"/>
          <w:szCs w:val="22"/>
          <w:lang w:eastAsia="he-IL" w:bidi="he-IL"/>
        </w:rPr>
      </w:pPr>
    </w:p>
    <w:p w:rsidR="00B60DF7" w:rsidRPr="001F655E" w:rsidRDefault="00B60DF7" w:rsidP="00B60DF7">
      <w:pPr>
        <w:pStyle w:val="ae"/>
        <w:spacing w:line="200" w:lineRule="atLeast"/>
        <w:ind w:firstLine="709"/>
        <w:jc w:val="both"/>
        <w:rPr>
          <w:b/>
          <w:i/>
          <w:iCs/>
          <w:sz w:val="22"/>
          <w:szCs w:val="22"/>
          <w:lang w:eastAsia="he-IL" w:bidi="he-IL"/>
        </w:rPr>
      </w:pPr>
      <w:r w:rsidRPr="001F655E">
        <w:rPr>
          <w:b/>
          <w:i/>
          <w:iCs/>
          <w:sz w:val="22"/>
          <w:szCs w:val="22"/>
          <w:lang w:eastAsia="he-IL" w:bidi="he-IL"/>
        </w:rPr>
        <w:t>Учащиеся должны уметь:</w:t>
      </w:r>
    </w:p>
    <w:p w:rsidR="00B60DF7" w:rsidRPr="001F655E" w:rsidRDefault="00B60DF7" w:rsidP="00B60DF7">
      <w:pPr>
        <w:pStyle w:val="ae"/>
        <w:tabs>
          <w:tab w:val="left" w:pos="705"/>
        </w:tabs>
        <w:spacing w:line="200" w:lineRule="atLeast"/>
        <w:ind w:left="17"/>
        <w:jc w:val="both"/>
        <w:rPr>
          <w:iCs/>
          <w:sz w:val="22"/>
          <w:szCs w:val="22"/>
          <w:lang w:eastAsia="he-IL" w:bidi="he-IL"/>
        </w:rPr>
      </w:pPr>
      <w:r w:rsidRPr="001F655E">
        <w:rPr>
          <w:iCs/>
          <w:sz w:val="22"/>
          <w:szCs w:val="22"/>
          <w:lang w:eastAsia="he-IL" w:bidi="he-IL"/>
        </w:rPr>
        <w:t xml:space="preserve"> Подготавливать почвенные смеси для парников, теплиц, комнатных растений;</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Вскапывать и готовить почву к посадке рассады;</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Определять место цветкового растения в цветнике.</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Различать растения, подземная часть которых подлежит выкопке и хранению до весны будущего года;</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Фасовать семена по пакетам;</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Поливать комнатные цветы и пересаживать их способом перевалки;</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Пользоваться мерными инструментами;</w:t>
      </w:r>
    </w:p>
    <w:p w:rsidR="00B60DF7" w:rsidRPr="001F655E" w:rsidRDefault="00B60DF7" w:rsidP="00B60DF7">
      <w:pPr>
        <w:pStyle w:val="ae"/>
        <w:spacing w:line="200" w:lineRule="atLeast"/>
        <w:ind w:left="17"/>
        <w:jc w:val="both"/>
        <w:rPr>
          <w:iCs/>
          <w:sz w:val="22"/>
          <w:szCs w:val="22"/>
          <w:lang w:eastAsia="he-IL" w:bidi="he-IL"/>
        </w:rPr>
      </w:pPr>
      <w:r w:rsidRPr="001F655E">
        <w:rPr>
          <w:iCs/>
          <w:sz w:val="22"/>
          <w:szCs w:val="22"/>
          <w:lang w:eastAsia="he-IL" w:bidi="he-IL"/>
        </w:rPr>
        <w:t>Выращивать бархатцы раскидистые из рассады.</w:t>
      </w:r>
    </w:p>
    <w:p w:rsidR="00B60DF7" w:rsidRPr="001F655E" w:rsidRDefault="00B60DF7" w:rsidP="00B60DF7">
      <w:pPr>
        <w:pStyle w:val="ae"/>
        <w:spacing w:line="200" w:lineRule="atLeast"/>
        <w:ind w:left="426"/>
        <w:jc w:val="center"/>
        <w:rPr>
          <w:b/>
          <w:color w:val="000000"/>
          <w:sz w:val="22"/>
          <w:szCs w:val="22"/>
        </w:rPr>
      </w:pPr>
      <w:r w:rsidRPr="001F655E">
        <w:rPr>
          <w:b/>
          <w:color w:val="000000"/>
          <w:sz w:val="22"/>
          <w:szCs w:val="22"/>
        </w:rPr>
        <w:t>Нормы оценок знаний, умений учащихся.</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Критериями оценки являются: полнота знаний, уровень сознательности их усвоения, умение их применять, сформированность мыслительных операций и способов умственной деятельности, прилежание, отношение к учёбе.</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При выставлении оценки необходимо учитывать:</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хорошие учебные и трудовые навыки;</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понимание и выполнение инструкции;</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принятие помощи и оказание помощи своим одноклассникам;</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соблюдение правил техники безопасности и санитарно-гигиенических требований;</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качество и аккуратность при выполнении работ;</w:t>
      </w:r>
    </w:p>
    <w:p w:rsidR="00B60DF7" w:rsidRPr="001F655E" w:rsidRDefault="00B60DF7" w:rsidP="00B60DF7">
      <w:pPr>
        <w:pStyle w:val="ac"/>
        <w:spacing w:line="200" w:lineRule="atLeast"/>
        <w:ind w:left="707"/>
        <w:jc w:val="both"/>
        <w:rPr>
          <w:rFonts w:ascii="Arial" w:hAnsi="Arial" w:cs="Arial"/>
          <w:color w:val="000000"/>
          <w:sz w:val="22"/>
          <w:szCs w:val="22"/>
        </w:rPr>
      </w:pPr>
      <w:r w:rsidRPr="001F655E">
        <w:rPr>
          <w:rFonts w:ascii="Arial" w:hAnsi="Arial" w:cs="Arial"/>
          <w:color w:val="000000"/>
          <w:sz w:val="22"/>
          <w:szCs w:val="22"/>
        </w:rPr>
        <w:t>умение ориентироваться в задании.</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Отметка «5» ставится, если учащийся:</w:t>
      </w:r>
    </w:p>
    <w:p w:rsidR="00B60DF7" w:rsidRPr="001F655E" w:rsidRDefault="00B60DF7" w:rsidP="00B60DF7">
      <w:pPr>
        <w:pStyle w:val="ac"/>
        <w:spacing w:line="200" w:lineRule="atLeast"/>
        <w:jc w:val="both"/>
        <w:rPr>
          <w:rFonts w:ascii="Arial" w:hAnsi="Arial" w:cs="Arial"/>
          <w:color w:val="000000"/>
          <w:sz w:val="22"/>
          <w:szCs w:val="22"/>
        </w:rPr>
      </w:pPr>
      <w:proofErr w:type="gramStart"/>
      <w:r w:rsidRPr="001F655E">
        <w:rPr>
          <w:rFonts w:ascii="Arial" w:hAnsi="Arial" w:cs="Arial"/>
          <w:color w:val="000000"/>
          <w:sz w:val="22"/>
          <w:szCs w:val="22"/>
        </w:rPr>
        <w:t>полностью усвоил теоретический и практический материал, самостоятельно и в полном объёме использует теоретические знания и практические умения и навыки программного материала в практической деятельности, правильно отвечает на вопросы учителя, самостоятельно планирует свою работу, качественно изготавливает изделие, правильно организует своё рабочее место, выполняет правила техники безопасности и соблюдает санитарно-гигиенические требования, умеет пользоваться технологическими и инструкционными картами, чертежами…</w:t>
      </w:r>
      <w:proofErr w:type="gramEnd"/>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Отметка «4» ставится, если учащийся:</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lastRenderedPageBreak/>
        <w:t>в основном усвоил теоретический и практический материал; допускает незначительные ошибки в ответах на вопросы учителя и при изготовлении изделия; в основном умеет пользоваться технологическими, инструкционными картами, чертежами…</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Отметка «3» ставится, если учащийся:</w:t>
      </w:r>
    </w:p>
    <w:p w:rsidR="00B60DF7" w:rsidRPr="001F655E" w:rsidRDefault="00B60DF7" w:rsidP="00B60DF7">
      <w:pPr>
        <w:pStyle w:val="ac"/>
        <w:spacing w:line="200" w:lineRule="atLeast"/>
        <w:jc w:val="both"/>
        <w:rPr>
          <w:rFonts w:ascii="Arial" w:hAnsi="Arial" w:cs="Arial"/>
          <w:color w:val="000000"/>
          <w:sz w:val="22"/>
          <w:szCs w:val="22"/>
        </w:rPr>
      </w:pPr>
      <w:proofErr w:type="gramStart"/>
      <w:r w:rsidRPr="001F655E">
        <w:rPr>
          <w:rFonts w:ascii="Arial" w:hAnsi="Arial" w:cs="Arial"/>
          <w:color w:val="000000"/>
          <w:sz w:val="22"/>
          <w:szCs w:val="22"/>
        </w:rPr>
        <w:t>не усвоил существенную часть теоретического и практического материала, допускает ошибки при планировании и выполнении работ, не может самостоятельно использовать значительную часть знаний программного материала, допускает ошибки при изготовлении изделия и неаккуратно выполняет задание, затрудняется подтвердить свой ответ конкретными примерами и использовать справочную литературу, операционные и инструкционные карты, наглядные пособия и другие средства</w:t>
      </w:r>
      <w:proofErr w:type="gramEnd"/>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Отметка «2» ставится, если учащийся:</w:t>
      </w:r>
    </w:p>
    <w:p w:rsidR="00B60DF7" w:rsidRPr="001F655E" w:rsidRDefault="00B60DF7" w:rsidP="00B60DF7">
      <w:pPr>
        <w:pStyle w:val="ac"/>
        <w:spacing w:line="200" w:lineRule="atLeast"/>
        <w:jc w:val="both"/>
        <w:rPr>
          <w:rFonts w:ascii="Arial" w:hAnsi="Arial" w:cs="Arial"/>
          <w:color w:val="000000"/>
          <w:sz w:val="22"/>
          <w:szCs w:val="22"/>
        </w:rPr>
      </w:pPr>
      <w:r w:rsidRPr="001F655E">
        <w:rPr>
          <w:rFonts w:ascii="Arial" w:hAnsi="Arial" w:cs="Arial"/>
          <w:color w:val="000000"/>
          <w:sz w:val="22"/>
          <w:szCs w:val="22"/>
        </w:rPr>
        <w:t>почти не усвоил учебный теоретический и практический материал, не отвечает на большую часть вопросов учителя,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задания, не может самостоятельно использовать справочную литературу, операционные и технологические карты, наглядные пособия и другие средства.</w:t>
      </w:r>
    </w:p>
    <w:p w:rsidR="00B60DF7" w:rsidRPr="001F655E" w:rsidRDefault="00B60DF7" w:rsidP="00B60DF7">
      <w:pPr>
        <w:rPr>
          <w:rFonts w:ascii="Arial" w:hAnsi="Arial" w:cs="Arial"/>
          <w:b/>
          <w:bCs/>
          <w:iCs/>
        </w:rPr>
      </w:pPr>
    </w:p>
    <w:p w:rsidR="00B60DF7" w:rsidRPr="001F655E" w:rsidRDefault="00A33580" w:rsidP="00B60DF7">
      <w:pPr>
        <w:pStyle w:val="ae"/>
        <w:spacing w:line="200" w:lineRule="atLeast"/>
        <w:jc w:val="center"/>
        <w:rPr>
          <w:b/>
          <w:bCs/>
          <w:iCs/>
          <w:sz w:val="22"/>
          <w:szCs w:val="22"/>
        </w:rPr>
      </w:pPr>
      <w:r w:rsidRPr="001F655E">
        <w:rPr>
          <w:b/>
          <w:bCs/>
          <w:iCs/>
          <w:sz w:val="22"/>
          <w:szCs w:val="22"/>
        </w:rPr>
        <w:t xml:space="preserve">Раздел </w:t>
      </w:r>
      <w:r w:rsidRPr="001F655E">
        <w:rPr>
          <w:b/>
          <w:bCs/>
          <w:iCs/>
          <w:sz w:val="22"/>
          <w:szCs w:val="22"/>
          <w:lang w:val="en-US"/>
        </w:rPr>
        <w:t>II</w:t>
      </w:r>
      <w:r w:rsidRPr="001F655E">
        <w:rPr>
          <w:b/>
          <w:bCs/>
          <w:iCs/>
          <w:sz w:val="22"/>
          <w:szCs w:val="22"/>
        </w:rPr>
        <w:t>. Содержание учебного предмета</w:t>
      </w:r>
    </w:p>
    <w:p w:rsidR="00B60DF7" w:rsidRPr="001F655E" w:rsidRDefault="00B60DF7" w:rsidP="00B60DF7">
      <w:pPr>
        <w:pStyle w:val="ae"/>
        <w:spacing w:line="200" w:lineRule="atLeast"/>
        <w:jc w:val="both"/>
        <w:rPr>
          <w:b/>
          <w:bCs/>
          <w:iCs/>
          <w:sz w:val="22"/>
          <w:szCs w:val="22"/>
        </w:rPr>
      </w:pPr>
    </w:p>
    <w:p w:rsidR="00B60DF7" w:rsidRPr="001F655E" w:rsidRDefault="00B60DF7" w:rsidP="00B60DF7">
      <w:pPr>
        <w:pStyle w:val="ae"/>
        <w:spacing w:line="200" w:lineRule="atLeast"/>
        <w:jc w:val="both"/>
        <w:rPr>
          <w:b/>
          <w:iCs/>
          <w:sz w:val="22"/>
          <w:szCs w:val="22"/>
          <w:lang w:eastAsia="he-IL" w:bidi="he-IL"/>
        </w:rPr>
      </w:pPr>
      <w:r w:rsidRPr="001F655E">
        <w:rPr>
          <w:b/>
          <w:iCs/>
          <w:sz w:val="22"/>
          <w:szCs w:val="22"/>
          <w:lang w:eastAsia="he-IL" w:bidi="he-IL"/>
        </w:rPr>
        <w:t>Культурные растения – 4 часа.</w:t>
      </w:r>
    </w:p>
    <w:p w:rsidR="00B60DF7" w:rsidRPr="001F655E" w:rsidRDefault="00B60DF7" w:rsidP="00B60DF7">
      <w:pPr>
        <w:pStyle w:val="ae"/>
        <w:spacing w:line="200" w:lineRule="atLeast"/>
        <w:jc w:val="both"/>
        <w:rPr>
          <w:iCs/>
          <w:sz w:val="22"/>
          <w:szCs w:val="22"/>
          <w:lang w:eastAsia="he-IL" w:bidi="he-IL"/>
        </w:rPr>
      </w:pPr>
      <w:r w:rsidRPr="001F655E">
        <w:rPr>
          <w:iCs/>
          <w:sz w:val="22"/>
          <w:szCs w:val="22"/>
          <w:lang w:eastAsia="he-IL" w:bidi="he-IL"/>
        </w:rPr>
        <w:t xml:space="preserve">   Различать культурные и дикорастущие цветковые растения по видам, устанавливать разницу между ними. Познакомиться с цветковыми растениями, наиболее распространёнными в местных условиях.</w:t>
      </w:r>
    </w:p>
    <w:p w:rsidR="00B60DF7" w:rsidRPr="001F655E" w:rsidRDefault="00B60DF7" w:rsidP="00B60DF7">
      <w:pPr>
        <w:pStyle w:val="ae"/>
        <w:spacing w:line="200" w:lineRule="atLeast"/>
        <w:jc w:val="both"/>
        <w:rPr>
          <w:sz w:val="22"/>
          <w:szCs w:val="22"/>
          <w:lang w:eastAsia="he-IL" w:bidi="he-IL"/>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Сбор семян однолетних крупносеменных цветковых растений – 12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Устанавливать виды однолетних цветковых растений с крупными семенами, признаки созревания плодов с семенами цветковых растений.</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Пользоваться простыми навыками ускорения  созревания плодов и семян у некоторых цветковых растений. Усвоит способы  и приёмы сбора, хранения и просушки семян. Доводить до зрелости «</w:t>
      </w:r>
      <w:proofErr w:type="gramStart"/>
      <w:r w:rsidRPr="001F655E">
        <w:rPr>
          <w:rFonts w:ascii="Arial" w:hAnsi="Arial" w:cs="Arial"/>
          <w:sz w:val="22"/>
          <w:szCs w:val="22"/>
        </w:rPr>
        <w:t>семена-сырец</w:t>
      </w:r>
      <w:proofErr w:type="gramEnd"/>
      <w:r w:rsidRPr="001F655E">
        <w:rPr>
          <w:rFonts w:ascii="Arial" w:hAnsi="Arial" w:cs="Arial"/>
          <w:sz w:val="22"/>
          <w:szCs w:val="22"/>
        </w:rPr>
        <w:t>».</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Уборка однолетних цветковых растений в цветнике – 10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Понять необходимость удаления отцветающих однолетних цветковых растений  из цветника вместе с корнями; уборки растительных остатков на территории цветника. Выкапывать части растений из земли (клубней и </w:t>
      </w:r>
      <w:proofErr w:type="spellStart"/>
      <w:r w:rsidRPr="001F655E">
        <w:rPr>
          <w:rFonts w:ascii="Arial" w:hAnsi="Arial" w:cs="Arial"/>
          <w:sz w:val="22"/>
          <w:szCs w:val="22"/>
        </w:rPr>
        <w:t>корнеклубней</w:t>
      </w:r>
      <w:proofErr w:type="spellEnd"/>
      <w:r w:rsidRPr="001F655E">
        <w:rPr>
          <w:rFonts w:ascii="Arial" w:hAnsi="Arial" w:cs="Arial"/>
          <w:sz w:val="22"/>
          <w:szCs w:val="22"/>
        </w:rPr>
        <w:t>).</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Вскапывание почвы в цветнике – 12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Понимать, что такое борозда, запомнить глубину вскапывания земляного покрова. Пользоваться простыми навыками выполнения работы по обработке почвы. Познакомиться с приспособлением для данной операции – лопатой: её устройством, приёмами вскапывания, запомнить рабочую позу и технику безопасности при работе.</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i/>
          <w:sz w:val="22"/>
          <w:szCs w:val="22"/>
        </w:rPr>
      </w:pPr>
      <w:r w:rsidRPr="001F655E">
        <w:rPr>
          <w:rFonts w:ascii="Arial" w:hAnsi="Arial" w:cs="Arial"/>
          <w:b/>
          <w:sz w:val="22"/>
          <w:szCs w:val="22"/>
        </w:rPr>
        <w:t>Заготовка  земляной смеси для комнатных растений – 12 часов</w:t>
      </w:r>
      <w:r w:rsidRPr="001F655E">
        <w:rPr>
          <w:rFonts w:ascii="Arial" w:hAnsi="Arial" w:cs="Arial"/>
          <w:b/>
          <w:i/>
          <w:sz w:val="22"/>
          <w:szCs w:val="22"/>
        </w:rPr>
        <w:t>.</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Усвоить требования к качеству земляных смесей для комнатных растений, их составные части, условия хранения. Уметь самим составлять данные смеси, при этом определяя места  для заготовки огородной или дерновой земли. Освоить правила заготовки перегноя. Применять на практике умения работы в цветнике осенью.</w:t>
      </w:r>
    </w:p>
    <w:p w:rsidR="00B60DF7" w:rsidRPr="001F655E" w:rsidRDefault="00B60DF7" w:rsidP="00B60DF7">
      <w:pPr>
        <w:pStyle w:val="21"/>
        <w:widowControl w:val="0"/>
        <w:spacing w:after="0" w:line="200" w:lineRule="atLeast"/>
        <w:ind w:left="0"/>
        <w:jc w:val="both"/>
        <w:rPr>
          <w:rFonts w:ascii="Arial" w:hAnsi="Arial" w:cs="Arial"/>
          <w:b/>
          <w:i/>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Очистка дорожек и площадок от опавших листьев – 8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Правильно выполнять уход за территорией школы: очищать дорожки и площадки, сгребать опавшие листья, подметать  и выравнивать </w:t>
      </w:r>
      <w:r w:rsidRPr="001F655E">
        <w:rPr>
          <w:rFonts w:ascii="Arial" w:hAnsi="Arial" w:cs="Arial"/>
          <w:sz w:val="22"/>
          <w:szCs w:val="22"/>
        </w:rPr>
        <w:lastRenderedPageBreak/>
        <w:t>песком садовые дорожки.</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bCs/>
          <w:sz w:val="22"/>
          <w:szCs w:val="22"/>
        </w:rPr>
      </w:pPr>
      <w:r w:rsidRPr="001F655E">
        <w:rPr>
          <w:rFonts w:ascii="Arial" w:hAnsi="Arial" w:cs="Arial"/>
          <w:b/>
          <w:bCs/>
          <w:sz w:val="22"/>
          <w:szCs w:val="22"/>
        </w:rPr>
        <w:t xml:space="preserve">Бумажные пакеты для расфасовки семян -- 10 часов. </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Применять на практике знания о назначении  бумажных пакетов: фасовка мелкими партиями. Выполнять работы по заготовке пакетов. </w:t>
      </w:r>
      <w:proofErr w:type="gramStart"/>
      <w:r w:rsidRPr="001F655E">
        <w:rPr>
          <w:rFonts w:ascii="Arial" w:hAnsi="Arial" w:cs="Arial"/>
          <w:sz w:val="22"/>
          <w:szCs w:val="22"/>
        </w:rPr>
        <w:t>Сортировать семена, разбирая их на мелкие повреждённые  и недоразвившиеся с ориентировкой на здоровые и полновесные, при этом насыпать определённый объём  семян в пакеты и заклеивать их.</w:t>
      </w:r>
      <w:proofErr w:type="gramEnd"/>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i/>
          <w:sz w:val="22"/>
          <w:szCs w:val="22"/>
        </w:rPr>
      </w:pPr>
      <w:r w:rsidRPr="001F655E">
        <w:rPr>
          <w:rFonts w:ascii="Arial" w:hAnsi="Arial" w:cs="Arial"/>
          <w:b/>
          <w:sz w:val="22"/>
          <w:szCs w:val="22"/>
        </w:rPr>
        <w:t>Уход за комнатными растениями– 14 часов</w:t>
      </w:r>
      <w:r w:rsidRPr="001F655E">
        <w:rPr>
          <w:rFonts w:ascii="Arial" w:hAnsi="Arial" w:cs="Arial"/>
          <w:b/>
          <w:i/>
          <w:sz w:val="22"/>
          <w:szCs w:val="22"/>
        </w:rPr>
        <w:t>.</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Пользуясь знаниями о свойствах воды и потребности комнатного растения в питательной среде, свете, тепле, определённой влажности воздуха, уметь ухаживать за ними. Выполнять правила и приёмы полива комнатного растения водой определённой температуры. На практике уметь определять влажность почвы в горшке или кадке (на ощупь). Находить применение знаниям по заготовке поливной воды </w:t>
      </w:r>
      <w:proofErr w:type="gramStart"/>
      <w:r w:rsidRPr="001F655E">
        <w:rPr>
          <w:rFonts w:ascii="Arial" w:hAnsi="Arial" w:cs="Arial"/>
          <w:sz w:val="22"/>
          <w:szCs w:val="22"/>
        </w:rPr>
        <w:t>для</w:t>
      </w:r>
      <w:proofErr w:type="gramEnd"/>
      <w:r w:rsidRPr="001F655E">
        <w:rPr>
          <w:rFonts w:ascii="Arial" w:hAnsi="Arial" w:cs="Arial"/>
          <w:sz w:val="22"/>
          <w:szCs w:val="22"/>
        </w:rPr>
        <w:t xml:space="preserve"> отстаивание.</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Практическое повторение – 10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Применять в жизни знания о комнатных и садовых растениях. Использовать знания о семенах растений, узнавать и выделять их из семенной смеси.</w:t>
      </w: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Цветковые растения, размножаемые семенами – 12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Пользуясь  знаниями о семенном и вегетативном размножении цветковых растений уметь выращивать рассаду, пикировать её, осуществлять уход. Использовать на практике знание характеристик внешнего вида и декоративных качеств тех растений, которые будут выращиваться в цветнике.</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 xml:space="preserve">Выращивание </w:t>
      </w:r>
      <w:proofErr w:type="spellStart"/>
      <w:r w:rsidRPr="001F655E">
        <w:rPr>
          <w:rFonts w:ascii="Arial" w:hAnsi="Arial" w:cs="Arial"/>
          <w:b/>
          <w:sz w:val="22"/>
          <w:szCs w:val="22"/>
        </w:rPr>
        <w:t>бархатцараскидистого</w:t>
      </w:r>
      <w:proofErr w:type="spellEnd"/>
      <w:r w:rsidRPr="001F655E">
        <w:rPr>
          <w:rFonts w:ascii="Arial" w:hAnsi="Arial" w:cs="Arial"/>
          <w:b/>
          <w:sz w:val="22"/>
          <w:szCs w:val="22"/>
        </w:rPr>
        <w:t xml:space="preserve"> в цветочном горшке – 18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Использовать полученные знания при выращивании рассады в комнатных условиях (сроки посева семян, уход за растением). Готовить горшки с земляной смесью и высевать семена. Укрытие плёнкой и установка в тёплое место горшков и стаканов с посеянными семенами. Осуществлять уход за всходами.</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Перевалка комнатного растения – 10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Правильно выполнять подготовку цветочных горшков для пересадки растений способом перевалки. Соблюдать водный режим переваливаемого растения. Норму насыпки земляной смеси на дно сухого горшка. Правильно вынимать растение вместе с комом земли из прежнего горшка и пересадка в </w:t>
      </w:r>
      <w:proofErr w:type="gramStart"/>
      <w:r w:rsidRPr="001F655E">
        <w:rPr>
          <w:rFonts w:ascii="Arial" w:hAnsi="Arial" w:cs="Arial"/>
          <w:sz w:val="22"/>
          <w:szCs w:val="22"/>
        </w:rPr>
        <w:t>новый</w:t>
      </w:r>
      <w:proofErr w:type="gramEnd"/>
      <w:r w:rsidRPr="001F655E">
        <w:rPr>
          <w:rFonts w:ascii="Arial" w:hAnsi="Arial" w:cs="Arial"/>
          <w:sz w:val="22"/>
          <w:szCs w:val="22"/>
        </w:rPr>
        <w:t>.</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Инвентарь для работы в цветнике – 6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Пользоваться знаниями  о работе простейшими инструментами и приспособлениями в цветнике, соблюдая при этом технику безопасности.</w:t>
      </w:r>
    </w:p>
    <w:p w:rsidR="00B60DF7" w:rsidRPr="001F655E" w:rsidRDefault="00B60DF7" w:rsidP="00B60DF7">
      <w:pPr>
        <w:pStyle w:val="21"/>
        <w:widowControl w:val="0"/>
        <w:spacing w:after="0" w:line="200" w:lineRule="atLeast"/>
        <w:ind w:left="0"/>
        <w:jc w:val="both"/>
        <w:rPr>
          <w:rFonts w:ascii="Arial" w:hAnsi="Arial" w:cs="Arial"/>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Практическое повторение – 12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Пользоваться практическими навыками при уходе за комнатными растениями.  Осознавать ценность цветковых растений, находить применение полученным знаниям на практике.</w:t>
      </w:r>
    </w:p>
    <w:p w:rsidR="00B60DF7" w:rsidRPr="001F655E" w:rsidRDefault="00B60DF7" w:rsidP="00B60DF7">
      <w:pPr>
        <w:pStyle w:val="21"/>
        <w:widowControl w:val="0"/>
        <w:spacing w:after="0" w:line="200" w:lineRule="atLeast"/>
        <w:ind w:left="0"/>
        <w:jc w:val="both"/>
        <w:rPr>
          <w:rFonts w:ascii="Arial" w:hAnsi="Arial" w:cs="Arial"/>
          <w:b/>
          <w:i/>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Использование однолетних цветковых растений для оформления улиц и помещений – 8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lastRenderedPageBreak/>
        <w:t>Пользоваться знаниями о декоративных качествах крупносеменных однолетних цветковых растений, находить применение при озеленении и украшении школьного двора и прилегающей территории.</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Подготовка цветника к посеву однолетних цветковых растений – 14 час</w:t>
      </w:r>
      <w:r w:rsidR="00C85E73" w:rsidRPr="001F655E">
        <w:rPr>
          <w:rFonts w:ascii="Arial" w:hAnsi="Arial" w:cs="Arial"/>
          <w:b/>
          <w:sz w:val="22"/>
          <w:szCs w:val="22"/>
        </w:rPr>
        <w:t>ов</w:t>
      </w:r>
      <w:r w:rsidRPr="001F655E">
        <w:rPr>
          <w:rFonts w:ascii="Arial" w:hAnsi="Arial" w:cs="Arial"/>
          <w:b/>
          <w:sz w:val="22"/>
          <w:szCs w:val="22"/>
        </w:rPr>
        <w:t>.</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Осознавать красоту, ценность природы и необходимость её беречь. Навыки выбора места в цветнике для посева крупносеменных однолетних цветковых растений. Пользоваться простыми  навыками вскапывания почвы лопатой по разметке размера цветочных гряд. Рыхлить  и выравнивать верхний  слой почвы.</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Выращивание крупносеменных однолетних цветковых растений – 12 часов.</w:t>
      </w:r>
    </w:p>
    <w:p w:rsidR="00B60DF7" w:rsidRPr="001F655E" w:rsidRDefault="00B60DF7" w:rsidP="00B60DF7">
      <w:pPr>
        <w:pStyle w:val="21"/>
        <w:widowControl w:val="0"/>
        <w:spacing w:after="0" w:line="200" w:lineRule="atLeast"/>
        <w:ind w:left="0"/>
        <w:jc w:val="both"/>
        <w:rPr>
          <w:rFonts w:ascii="Arial" w:hAnsi="Arial" w:cs="Arial"/>
          <w:sz w:val="22"/>
          <w:szCs w:val="22"/>
        </w:rPr>
      </w:pPr>
      <w:r w:rsidRPr="001F655E">
        <w:rPr>
          <w:rFonts w:ascii="Arial" w:hAnsi="Arial" w:cs="Arial"/>
          <w:sz w:val="22"/>
          <w:szCs w:val="22"/>
        </w:rPr>
        <w:t xml:space="preserve">    Выполнять правильно разметку посевных рядков и глубину заделки семян в зависимости от высоты стебля, количества и размеров боковых побегов и других признаков. Применять на практике знания  о сроках посева семян.</w:t>
      </w:r>
    </w:p>
    <w:p w:rsidR="00B60DF7" w:rsidRPr="001F655E" w:rsidRDefault="00B60DF7" w:rsidP="00B60DF7">
      <w:pPr>
        <w:pStyle w:val="21"/>
        <w:widowControl w:val="0"/>
        <w:spacing w:after="0" w:line="200" w:lineRule="atLeast"/>
        <w:ind w:left="0"/>
        <w:jc w:val="both"/>
        <w:rPr>
          <w:rFonts w:ascii="Arial" w:hAnsi="Arial" w:cs="Arial"/>
          <w:b/>
          <w:sz w:val="22"/>
          <w:szCs w:val="22"/>
        </w:rPr>
      </w:pPr>
    </w:p>
    <w:p w:rsidR="00B60DF7" w:rsidRPr="001F655E" w:rsidRDefault="00B60DF7" w:rsidP="00B60DF7">
      <w:pPr>
        <w:pStyle w:val="21"/>
        <w:widowControl w:val="0"/>
        <w:spacing w:after="0" w:line="200" w:lineRule="atLeast"/>
        <w:ind w:left="0"/>
        <w:jc w:val="both"/>
        <w:rPr>
          <w:rFonts w:ascii="Arial" w:hAnsi="Arial" w:cs="Arial"/>
          <w:b/>
          <w:sz w:val="22"/>
          <w:szCs w:val="22"/>
        </w:rPr>
      </w:pPr>
      <w:r w:rsidRPr="001F655E">
        <w:rPr>
          <w:rFonts w:ascii="Arial" w:hAnsi="Arial" w:cs="Arial"/>
          <w:b/>
          <w:sz w:val="22"/>
          <w:szCs w:val="22"/>
        </w:rPr>
        <w:t xml:space="preserve">Высадка рассады </w:t>
      </w:r>
      <w:proofErr w:type="spellStart"/>
      <w:r w:rsidRPr="001F655E">
        <w:rPr>
          <w:rFonts w:ascii="Arial" w:hAnsi="Arial" w:cs="Arial"/>
          <w:b/>
          <w:sz w:val="22"/>
          <w:szCs w:val="22"/>
        </w:rPr>
        <w:t>бархатца</w:t>
      </w:r>
      <w:proofErr w:type="spellEnd"/>
      <w:r w:rsidRPr="001F655E">
        <w:rPr>
          <w:rFonts w:ascii="Arial" w:hAnsi="Arial" w:cs="Arial"/>
          <w:b/>
          <w:sz w:val="22"/>
          <w:szCs w:val="22"/>
        </w:rPr>
        <w:t xml:space="preserve"> раскидистого – 14 часов.</w:t>
      </w:r>
    </w:p>
    <w:p w:rsidR="00B60DF7" w:rsidRPr="001F655E" w:rsidRDefault="00B60DF7" w:rsidP="00B60DF7">
      <w:pPr>
        <w:pStyle w:val="21"/>
        <w:widowControl w:val="0"/>
        <w:spacing w:after="0" w:line="200" w:lineRule="atLeast"/>
        <w:ind w:left="0"/>
        <w:jc w:val="both"/>
        <w:rPr>
          <w:rFonts w:ascii="Arial" w:hAnsi="Arial" w:cs="Arial"/>
          <w:iCs/>
          <w:sz w:val="22"/>
          <w:szCs w:val="22"/>
          <w:lang w:eastAsia="he-IL" w:bidi="he-IL"/>
        </w:rPr>
      </w:pPr>
      <w:r w:rsidRPr="001F655E">
        <w:rPr>
          <w:rFonts w:ascii="Arial" w:hAnsi="Arial" w:cs="Arial"/>
          <w:iCs/>
          <w:sz w:val="22"/>
          <w:szCs w:val="22"/>
          <w:lang w:eastAsia="he-IL" w:bidi="he-IL"/>
        </w:rPr>
        <w:t xml:space="preserve">Применять в жизни знания о способах выращивания рассады </w:t>
      </w:r>
      <w:proofErr w:type="spellStart"/>
      <w:r w:rsidRPr="001F655E">
        <w:rPr>
          <w:rFonts w:ascii="Arial" w:hAnsi="Arial" w:cs="Arial"/>
          <w:iCs/>
          <w:sz w:val="22"/>
          <w:szCs w:val="22"/>
          <w:lang w:eastAsia="he-IL" w:bidi="he-IL"/>
        </w:rPr>
        <w:t>бархатца</w:t>
      </w:r>
      <w:proofErr w:type="spellEnd"/>
      <w:r w:rsidRPr="001F655E">
        <w:rPr>
          <w:rFonts w:ascii="Arial" w:hAnsi="Arial" w:cs="Arial"/>
          <w:iCs/>
          <w:sz w:val="22"/>
          <w:szCs w:val="22"/>
          <w:lang w:eastAsia="he-IL" w:bidi="he-IL"/>
        </w:rPr>
        <w:t xml:space="preserve"> (подготовка почвы, выбор и разметка  мест посадки, выкопка лунок по разметке и посадка в них рассады, способы полива). Пользоваться простыми навыками выполнения работы по обработке почвы.</w:t>
      </w:r>
    </w:p>
    <w:p w:rsidR="00A33580" w:rsidRPr="001F655E" w:rsidRDefault="00A33580" w:rsidP="00A33580">
      <w:pPr>
        <w:ind w:firstLine="708"/>
        <w:jc w:val="center"/>
        <w:rPr>
          <w:rFonts w:ascii="Arial" w:hAnsi="Arial" w:cs="Arial"/>
          <w:b/>
          <w:bCs/>
          <w:iCs/>
        </w:rPr>
      </w:pPr>
    </w:p>
    <w:p w:rsidR="001A5E25" w:rsidRPr="001F655E" w:rsidRDefault="001A5E25" w:rsidP="00E37747">
      <w:pPr>
        <w:rPr>
          <w:rFonts w:ascii="Arial" w:hAnsi="Arial" w:cs="Arial"/>
          <w:b/>
          <w:bCs/>
          <w:iCs/>
        </w:rPr>
      </w:pPr>
    </w:p>
    <w:p w:rsidR="001A5E25" w:rsidRPr="001F655E" w:rsidRDefault="001A5E25" w:rsidP="00A33580">
      <w:pPr>
        <w:jc w:val="center"/>
        <w:rPr>
          <w:rFonts w:ascii="Arial" w:hAnsi="Arial" w:cs="Arial"/>
          <w:b/>
          <w:bCs/>
          <w:iCs/>
        </w:rPr>
      </w:pPr>
    </w:p>
    <w:p w:rsidR="00A33580" w:rsidRPr="001F655E" w:rsidRDefault="00A33580" w:rsidP="00A33580">
      <w:pPr>
        <w:jc w:val="center"/>
        <w:rPr>
          <w:rFonts w:ascii="Arial" w:hAnsi="Arial" w:cs="Arial"/>
          <w:b/>
          <w:bCs/>
          <w:iCs/>
        </w:rPr>
      </w:pPr>
      <w:r w:rsidRPr="001F655E">
        <w:rPr>
          <w:rFonts w:ascii="Arial" w:hAnsi="Arial" w:cs="Arial"/>
          <w:b/>
          <w:bCs/>
          <w:iCs/>
        </w:rPr>
        <w:t xml:space="preserve">Раздел </w:t>
      </w:r>
      <w:r w:rsidRPr="001F655E">
        <w:rPr>
          <w:rFonts w:ascii="Arial" w:hAnsi="Arial" w:cs="Arial"/>
          <w:b/>
          <w:bCs/>
          <w:iCs/>
          <w:lang w:val="en-US"/>
        </w:rPr>
        <w:t>III</w:t>
      </w:r>
      <w:r w:rsidRPr="001F655E">
        <w:rPr>
          <w:rFonts w:ascii="Arial" w:hAnsi="Arial" w:cs="Arial"/>
          <w:b/>
          <w:bCs/>
          <w:iCs/>
        </w:rPr>
        <w:t>. Тематическое планирование</w:t>
      </w:r>
    </w:p>
    <w:p w:rsidR="00B60DF7" w:rsidRPr="001F655E" w:rsidRDefault="00B60DF7" w:rsidP="00A33580">
      <w:pPr>
        <w:jc w:val="center"/>
        <w:rPr>
          <w:rFonts w:ascii="Arial" w:hAnsi="Arial" w:cs="Arial"/>
          <w:b/>
          <w:bCs/>
          <w:iCs/>
        </w:rPr>
      </w:pPr>
    </w:p>
    <w:tbl>
      <w:tblPr>
        <w:tblStyle w:val="af"/>
        <w:tblW w:w="0" w:type="auto"/>
        <w:tblLook w:val="04A0" w:firstRow="1" w:lastRow="0" w:firstColumn="1" w:lastColumn="0" w:noHBand="0" w:noVBand="1"/>
      </w:tblPr>
      <w:tblGrid>
        <w:gridCol w:w="817"/>
        <w:gridCol w:w="10915"/>
        <w:gridCol w:w="3054"/>
      </w:tblGrid>
      <w:tr w:rsidR="00B60DF7" w:rsidRPr="001F655E" w:rsidTr="001A5E25">
        <w:tc>
          <w:tcPr>
            <w:tcW w:w="817" w:type="dxa"/>
          </w:tcPr>
          <w:p w:rsidR="00B60DF7" w:rsidRPr="001F655E" w:rsidRDefault="00B60DF7" w:rsidP="00A33580">
            <w:pPr>
              <w:jc w:val="center"/>
              <w:rPr>
                <w:rFonts w:ascii="Arial" w:hAnsi="Arial" w:cs="Arial"/>
                <w:b/>
                <w:bCs/>
                <w:iCs/>
              </w:rPr>
            </w:pPr>
            <w:r w:rsidRPr="001F655E">
              <w:rPr>
                <w:rFonts w:ascii="Arial" w:hAnsi="Arial" w:cs="Arial"/>
                <w:b/>
                <w:bCs/>
                <w:iCs/>
              </w:rPr>
              <w:t>№</w:t>
            </w:r>
          </w:p>
        </w:tc>
        <w:tc>
          <w:tcPr>
            <w:tcW w:w="10915" w:type="dxa"/>
          </w:tcPr>
          <w:p w:rsidR="00B60DF7" w:rsidRPr="001F655E" w:rsidRDefault="00B60DF7" w:rsidP="00A33580">
            <w:pPr>
              <w:jc w:val="center"/>
              <w:rPr>
                <w:rFonts w:ascii="Arial" w:hAnsi="Arial" w:cs="Arial"/>
                <w:b/>
                <w:bCs/>
                <w:iCs/>
              </w:rPr>
            </w:pPr>
            <w:r w:rsidRPr="001F655E">
              <w:rPr>
                <w:rFonts w:ascii="Arial" w:hAnsi="Arial" w:cs="Arial"/>
                <w:b/>
                <w:bCs/>
                <w:iCs/>
              </w:rPr>
              <w:t>Название раздела</w:t>
            </w:r>
          </w:p>
        </w:tc>
        <w:tc>
          <w:tcPr>
            <w:tcW w:w="3054" w:type="dxa"/>
          </w:tcPr>
          <w:p w:rsidR="00B60DF7" w:rsidRPr="001F655E" w:rsidRDefault="00B60DF7" w:rsidP="00A33580">
            <w:pPr>
              <w:jc w:val="center"/>
              <w:rPr>
                <w:rFonts w:ascii="Arial" w:hAnsi="Arial" w:cs="Arial"/>
                <w:b/>
                <w:bCs/>
                <w:iCs/>
              </w:rPr>
            </w:pPr>
            <w:r w:rsidRPr="001F655E">
              <w:rPr>
                <w:rFonts w:ascii="Arial" w:hAnsi="Arial" w:cs="Arial"/>
                <w:b/>
                <w:bCs/>
                <w:iCs/>
              </w:rPr>
              <w:t>Количество часов</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1</w:t>
            </w:r>
          </w:p>
        </w:tc>
        <w:tc>
          <w:tcPr>
            <w:tcW w:w="10915" w:type="dxa"/>
          </w:tcPr>
          <w:p w:rsidR="00B60DF7" w:rsidRPr="001F655E" w:rsidRDefault="00B60DF7" w:rsidP="001A5E25">
            <w:pPr>
              <w:rPr>
                <w:rFonts w:ascii="Arial" w:hAnsi="Arial" w:cs="Arial"/>
                <w:bCs/>
                <w:iCs/>
              </w:rPr>
            </w:pPr>
            <w:r w:rsidRPr="001F655E">
              <w:rPr>
                <w:rFonts w:ascii="Arial" w:hAnsi="Arial" w:cs="Arial"/>
                <w:bCs/>
                <w:iCs/>
              </w:rPr>
              <w:t>Вводное занятие</w:t>
            </w:r>
            <w:r w:rsidR="00C85E73" w:rsidRPr="001F655E">
              <w:rPr>
                <w:rFonts w:ascii="Arial" w:hAnsi="Arial" w:cs="Arial"/>
                <w:bCs/>
                <w:iCs/>
              </w:rPr>
              <w:t xml:space="preserve">. Чем мы будем заниматься на уроках. Знакомство с инструкциями по ТБ </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2</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2</w:t>
            </w:r>
          </w:p>
        </w:tc>
        <w:tc>
          <w:tcPr>
            <w:tcW w:w="10915" w:type="dxa"/>
          </w:tcPr>
          <w:p w:rsidR="00B60DF7" w:rsidRPr="001F655E" w:rsidRDefault="00B60DF7" w:rsidP="001A5E25">
            <w:pPr>
              <w:rPr>
                <w:rFonts w:ascii="Arial" w:hAnsi="Arial" w:cs="Arial"/>
                <w:bCs/>
                <w:iCs/>
              </w:rPr>
            </w:pPr>
            <w:r w:rsidRPr="001F655E">
              <w:rPr>
                <w:rFonts w:ascii="Arial" w:hAnsi="Arial" w:cs="Arial"/>
                <w:bCs/>
                <w:iCs/>
              </w:rPr>
              <w:t>Культурные цветковые растения</w:t>
            </w:r>
          </w:p>
        </w:tc>
        <w:tc>
          <w:tcPr>
            <w:tcW w:w="3054" w:type="dxa"/>
          </w:tcPr>
          <w:p w:rsidR="00B60DF7" w:rsidRPr="001F655E" w:rsidRDefault="00A177C7" w:rsidP="001A5E25">
            <w:pPr>
              <w:jc w:val="center"/>
              <w:rPr>
                <w:rFonts w:ascii="Arial" w:hAnsi="Arial" w:cs="Arial"/>
                <w:bCs/>
                <w:iCs/>
              </w:rPr>
            </w:pPr>
            <w:r w:rsidRPr="001F655E">
              <w:rPr>
                <w:rFonts w:ascii="Arial" w:hAnsi="Arial" w:cs="Arial"/>
                <w:bCs/>
                <w:iCs/>
              </w:rPr>
              <w:t>10</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3</w:t>
            </w:r>
          </w:p>
        </w:tc>
        <w:tc>
          <w:tcPr>
            <w:tcW w:w="10915" w:type="dxa"/>
          </w:tcPr>
          <w:p w:rsidR="00B60DF7" w:rsidRPr="001F655E" w:rsidRDefault="00B60DF7" w:rsidP="001A5E25">
            <w:pPr>
              <w:rPr>
                <w:rFonts w:ascii="Arial" w:hAnsi="Arial" w:cs="Arial"/>
                <w:bCs/>
                <w:iCs/>
              </w:rPr>
            </w:pPr>
            <w:r w:rsidRPr="001F655E">
              <w:rPr>
                <w:rFonts w:ascii="Arial" w:hAnsi="Arial" w:cs="Arial"/>
                <w:bCs/>
              </w:rPr>
              <w:t>Сбор семян однолетних крупносеменных цветковых растений.</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12</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4</w:t>
            </w:r>
          </w:p>
        </w:tc>
        <w:tc>
          <w:tcPr>
            <w:tcW w:w="10915" w:type="dxa"/>
          </w:tcPr>
          <w:p w:rsidR="00B60DF7" w:rsidRPr="001F655E" w:rsidRDefault="00B60DF7" w:rsidP="001A5E25">
            <w:pPr>
              <w:rPr>
                <w:rFonts w:ascii="Arial" w:hAnsi="Arial" w:cs="Arial"/>
                <w:bCs/>
                <w:iCs/>
              </w:rPr>
            </w:pPr>
            <w:r w:rsidRPr="001F655E">
              <w:rPr>
                <w:rFonts w:ascii="Arial" w:hAnsi="Arial" w:cs="Arial"/>
                <w:bCs/>
              </w:rPr>
              <w:t>Уборка однолетних цветковых растений в цветнике.</w:t>
            </w:r>
          </w:p>
        </w:tc>
        <w:tc>
          <w:tcPr>
            <w:tcW w:w="3054" w:type="dxa"/>
          </w:tcPr>
          <w:p w:rsidR="00B60DF7" w:rsidRPr="001F655E" w:rsidRDefault="00B60DF7" w:rsidP="001A5E25">
            <w:pPr>
              <w:jc w:val="center"/>
              <w:rPr>
                <w:rFonts w:ascii="Arial" w:hAnsi="Arial" w:cs="Arial"/>
                <w:bCs/>
                <w:iCs/>
                <w:color w:val="000000" w:themeColor="text1"/>
              </w:rPr>
            </w:pPr>
            <w:r w:rsidRPr="001F655E">
              <w:rPr>
                <w:rFonts w:ascii="Arial" w:hAnsi="Arial" w:cs="Arial"/>
                <w:bCs/>
                <w:iCs/>
                <w:color w:val="000000" w:themeColor="text1"/>
              </w:rPr>
              <w:t>2</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5</w:t>
            </w:r>
          </w:p>
        </w:tc>
        <w:tc>
          <w:tcPr>
            <w:tcW w:w="10915" w:type="dxa"/>
          </w:tcPr>
          <w:p w:rsidR="00B60DF7" w:rsidRPr="001F655E" w:rsidRDefault="00B60DF7" w:rsidP="001A5E25">
            <w:pPr>
              <w:rPr>
                <w:rFonts w:ascii="Arial" w:hAnsi="Arial" w:cs="Arial"/>
                <w:bCs/>
                <w:iCs/>
              </w:rPr>
            </w:pPr>
            <w:r w:rsidRPr="001F655E">
              <w:rPr>
                <w:rFonts w:ascii="Arial" w:hAnsi="Arial" w:cs="Arial"/>
                <w:bCs/>
              </w:rPr>
              <w:t>Практические работы № 1</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8</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6</w:t>
            </w:r>
          </w:p>
        </w:tc>
        <w:tc>
          <w:tcPr>
            <w:tcW w:w="10915" w:type="dxa"/>
          </w:tcPr>
          <w:p w:rsidR="00B60DF7" w:rsidRPr="001F655E" w:rsidRDefault="00B60DF7" w:rsidP="001A5E25">
            <w:pPr>
              <w:rPr>
                <w:rFonts w:ascii="Arial" w:hAnsi="Arial" w:cs="Arial"/>
                <w:bCs/>
                <w:iCs/>
              </w:rPr>
            </w:pPr>
            <w:r w:rsidRPr="001F655E">
              <w:rPr>
                <w:rFonts w:ascii="Arial" w:hAnsi="Arial" w:cs="Arial"/>
                <w:bCs/>
              </w:rPr>
              <w:t>Вскапывание почвы в цветнике.</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4</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7</w:t>
            </w:r>
          </w:p>
        </w:tc>
        <w:tc>
          <w:tcPr>
            <w:tcW w:w="10915" w:type="dxa"/>
          </w:tcPr>
          <w:p w:rsidR="00B60DF7" w:rsidRPr="001F655E" w:rsidRDefault="00B60DF7" w:rsidP="001A5E25">
            <w:pPr>
              <w:rPr>
                <w:rFonts w:ascii="Arial" w:hAnsi="Arial" w:cs="Arial"/>
                <w:bCs/>
              </w:rPr>
            </w:pPr>
            <w:r w:rsidRPr="001F655E">
              <w:rPr>
                <w:rFonts w:ascii="Arial" w:hAnsi="Arial" w:cs="Arial"/>
                <w:bCs/>
              </w:rPr>
              <w:t>Практические работы № 2</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8</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8</w:t>
            </w:r>
          </w:p>
        </w:tc>
        <w:tc>
          <w:tcPr>
            <w:tcW w:w="10915" w:type="dxa"/>
          </w:tcPr>
          <w:p w:rsidR="00B60DF7" w:rsidRPr="001F655E" w:rsidRDefault="00B60DF7" w:rsidP="001A5E25">
            <w:pPr>
              <w:rPr>
                <w:rFonts w:ascii="Arial" w:hAnsi="Arial" w:cs="Arial"/>
                <w:bCs/>
              </w:rPr>
            </w:pPr>
            <w:r w:rsidRPr="001F655E">
              <w:rPr>
                <w:rFonts w:ascii="Arial" w:hAnsi="Arial" w:cs="Arial"/>
                <w:bCs/>
              </w:rPr>
              <w:t>Заготовка  земляной смеси для комнатных растений.</w:t>
            </w:r>
          </w:p>
        </w:tc>
        <w:tc>
          <w:tcPr>
            <w:tcW w:w="3054" w:type="dxa"/>
          </w:tcPr>
          <w:p w:rsidR="00B60DF7" w:rsidRPr="001F655E" w:rsidRDefault="00B60DF7" w:rsidP="001A5E25">
            <w:pPr>
              <w:jc w:val="center"/>
              <w:rPr>
                <w:rFonts w:ascii="Arial" w:hAnsi="Arial" w:cs="Arial"/>
                <w:bCs/>
                <w:iCs/>
              </w:rPr>
            </w:pPr>
            <w:r w:rsidRPr="001F655E">
              <w:rPr>
                <w:rFonts w:ascii="Arial" w:hAnsi="Arial" w:cs="Arial"/>
                <w:bCs/>
                <w:iCs/>
              </w:rPr>
              <w:t>4</w:t>
            </w:r>
          </w:p>
        </w:tc>
      </w:tr>
      <w:tr w:rsidR="00B60DF7" w:rsidRPr="001F655E" w:rsidTr="001A5E25">
        <w:tc>
          <w:tcPr>
            <w:tcW w:w="817" w:type="dxa"/>
          </w:tcPr>
          <w:p w:rsidR="00B60DF7" w:rsidRPr="001F655E" w:rsidRDefault="00D5230D" w:rsidP="001A5E25">
            <w:pPr>
              <w:rPr>
                <w:rFonts w:ascii="Arial" w:hAnsi="Arial" w:cs="Arial"/>
                <w:bCs/>
                <w:iCs/>
              </w:rPr>
            </w:pPr>
            <w:r w:rsidRPr="001F655E">
              <w:rPr>
                <w:rFonts w:ascii="Arial" w:hAnsi="Arial" w:cs="Arial"/>
                <w:bCs/>
                <w:iCs/>
              </w:rPr>
              <w:t>9</w:t>
            </w:r>
          </w:p>
        </w:tc>
        <w:tc>
          <w:tcPr>
            <w:tcW w:w="10915" w:type="dxa"/>
          </w:tcPr>
          <w:p w:rsidR="00B60DF7" w:rsidRPr="001F655E" w:rsidRDefault="00B60DF7" w:rsidP="001A5E25">
            <w:pPr>
              <w:rPr>
                <w:rFonts w:ascii="Arial" w:hAnsi="Arial" w:cs="Arial"/>
                <w:bCs/>
              </w:rPr>
            </w:pPr>
            <w:r w:rsidRPr="001F655E">
              <w:rPr>
                <w:rFonts w:ascii="Arial" w:hAnsi="Arial" w:cs="Arial"/>
                <w:bCs/>
              </w:rPr>
              <w:t>Практические работы №3</w:t>
            </w:r>
          </w:p>
        </w:tc>
        <w:tc>
          <w:tcPr>
            <w:tcW w:w="3054" w:type="dxa"/>
          </w:tcPr>
          <w:p w:rsidR="00B60DF7" w:rsidRPr="001F655E" w:rsidRDefault="00B60DF7" w:rsidP="001A5E25">
            <w:pPr>
              <w:jc w:val="center"/>
              <w:rPr>
                <w:rFonts w:ascii="Arial" w:hAnsi="Arial" w:cs="Arial"/>
                <w:bCs/>
                <w:iCs/>
                <w:color w:val="000000" w:themeColor="text1"/>
              </w:rPr>
            </w:pPr>
            <w:r w:rsidRPr="001F655E">
              <w:rPr>
                <w:rFonts w:ascii="Arial" w:hAnsi="Arial" w:cs="Arial"/>
                <w:bCs/>
                <w:iCs/>
                <w:color w:val="000000" w:themeColor="text1"/>
              </w:rPr>
              <w:t>6</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10</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Практическое повторение</w:t>
            </w:r>
          </w:p>
        </w:tc>
        <w:tc>
          <w:tcPr>
            <w:tcW w:w="3054" w:type="dxa"/>
          </w:tcPr>
          <w:p w:rsidR="00C134F0" w:rsidRPr="001F655E" w:rsidRDefault="00C134F0" w:rsidP="001A5E25">
            <w:pPr>
              <w:jc w:val="center"/>
              <w:rPr>
                <w:rFonts w:ascii="Arial" w:hAnsi="Arial" w:cs="Arial"/>
                <w:bCs/>
                <w:iCs/>
                <w:color w:val="000000" w:themeColor="text1"/>
              </w:rPr>
            </w:pPr>
            <w:r w:rsidRPr="001F655E">
              <w:rPr>
                <w:rFonts w:ascii="Arial" w:hAnsi="Arial" w:cs="Arial"/>
                <w:bCs/>
                <w:iCs/>
                <w:color w:val="000000" w:themeColor="text1"/>
              </w:rPr>
              <w:t>4</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11</w:t>
            </w:r>
          </w:p>
        </w:tc>
        <w:tc>
          <w:tcPr>
            <w:tcW w:w="10915" w:type="dxa"/>
          </w:tcPr>
          <w:p w:rsidR="00C134F0" w:rsidRPr="001F655E" w:rsidRDefault="00C134F0" w:rsidP="001A5E25">
            <w:pPr>
              <w:rPr>
                <w:rFonts w:ascii="Arial" w:hAnsi="Arial" w:cs="Arial"/>
                <w:bCs/>
              </w:rPr>
            </w:pPr>
            <w:r w:rsidRPr="001F655E">
              <w:rPr>
                <w:rFonts w:ascii="Arial" w:hAnsi="Arial" w:cs="Arial"/>
                <w:bCs/>
              </w:rPr>
              <w:t xml:space="preserve">Вводное занятие. Очистка дорожек и площадок от опавших листьев. </w:t>
            </w:r>
          </w:p>
        </w:tc>
        <w:tc>
          <w:tcPr>
            <w:tcW w:w="3054" w:type="dxa"/>
          </w:tcPr>
          <w:p w:rsidR="00C134F0" w:rsidRPr="001F655E" w:rsidRDefault="00C134F0" w:rsidP="001A5E25">
            <w:pPr>
              <w:jc w:val="center"/>
              <w:rPr>
                <w:rFonts w:ascii="Arial" w:hAnsi="Arial" w:cs="Arial"/>
                <w:bCs/>
                <w:iCs/>
                <w:color w:val="000000" w:themeColor="text1"/>
              </w:rPr>
            </w:pPr>
            <w:r w:rsidRPr="001F655E">
              <w:rPr>
                <w:rFonts w:ascii="Arial" w:hAnsi="Arial" w:cs="Arial"/>
                <w:bCs/>
                <w:iCs/>
                <w:color w:val="000000" w:themeColor="text1"/>
              </w:rPr>
              <w:t>4</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12</w:t>
            </w:r>
          </w:p>
        </w:tc>
        <w:tc>
          <w:tcPr>
            <w:tcW w:w="10915" w:type="dxa"/>
          </w:tcPr>
          <w:p w:rsidR="00C134F0" w:rsidRPr="001F655E" w:rsidRDefault="00C134F0" w:rsidP="001A5E25">
            <w:pPr>
              <w:rPr>
                <w:rFonts w:ascii="Arial" w:hAnsi="Arial" w:cs="Arial"/>
                <w:bCs/>
              </w:rPr>
            </w:pPr>
            <w:r w:rsidRPr="001F655E">
              <w:rPr>
                <w:rFonts w:ascii="Arial" w:hAnsi="Arial" w:cs="Arial"/>
                <w:bCs/>
              </w:rPr>
              <w:t xml:space="preserve">Практическая работа </w:t>
            </w:r>
          </w:p>
        </w:tc>
        <w:tc>
          <w:tcPr>
            <w:tcW w:w="3054" w:type="dxa"/>
          </w:tcPr>
          <w:p w:rsidR="00C134F0" w:rsidRPr="001F655E" w:rsidRDefault="00C134F0" w:rsidP="001A5E25">
            <w:pPr>
              <w:jc w:val="center"/>
              <w:rPr>
                <w:rFonts w:ascii="Arial" w:hAnsi="Arial" w:cs="Arial"/>
                <w:bCs/>
                <w:iCs/>
                <w:color w:val="000000" w:themeColor="text1"/>
              </w:rPr>
            </w:pPr>
            <w:r w:rsidRPr="001F655E">
              <w:rPr>
                <w:rFonts w:ascii="Arial" w:hAnsi="Arial" w:cs="Arial"/>
                <w:bCs/>
                <w:iCs/>
                <w:color w:val="000000" w:themeColor="text1"/>
              </w:rPr>
              <w:t>4</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13</w:t>
            </w:r>
          </w:p>
        </w:tc>
        <w:tc>
          <w:tcPr>
            <w:tcW w:w="10915" w:type="dxa"/>
          </w:tcPr>
          <w:p w:rsidR="00C134F0" w:rsidRPr="001F655E" w:rsidRDefault="00C134F0" w:rsidP="001A5E25">
            <w:pPr>
              <w:rPr>
                <w:rFonts w:ascii="Arial" w:hAnsi="Arial" w:cs="Arial"/>
                <w:bCs/>
              </w:rPr>
            </w:pPr>
            <w:r w:rsidRPr="001F655E">
              <w:rPr>
                <w:rFonts w:ascii="Arial" w:hAnsi="Arial" w:cs="Arial"/>
                <w:bCs/>
                <w:iCs/>
              </w:rPr>
              <w:t>Обмолот и расфасовка семян, собранных осенью.</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13</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14</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Практические работы № 4</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7</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15</w:t>
            </w:r>
          </w:p>
        </w:tc>
        <w:tc>
          <w:tcPr>
            <w:tcW w:w="10915" w:type="dxa"/>
          </w:tcPr>
          <w:p w:rsidR="00C134F0" w:rsidRPr="001F655E" w:rsidRDefault="00C134F0" w:rsidP="001A5E25">
            <w:pPr>
              <w:rPr>
                <w:rFonts w:ascii="Arial" w:hAnsi="Arial" w:cs="Arial"/>
                <w:bCs/>
              </w:rPr>
            </w:pPr>
            <w:r w:rsidRPr="001F655E">
              <w:rPr>
                <w:rFonts w:ascii="Arial" w:hAnsi="Arial" w:cs="Arial"/>
                <w:bCs/>
              </w:rPr>
              <w:t>Уход за комнатными растениями.</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12</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16</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Практические работы № 5</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6</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17</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Практическое повторение.</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10</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18</w:t>
            </w:r>
          </w:p>
        </w:tc>
        <w:tc>
          <w:tcPr>
            <w:tcW w:w="10915" w:type="dxa"/>
          </w:tcPr>
          <w:p w:rsidR="00C134F0" w:rsidRPr="001F655E" w:rsidRDefault="00C134F0" w:rsidP="001A5E25">
            <w:pPr>
              <w:rPr>
                <w:rFonts w:ascii="Arial" w:hAnsi="Arial" w:cs="Arial"/>
                <w:bCs/>
              </w:rPr>
            </w:pPr>
            <w:r w:rsidRPr="001F655E">
              <w:rPr>
                <w:rFonts w:ascii="Arial" w:hAnsi="Arial" w:cs="Arial"/>
                <w:bCs/>
              </w:rPr>
              <w:t>Вводное занятие. Цветковые растения, размножаемые семенами.</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12</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19</w:t>
            </w:r>
          </w:p>
        </w:tc>
        <w:tc>
          <w:tcPr>
            <w:tcW w:w="10915" w:type="dxa"/>
          </w:tcPr>
          <w:p w:rsidR="00C134F0" w:rsidRPr="001F655E" w:rsidRDefault="00C134F0" w:rsidP="001A5E25">
            <w:pPr>
              <w:rPr>
                <w:rFonts w:ascii="Arial" w:hAnsi="Arial" w:cs="Arial"/>
                <w:bCs/>
              </w:rPr>
            </w:pPr>
            <w:r w:rsidRPr="001F655E">
              <w:rPr>
                <w:rFonts w:ascii="Arial" w:hAnsi="Arial" w:cs="Arial"/>
                <w:bCs/>
              </w:rPr>
              <w:t xml:space="preserve">Выращивание </w:t>
            </w:r>
            <w:proofErr w:type="spellStart"/>
            <w:r w:rsidRPr="001F655E">
              <w:rPr>
                <w:rFonts w:ascii="Arial" w:hAnsi="Arial" w:cs="Arial"/>
                <w:bCs/>
              </w:rPr>
              <w:t>бархатцараскидистого</w:t>
            </w:r>
            <w:proofErr w:type="spellEnd"/>
            <w:r w:rsidRPr="001F655E">
              <w:rPr>
                <w:rFonts w:ascii="Arial" w:hAnsi="Arial" w:cs="Arial"/>
                <w:bCs/>
              </w:rPr>
              <w:t xml:space="preserve"> в цветочном горшке.</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6</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lastRenderedPageBreak/>
              <w:t>20</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Практические работы № 6</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12</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21</w:t>
            </w:r>
          </w:p>
        </w:tc>
        <w:tc>
          <w:tcPr>
            <w:tcW w:w="10915" w:type="dxa"/>
          </w:tcPr>
          <w:p w:rsidR="00C134F0" w:rsidRPr="001F655E" w:rsidRDefault="00C134F0" w:rsidP="001A5E25">
            <w:pPr>
              <w:rPr>
                <w:rFonts w:ascii="Arial" w:hAnsi="Arial" w:cs="Arial"/>
                <w:bCs/>
              </w:rPr>
            </w:pPr>
            <w:r w:rsidRPr="001F655E">
              <w:rPr>
                <w:rFonts w:ascii="Arial" w:hAnsi="Arial" w:cs="Arial"/>
                <w:bCs/>
              </w:rPr>
              <w:t>Перевалка комнатного растения.</w:t>
            </w:r>
          </w:p>
        </w:tc>
        <w:tc>
          <w:tcPr>
            <w:tcW w:w="3054" w:type="dxa"/>
          </w:tcPr>
          <w:p w:rsidR="00C134F0" w:rsidRPr="001F655E" w:rsidRDefault="00C134F0" w:rsidP="001A5E25">
            <w:pPr>
              <w:jc w:val="center"/>
              <w:rPr>
                <w:rFonts w:ascii="Arial" w:hAnsi="Arial" w:cs="Arial"/>
                <w:bCs/>
                <w:iCs/>
                <w:color w:val="000000" w:themeColor="text1"/>
              </w:rPr>
            </w:pPr>
            <w:r w:rsidRPr="001F655E">
              <w:rPr>
                <w:rFonts w:ascii="Arial" w:hAnsi="Arial" w:cs="Arial"/>
                <w:bCs/>
                <w:iCs/>
                <w:color w:val="000000" w:themeColor="text1"/>
              </w:rPr>
              <w:t>13</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22</w:t>
            </w:r>
          </w:p>
        </w:tc>
        <w:tc>
          <w:tcPr>
            <w:tcW w:w="10915" w:type="dxa"/>
          </w:tcPr>
          <w:p w:rsidR="00C134F0" w:rsidRPr="001F655E" w:rsidRDefault="00C134F0" w:rsidP="001A5E25">
            <w:pPr>
              <w:rPr>
                <w:rFonts w:ascii="Arial" w:hAnsi="Arial" w:cs="Arial"/>
                <w:bCs/>
              </w:rPr>
            </w:pPr>
            <w:r w:rsidRPr="001F655E">
              <w:rPr>
                <w:rFonts w:ascii="Arial" w:hAnsi="Arial" w:cs="Arial"/>
                <w:bCs/>
              </w:rPr>
              <w:t xml:space="preserve">Практические работы № 7 </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7</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23</w:t>
            </w:r>
          </w:p>
        </w:tc>
        <w:tc>
          <w:tcPr>
            <w:tcW w:w="10915" w:type="dxa"/>
          </w:tcPr>
          <w:p w:rsidR="00C134F0" w:rsidRPr="001F655E" w:rsidRDefault="00C134F0" w:rsidP="001A5E25">
            <w:pPr>
              <w:rPr>
                <w:rFonts w:ascii="Arial" w:hAnsi="Arial" w:cs="Arial"/>
                <w:bCs/>
              </w:rPr>
            </w:pPr>
            <w:r w:rsidRPr="001F655E">
              <w:rPr>
                <w:rFonts w:ascii="Arial" w:hAnsi="Arial" w:cs="Arial"/>
                <w:bCs/>
              </w:rPr>
              <w:t>Инвентарь для работы в цветнике.</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16</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24</w:t>
            </w:r>
          </w:p>
        </w:tc>
        <w:tc>
          <w:tcPr>
            <w:tcW w:w="10915" w:type="dxa"/>
          </w:tcPr>
          <w:p w:rsidR="00C134F0" w:rsidRPr="001F655E" w:rsidRDefault="00C134F0" w:rsidP="001A5E25">
            <w:pPr>
              <w:rPr>
                <w:rFonts w:ascii="Arial" w:hAnsi="Arial" w:cs="Arial"/>
                <w:bCs/>
              </w:rPr>
            </w:pPr>
            <w:r w:rsidRPr="001F655E">
              <w:rPr>
                <w:rFonts w:ascii="Arial" w:hAnsi="Arial" w:cs="Arial"/>
                <w:bCs/>
              </w:rPr>
              <w:t>Практическое повторение.</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10</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25</w:t>
            </w:r>
          </w:p>
        </w:tc>
        <w:tc>
          <w:tcPr>
            <w:tcW w:w="10915" w:type="dxa"/>
          </w:tcPr>
          <w:p w:rsidR="00C134F0" w:rsidRPr="001F655E" w:rsidRDefault="00C134F0" w:rsidP="001A5E25">
            <w:pPr>
              <w:rPr>
                <w:rFonts w:ascii="Arial" w:hAnsi="Arial" w:cs="Arial"/>
                <w:bCs/>
              </w:rPr>
            </w:pPr>
            <w:r w:rsidRPr="001F655E">
              <w:rPr>
                <w:rFonts w:ascii="Arial" w:hAnsi="Arial" w:cs="Arial"/>
                <w:bCs/>
              </w:rPr>
              <w:t>Самостоятельная работа.</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2</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26</w:t>
            </w:r>
          </w:p>
        </w:tc>
        <w:tc>
          <w:tcPr>
            <w:tcW w:w="10915" w:type="dxa"/>
          </w:tcPr>
          <w:p w:rsidR="00C134F0" w:rsidRPr="001F655E" w:rsidRDefault="00C134F0" w:rsidP="001A5E25">
            <w:pPr>
              <w:rPr>
                <w:rFonts w:ascii="Arial" w:hAnsi="Arial" w:cs="Arial"/>
                <w:bCs/>
              </w:rPr>
            </w:pPr>
            <w:r w:rsidRPr="001F655E">
              <w:rPr>
                <w:rFonts w:ascii="Arial" w:hAnsi="Arial" w:cs="Arial"/>
                <w:bCs/>
              </w:rPr>
              <w:t>Вводное занятие. Использование однолетних цветковых растений для оформления улиц и помещений</w:t>
            </w:r>
          </w:p>
        </w:tc>
        <w:tc>
          <w:tcPr>
            <w:tcW w:w="3054" w:type="dxa"/>
          </w:tcPr>
          <w:p w:rsidR="00C134F0" w:rsidRPr="001F655E" w:rsidRDefault="00C134F0" w:rsidP="001A5E25">
            <w:pPr>
              <w:jc w:val="center"/>
              <w:rPr>
                <w:rFonts w:ascii="Arial" w:hAnsi="Arial" w:cs="Arial"/>
                <w:bCs/>
                <w:iCs/>
              </w:rPr>
            </w:pPr>
            <w:r w:rsidRPr="001F655E">
              <w:rPr>
                <w:rFonts w:ascii="Arial" w:hAnsi="Arial" w:cs="Arial"/>
                <w:bCs/>
                <w:iCs/>
              </w:rPr>
              <w:t>8</w:t>
            </w:r>
          </w:p>
        </w:tc>
      </w:tr>
      <w:tr w:rsidR="00C134F0" w:rsidRPr="001F655E" w:rsidTr="001A5E25">
        <w:tc>
          <w:tcPr>
            <w:tcW w:w="817" w:type="dxa"/>
          </w:tcPr>
          <w:p w:rsidR="00C134F0" w:rsidRPr="001F655E" w:rsidRDefault="00C134F0" w:rsidP="00BA2C48">
            <w:pPr>
              <w:rPr>
                <w:rFonts w:ascii="Arial" w:hAnsi="Arial" w:cs="Arial"/>
                <w:bCs/>
                <w:iCs/>
              </w:rPr>
            </w:pPr>
            <w:r w:rsidRPr="001F655E">
              <w:rPr>
                <w:rFonts w:ascii="Arial" w:hAnsi="Arial" w:cs="Arial"/>
                <w:bCs/>
                <w:iCs/>
              </w:rPr>
              <w:t>27</w:t>
            </w:r>
          </w:p>
        </w:tc>
        <w:tc>
          <w:tcPr>
            <w:tcW w:w="10915" w:type="dxa"/>
          </w:tcPr>
          <w:p w:rsidR="00C134F0" w:rsidRPr="001F655E" w:rsidRDefault="00C134F0" w:rsidP="001A5E25">
            <w:pPr>
              <w:rPr>
                <w:rFonts w:ascii="Arial" w:hAnsi="Arial" w:cs="Arial"/>
                <w:bCs/>
              </w:rPr>
            </w:pPr>
            <w:r w:rsidRPr="001F655E">
              <w:rPr>
                <w:rFonts w:ascii="Arial" w:hAnsi="Arial" w:cs="Arial"/>
                <w:bCs/>
              </w:rPr>
              <w:t>Подготовка цветника к посеву однолетних цветковых растений.</w:t>
            </w:r>
          </w:p>
        </w:tc>
        <w:tc>
          <w:tcPr>
            <w:tcW w:w="3054" w:type="dxa"/>
          </w:tcPr>
          <w:p w:rsidR="00C134F0" w:rsidRPr="001F655E" w:rsidRDefault="00C134F0" w:rsidP="001A5E25">
            <w:pPr>
              <w:jc w:val="center"/>
              <w:rPr>
                <w:rFonts w:ascii="Arial" w:hAnsi="Arial" w:cs="Arial"/>
                <w:bCs/>
                <w:iCs/>
                <w:color w:val="000000" w:themeColor="text1"/>
              </w:rPr>
            </w:pPr>
            <w:r w:rsidRPr="001F655E">
              <w:rPr>
                <w:rFonts w:ascii="Arial" w:hAnsi="Arial" w:cs="Arial"/>
                <w:bCs/>
                <w:iCs/>
                <w:color w:val="000000" w:themeColor="text1"/>
              </w:rPr>
              <w:t>7</w:t>
            </w:r>
          </w:p>
        </w:tc>
      </w:tr>
      <w:tr w:rsidR="00BA2C48" w:rsidRPr="001F655E" w:rsidTr="001A5E25">
        <w:tc>
          <w:tcPr>
            <w:tcW w:w="817" w:type="dxa"/>
          </w:tcPr>
          <w:p w:rsidR="00BA2C48" w:rsidRPr="001F655E" w:rsidRDefault="00BA2C48" w:rsidP="00BA2C48">
            <w:pPr>
              <w:rPr>
                <w:rFonts w:ascii="Arial" w:hAnsi="Arial" w:cs="Arial"/>
                <w:bCs/>
                <w:iCs/>
              </w:rPr>
            </w:pPr>
            <w:r w:rsidRPr="001F655E">
              <w:rPr>
                <w:rFonts w:ascii="Arial" w:hAnsi="Arial" w:cs="Arial"/>
                <w:bCs/>
                <w:iCs/>
              </w:rPr>
              <w:t>28</w:t>
            </w:r>
          </w:p>
        </w:tc>
        <w:tc>
          <w:tcPr>
            <w:tcW w:w="10915" w:type="dxa"/>
          </w:tcPr>
          <w:p w:rsidR="00BA2C48" w:rsidRPr="001F655E" w:rsidRDefault="00BA2C48" w:rsidP="001A5E25">
            <w:pPr>
              <w:rPr>
                <w:rFonts w:ascii="Arial" w:hAnsi="Arial" w:cs="Arial"/>
                <w:bCs/>
              </w:rPr>
            </w:pPr>
            <w:r w:rsidRPr="001F655E">
              <w:rPr>
                <w:rFonts w:ascii="Arial" w:hAnsi="Arial" w:cs="Arial"/>
                <w:bCs/>
              </w:rPr>
              <w:t>Практические работы № 8</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7</w:t>
            </w:r>
          </w:p>
        </w:tc>
      </w:tr>
      <w:tr w:rsidR="00BA2C48" w:rsidRPr="001F655E" w:rsidTr="001A5E25">
        <w:tc>
          <w:tcPr>
            <w:tcW w:w="817" w:type="dxa"/>
          </w:tcPr>
          <w:p w:rsidR="00BA2C48" w:rsidRPr="001F655E" w:rsidRDefault="00BA2C48" w:rsidP="00BA2C48">
            <w:pPr>
              <w:rPr>
                <w:rFonts w:ascii="Arial" w:hAnsi="Arial" w:cs="Arial"/>
                <w:bCs/>
                <w:iCs/>
              </w:rPr>
            </w:pPr>
            <w:r w:rsidRPr="001F655E">
              <w:rPr>
                <w:rFonts w:ascii="Arial" w:hAnsi="Arial" w:cs="Arial"/>
                <w:bCs/>
                <w:iCs/>
              </w:rPr>
              <w:t>29</w:t>
            </w:r>
          </w:p>
        </w:tc>
        <w:tc>
          <w:tcPr>
            <w:tcW w:w="10915" w:type="dxa"/>
          </w:tcPr>
          <w:p w:rsidR="00BA2C48" w:rsidRPr="001F655E" w:rsidRDefault="00BA2C48" w:rsidP="001A5E25">
            <w:pPr>
              <w:rPr>
                <w:rFonts w:ascii="Arial" w:hAnsi="Arial" w:cs="Arial"/>
                <w:bCs/>
              </w:rPr>
            </w:pPr>
            <w:r w:rsidRPr="001F655E">
              <w:rPr>
                <w:rFonts w:ascii="Arial" w:hAnsi="Arial" w:cs="Arial"/>
                <w:bCs/>
              </w:rPr>
              <w:t>Выращивание крупносеменных однолетних цветковых растений.</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14</w:t>
            </w:r>
          </w:p>
        </w:tc>
      </w:tr>
      <w:tr w:rsidR="00BA2C48" w:rsidRPr="001F655E" w:rsidTr="001A5E25">
        <w:tc>
          <w:tcPr>
            <w:tcW w:w="817" w:type="dxa"/>
          </w:tcPr>
          <w:p w:rsidR="00BA2C48" w:rsidRPr="001F655E" w:rsidRDefault="00BA2C48" w:rsidP="00BA2C48">
            <w:pPr>
              <w:rPr>
                <w:rFonts w:ascii="Arial" w:hAnsi="Arial" w:cs="Arial"/>
                <w:bCs/>
                <w:iCs/>
              </w:rPr>
            </w:pPr>
            <w:r w:rsidRPr="001F655E">
              <w:rPr>
                <w:rFonts w:ascii="Arial" w:hAnsi="Arial" w:cs="Arial"/>
                <w:bCs/>
                <w:iCs/>
              </w:rPr>
              <w:t>30</w:t>
            </w:r>
          </w:p>
        </w:tc>
        <w:tc>
          <w:tcPr>
            <w:tcW w:w="10915" w:type="dxa"/>
          </w:tcPr>
          <w:p w:rsidR="00BA2C48" w:rsidRPr="001F655E" w:rsidRDefault="00BA2C48" w:rsidP="001A5E25">
            <w:pPr>
              <w:rPr>
                <w:rFonts w:ascii="Arial" w:hAnsi="Arial" w:cs="Arial"/>
                <w:bCs/>
              </w:rPr>
            </w:pPr>
            <w:r w:rsidRPr="001F655E">
              <w:rPr>
                <w:rFonts w:ascii="Arial" w:hAnsi="Arial" w:cs="Arial"/>
                <w:bCs/>
              </w:rPr>
              <w:t>Практические работы № 9</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4</w:t>
            </w:r>
          </w:p>
        </w:tc>
      </w:tr>
      <w:tr w:rsidR="00BA2C48" w:rsidRPr="001F655E" w:rsidTr="001A5E25">
        <w:tc>
          <w:tcPr>
            <w:tcW w:w="817" w:type="dxa"/>
          </w:tcPr>
          <w:p w:rsidR="00BA2C48" w:rsidRPr="001F655E" w:rsidRDefault="00BA2C48" w:rsidP="00BA2C48">
            <w:pPr>
              <w:rPr>
                <w:rFonts w:ascii="Arial" w:hAnsi="Arial" w:cs="Arial"/>
                <w:bCs/>
                <w:iCs/>
              </w:rPr>
            </w:pPr>
            <w:r w:rsidRPr="001F655E">
              <w:rPr>
                <w:rFonts w:ascii="Arial" w:hAnsi="Arial" w:cs="Arial"/>
                <w:bCs/>
                <w:iCs/>
              </w:rPr>
              <w:t>31</w:t>
            </w:r>
          </w:p>
        </w:tc>
        <w:tc>
          <w:tcPr>
            <w:tcW w:w="10915" w:type="dxa"/>
          </w:tcPr>
          <w:p w:rsidR="00BA2C48" w:rsidRPr="001F655E" w:rsidRDefault="00BA2C48" w:rsidP="001A5E25">
            <w:pPr>
              <w:rPr>
                <w:rFonts w:ascii="Arial" w:hAnsi="Arial" w:cs="Arial"/>
                <w:bCs/>
              </w:rPr>
            </w:pPr>
            <w:r w:rsidRPr="001F655E">
              <w:rPr>
                <w:rFonts w:ascii="Arial" w:hAnsi="Arial" w:cs="Arial"/>
                <w:bCs/>
              </w:rPr>
              <w:t xml:space="preserve">Высадка рассады </w:t>
            </w:r>
            <w:proofErr w:type="spellStart"/>
            <w:r w:rsidRPr="001F655E">
              <w:rPr>
                <w:rFonts w:ascii="Arial" w:hAnsi="Arial" w:cs="Arial"/>
                <w:bCs/>
              </w:rPr>
              <w:t>бархатца</w:t>
            </w:r>
            <w:proofErr w:type="spellEnd"/>
            <w:r w:rsidRPr="001F655E">
              <w:rPr>
                <w:rFonts w:ascii="Arial" w:hAnsi="Arial" w:cs="Arial"/>
                <w:bCs/>
              </w:rPr>
              <w:t xml:space="preserve"> раскидистого</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2</w:t>
            </w:r>
          </w:p>
        </w:tc>
      </w:tr>
      <w:tr w:rsidR="00BA2C48" w:rsidRPr="001F655E" w:rsidTr="001A5E25">
        <w:tc>
          <w:tcPr>
            <w:tcW w:w="817" w:type="dxa"/>
          </w:tcPr>
          <w:p w:rsidR="00BA2C48" w:rsidRPr="001F655E" w:rsidRDefault="00BA2C48" w:rsidP="001A5E25">
            <w:pPr>
              <w:rPr>
                <w:rFonts w:ascii="Arial" w:hAnsi="Arial" w:cs="Arial"/>
                <w:bCs/>
                <w:iCs/>
              </w:rPr>
            </w:pPr>
            <w:r w:rsidRPr="001F655E">
              <w:rPr>
                <w:rFonts w:ascii="Arial" w:hAnsi="Arial" w:cs="Arial"/>
                <w:bCs/>
                <w:iCs/>
              </w:rPr>
              <w:t>32</w:t>
            </w:r>
          </w:p>
        </w:tc>
        <w:tc>
          <w:tcPr>
            <w:tcW w:w="10915" w:type="dxa"/>
          </w:tcPr>
          <w:p w:rsidR="00BA2C48" w:rsidRPr="001F655E" w:rsidRDefault="00BA2C48" w:rsidP="001A5E25">
            <w:pPr>
              <w:rPr>
                <w:rFonts w:ascii="Arial" w:hAnsi="Arial" w:cs="Arial"/>
                <w:bCs/>
              </w:rPr>
            </w:pPr>
            <w:r w:rsidRPr="001F655E">
              <w:rPr>
                <w:rFonts w:ascii="Arial" w:hAnsi="Arial" w:cs="Arial"/>
                <w:bCs/>
              </w:rPr>
              <w:t>Практические работы № 10</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4</w:t>
            </w:r>
          </w:p>
        </w:tc>
      </w:tr>
      <w:tr w:rsidR="00BA2C48" w:rsidRPr="001F655E" w:rsidTr="001A5E25">
        <w:tc>
          <w:tcPr>
            <w:tcW w:w="817" w:type="dxa"/>
          </w:tcPr>
          <w:p w:rsidR="00BA2C48" w:rsidRPr="001F655E" w:rsidRDefault="00BA2C48" w:rsidP="001A5E25">
            <w:pPr>
              <w:rPr>
                <w:rFonts w:ascii="Arial" w:hAnsi="Arial" w:cs="Arial"/>
                <w:bCs/>
                <w:iCs/>
              </w:rPr>
            </w:pPr>
            <w:r w:rsidRPr="001F655E">
              <w:rPr>
                <w:rFonts w:ascii="Arial" w:hAnsi="Arial" w:cs="Arial"/>
                <w:bCs/>
                <w:iCs/>
              </w:rPr>
              <w:t>33</w:t>
            </w:r>
          </w:p>
        </w:tc>
        <w:tc>
          <w:tcPr>
            <w:tcW w:w="10915" w:type="dxa"/>
          </w:tcPr>
          <w:p w:rsidR="00BA2C48" w:rsidRPr="001F655E" w:rsidRDefault="00BA2C48" w:rsidP="001A5E25">
            <w:pPr>
              <w:rPr>
                <w:rFonts w:ascii="Arial" w:hAnsi="Arial" w:cs="Arial"/>
                <w:bCs/>
              </w:rPr>
            </w:pPr>
            <w:r w:rsidRPr="001F655E">
              <w:rPr>
                <w:rFonts w:ascii="Arial" w:hAnsi="Arial" w:cs="Arial"/>
                <w:bCs/>
              </w:rPr>
              <w:t>Практическое повторение.</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2</w:t>
            </w:r>
          </w:p>
        </w:tc>
      </w:tr>
      <w:tr w:rsidR="00BA2C48" w:rsidRPr="001F655E" w:rsidTr="001A5E25">
        <w:tc>
          <w:tcPr>
            <w:tcW w:w="817" w:type="dxa"/>
          </w:tcPr>
          <w:p w:rsidR="00BA2C48" w:rsidRPr="001F655E" w:rsidRDefault="00BA2C48" w:rsidP="001A5E25">
            <w:pPr>
              <w:rPr>
                <w:rFonts w:ascii="Arial" w:hAnsi="Arial" w:cs="Arial"/>
                <w:bCs/>
                <w:iCs/>
              </w:rPr>
            </w:pPr>
            <w:r w:rsidRPr="001F655E">
              <w:rPr>
                <w:rFonts w:ascii="Arial" w:hAnsi="Arial" w:cs="Arial"/>
                <w:bCs/>
                <w:iCs/>
              </w:rPr>
              <w:t>34</w:t>
            </w:r>
          </w:p>
        </w:tc>
        <w:tc>
          <w:tcPr>
            <w:tcW w:w="10915" w:type="dxa"/>
          </w:tcPr>
          <w:p w:rsidR="00BA2C48" w:rsidRPr="001F655E" w:rsidRDefault="00BA2C48" w:rsidP="001A5E25">
            <w:pPr>
              <w:rPr>
                <w:rFonts w:ascii="Arial" w:hAnsi="Arial" w:cs="Arial"/>
                <w:bCs/>
              </w:rPr>
            </w:pPr>
            <w:r w:rsidRPr="001F655E">
              <w:rPr>
                <w:rFonts w:ascii="Arial" w:hAnsi="Arial" w:cs="Arial"/>
                <w:bCs/>
              </w:rPr>
              <w:t>Самостоятельные работы</w:t>
            </w:r>
          </w:p>
        </w:tc>
        <w:tc>
          <w:tcPr>
            <w:tcW w:w="3054" w:type="dxa"/>
          </w:tcPr>
          <w:p w:rsidR="00BA2C48" w:rsidRPr="001F655E" w:rsidRDefault="00BA2C48" w:rsidP="001A5E25">
            <w:pPr>
              <w:jc w:val="center"/>
              <w:rPr>
                <w:rFonts w:ascii="Arial" w:hAnsi="Arial" w:cs="Arial"/>
                <w:bCs/>
                <w:iCs/>
              </w:rPr>
            </w:pPr>
            <w:r w:rsidRPr="001F655E">
              <w:rPr>
                <w:rFonts w:ascii="Arial" w:hAnsi="Arial" w:cs="Arial"/>
                <w:bCs/>
                <w:iCs/>
              </w:rPr>
              <w:t>12</w:t>
            </w:r>
          </w:p>
        </w:tc>
      </w:tr>
    </w:tbl>
    <w:p w:rsidR="00B60DF7" w:rsidRPr="001F655E" w:rsidRDefault="00B60DF7" w:rsidP="001A5E25">
      <w:pPr>
        <w:rPr>
          <w:rFonts w:ascii="Arial" w:hAnsi="Arial" w:cs="Arial"/>
          <w:bCs/>
          <w:iCs/>
        </w:rPr>
      </w:pPr>
    </w:p>
    <w:p w:rsidR="001A5E25" w:rsidRPr="001F655E" w:rsidRDefault="001A5E25"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9D2FC8" w:rsidRDefault="009D2FC8"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Default="001F655E" w:rsidP="00A33580">
      <w:pPr>
        <w:jc w:val="right"/>
        <w:rPr>
          <w:rFonts w:ascii="Arial" w:hAnsi="Arial" w:cs="Arial"/>
          <w:b/>
        </w:rPr>
      </w:pPr>
    </w:p>
    <w:p w:rsidR="001F655E" w:rsidRPr="001F655E" w:rsidRDefault="001F655E" w:rsidP="00A33580">
      <w:pPr>
        <w:jc w:val="right"/>
        <w:rPr>
          <w:rFonts w:ascii="Arial" w:hAnsi="Arial" w:cs="Arial"/>
          <w:b/>
        </w:rPr>
      </w:pPr>
    </w:p>
    <w:p w:rsidR="009D2FC8" w:rsidRPr="001F655E" w:rsidRDefault="009D2FC8" w:rsidP="00A33580">
      <w:pPr>
        <w:jc w:val="right"/>
        <w:rPr>
          <w:rFonts w:ascii="Arial" w:hAnsi="Arial" w:cs="Arial"/>
          <w:b/>
        </w:rPr>
      </w:pPr>
    </w:p>
    <w:p w:rsidR="009D2FC8" w:rsidRPr="001F655E" w:rsidRDefault="009D2FC8" w:rsidP="00A33580">
      <w:pPr>
        <w:jc w:val="right"/>
        <w:rPr>
          <w:rFonts w:ascii="Arial" w:hAnsi="Arial" w:cs="Arial"/>
          <w:b/>
        </w:rPr>
      </w:pPr>
    </w:p>
    <w:p w:rsidR="00A33580" w:rsidRPr="001F655E" w:rsidRDefault="00A33580" w:rsidP="00A33580">
      <w:pPr>
        <w:jc w:val="right"/>
        <w:rPr>
          <w:rFonts w:ascii="Arial" w:hAnsi="Arial" w:cs="Arial"/>
          <w:b/>
        </w:rPr>
      </w:pPr>
      <w:r w:rsidRPr="001F655E">
        <w:rPr>
          <w:rFonts w:ascii="Arial" w:hAnsi="Arial" w:cs="Arial"/>
          <w:b/>
        </w:rPr>
        <w:lastRenderedPageBreak/>
        <w:t>Приложение 1</w:t>
      </w:r>
    </w:p>
    <w:p w:rsidR="00A33580" w:rsidRPr="001F655E" w:rsidRDefault="00A33580" w:rsidP="00A33580">
      <w:pPr>
        <w:jc w:val="center"/>
        <w:rPr>
          <w:rFonts w:ascii="Arial" w:hAnsi="Arial" w:cs="Arial"/>
          <w:b/>
        </w:rPr>
      </w:pPr>
    </w:p>
    <w:p w:rsidR="00A33580" w:rsidRPr="001F655E" w:rsidRDefault="00A33580" w:rsidP="00A33580">
      <w:pPr>
        <w:jc w:val="center"/>
        <w:rPr>
          <w:rFonts w:ascii="Arial" w:hAnsi="Arial" w:cs="Arial"/>
          <w:b/>
        </w:rPr>
      </w:pPr>
      <w:r w:rsidRPr="001F655E">
        <w:rPr>
          <w:rFonts w:ascii="Arial" w:hAnsi="Arial" w:cs="Arial"/>
          <w:b/>
        </w:rPr>
        <w:t xml:space="preserve">Календарно-тематическое планирование </w:t>
      </w:r>
    </w:p>
    <w:p w:rsidR="00B60DF7" w:rsidRPr="001F655E" w:rsidRDefault="00B60DF7" w:rsidP="00A33580">
      <w:pPr>
        <w:jc w:val="center"/>
        <w:rPr>
          <w:rFonts w:ascii="Arial" w:hAnsi="Arial" w:cs="Arial"/>
          <w:b/>
        </w:rPr>
      </w:pPr>
    </w:p>
    <w:tbl>
      <w:tblPr>
        <w:tblW w:w="14902" w:type="dxa"/>
        <w:tblInd w:w="-40" w:type="dxa"/>
        <w:tblLayout w:type="fixed"/>
        <w:tblLook w:val="0000" w:firstRow="0" w:lastRow="0" w:firstColumn="0" w:lastColumn="0" w:noHBand="0" w:noVBand="0"/>
      </w:tblPr>
      <w:tblGrid>
        <w:gridCol w:w="1712"/>
        <w:gridCol w:w="10020"/>
        <w:gridCol w:w="1504"/>
        <w:gridCol w:w="1666"/>
      </w:tblGrid>
      <w:tr w:rsidR="00B60DF7"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r w:rsidRPr="001F655E">
              <w:rPr>
                <w:rFonts w:ascii="Arial" w:hAnsi="Arial" w:cs="Arial"/>
                <w:b/>
              </w:rPr>
              <w:t xml:space="preserve">№  урока </w:t>
            </w:r>
          </w:p>
        </w:tc>
        <w:tc>
          <w:tcPr>
            <w:tcW w:w="10020" w:type="dxa"/>
            <w:tcBorders>
              <w:top w:val="single" w:sz="4" w:space="0" w:color="000000"/>
              <w:left w:val="single" w:sz="4" w:space="0" w:color="000000"/>
              <w:bottom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r w:rsidRPr="001F655E">
              <w:rPr>
                <w:rFonts w:ascii="Arial" w:hAnsi="Arial" w:cs="Arial"/>
                <w:b/>
              </w:rPr>
              <w:t>Содержание раздела, темы</w:t>
            </w:r>
          </w:p>
        </w:tc>
        <w:tc>
          <w:tcPr>
            <w:tcW w:w="1504" w:type="dxa"/>
            <w:tcBorders>
              <w:top w:val="single" w:sz="4" w:space="0" w:color="000000"/>
              <w:left w:val="single" w:sz="4" w:space="0" w:color="000000"/>
              <w:bottom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r w:rsidRPr="001F655E">
              <w:rPr>
                <w:rFonts w:ascii="Arial" w:hAnsi="Arial" w:cs="Arial"/>
                <w:b/>
              </w:rPr>
              <w:t xml:space="preserve">Кол-во часов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r w:rsidRPr="001F655E">
              <w:rPr>
                <w:rFonts w:ascii="Arial" w:hAnsi="Arial" w:cs="Arial"/>
                <w:b/>
              </w:rPr>
              <w:t xml:space="preserve">Дата </w:t>
            </w:r>
          </w:p>
        </w:tc>
      </w:tr>
      <w:tr w:rsidR="00B60DF7" w:rsidRPr="001F655E" w:rsidTr="00B60DF7">
        <w:trPr>
          <w:trHeight w:val="141"/>
        </w:trPr>
        <w:tc>
          <w:tcPr>
            <w:tcW w:w="1712" w:type="dxa"/>
            <w:tcBorders>
              <w:left w:val="single" w:sz="4" w:space="0" w:color="000000"/>
              <w:bottom w:val="single" w:sz="4" w:space="0" w:color="000000"/>
            </w:tcBorders>
            <w:shd w:val="clear" w:color="auto" w:fill="auto"/>
          </w:tcPr>
          <w:p w:rsidR="00B60DF7" w:rsidRPr="001F655E" w:rsidRDefault="00B60DF7" w:rsidP="001B5A47">
            <w:pPr>
              <w:snapToGrid w:val="0"/>
              <w:spacing w:line="200" w:lineRule="atLeast"/>
              <w:rPr>
                <w:rFonts w:ascii="Arial" w:hAnsi="Arial" w:cs="Arial"/>
                <w:b/>
              </w:rPr>
            </w:pPr>
          </w:p>
        </w:tc>
        <w:tc>
          <w:tcPr>
            <w:tcW w:w="10020" w:type="dxa"/>
            <w:tcBorders>
              <w:left w:val="single" w:sz="4" w:space="0" w:color="000000"/>
              <w:bottom w:val="single" w:sz="4" w:space="0" w:color="000000"/>
            </w:tcBorders>
            <w:shd w:val="clear" w:color="auto" w:fill="auto"/>
          </w:tcPr>
          <w:p w:rsidR="00B60DF7" w:rsidRPr="001F655E" w:rsidRDefault="00B60DF7" w:rsidP="00D5230D">
            <w:pPr>
              <w:snapToGrid w:val="0"/>
              <w:spacing w:line="200" w:lineRule="atLeast"/>
              <w:jc w:val="both"/>
              <w:rPr>
                <w:rFonts w:ascii="Arial" w:hAnsi="Arial" w:cs="Arial"/>
                <w:b/>
                <w:i/>
              </w:rPr>
            </w:pPr>
            <w:r w:rsidRPr="001F655E">
              <w:rPr>
                <w:rFonts w:ascii="Arial" w:hAnsi="Arial" w:cs="Arial"/>
                <w:b/>
                <w:i/>
              </w:rPr>
              <w:t>Вводное занятие.</w:t>
            </w:r>
            <w:r w:rsidR="008D5500" w:rsidRPr="001F655E">
              <w:rPr>
                <w:rFonts w:ascii="Arial" w:hAnsi="Arial" w:cs="Arial"/>
                <w:b/>
              </w:rPr>
              <w:t xml:space="preserve"> 2 часа</w:t>
            </w:r>
          </w:p>
        </w:tc>
        <w:tc>
          <w:tcPr>
            <w:tcW w:w="1504" w:type="dxa"/>
            <w:tcBorders>
              <w:left w:val="single" w:sz="4" w:space="0" w:color="000000"/>
              <w:bottom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p>
        </w:tc>
        <w:tc>
          <w:tcPr>
            <w:tcW w:w="1666" w:type="dxa"/>
            <w:tcBorders>
              <w:left w:val="single" w:sz="4" w:space="0" w:color="000000"/>
              <w:bottom w:val="single" w:sz="4" w:space="0" w:color="000000"/>
              <w:right w:val="single" w:sz="4" w:space="0" w:color="000000"/>
            </w:tcBorders>
            <w:shd w:val="clear" w:color="auto" w:fill="auto"/>
          </w:tcPr>
          <w:p w:rsidR="00B60DF7" w:rsidRPr="001F655E" w:rsidRDefault="00B60DF7"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1</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 Вводное занятие. Инструктаж по технике безопасности </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1</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2</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План работы на четверть.</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1</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b/>
                <w:bCs/>
                <w:i/>
              </w:rPr>
              <w:t>Культурные цветковые растения.</w:t>
            </w:r>
            <w:r w:rsidRPr="001F655E">
              <w:rPr>
                <w:rFonts w:ascii="Arial" w:hAnsi="Arial" w:cs="Arial"/>
                <w:b/>
                <w:bCs/>
              </w:rPr>
              <w:t xml:space="preserve"> 10 часа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rPr>
              <w:t>Цветоводство. Цветковые растения: многообразие, декоративные качества.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rPr>
              <w:t>Цветоводство. Цветковые растения: многообразие, декоративные качества.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 xml:space="preserve">Культурные дикорастущие цветковые растения: виды, разница между ними. Разнообразие цветковых культур. </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 xml:space="preserve">Культурные дикорастущие цветковые растения: виды, разница между ними. Разнообразие цветковых культур. </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Цветковые растения, наиболее распространённые в местных условиях. Растения, выращенные в цветниках и в комнатных условиях.</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Цветковые растения, наиболее распространённые в местных условиях. Растения, выращенные в цветниках и в комнатных условиях.</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9</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Разнообразие  цветковых растений в нашей местности</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10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8D5500">
            <w:pPr>
              <w:snapToGrid w:val="0"/>
              <w:spacing w:line="200" w:lineRule="atLeast"/>
              <w:jc w:val="both"/>
              <w:rPr>
                <w:rFonts w:ascii="Arial" w:hAnsi="Arial" w:cs="Arial"/>
              </w:rPr>
            </w:pPr>
            <w:r w:rsidRPr="001F655E">
              <w:rPr>
                <w:rFonts w:ascii="Arial" w:hAnsi="Arial" w:cs="Arial"/>
              </w:rPr>
              <w:t>Разнообразие  цветковых растений в нашей местности</w:t>
            </w:r>
          </w:p>
          <w:p w:rsidR="008D5500" w:rsidRPr="001F655E" w:rsidRDefault="008D5500" w:rsidP="00D5230D">
            <w:pPr>
              <w:snapToGrid w:val="0"/>
              <w:spacing w:line="200" w:lineRule="atLeast"/>
              <w:jc w:val="both"/>
              <w:rPr>
                <w:rFonts w:ascii="Arial" w:hAnsi="Arial" w:cs="Arial"/>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bCs/>
              </w:rPr>
            </w:pPr>
            <w:r w:rsidRPr="001F655E">
              <w:rPr>
                <w:rFonts w:ascii="Arial" w:hAnsi="Arial" w:cs="Arial"/>
                <w:bCs/>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Сбор семян однолетних крупносеменных цветковых растений.</w:t>
            </w:r>
            <w:r w:rsidR="003D2B43" w:rsidRPr="001F655E">
              <w:rPr>
                <w:rFonts w:ascii="Arial" w:hAnsi="Arial" w:cs="Arial"/>
                <w:b/>
                <w:bCs/>
                <w:i/>
              </w:rPr>
              <w:t xml:space="preserve"> 12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11</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Виды однолетнего цветкового растения с крупными семенами. Признаки созревания плодов с семенами цветковых растений.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Понятие «</w:t>
            </w:r>
            <w:proofErr w:type="gramStart"/>
            <w:r w:rsidRPr="001F655E">
              <w:rPr>
                <w:rFonts w:ascii="Arial" w:hAnsi="Arial" w:cs="Arial"/>
              </w:rPr>
              <w:t>семена-сырец</w:t>
            </w:r>
            <w:proofErr w:type="gramEnd"/>
            <w:r w:rsidRPr="001F655E">
              <w:rPr>
                <w:rFonts w:ascii="Arial" w:hAnsi="Arial" w:cs="Arial"/>
              </w:rPr>
              <w:t>». Срок созревания и сбора семян.</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Осыпание семян. Приёмы сбора семян. Способы хранения и просушки семян после сбора.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14</w:t>
            </w:r>
          </w:p>
        </w:tc>
        <w:tc>
          <w:tcPr>
            <w:tcW w:w="10020" w:type="dxa"/>
            <w:tcBorders>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both"/>
              <w:rPr>
                <w:rFonts w:ascii="Arial" w:hAnsi="Arial" w:cs="Arial"/>
                <w:b/>
                <w:bCs/>
                <w:i/>
              </w:rPr>
            </w:pPr>
            <w:r w:rsidRPr="001F655E">
              <w:rPr>
                <w:rFonts w:ascii="Arial" w:hAnsi="Arial" w:cs="Arial"/>
              </w:rPr>
              <w:t>Осыпание семян. Приёмы сбора семян. Способы хранения и просушки семян после сбора.</w:t>
            </w:r>
          </w:p>
        </w:tc>
        <w:tc>
          <w:tcPr>
            <w:tcW w:w="1504" w:type="dxa"/>
            <w:tcBorders>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Сбор или срезка с частью стебля подсохших плодов с семенами.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both"/>
              <w:rPr>
                <w:rFonts w:ascii="Arial" w:hAnsi="Arial" w:cs="Arial"/>
              </w:rPr>
            </w:pPr>
            <w:r w:rsidRPr="001F655E">
              <w:rPr>
                <w:rFonts w:ascii="Arial" w:hAnsi="Arial" w:cs="Arial"/>
              </w:rPr>
              <w:t>Сбор или срезка с частью стебля подсохших плодов с семенами.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17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both"/>
              <w:rPr>
                <w:rFonts w:ascii="Arial" w:hAnsi="Arial" w:cs="Arial"/>
              </w:rPr>
            </w:pPr>
            <w:r w:rsidRPr="001F655E">
              <w:rPr>
                <w:rFonts w:ascii="Arial" w:hAnsi="Arial" w:cs="Arial"/>
              </w:rPr>
              <w:t>Укладка плодов в картонные коробки. Установка на стеллажи для просушки.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t>18</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Укладка плодов в картонные коробки. Установка на стеллажи для просушки.</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lastRenderedPageBreak/>
              <w:t>19</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Укладка плодов в картонные коробки. Установка на стеллажи для просушки.</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t>20</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 xml:space="preserve">Срезка некоторых растений с недозрелыми плодами под корень. Подвешивание в </w:t>
            </w:r>
            <w:proofErr w:type="gramStart"/>
            <w:r w:rsidRPr="001F655E">
              <w:rPr>
                <w:rFonts w:ascii="Arial" w:hAnsi="Arial" w:cs="Arial"/>
              </w:rPr>
              <w:t>проветриваемом</w:t>
            </w:r>
            <w:proofErr w:type="gramEnd"/>
            <w:r w:rsidRPr="001F655E">
              <w:rPr>
                <w:rFonts w:ascii="Arial" w:hAnsi="Arial" w:cs="Arial"/>
              </w:rPr>
              <w:t xml:space="preserve"> для дозревания семян.</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t>21</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 xml:space="preserve">Срезка некоторых растений с недозрелыми плодами под корень. Подвешивание в </w:t>
            </w:r>
            <w:proofErr w:type="gramStart"/>
            <w:r w:rsidRPr="001F655E">
              <w:rPr>
                <w:rFonts w:ascii="Arial" w:hAnsi="Arial" w:cs="Arial"/>
              </w:rPr>
              <w:t>проветриваемом</w:t>
            </w:r>
            <w:proofErr w:type="gramEnd"/>
            <w:r w:rsidRPr="001F655E">
              <w:rPr>
                <w:rFonts w:ascii="Arial" w:hAnsi="Arial" w:cs="Arial"/>
              </w:rPr>
              <w:t xml:space="preserve"> для дозревания семян.</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t>22</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 xml:space="preserve">Срезка некоторых растений с недозрелыми плодами под корень. Подвешивание в </w:t>
            </w:r>
            <w:proofErr w:type="gramStart"/>
            <w:r w:rsidRPr="001F655E">
              <w:rPr>
                <w:rFonts w:ascii="Arial" w:hAnsi="Arial" w:cs="Arial"/>
              </w:rPr>
              <w:t>проветриваемом</w:t>
            </w:r>
            <w:proofErr w:type="gramEnd"/>
            <w:r w:rsidRPr="001F655E">
              <w:rPr>
                <w:rFonts w:ascii="Arial" w:hAnsi="Arial" w:cs="Arial"/>
              </w:rPr>
              <w:t xml:space="preserve"> для дозревания семян.</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Уборка однолетних цветковых растений в цветнике.</w:t>
            </w:r>
            <w:r w:rsidR="003D2B43" w:rsidRPr="001F655E">
              <w:rPr>
                <w:rFonts w:ascii="Arial" w:hAnsi="Arial" w:cs="Arial"/>
                <w:b/>
                <w:bCs/>
                <w:i/>
              </w:rPr>
              <w:t xml:space="preserve"> 2 ч.</w:t>
            </w:r>
          </w:p>
          <w:p w:rsidR="003D2B43" w:rsidRPr="001F655E" w:rsidRDefault="003D2B43" w:rsidP="00D5230D">
            <w:pPr>
              <w:snapToGrid w:val="0"/>
              <w:spacing w:line="200" w:lineRule="atLeast"/>
              <w:jc w:val="both"/>
              <w:rPr>
                <w:rFonts w:ascii="Arial" w:hAnsi="Arial" w:cs="Arial"/>
                <w:b/>
                <w:bCs/>
                <w:i/>
              </w:rPr>
            </w:pP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23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Необходимость удаления отцветающих однолетних растений в цветнике. Инвентарь для работы в цветнике.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3D2B43"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3D2B43" w:rsidRPr="001F655E" w:rsidRDefault="003D2B43" w:rsidP="001B5A47">
            <w:pPr>
              <w:snapToGrid w:val="0"/>
              <w:spacing w:line="200" w:lineRule="atLeast"/>
              <w:rPr>
                <w:rFonts w:ascii="Arial" w:hAnsi="Arial" w:cs="Arial"/>
              </w:rPr>
            </w:pPr>
            <w:r w:rsidRPr="001F655E">
              <w:rPr>
                <w:rFonts w:ascii="Arial" w:hAnsi="Arial" w:cs="Arial"/>
              </w:rPr>
              <w:t>24</w:t>
            </w:r>
          </w:p>
        </w:tc>
        <w:tc>
          <w:tcPr>
            <w:tcW w:w="10020"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both"/>
              <w:rPr>
                <w:rFonts w:ascii="Arial" w:hAnsi="Arial" w:cs="Arial"/>
              </w:rPr>
            </w:pPr>
            <w:r w:rsidRPr="001F655E">
              <w:rPr>
                <w:rFonts w:ascii="Arial" w:hAnsi="Arial" w:cs="Arial"/>
              </w:rPr>
              <w:t>Необходимость удаления отцветающих однолетних растений в цветнике. Инвентарь для работы в цветнике.</w:t>
            </w:r>
          </w:p>
        </w:tc>
        <w:tc>
          <w:tcPr>
            <w:tcW w:w="1504" w:type="dxa"/>
            <w:tcBorders>
              <w:top w:val="single" w:sz="4" w:space="0" w:color="000000"/>
              <w:left w:val="single" w:sz="4" w:space="0" w:color="000000"/>
              <w:bottom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D2B43" w:rsidRPr="001F655E" w:rsidRDefault="003D2B43"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3D2B43" w:rsidRPr="001F655E">
              <w:rPr>
                <w:rFonts w:ascii="Arial" w:hAnsi="Arial" w:cs="Arial"/>
                <w:b/>
                <w:bCs/>
                <w:i/>
              </w:rPr>
              <w:t xml:space="preserve"> 8 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25-27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Осенние работы в цветнике.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28-30</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Удаление с корнями однолетних цветковых растений из цветника.</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31-32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Помощь старшим учащимся в выкопке частей растений.</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D2B43" w:rsidP="001B5A47">
            <w:pPr>
              <w:snapToGrid w:val="0"/>
              <w:spacing w:line="200" w:lineRule="atLeast"/>
              <w:rPr>
                <w:rFonts w:ascii="Arial" w:hAnsi="Arial" w:cs="Arial"/>
              </w:rPr>
            </w:pPr>
            <w:r w:rsidRPr="001F655E">
              <w:rPr>
                <w:rFonts w:ascii="Arial" w:hAnsi="Arial" w:cs="Arial"/>
              </w:rPr>
              <w:t>33-34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Уборка растительных остатков на территории цветника.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Вскапывание почвы в цветнике.</w:t>
            </w:r>
            <w:r w:rsidR="00FF0587" w:rsidRPr="001F655E">
              <w:rPr>
                <w:rFonts w:ascii="Arial" w:hAnsi="Arial" w:cs="Arial"/>
                <w:b/>
                <w:bCs/>
                <w:i/>
              </w:rPr>
              <w:t xml:space="preserve"> 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35-36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Понятия борозда, глубина вскапывания.</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37-38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Лопата, устройство. Приёмы вскапывания почвы. Рабочая поза для вскапывания. Техника безопасности.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FF0587" w:rsidRPr="001F655E">
              <w:rPr>
                <w:rFonts w:ascii="Arial" w:hAnsi="Arial" w:cs="Arial"/>
                <w:b/>
                <w:bCs/>
                <w:i/>
              </w:rPr>
              <w:t xml:space="preserve"> 8ч.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39-42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Прокладывание первой борозды.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43-46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Вскапывание почвы на заданную глубину.</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FF0587">
            <w:pPr>
              <w:snapToGrid w:val="0"/>
              <w:spacing w:line="200" w:lineRule="atLeast"/>
              <w:jc w:val="both"/>
              <w:rPr>
                <w:rFonts w:ascii="Arial" w:hAnsi="Arial" w:cs="Arial"/>
                <w:b/>
                <w:bCs/>
                <w:i/>
              </w:rPr>
            </w:pPr>
            <w:r w:rsidRPr="001F655E">
              <w:rPr>
                <w:rFonts w:ascii="Arial" w:hAnsi="Arial" w:cs="Arial"/>
                <w:b/>
                <w:bCs/>
                <w:i/>
              </w:rPr>
              <w:t>Заготовка  земляной смеси для комнатных растений.</w:t>
            </w:r>
            <w:r w:rsidR="00FF0587" w:rsidRPr="001F655E">
              <w:rPr>
                <w:rFonts w:ascii="Arial" w:hAnsi="Arial" w:cs="Arial"/>
                <w:b/>
              </w:rPr>
              <w:t xml:space="preserve"> 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47-49</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Земляные смеси для комнатных растений. Требования к качеству земляных смесей. Составные части, хранение.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Приёмы составления смеси.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FF0587" w:rsidRPr="001F655E">
              <w:rPr>
                <w:rFonts w:ascii="Arial" w:hAnsi="Arial" w:cs="Arial"/>
                <w:b/>
                <w:bCs/>
                <w:i/>
              </w:rPr>
              <w:t xml:space="preserve"> 6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51-52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Выбор места для заготовки огородной или дерновой земли.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53-54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Вскапывание и разрыхление заготавливаемой почвы.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55-56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Поднос или подвоз почвы к месту хранения. Заготовка перегноя (или закупка торфяной смеси).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Практическое повторение.</w:t>
            </w:r>
            <w:r w:rsidR="00FF0587" w:rsidRPr="001F655E">
              <w:rPr>
                <w:rFonts w:ascii="Arial" w:hAnsi="Arial" w:cs="Arial"/>
                <w:b/>
                <w:bCs/>
                <w:i/>
              </w:rPr>
              <w:t xml:space="preserve"> 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57-58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Осенние работы в цветнике.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FF0587" w:rsidRPr="001F655E" w:rsidRDefault="008D5500" w:rsidP="00D5230D">
            <w:pPr>
              <w:snapToGrid w:val="0"/>
              <w:spacing w:line="200" w:lineRule="atLeast"/>
              <w:jc w:val="both"/>
              <w:rPr>
                <w:rFonts w:ascii="Arial" w:hAnsi="Arial" w:cs="Arial"/>
                <w:b/>
                <w:bCs/>
                <w:i/>
              </w:rPr>
            </w:pPr>
            <w:r w:rsidRPr="001F655E">
              <w:rPr>
                <w:rFonts w:ascii="Arial" w:hAnsi="Arial" w:cs="Arial"/>
                <w:b/>
                <w:bCs/>
                <w:i/>
              </w:rPr>
              <w:t>Вводное занятие. Очистка дорожек и площадок от опавших листьев.</w:t>
            </w:r>
            <w:r w:rsidR="00FF0587" w:rsidRPr="001F655E">
              <w:rPr>
                <w:rFonts w:ascii="Arial" w:hAnsi="Arial" w:cs="Arial"/>
                <w:b/>
                <w:bCs/>
                <w:i/>
              </w:rPr>
              <w:t xml:space="preserve"> 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59-60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Очистка дорожек и площадок от опавших листьев.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61-62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Дорожки и площадки на территории школы, приёмы и правила ухода за ними.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FF0587"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FF0587" w:rsidRPr="001F655E">
              <w:rPr>
                <w:rFonts w:ascii="Arial" w:hAnsi="Arial" w:cs="Arial"/>
                <w:b/>
                <w:bCs/>
                <w:i/>
              </w:rPr>
              <w:t xml:space="preserve"> 4 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63-64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Сгребание опавших листьев.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65-66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Подметание дорожек или выравнивание песком садовых дорожек.</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FF0587" w:rsidRPr="001F655E" w:rsidRDefault="008D5500" w:rsidP="00D5230D">
            <w:pPr>
              <w:snapToGrid w:val="0"/>
              <w:spacing w:line="200" w:lineRule="atLeast"/>
              <w:jc w:val="both"/>
              <w:rPr>
                <w:rFonts w:ascii="Arial" w:hAnsi="Arial" w:cs="Arial"/>
                <w:b/>
                <w:bCs/>
                <w:i/>
              </w:rPr>
            </w:pPr>
            <w:r w:rsidRPr="001F655E">
              <w:rPr>
                <w:rFonts w:ascii="Arial" w:hAnsi="Arial" w:cs="Arial"/>
                <w:b/>
                <w:bCs/>
                <w:i/>
              </w:rPr>
              <w:t>Бумажные пакеты для расфасовки семян.</w:t>
            </w:r>
            <w:r w:rsidR="00FF0587" w:rsidRPr="001F655E">
              <w:rPr>
                <w:rFonts w:ascii="Arial" w:hAnsi="Arial" w:cs="Arial"/>
                <w:b/>
                <w:bCs/>
                <w:i/>
              </w:rPr>
              <w:t xml:space="preserve"> 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67-68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Бумажный пакет для семян: назначение, форма, размеры.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69-70</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Форма заготовок и способы соединения деталей пакета.</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FF0587" w:rsidRPr="001F655E">
              <w:rPr>
                <w:rFonts w:ascii="Arial" w:hAnsi="Arial" w:cs="Arial"/>
                <w:b/>
                <w:bCs/>
                <w:i/>
              </w:rPr>
              <w:t xml:space="preserve"> 6ч.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71-72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Вырезка заготовок для пакета по трафарету.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73-74</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Склеивание с двух сторон пакета.</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75-76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Наклеивание на пакеты изображений цветов.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iCs/>
              </w:rPr>
            </w:pPr>
            <w:r w:rsidRPr="001F655E">
              <w:rPr>
                <w:rFonts w:ascii="Arial" w:hAnsi="Arial" w:cs="Arial"/>
                <w:b/>
                <w:bCs/>
                <w:i/>
                <w:iCs/>
              </w:rPr>
              <w:t>Обмолот и расфасовка семян, собранных осенью.</w:t>
            </w:r>
            <w:r w:rsidR="00FF0587" w:rsidRPr="001F655E">
              <w:rPr>
                <w:rFonts w:ascii="Arial" w:hAnsi="Arial" w:cs="Arial"/>
                <w:b/>
                <w:bCs/>
                <w:i/>
                <w:iCs/>
              </w:rPr>
              <w:t xml:space="preserve"> 13ч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77-80</w:t>
            </w:r>
          </w:p>
        </w:tc>
        <w:tc>
          <w:tcPr>
            <w:tcW w:w="10020" w:type="dxa"/>
            <w:tcBorders>
              <w:left w:val="single" w:sz="4" w:space="0" w:color="000000"/>
              <w:bottom w:val="single" w:sz="4" w:space="0" w:color="000000"/>
            </w:tcBorders>
            <w:shd w:val="clear" w:color="auto" w:fill="auto"/>
          </w:tcPr>
          <w:p w:rsidR="008D5500" w:rsidRPr="001F655E" w:rsidRDefault="008D5500" w:rsidP="00FF0587">
            <w:pPr>
              <w:snapToGrid w:val="0"/>
              <w:spacing w:line="200" w:lineRule="atLeast"/>
              <w:jc w:val="both"/>
              <w:rPr>
                <w:rFonts w:ascii="Arial" w:hAnsi="Arial" w:cs="Arial"/>
              </w:rPr>
            </w:pPr>
            <w:r w:rsidRPr="001F655E">
              <w:rPr>
                <w:rFonts w:ascii="Arial" w:hAnsi="Arial" w:cs="Arial"/>
              </w:rPr>
              <w:t xml:space="preserve">Значение и приёмы обмолота и очистки семян. </w:t>
            </w:r>
          </w:p>
        </w:tc>
        <w:tc>
          <w:tcPr>
            <w:tcW w:w="1504" w:type="dxa"/>
            <w:tcBorders>
              <w:left w:val="single" w:sz="4" w:space="0" w:color="000000"/>
              <w:bottom w:val="single" w:sz="4" w:space="0" w:color="000000"/>
            </w:tcBorders>
            <w:shd w:val="clear" w:color="auto" w:fill="auto"/>
          </w:tcPr>
          <w:p w:rsidR="008D5500" w:rsidRPr="001F655E" w:rsidRDefault="00FF0587" w:rsidP="00D5230D">
            <w:pPr>
              <w:snapToGrid w:val="0"/>
              <w:spacing w:line="200" w:lineRule="atLeast"/>
              <w:jc w:val="center"/>
              <w:rPr>
                <w:rFonts w:ascii="Arial" w:hAnsi="Arial" w:cs="Arial"/>
              </w:rPr>
            </w:pPr>
            <w:r w:rsidRPr="001F655E">
              <w:rPr>
                <w:rFonts w:ascii="Arial" w:hAnsi="Arial" w:cs="Arial"/>
              </w:rPr>
              <w:t>4</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80-84</w:t>
            </w:r>
          </w:p>
        </w:tc>
        <w:tc>
          <w:tcPr>
            <w:tcW w:w="10020" w:type="dxa"/>
            <w:tcBorders>
              <w:left w:val="single" w:sz="4" w:space="0" w:color="000000"/>
              <w:bottom w:val="single" w:sz="4" w:space="0" w:color="000000"/>
            </w:tcBorders>
            <w:shd w:val="clear" w:color="auto" w:fill="auto"/>
          </w:tcPr>
          <w:p w:rsidR="008D5500" w:rsidRPr="001F655E" w:rsidRDefault="00FF0587" w:rsidP="00D5230D">
            <w:pPr>
              <w:snapToGrid w:val="0"/>
              <w:spacing w:line="200" w:lineRule="atLeast"/>
              <w:jc w:val="both"/>
              <w:rPr>
                <w:rFonts w:ascii="Arial" w:hAnsi="Arial" w:cs="Arial"/>
              </w:rPr>
            </w:pPr>
            <w:r w:rsidRPr="001F655E">
              <w:rPr>
                <w:rFonts w:ascii="Arial" w:hAnsi="Arial" w:cs="Arial"/>
              </w:rPr>
              <w:t>Признаки доброкачественности и сортировка семян.</w:t>
            </w:r>
          </w:p>
        </w:tc>
        <w:tc>
          <w:tcPr>
            <w:tcW w:w="1504" w:type="dxa"/>
            <w:tcBorders>
              <w:left w:val="single" w:sz="4" w:space="0" w:color="000000"/>
              <w:bottom w:val="single" w:sz="4" w:space="0" w:color="000000"/>
            </w:tcBorders>
            <w:shd w:val="clear" w:color="auto" w:fill="auto"/>
          </w:tcPr>
          <w:p w:rsidR="008D5500" w:rsidRPr="001F655E" w:rsidRDefault="00FF0587" w:rsidP="00D5230D">
            <w:pPr>
              <w:snapToGrid w:val="0"/>
              <w:spacing w:line="200" w:lineRule="atLeast"/>
              <w:jc w:val="center"/>
              <w:rPr>
                <w:rFonts w:ascii="Arial" w:hAnsi="Arial" w:cs="Arial"/>
              </w:rPr>
            </w:pPr>
            <w:r w:rsidRPr="001F655E">
              <w:rPr>
                <w:rFonts w:ascii="Arial" w:hAnsi="Arial" w:cs="Arial"/>
              </w:rPr>
              <w:t>4</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FF0587" w:rsidRPr="001F655E" w:rsidTr="00B60DF7">
        <w:trPr>
          <w:trHeight w:val="141"/>
        </w:trPr>
        <w:tc>
          <w:tcPr>
            <w:tcW w:w="1712" w:type="dxa"/>
            <w:tcBorders>
              <w:left w:val="single" w:sz="4" w:space="0" w:color="000000"/>
              <w:bottom w:val="single" w:sz="4" w:space="0" w:color="000000"/>
            </w:tcBorders>
            <w:shd w:val="clear" w:color="auto" w:fill="auto"/>
          </w:tcPr>
          <w:p w:rsidR="00FF0587" w:rsidRPr="001F655E" w:rsidRDefault="00FF0587" w:rsidP="001B5A47">
            <w:pPr>
              <w:snapToGrid w:val="0"/>
              <w:spacing w:line="200" w:lineRule="atLeast"/>
              <w:rPr>
                <w:rFonts w:ascii="Arial" w:hAnsi="Arial" w:cs="Arial"/>
              </w:rPr>
            </w:pPr>
            <w:r w:rsidRPr="001F655E">
              <w:rPr>
                <w:rFonts w:ascii="Arial" w:hAnsi="Arial" w:cs="Arial"/>
              </w:rPr>
              <w:t>85-89</w:t>
            </w:r>
          </w:p>
        </w:tc>
        <w:tc>
          <w:tcPr>
            <w:tcW w:w="10020" w:type="dxa"/>
            <w:tcBorders>
              <w:left w:val="single" w:sz="4" w:space="0" w:color="000000"/>
              <w:bottom w:val="single" w:sz="4" w:space="0" w:color="000000"/>
            </w:tcBorders>
            <w:shd w:val="clear" w:color="auto" w:fill="auto"/>
          </w:tcPr>
          <w:p w:rsidR="00FF0587" w:rsidRPr="001F655E" w:rsidRDefault="00FF0587" w:rsidP="00D5230D">
            <w:pPr>
              <w:snapToGrid w:val="0"/>
              <w:spacing w:line="200" w:lineRule="atLeast"/>
              <w:jc w:val="both"/>
              <w:rPr>
                <w:rFonts w:ascii="Arial" w:hAnsi="Arial" w:cs="Arial"/>
              </w:rPr>
            </w:pPr>
            <w:r w:rsidRPr="001F655E">
              <w:rPr>
                <w:rFonts w:ascii="Arial" w:hAnsi="Arial" w:cs="Arial"/>
              </w:rPr>
              <w:t>Использование объёмных предметов для фасовки семян.</w:t>
            </w:r>
          </w:p>
        </w:tc>
        <w:tc>
          <w:tcPr>
            <w:tcW w:w="1504" w:type="dxa"/>
            <w:tcBorders>
              <w:left w:val="single" w:sz="4" w:space="0" w:color="000000"/>
              <w:bottom w:val="single" w:sz="4" w:space="0" w:color="000000"/>
            </w:tcBorders>
            <w:shd w:val="clear" w:color="auto" w:fill="auto"/>
          </w:tcPr>
          <w:p w:rsidR="00FF0587" w:rsidRPr="001F655E" w:rsidRDefault="00FF0587" w:rsidP="00D5230D">
            <w:pPr>
              <w:snapToGrid w:val="0"/>
              <w:spacing w:line="200" w:lineRule="atLeast"/>
              <w:jc w:val="center"/>
              <w:rPr>
                <w:rFonts w:ascii="Arial" w:hAnsi="Arial" w:cs="Arial"/>
              </w:rPr>
            </w:pPr>
            <w:r w:rsidRPr="001F655E">
              <w:rPr>
                <w:rFonts w:ascii="Arial" w:hAnsi="Arial" w:cs="Arial"/>
              </w:rPr>
              <w:t>5</w:t>
            </w:r>
          </w:p>
        </w:tc>
        <w:tc>
          <w:tcPr>
            <w:tcW w:w="1666" w:type="dxa"/>
            <w:tcBorders>
              <w:left w:val="single" w:sz="4" w:space="0" w:color="000000"/>
              <w:bottom w:val="single" w:sz="4" w:space="0" w:color="000000"/>
              <w:right w:val="single" w:sz="4" w:space="0" w:color="000000"/>
            </w:tcBorders>
            <w:shd w:val="clear" w:color="auto" w:fill="auto"/>
          </w:tcPr>
          <w:p w:rsidR="00FF0587" w:rsidRPr="001F655E" w:rsidRDefault="00FF0587" w:rsidP="00D5230D">
            <w:pPr>
              <w:snapToGrid w:val="0"/>
              <w:spacing w:line="200" w:lineRule="atLeast"/>
              <w:rPr>
                <w:rFonts w:ascii="Arial" w:hAnsi="Arial" w:cs="Arial"/>
                <w:b/>
              </w:rPr>
            </w:pPr>
          </w:p>
        </w:tc>
      </w:tr>
      <w:tr w:rsidR="00FF0587" w:rsidRPr="001F655E" w:rsidTr="00B60DF7">
        <w:trPr>
          <w:trHeight w:val="141"/>
        </w:trPr>
        <w:tc>
          <w:tcPr>
            <w:tcW w:w="1712" w:type="dxa"/>
            <w:tcBorders>
              <w:left w:val="single" w:sz="4" w:space="0" w:color="000000"/>
              <w:bottom w:val="single" w:sz="4" w:space="0" w:color="000000"/>
            </w:tcBorders>
            <w:shd w:val="clear" w:color="auto" w:fill="auto"/>
          </w:tcPr>
          <w:p w:rsidR="00FF0587" w:rsidRPr="001F655E" w:rsidRDefault="00FF0587"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FF0587" w:rsidRPr="001F655E" w:rsidRDefault="00FF0587" w:rsidP="00D5230D">
            <w:pPr>
              <w:snapToGrid w:val="0"/>
              <w:spacing w:line="200" w:lineRule="atLeast"/>
              <w:jc w:val="both"/>
              <w:rPr>
                <w:rFonts w:ascii="Arial" w:hAnsi="Arial" w:cs="Arial"/>
              </w:rPr>
            </w:pPr>
          </w:p>
        </w:tc>
        <w:tc>
          <w:tcPr>
            <w:tcW w:w="1504" w:type="dxa"/>
            <w:tcBorders>
              <w:left w:val="single" w:sz="4" w:space="0" w:color="000000"/>
              <w:bottom w:val="single" w:sz="4" w:space="0" w:color="000000"/>
            </w:tcBorders>
            <w:shd w:val="clear" w:color="auto" w:fill="auto"/>
          </w:tcPr>
          <w:p w:rsidR="00FF0587" w:rsidRPr="001F655E" w:rsidRDefault="00FF0587" w:rsidP="00D5230D">
            <w:pPr>
              <w:snapToGrid w:val="0"/>
              <w:spacing w:line="200" w:lineRule="atLeast"/>
              <w:jc w:val="center"/>
              <w:rPr>
                <w:rFonts w:ascii="Arial" w:hAnsi="Arial" w:cs="Arial"/>
              </w:rPr>
            </w:pPr>
          </w:p>
        </w:tc>
        <w:tc>
          <w:tcPr>
            <w:tcW w:w="1666" w:type="dxa"/>
            <w:tcBorders>
              <w:left w:val="single" w:sz="4" w:space="0" w:color="000000"/>
              <w:bottom w:val="single" w:sz="4" w:space="0" w:color="000000"/>
              <w:right w:val="single" w:sz="4" w:space="0" w:color="000000"/>
            </w:tcBorders>
            <w:shd w:val="clear" w:color="auto" w:fill="auto"/>
          </w:tcPr>
          <w:p w:rsidR="00FF0587" w:rsidRPr="001F655E" w:rsidRDefault="00FF0587"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FF0587" w:rsidRPr="001F655E">
              <w:rPr>
                <w:rFonts w:ascii="Arial" w:hAnsi="Arial" w:cs="Arial"/>
                <w:b/>
                <w:bCs/>
                <w:i/>
              </w:rPr>
              <w:t xml:space="preserve"> 7 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90-91</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Извлечение семян из сухих плодов. </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92-93</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Удаление обломков стеблей. Сортировка семян.</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94-95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Насыпка определённого объёма семян в бумажные пакеты.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96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Заклейка пакетов.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Уход за комнатными растениями.</w:t>
            </w:r>
            <w:r w:rsidR="00FF0587" w:rsidRPr="001F655E">
              <w:rPr>
                <w:rFonts w:ascii="Arial" w:hAnsi="Arial" w:cs="Arial"/>
                <w:b/>
                <w:bCs/>
                <w:i/>
              </w:rPr>
              <w:t xml:space="preserve"> 12ч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F0587" w:rsidP="001B5A47">
            <w:pPr>
              <w:snapToGrid w:val="0"/>
              <w:spacing w:line="200" w:lineRule="atLeast"/>
              <w:rPr>
                <w:rFonts w:ascii="Arial" w:hAnsi="Arial" w:cs="Arial"/>
              </w:rPr>
            </w:pPr>
            <w:r w:rsidRPr="001F655E">
              <w:rPr>
                <w:rFonts w:ascii="Arial" w:hAnsi="Arial" w:cs="Arial"/>
              </w:rPr>
              <w:t>97-100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Общее представление о потребностях комнатного растения в питательной среде, свете, тепле.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0618E3"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0618E3" w:rsidP="001B5A47">
            <w:pPr>
              <w:snapToGrid w:val="0"/>
              <w:spacing w:line="200" w:lineRule="atLeast"/>
              <w:rPr>
                <w:rFonts w:ascii="Arial" w:hAnsi="Arial" w:cs="Arial"/>
              </w:rPr>
            </w:pPr>
            <w:r w:rsidRPr="001F655E">
              <w:rPr>
                <w:rFonts w:ascii="Arial" w:hAnsi="Arial" w:cs="Arial"/>
              </w:rPr>
              <w:t>101-104</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Общее представление о потребностях комнатного растения в определённой влажности почвы и воздуха.</w:t>
            </w:r>
          </w:p>
        </w:tc>
        <w:tc>
          <w:tcPr>
            <w:tcW w:w="1504" w:type="dxa"/>
            <w:tcBorders>
              <w:left w:val="single" w:sz="4" w:space="0" w:color="000000"/>
              <w:bottom w:val="single" w:sz="4" w:space="0" w:color="000000"/>
            </w:tcBorders>
            <w:shd w:val="clear" w:color="auto" w:fill="auto"/>
          </w:tcPr>
          <w:p w:rsidR="008D5500" w:rsidRPr="001F655E" w:rsidRDefault="000618E3" w:rsidP="00D5230D">
            <w:pPr>
              <w:snapToGrid w:val="0"/>
              <w:spacing w:line="200" w:lineRule="atLeast"/>
              <w:jc w:val="center"/>
              <w:rPr>
                <w:rFonts w:ascii="Arial" w:hAnsi="Arial" w:cs="Arial"/>
              </w:rPr>
            </w:pPr>
            <w:r w:rsidRPr="001F655E">
              <w:rPr>
                <w:rFonts w:ascii="Arial" w:hAnsi="Arial" w:cs="Arial"/>
              </w:rPr>
              <w:t>4</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1B5A47">
            <w:pPr>
              <w:snapToGrid w:val="0"/>
              <w:spacing w:line="200" w:lineRule="atLeast"/>
              <w:rPr>
                <w:rFonts w:ascii="Arial" w:hAnsi="Arial" w:cs="Arial"/>
              </w:rPr>
            </w:pPr>
            <w:r w:rsidRPr="001F655E">
              <w:rPr>
                <w:rFonts w:ascii="Arial" w:hAnsi="Arial" w:cs="Arial"/>
              </w:rPr>
              <w:t>105-106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Правила и приёмы полива комнатного растения. Температура поливной воды.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1B5A47">
            <w:pPr>
              <w:snapToGrid w:val="0"/>
              <w:spacing w:line="200" w:lineRule="atLeast"/>
              <w:rPr>
                <w:rFonts w:ascii="Arial" w:hAnsi="Arial" w:cs="Arial"/>
              </w:rPr>
            </w:pPr>
            <w:r w:rsidRPr="001F655E">
              <w:rPr>
                <w:rFonts w:ascii="Arial" w:hAnsi="Arial" w:cs="Arial"/>
              </w:rPr>
              <w:t>107-108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Определение влажности почвы в горшке и кадке (на ощупь).</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0618E3" w:rsidRPr="001F655E">
              <w:rPr>
                <w:rFonts w:ascii="Arial" w:hAnsi="Arial" w:cs="Arial"/>
                <w:b/>
                <w:bCs/>
                <w:i/>
              </w:rPr>
              <w:t xml:space="preserve"> 6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1B5A47">
            <w:pPr>
              <w:snapToGrid w:val="0"/>
              <w:spacing w:line="200" w:lineRule="atLeast"/>
              <w:rPr>
                <w:rFonts w:ascii="Arial" w:hAnsi="Arial" w:cs="Arial"/>
              </w:rPr>
            </w:pPr>
            <w:r w:rsidRPr="001F655E">
              <w:rPr>
                <w:rFonts w:ascii="Arial" w:hAnsi="Arial" w:cs="Arial"/>
              </w:rPr>
              <w:t>109-110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Заготовка поливной воды для отстаивания.</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1B5A47">
            <w:pPr>
              <w:snapToGrid w:val="0"/>
              <w:spacing w:line="200" w:lineRule="atLeast"/>
              <w:rPr>
                <w:rFonts w:ascii="Arial" w:hAnsi="Arial" w:cs="Arial"/>
              </w:rPr>
            </w:pPr>
            <w:r w:rsidRPr="001F655E">
              <w:rPr>
                <w:rFonts w:ascii="Arial" w:hAnsi="Arial" w:cs="Arial"/>
              </w:rPr>
              <w:t>111-112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Проверка влажности почвы в горшках и кадках.</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113-114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Полив комнатных растений из детской лейки.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0618E3">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Практическое повторение.</w:t>
            </w:r>
            <w:r w:rsidR="000618E3" w:rsidRPr="001F655E">
              <w:rPr>
                <w:rFonts w:ascii="Arial" w:hAnsi="Arial" w:cs="Arial"/>
                <w:b/>
                <w:bCs/>
                <w:i/>
              </w:rPr>
              <w:t xml:space="preserve"> 10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115-118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Изготовление бумажного пакета.</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119-120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Узнавание семян указанного учителем цветочного растения.</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121-122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Выделение семян из семенной смеси.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123-124</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Фасовка узнанных семян в пакет.</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0618E3">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rPr>
                <w:rFonts w:ascii="Arial" w:hAnsi="Arial" w:cs="Arial"/>
                <w:b/>
                <w:bCs/>
                <w:i/>
              </w:rPr>
            </w:pPr>
            <w:r w:rsidRPr="001F655E">
              <w:rPr>
                <w:rFonts w:ascii="Arial" w:hAnsi="Arial" w:cs="Arial"/>
                <w:b/>
                <w:bCs/>
                <w:i/>
              </w:rPr>
              <w:t>Вводное занятие. Цветковые растения, размножаемые семенами.</w:t>
            </w:r>
            <w:r w:rsidR="000618E3" w:rsidRPr="001F655E">
              <w:rPr>
                <w:rFonts w:ascii="Arial" w:hAnsi="Arial" w:cs="Arial"/>
                <w:b/>
                <w:bCs/>
                <w:i/>
              </w:rPr>
              <w:t xml:space="preserve"> 12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125-126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Общее представление о семенном и вегетативном размножении цветковых растений.</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127-128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Приёмы размножения тем и другим видом.</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lastRenderedPageBreak/>
              <w:t>129-130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Пикировка рассады.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131-132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Уход за рассадой.</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133-134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Характеристика внешнего вида растений, которые будут выращиваться в цветнике.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0618E3" w:rsidP="000618E3">
            <w:pPr>
              <w:snapToGrid w:val="0"/>
              <w:spacing w:line="200" w:lineRule="atLeast"/>
              <w:rPr>
                <w:rFonts w:ascii="Arial" w:hAnsi="Arial" w:cs="Arial"/>
              </w:rPr>
            </w:pPr>
            <w:r w:rsidRPr="001F655E">
              <w:rPr>
                <w:rFonts w:ascii="Arial" w:hAnsi="Arial" w:cs="Arial"/>
              </w:rPr>
              <w:t>135-136</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Характеристика декоративных качеств растений, которые будут выращиваться в цветнике.</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 xml:space="preserve">Выращивание </w:t>
            </w:r>
            <w:proofErr w:type="spellStart"/>
            <w:r w:rsidRPr="001F655E">
              <w:rPr>
                <w:rFonts w:ascii="Arial" w:hAnsi="Arial" w:cs="Arial"/>
                <w:b/>
                <w:bCs/>
                <w:i/>
              </w:rPr>
              <w:t>бархатцараскидистого</w:t>
            </w:r>
            <w:proofErr w:type="spellEnd"/>
            <w:r w:rsidRPr="001F655E">
              <w:rPr>
                <w:rFonts w:ascii="Arial" w:hAnsi="Arial" w:cs="Arial"/>
                <w:b/>
                <w:bCs/>
                <w:i/>
              </w:rPr>
              <w:t xml:space="preserve"> в цветочном горшке.</w:t>
            </w:r>
            <w:r w:rsidR="001B5A47" w:rsidRPr="001F655E">
              <w:rPr>
                <w:rFonts w:ascii="Arial" w:hAnsi="Arial" w:cs="Arial"/>
                <w:b/>
                <w:bCs/>
                <w:i/>
              </w:rPr>
              <w:t>6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B5A47" w:rsidP="001B5A47">
            <w:pPr>
              <w:snapToGrid w:val="0"/>
              <w:spacing w:line="200" w:lineRule="atLeast"/>
              <w:rPr>
                <w:rFonts w:ascii="Arial" w:hAnsi="Arial" w:cs="Arial"/>
              </w:rPr>
            </w:pPr>
            <w:r w:rsidRPr="001F655E">
              <w:rPr>
                <w:rFonts w:ascii="Arial" w:hAnsi="Arial" w:cs="Arial"/>
              </w:rPr>
              <w:t>137-138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Виды </w:t>
            </w:r>
            <w:proofErr w:type="spellStart"/>
            <w:r w:rsidRPr="001F655E">
              <w:rPr>
                <w:rFonts w:ascii="Arial" w:hAnsi="Arial" w:cs="Arial"/>
              </w:rPr>
              <w:t>бархатца</w:t>
            </w:r>
            <w:proofErr w:type="spellEnd"/>
            <w:r w:rsidRPr="001F655E">
              <w:rPr>
                <w:rFonts w:ascii="Arial" w:hAnsi="Arial" w:cs="Arial"/>
              </w:rPr>
              <w:t xml:space="preserve"> (высокорослый, раскидистый).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1B5A47" w:rsidP="001B5A47">
            <w:pPr>
              <w:snapToGrid w:val="0"/>
              <w:spacing w:line="200" w:lineRule="atLeast"/>
              <w:rPr>
                <w:rFonts w:ascii="Arial" w:hAnsi="Arial" w:cs="Arial"/>
              </w:rPr>
            </w:pPr>
            <w:r w:rsidRPr="001F655E">
              <w:rPr>
                <w:rFonts w:ascii="Arial" w:hAnsi="Arial" w:cs="Arial"/>
              </w:rPr>
              <w:t>139-140</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Сравнительная характеристика внешнего вида и декоративных качеств бархатцев.</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59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B5A47" w:rsidP="001B5A47">
            <w:pPr>
              <w:snapToGrid w:val="0"/>
              <w:spacing w:line="200" w:lineRule="atLeast"/>
              <w:rPr>
                <w:rFonts w:ascii="Arial" w:hAnsi="Arial" w:cs="Arial"/>
              </w:rPr>
            </w:pPr>
            <w:r w:rsidRPr="001F655E">
              <w:rPr>
                <w:rFonts w:ascii="Arial" w:hAnsi="Arial" w:cs="Arial"/>
              </w:rPr>
              <w:t>141-142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Выращивание </w:t>
            </w:r>
            <w:proofErr w:type="spellStart"/>
            <w:r w:rsidRPr="001F655E">
              <w:rPr>
                <w:rFonts w:ascii="Arial" w:hAnsi="Arial" w:cs="Arial"/>
              </w:rPr>
              <w:t>бархатцараскидистого</w:t>
            </w:r>
            <w:proofErr w:type="spellEnd"/>
            <w:r w:rsidRPr="001F655E">
              <w:rPr>
                <w:rFonts w:ascii="Arial" w:hAnsi="Arial" w:cs="Arial"/>
              </w:rPr>
              <w:t xml:space="preserve"> в комнатных условиях. Выращивание рассады </w:t>
            </w:r>
            <w:proofErr w:type="spellStart"/>
            <w:r w:rsidRPr="001F655E">
              <w:rPr>
                <w:rFonts w:ascii="Arial" w:hAnsi="Arial" w:cs="Arial"/>
              </w:rPr>
              <w:t>бархатцараскидистого</w:t>
            </w:r>
            <w:proofErr w:type="spellEnd"/>
            <w:r w:rsidRPr="001F655E">
              <w:rPr>
                <w:rFonts w:ascii="Arial" w:hAnsi="Arial" w:cs="Arial"/>
              </w:rPr>
              <w:t>.</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235"/>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 xml:space="preserve">Практические работы.  </w:t>
            </w:r>
            <w:r w:rsidR="00302781" w:rsidRPr="001F655E">
              <w:rPr>
                <w:rFonts w:ascii="Arial" w:hAnsi="Arial" w:cs="Arial"/>
                <w:b/>
                <w:bCs/>
                <w:i/>
              </w:rPr>
              <w:t>12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143-144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Подготовка земляной смеси. Промывка и просушка цветочных горшков.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145-146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Подготовка бумажных водонепроницаемых стаканов. Набивка горшков и стаканов земляной смесью.</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147-148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Полив смеси. Посев </w:t>
            </w:r>
            <w:proofErr w:type="spellStart"/>
            <w:r w:rsidRPr="001F655E">
              <w:rPr>
                <w:rFonts w:ascii="Arial" w:hAnsi="Arial" w:cs="Arial"/>
              </w:rPr>
              <w:t>бархатцараскидистого</w:t>
            </w:r>
            <w:proofErr w:type="spellEnd"/>
            <w:r w:rsidRPr="001F655E">
              <w:rPr>
                <w:rFonts w:ascii="Arial" w:hAnsi="Arial" w:cs="Arial"/>
              </w:rPr>
              <w:t xml:space="preserve"> в горшки и в стаканы.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149-150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Укрытие плёнкой. Установка в тёплое место горшков и стаканов с посеянными семенами.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151-152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После всходов – оставление одного растения. Умеренный полив, установка в хорошо  освещаемое место.</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302781" w:rsidP="001B5A47">
            <w:pPr>
              <w:snapToGrid w:val="0"/>
              <w:spacing w:line="200" w:lineRule="atLeast"/>
              <w:rPr>
                <w:rFonts w:ascii="Arial" w:hAnsi="Arial" w:cs="Arial"/>
              </w:rPr>
            </w:pPr>
            <w:r w:rsidRPr="001F655E">
              <w:rPr>
                <w:rFonts w:ascii="Arial" w:hAnsi="Arial" w:cs="Arial"/>
              </w:rPr>
              <w:t>153-154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Наблюдение за развитием растений.</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Перевалка комнатного растения.</w:t>
            </w:r>
            <w:r w:rsidR="009166E8" w:rsidRPr="001F655E">
              <w:rPr>
                <w:rFonts w:ascii="Arial" w:hAnsi="Arial" w:cs="Arial"/>
                <w:b/>
                <w:bCs/>
                <w:i/>
              </w:rPr>
              <w:t xml:space="preserve"> 13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9166E8" w:rsidP="001B5A47">
            <w:pPr>
              <w:snapToGrid w:val="0"/>
              <w:spacing w:line="200" w:lineRule="atLeast"/>
              <w:rPr>
                <w:rFonts w:ascii="Arial" w:hAnsi="Arial" w:cs="Arial"/>
              </w:rPr>
            </w:pPr>
            <w:r w:rsidRPr="001F655E">
              <w:rPr>
                <w:rFonts w:ascii="Arial" w:hAnsi="Arial" w:cs="Arial"/>
              </w:rPr>
              <w:t>155 -159</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Понятие перевалка и пере</w:t>
            </w:r>
            <w:r w:rsidR="009166E8" w:rsidRPr="001F655E">
              <w:rPr>
                <w:rFonts w:ascii="Arial" w:hAnsi="Arial" w:cs="Arial"/>
              </w:rPr>
              <w:t xml:space="preserve">садка растения. </w:t>
            </w:r>
            <w:r w:rsidRPr="001F655E">
              <w:rPr>
                <w:rFonts w:ascii="Arial" w:hAnsi="Arial" w:cs="Arial"/>
              </w:rPr>
              <w:t xml:space="preserve">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9166E8"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9166E8"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9166E8" w:rsidRPr="001F655E" w:rsidRDefault="009166E8" w:rsidP="001B5A47">
            <w:pPr>
              <w:snapToGrid w:val="0"/>
              <w:spacing w:line="200" w:lineRule="atLeast"/>
              <w:rPr>
                <w:rFonts w:ascii="Arial" w:hAnsi="Arial" w:cs="Arial"/>
              </w:rPr>
            </w:pPr>
            <w:r w:rsidRPr="001F655E">
              <w:rPr>
                <w:rFonts w:ascii="Arial" w:hAnsi="Arial" w:cs="Arial"/>
              </w:rPr>
              <w:t>160-164</w:t>
            </w:r>
          </w:p>
        </w:tc>
        <w:tc>
          <w:tcPr>
            <w:tcW w:w="10020" w:type="dxa"/>
            <w:tcBorders>
              <w:top w:val="single" w:sz="4" w:space="0" w:color="000000"/>
              <w:left w:val="single" w:sz="4" w:space="0" w:color="000000"/>
              <w:bottom w:val="single" w:sz="4" w:space="0" w:color="000000"/>
            </w:tcBorders>
            <w:shd w:val="clear" w:color="auto" w:fill="auto"/>
          </w:tcPr>
          <w:p w:rsidR="009166E8" w:rsidRPr="001F655E" w:rsidRDefault="009166E8" w:rsidP="00D5230D">
            <w:pPr>
              <w:snapToGrid w:val="0"/>
              <w:spacing w:line="200" w:lineRule="atLeast"/>
              <w:jc w:val="both"/>
              <w:rPr>
                <w:rFonts w:ascii="Arial" w:hAnsi="Arial" w:cs="Arial"/>
              </w:rPr>
            </w:pPr>
            <w:r w:rsidRPr="001F655E">
              <w:rPr>
                <w:rFonts w:ascii="Arial" w:hAnsi="Arial" w:cs="Arial"/>
              </w:rPr>
              <w:t>Значение и приёмы перевалки комнатного растения</w:t>
            </w:r>
          </w:p>
        </w:tc>
        <w:tc>
          <w:tcPr>
            <w:tcW w:w="1504" w:type="dxa"/>
            <w:tcBorders>
              <w:top w:val="single" w:sz="4" w:space="0" w:color="000000"/>
              <w:left w:val="single" w:sz="4" w:space="0" w:color="000000"/>
              <w:bottom w:val="single" w:sz="4" w:space="0" w:color="000000"/>
            </w:tcBorders>
            <w:shd w:val="clear" w:color="auto" w:fill="auto"/>
          </w:tcPr>
          <w:p w:rsidR="009166E8" w:rsidRPr="001F655E" w:rsidRDefault="009166E8"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6E8" w:rsidRPr="001F655E" w:rsidRDefault="009166E8" w:rsidP="00D5230D">
            <w:pPr>
              <w:snapToGrid w:val="0"/>
              <w:spacing w:line="200" w:lineRule="atLeast"/>
              <w:rPr>
                <w:rFonts w:ascii="Arial" w:hAnsi="Arial" w:cs="Arial"/>
              </w:rPr>
            </w:pPr>
          </w:p>
        </w:tc>
      </w:tr>
      <w:tr w:rsidR="009166E8"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9166E8" w:rsidRPr="001F655E" w:rsidRDefault="009166E8" w:rsidP="001B5A47">
            <w:pPr>
              <w:snapToGrid w:val="0"/>
              <w:spacing w:line="200" w:lineRule="atLeast"/>
              <w:rPr>
                <w:rFonts w:ascii="Arial" w:hAnsi="Arial" w:cs="Arial"/>
              </w:rPr>
            </w:pPr>
            <w:r w:rsidRPr="001F655E">
              <w:rPr>
                <w:rFonts w:ascii="Arial" w:hAnsi="Arial" w:cs="Arial"/>
              </w:rPr>
              <w:t>1651</w:t>
            </w:r>
            <w:r w:rsidR="00C3750C" w:rsidRPr="001F655E">
              <w:rPr>
                <w:rFonts w:ascii="Arial" w:hAnsi="Arial" w:cs="Arial"/>
              </w:rPr>
              <w:t>70</w:t>
            </w:r>
          </w:p>
        </w:tc>
        <w:tc>
          <w:tcPr>
            <w:tcW w:w="10020" w:type="dxa"/>
            <w:tcBorders>
              <w:top w:val="single" w:sz="4" w:space="0" w:color="000000"/>
              <w:left w:val="single" w:sz="4" w:space="0" w:color="000000"/>
              <w:bottom w:val="single" w:sz="4" w:space="0" w:color="000000"/>
            </w:tcBorders>
            <w:shd w:val="clear" w:color="auto" w:fill="auto"/>
          </w:tcPr>
          <w:p w:rsidR="009166E8" w:rsidRPr="001F655E" w:rsidRDefault="009166E8" w:rsidP="00D5230D">
            <w:pPr>
              <w:snapToGrid w:val="0"/>
              <w:spacing w:line="200" w:lineRule="atLeast"/>
              <w:jc w:val="both"/>
              <w:rPr>
                <w:rFonts w:ascii="Arial" w:hAnsi="Arial" w:cs="Arial"/>
              </w:rPr>
            </w:pPr>
            <w:r w:rsidRPr="001F655E">
              <w:rPr>
                <w:rFonts w:ascii="Arial" w:hAnsi="Arial" w:cs="Arial"/>
              </w:rPr>
              <w:t xml:space="preserve"> Подбор цветочных горшков для переваливаемых растений.</w:t>
            </w:r>
          </w:p>
        </w:tc>
        <w:tc>
          <w:tcPr>
            <w:tcW w:w="1504" w:type="dxa"/>
            <w:tcBorders>
              <w:top w:val="single" w:sz="4" w:space="0" w:color="000000"/>
              <w:left w:val="single" w:sz="4" w:space="0" w:color="000000"/>
              <w:bottom w:val="single" w:sz="4" w:space="0" w:color="000000"/>
            </w:tcBorders>
            <w:shd w:val="clear" w:color="auto" w:fill="auto"/>
          </w:tcPr>
          <w:p w:rsidR="009166E8" w:rsidRPr="001F655E" w:rsidRDefault="00C3750C" w:rsidP="00D5230D">
            <w:pPr>
              <w:snapToGrid w:val="0"/>
              <w:spacing w:line="200" w:lineRule="atLeast"/>
              <w:jc w:val="center"/>
              <w:rPr>
                <w:rFonts w:ascii="Arial" w:hAnsi="Arial" w:cs="Arial"/>
              </w:rPr>
            </w:pPr>
            <w:r w:rsidRPr="001F655E">
              <w:rPr>
                <w:rFonts w:ascii="Arial" w:hAnsi="Arial" w:cs="Arial"/>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6E8" w:rsidRPr="001F655E" w:rsidRDefault="009166E8"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 xml:space="preserve">Практические работы.  </w:t>
            </w:r>
            <w:r w:rsidR="00E51A25" w:rsidRPr="001F655E">
              <w:rPr>
                <w:rFonts w:ascii="Arial" w:hAnsi="Arial" w:cs="Arial"/>
                <w:b/>
                <w:bCs/>
                <w:i/>
              </w:rPr>
              <w:t>7 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42090" w:rsidP="001B5A47">
            <w:pPr>
              <w:snapToGrid w:val="0"/>
              <w:spacing w:line="200" w:lineRule="atLeast"/>
              <w:rPr>
                <w:rFonts w:ascii="Arial" w:hAnsi="Arial" w:cs="Arial"/>
              </w:rPr>
            </w:pPr>
            <w:r w:rsidRPr="001F655E">
              <w:rPr>
                <w:rFonts w:ascii="Arial" w:hAnsi="Arial" w:cs="Arial"/>
              </w:rPr>
              <w:t>171-172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Полив переваливаемого растения.</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42090" w:rsidP="001B5A47">
            <w:pPr>
              <w:snapToGrid w:val="0"/>
              <w:spacing w:line="200" w:lineRule="atLeast"/>
              <w:rPr>
                <w:rFonts w:ascii="Arial" w:hAnsi="Arial" w:cs="Arial"/>
              </w:rPr>
            </w:pPr>
            <w:r w:rsidRPr="001F655E">
              <w:rPr>
                <w:rFonts w:ascii="Arial" w:hAnsi="Arial" w:cs="Arial"/>
              </w:rPr>
              <w:t>173-174</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Насыпка земляной смеси на дно сухого горшка.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r w:rsidRPr="001F655E">
              <w:rPr>
                <w:rFonts w:ascii="Arial" w:hAnsi="Arial" w:cs="Arial"/>
              </w:rPr>
              <w:t>1</w:t>
            </w:r>
            <w:r w:rsidR="00142090" w:rsidRPr="001F655E">
              <w:rPr>
                <w:rFonts w:ascii="Arial" w:hAnsi="Arial" w:cs="Arial"/>
              </w:rPr>
              <w:t>75-176</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Выемка растения вместе с комом земли из прежнего горшка и пересадка в </w:t>
            </w:r>
            <w:proofErr w:type="gramStart"/>
            <w:r w:rsidRPr="001F655E">
              <w:rPr>
                <w:rFonts w:ascii="Arial" w:hAnsi="Arial" w:cs="Arial"/>
              </w:rPr>
              <w:t>новый</w:t>
            </w:r>
            <w:proofErr w:type="gramEnd"/>
            <w:r w:rsidRPr="001F655E">
              <w:rPr>
                <w:rFonts w:ascii="Arial" w:hAnsi="Arial" w:cs="Arial"/>
              </w:rPr>
              <w:t>.</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42090" w:rsidP="001B5A47">
            <w:pPr>
              <w:snapToGrid w:val="0"/>
              <w:spacing w:line="200" w:lineRule="atLeast"/>
              <w:rPr>
                <w:rFonts w:ascii="Arial" w:hAnsi="Arial" w:cs="Arial"/>
              </w:rPr>
            </w:pPr>
            <w:r w:rsidRPr="001F655E">
              <w:rPr>
                <w:rFonts w:ascii="Arial" w:hAnsi="Arial" w:cs="Arial"/>
              </w:rPr>
              <w:t>177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Добавление почвы в горшок с растением, уплотнение, полив.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Инвентарь для работы в цветнике.</w:t>
            </w:r>
            <w:r w:rsidR="005E55DF" w:rsidRPr="001F655E">
              <w:rPr>
                <w:rFonts w:ascii="Arial" w:hAnsi="Arial" w:cs="Arial"/>
                <w:b/>
                <w:bCs/>
                <w:i/>
              </w:rPr>
              <w:t xml:space="preserve"> 1</w:t>
            </w:r>
            <w:r w:rsidR="00570136" w:rsidRPr="001F655E">
              <w:rPr>
                <w:rFonts w:ascii="Arial" w:hAnsi="Arial" w:cs="Arial"/>
                <w:b/>
                <w:bCs/>
                <w:i/>
              </w:rPr>
              <w:t xml:space="preserve"> 6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01777" w:rsidP="001B5A47">
            <w:pPr>
              <w:snapToGrid w:val="0"/>
              <w:spacing w:line="200" w:lineRule="atLeast"/>
              <w:rPr>
                <w:rFonts w:ascii="Arial" w:hAnsi="Arial" w:cs="Arial"/>
              </w:rPr>
            </w:pPr>
            <w:r w:rsidRPr="001F655E">
              <w:rPr>
                <w:rFonts w:ascii="Arial" w:hAnsi="Arial" w:cs="Arial"/>
              </w:rPr>
              <w:t>178 -</w:t>
            </w:r>
            <w:r w:rsidR="00857433" w:rsidRPr="001F655E">
              <w:rPr>
                <w:rFonts w:ascii="Arial" w:hAnsi="Arial" w:cs="Arial"/>
              </w:rPr>
              <w:t>183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Инструменты и приспособления для работы в цветнике: виды и назначения.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5E55DF" w:rsidP="00D5230D">
            <w:pPr>
              <w:snapToGrid w:val="0"/>
              <w:spacing w:line="200" w:lineRule="atLeast"/>
              <w:jc w:val="center"/>
              <w:rPr>
                <w:rFonts w:ascii="Arial" w:hAnsi="Arial" w:cs="Arial"/>
              </w:rPr>
            </w:pPr>
            <w:r w:rsidRPr="001F655E">
              <w:rPr>
                <w:rFonts w:ascii="Arial" w:hAnsi="Arial" w:cs="Arial"/>
              </w:rPr>
              <w:t>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001777" w:rsidP="001B5A47">
            <w:pPr>
              <w:snapToGrid w:val="0"/>
              <w:spacing w:line="200" w:lineRule="atLeast"/>
              <w:rPr>
                <w:rFonts w:ascii="Arial" w:hAnsi="Arial" w:cs="Arial"/>
              </w:rPr>
            </w:pPr>
            <w:r w:rsidRPr="001F655E">
              <w:rPr>
                <w:rFonts w:ascii="Arial" w:hAnsi="Arial" w:cs="Arial"/>
              </w:rPr>
              <w:t>18</w:t>
            </w:r>
            <w:r w:rsidR="00857433" w:rsidRPr="001F655E">
              <w:rPr>
                <w:rFonts w:ascii="Arial" w:hAnsi="Arial" w:cs="Arial"/>
              </w:rPr>
              <w:t>3-188</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разметка мест посева семян, посадка </w:t>
            </w:r>
            <w:proofErr w:type="spellStart"/>
            <w:r w:rsidRPr="001F655E">
              <w:rPr>
                <w:rFonts w:ascii="Arial" w:hAnsi="Arial" w:cs="Arial"/>
              </w:rPr>
              <w:t>рассады</w:t>
            </w:r>
            <w:proofErr w:type="gramStart"/>
            <w:r w:rsidRPr="001F655E">
              <w:rPr>
                <w:rFonts w:ascii="Arial" w:hAnsi="Arial" w:cs="Arial"/>
              </w:rPr>
              <w:t>,у</w:t>
            </w:r>
            <w:proofErr w:type="gramEnd"/>
            <w:r w:rsidRPr="001F655E">
              <w:rPr>
                <w:rFonts w:ascii="Arial" w:hAnsi="Arial" w:cs="Arial"/>
              </w:rPr>
              <w:t>ход</w:t>
            </w:r>
            <w:proofErr w:type="spellEnd"/>
            <w:r w:rsidRPr="001F655E">
              <w:rPr>
                <w:rFonts w:ascii="Arial" w:hAnsi="Arial" w:cs="Arial"/>
              </w:rPr>
              <w:t xml:space="preserve"> за растениями.</w:t>
            </w:r>
          </w:p>
        </w:tc>
        <w:tc>
          <w:tcPr>
            <w:tcW w:w="1504" w:type="dxa"/>
            <w:tcBorders>
              <w:left w:val="single" w:sz="4" w:space="0" w:color="000000"/>
              <w:bottom w:val="single" w:sz="4" w:space="0" w:color="000000"/>
            </w:tcBorders>
            <w:shd w:val="clear" w:color="auto" w:fill="auto"/>
          </w:tcPr>
          <w:p w:rsidR="008D5500" w:rsidRPr="001F655E" w:rsidRDefault="005E55DF" w:rsidP="00D5230D">
            <w:pPr>
              <w:snapToGrid w:val="0"/>
              <w:spacing w:line="200" w:lineRule="atLeast"/>
              <w:jc w:val="center"/>
              <w:rPr>
                <w:rFonts w:ascii="Arial" w:hAnsi="Arial" w:cs="Arial"/>
              </w:rPr>
            </w:pPr>
            <w:r w:rsidRPr="001F655E">
              <w:rPr>
                <w:rFonts w:ascii="Arial" w:hAnsi="Arial" w:cs="Arial"/>
              </w:rPr>
              <w:t>6</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57433" w:rsidP="001B5A47">
            <w:pPr>
              <w:snapToGrid w:val="0"/>
              <w:spacing w:line="200" w:lineRule="atLeast"/>
              <w:rPr>
                <w:rFonts w:ascii="Arial" w:hAnsi="Arial" w:cs="Arial"/>
              </w:rPr>
            </w:pPr>
            <w:r w:rsidRPr="001F655E">
              <w:rPr>
                <w:rFonts w:ascii="Arial" w:hAnsi="Arial" w:cs="Arial"/>
              </w:rPr>
              <w:t>189-192</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Правила безопасной работы с инвентарём и его хранение.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5E55DF"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Практическое повторение.</w:t>
            </w:r>
            <w:r w:rsidR="00AF3DCD" w:rsidRPr="001F655E">
              <w:rPr>
                <w:rFonts w:ascii="Arial" w:hAnsi="Arial" w:cs="Arial"/>
                <w:b/>
                <w:bCs/>
                <w:i/>
              </w:rPr>
              <w:t xml:space="preserve"> 10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BD60B9" w:rsidP="001B5A47">
            <w:pPr>
              <w:snapToGrid w:val="0"/>
              <w:spacing w:line="200" w:lineRule="atLeast"/>
              <w:rPr>
                <w:rFonts w:ascii="Arial" w:hAnsi="Arial" w:cs="Arial"/>
              </w:rPr>
            </w:pPr>
            <w:r w:rsidRPr="001F655E">
              <w:rPr>
                <w:rFonts w:ascii="Arial" w:hAnsi="Arial" w:cs="Arial"/>
              </w:rPr>
              <w:t>192195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Расчистка дорожек и площадок от снега на школьном дворе.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AF3DCD" w:rsidP="001B5A47">
            <w:pPr>
              <w:snapToGrid w:val="0"/>
              <w:spacing w:line="200" w:lineRule="atLeast"/>
              <w:rPr>
                <w:rFonts w:ascii="Arial" w:hAnsi="Arial" w:cs="Arial"/>
              </w:rPr>
            </w:pPr>
            <w:r w:rsidRPr="001F655E">
              <w:rPr>
                <w:rFonts w:ascii="Arial" w:hAnsi="Arial" w:cs="Arial"/>
              </w:rPr>
              <w:t>1</w:t>
            </w:r>
            <w:r w:rsidR="00BD60B9" w:rsidRPr="001F655E">
              <w:rPr>
                <w:rFonts w:ascii="Arial" w:hAnsi="Arial" w:cs="Arial"/>
              </w:rPr>
              <w:t>96 -198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Уход за комнатными растениями.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BD60B9" w:rsidP="001B5A47">
            <w:pPr>
              <w:snapToGrid w:val="0"/>
              <w:spacing w:line="200" w:lineRule="atLeast"/>
              <w:rPr>
                <w:rFonts w:ascii="Arial" w:hAnsi="Arial" w:cs="Arial"/>
              </w:rPr>
            </w:pPr>
            <w:r w:rsidRPr="001F655E">
              <w:rPr>
                <w:rFonts w:ascii="Arial" w:hAnsi="Arial" w:cs="Arial"/>
              </w:rPr>
              <w:t>199-201</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Изготовление бумажных пакетов для расфасовки семян.</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Самостоятельная работа.</w:t>
            </w:r>
            <w:r w:rsidR="005329E4" w:rsidRPr="001F655E">
              <w:rPr>
                <w:rFonts w:ascii="Arial" w:hAnsi="Arial" w:cs="Arial"/>
                <w:b/>
                <w:bCs/>
                <w:i/>
              </w:rPr>
              <w:t xml:space="preserve"> 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BD60B9" w:rsidP="001B5A47">
            <w:pPr>
              <w:snapToGrid w:val="0"/>
              <w:spacing w:line="200" w:lineRule="atLeast"/>
              <w:rPr>
                <w:rFonts w:ascii="Arial" w:hAnsi="Arial" w:cs="Arial"/>
              </w:rPr>
            </w:pPr>
            <w:r w:rsidRPr="001F655E">
              <w:rPr>
                <w:rFonts w:ascii="Arial" w:hAnsi="Arial" w:cs="Arial"/>
              </w:rPr>
              <w:t>202-203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Подготовка почвы для посева семян. Посев семян цветочного растения в цветочные горшки.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Вводное занятие. Использование однолетних цветковых растений для оформления улиц и помещений</w:t>
            </w:r>
            <w:r w:rsidR="005329E4" w:rsidRPr="001F655E">
              <w:rPr>
                <w:rFonts w:ascii="Arial" w:hAnsi="Arial" w:cs="Arial"/>
                <w:b/>
                <w:bCs/>
                <w:i/>
              </w:rPr>
              <w:t xml:space="preserve">  8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9771F4" w:rsidP="001B5A47">
            <w:pPr>
              <w:snapToGrid w:val="0"/>
              <w:spacing w:line="200" w:lineRule="atLeast"/>
              <w:rPr>
                <w:rFonts w:ascii="Arial" w:hAnsi="Arial" w:cs="Arial"/>
              </w:rPr>
            </w:pPr>
            <w:r w:rsidRPr="001F655E">
              <w:rPr>
                <w:rFonts w:ascii="Arial" w:hAnsi="Arial" w:cs="Arial"/>
              </w:rPr>
              <w:lastRenderedPageBreak/>
              <w:t>204-205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Виды крупносеменных однолетних  цветковых растений, используемых для посева на газонах и цветниках.</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9771F4" w:rsidP="001B5A47">
            <w:pPr>
              <w:snapToGrid w:val="0"/>
              <w:spacing w:line="200" w:lineRule="atLeast"/>
              <w:rPr>
                <w:rFonts w:ascii="Arial" w:hAnsi="Arial" w:cs="Arial"/>
              </w:rPr>
            </w:pPr>
            <w:r w:rsidRPr="001F655E">
              <w:rPr>
                <w:rFonts w:ascii="Arial" w:hAnsi="Arial" w:cs="Arial"/>
              </w:rPr>
              <w:t>206-207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Виды однолетних цветковых растений, используемых для оформления помещения.</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A74D1B" w:rsidP="001B5A47">
            <w:pPr>
              <w:snapToGrid w:val="0"/>
              <w:spacing w:line="200" w:lineRule="atLeast"/>
              <w:rPr>
                <w:rFonts w:ascii="Arial" w:hAnsi="Arial" w:cs="Arial"/>
              </w:rPr>
            </w:pPr>
            <w:r w:rsidRPr="001F655E">
              <w:rPr>
                <w:rFonts w:ascii="Arial" w:hAnsi="Arial" w:cs="Arial"/>
              </w:rPr>
              <w:t>20</w:t>
            </w:r>
            <w:r w:rsidR="009771F4" w:rsidRPr="001F655E">
              <w:rPr>
                <w:rFonts w:ascii="Arial" w:hAnsi="Arial" w:cs="Arial"/>
              </w:rPr>
              <w:t>8-209</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 xml:space="preserve">Характеристика однолетних цветковых растений, используемых для оформления помещения.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A74D1B" w:rsidP="001B5A47">
            <w:pPr>
              <w:snapToGrid w:val="0"/>
              <w:spacing w:line="200" w:lineRule="atLeast"/>
              <w:rPr>
                <w:rFonts w:ascii="Arial" w:hAnsi="Arial" w:cs="Arial"/>
              </w:rPr>
            </w:pPr>
            <w:r w:rsidRPr="001F655E">
              <w:rPr>
                <w:rFonts w:ascii="Arial" w:hAnsi="Arial" w:cs="Arial"/>
              </w:rPr>
              <w:t>2</w:t>
            </w:r>
            <w:r w:rsidR="009771F4" w:rsidRPr="001F655E">
              <w:rPr>
                <w:rFonts w:ascii="Arial" w:hAnsi="Arial" w:cs="Arial"/>
              </w:rPr>
              <w:t>10-211</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Продолжительность вегетационного периода, длительность сохранения декоративных качеств</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Подготовка цветника к посеву однолетних цветковых растений.</w:t>
            </w:r>
            <w:r w:rsidR="00A74D1B" w:rsidRPr="001F655E">
              <w:rPr>
                <w:rFonts w:ascii="Arial" w:hAnsi="Arial" w:cs="Arial"/>
                <w:b/>
                <w:bCs/>
                <w:i/>
              </w:rPr>
              <w:t xml:space="preserve"> 7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694227" w:rsidP="001B5A47">
            <w:pPr>
              <w:snapToGrid w:val="0"/>
              <w:spacing w:line="200" w:lineRule="atLeast"/>
              <w:rPr>
                <w:rFonts w:ascii="Arial" w:hAnsi="Arial" w:cs="Arial"/>
              </w:rPr>
            </w:pPr>
            <w:r w:rsidRPr="001F655E">
              <w:rPr>
                <w:rFonts w:ascii="Arial" w:hAnsi="Arial" w:cs="Arial"/>
              </w:rPr>
              <w:t>2</w:t>
            </w:r>
            <w:r w:rsidR="004657A8" w:rsidRPr="001F655E">
              <w:rPr>
                <w:rFonts w:ascii="Arial" w:hAnsi="Arial" w:cs="Arial"/>
              </w:rPr>
              <w:t>12-213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Выбор места в цветнике для посева крупносеменных однолетних цветковых растений.</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694227" w:rsidP="001B5A47">
            <w:pPr>
              <w:snapToGrid w:val="0"/>
              <w:spacing w:line="200" w:lineRule="atLeast"/>
              <w:rPr>
                <w:rFonts w:ascii="Arial" w:hAnsi="Arial" w:cs="Arial"/>
              </w:rPr>
            </w:pPr>
            <w:r w:rsidRPr="001F655E">
              <w:rPr>
                <w:rFonts w:ascii="Arial" w:hAnsi="Arial" w:cs="Arial"/>
              </w:rPr>
              <w:t>2</w:t>
            </w:r>
            <w:r w:rsidR="004657A8" w:rsidRPr="001F655E">
              <w:rPr>
                <w:rFonts w:ascii="Arial" w:hAnsi="Arial" w:cs="Arial"/>
              </w:rPr>
              <w:t>14-216</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Подготовка почвы.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4657A8" w:rsidP="001B5A47">
            <w:pPr>
              <w:snapToGrid w:val="0"/>
              <w:spacing w:line="200" w:lineRule="atLeast"/>
              <w:rPr>
                <w:rFonts w:ascii="Arial" w:hAnsi="Arial" w:cs="Arial"/>
              </w:rPr>
            </w:pPr>
            <w:r w:rsidRPr="001F655E">
              <w:rPr>
                <w:rFonts w:ascii="Arial" w:hAnsi="Arial" w:cs="Arial"/>
              </w:rPr>
              <w:t>217-218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Оформление краёв цветочных грядок.</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694227" w:rsidRPr="001F655E">
              <w:rPr>
                <w:rFonts w:ascii="Arial" w:hAnsi="Arial" w:cs="Arial"/>
                <w:b/>
                <w:bCs/>
                <w:i/>
              </w:rPr>
              <w:t xml:space="preserve"> 7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B2E71" w:rsidP="001B5A47">
            <w:pPr>
              <w:snapToGrid w:val="0"/>
              <w:spacing w:line="200" w:lineRule="atLeast"/>
              <w:rPr>
                <w:rFonts w:ascii="Arial" w:hAnsi="Arial" w:cs="Arial"/>
              </w:rPr>
            </w:pPr>
            <w:r w:rsidRPr="001F655E">
              <w:rPr>
                <w:rFonts w:ascii="Arial" w:hAnsi="Arial" w:cs="Arial"/>
              </w:rPr>
              <w:t>2</w:t>
            </w:r>
            <w:r w:rsidR="009F325E" w:rsidRPr="001F655E">
              <w:rPr>
                <w:rFonts w:ascii="Arial" w:hAnsi="Arial" w:cs="Arial"/>
              </w:rPr>
              <w:t>19-221</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Вскапывание почвы лопатой по разметке размера цветочных гряд.</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B2E71" w:rsidP="001B5A47">
            <w:pPr>
              <w:snapToGrid w:val="0"/>
              <w:spacing w:line="200" w:lineRule="atLeast"/>
              <w:rPr>
                <w:rFonts w:ascii="Arial" w:hAnsi="Arial" w:cs="Arial"/>
              </w:rPr>
            </w:pPr>
            <w:r w:rsidRPr="001F655E">
              <w:rPr>
                <w:rFonts w:ascii="Arial" w:hAnsi="Arial" w:cs="Arial"/>
              </w:rPr>
              <w:t>2</w:t>
            </w:r>
            <w:r w:rsidR="009F325E" w:rsidRPr="001F655E">
              <w:rPr>
                <w:rFonts w:ascii="Arial" w:hAnsi="Arial" w:cs="Arial"/>
              </w:rPr>
              <w:t>22-223</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Выравнивание краёв гряд.</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B2E71" w:rsidP="001B5A47">
            <w:pPr>
              <w:snapToGrid w:val="0"/>
              <w:spacing w:line="200" w:lineRule="atLeast"/>
              <w:rPr>
                <w:rFonts w:ascii="Arial" w:hAnsi="Arial" w:cs="Arial"/>
              </w:rPr>
            </w:pPr>
            <w:r w:rsidRPr="001F655E">
              <w:rPr>
                <w:rFonts w:ascii="Arial" w:hAnsi="Arial" w:cs="Arial"/>
              </w:rPr>
              <w:t>2</w:t>
            </w:r>
            <w:r w:rsidR="009F325E" w:rsidRPr="001F655E">
              <w:rPr>
                <w:rFonts w:ascii="Arial" w:hAnsi="Arial" w:cs="Arial"/>
              </w:rPr>
              <w:t>24-225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Рыхление и выравнивание верхнего слоя почвы.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Выращивание крупносеменных однолетних цветковых растений.</w:t>
            </w:r>
            <w:r w:rsidR="00DE5672" w:rsidRPr="001F655E">
              <w:rPr>
                <w:rFonts w:ascii="Arial" w:hAnsi="Arial" w:cs="Arial"/>
                <w:b/>
                <w:bCs/>
                <w:i/>
              </w:rPr>
              <w:t xml:space="preserve"> 14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82223" w:rsidP="001B5A47">
            <w:pPr>
              <w:snapToGrid w:val="0"/>
              <w:spacing w:line="200" w:lineRule="atLeast"/>
              <w:rPr>
                <w:rFonts w:ascii="Arial" w:hAnsi="Arial" w:cs="Arial"/>
              </w:rPr>
            </w:pPr>
            <w:r w:rsidRPr="001F655E">
              <w:rPr>
                <w:rFonts w:ascii="Arial" w:hAnsi="Arial" w:cs="Arial"/>
              </w:rPr>
              <w:t>2</w:t>
            </w:r>
            <w:r w:rsidR="00FB45E8" w:rsidRPr="001F655E">
              <w:rPr>
                <w:rFonts w:ascii="Arial" w:hAnsi="Arial" w:cs="Arial"/>
              </w:rPr>
              <w:t>26-230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Зависимость ширины междурядий от характера и размеров растения в полном развитии.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082223" w:rsidP="00D5230D">
            <w:pPr>
              <w:snapToGrid w:val="0"/>
              <w:spacing w:line="200" w:lineRule="atLeast"/>
              <w:jc w:val="center"/>
              <w:rPr>
                <w:rFonts w:ascii="Arial" w:hAnsi="Arial" w:cs="Arial"/>
              </w:rPr>
            </w:pPr>
            <w:r w:rsidRPr="001F655E">
              <w:rPr>
                <w:rFonts w:ascii="Arial" w:hAnsi="Arial" w:cs="Arial"/>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FB45E8" w:rsidP="001B5A47">
            <w:pPr>
              <w:snapToGrid w:val="0"/>
              <w:spacing w:line="200" w:lineRule="atLeast"/>
              <w:rPr>
                <w:rFonts w:ascii="Arial" w:hAnsi="Arial" w:cs="Arial"/>
              </w:rPr>
            </w:pPr>
            <w:r w:rsidRPr="001F655E">
              <w:rPr>
                <w:rFonts w:ascii="Arial" w:hAnsi="Arial" w:cs="Arial"/>
              </w:rPr>
              <w:t>231-235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Способы разметки посевных рядков.  Глубина заделки семян при посеве.</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082223" w:rsidP="00D5230D">
            <w:pPr>
              <w:snapToGrid w:val="0"/>
              <w:spacing w:line="200" w:lineRule="atLeast"/>
              <w:jc w:val="center"/>
              <w:rPr>
                <w:rFonts w:ascii="Arial" w:hAnsi="Arial" w:cs="Arial"/>
              </w:rPr>
            </w:pPr>
            <w:r w:rsidRPr="001F655E">
              <w:rPr>
                <w:rFonts w:ascii="Arial" w:hAnsi="Arial" w:cs="Arial"/>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082223" w:rsidP="001B5A47">
            <w:pPr>
              <w:snapToGrid w:val="0"/>
              <w:spacing w:line="200" w:lineRule="atLeast"/>
              <w:rPr>
                <w:rFonts w:ascii="Arial" w:hAnsi="Arial" w:cs="Arial"/>
              </w:rPr>
            </w:pPr>
            <w:r w:rsidRPr="001F655E">
              <w:rPr>
                <w:rFonts w:ascii="Arial" w:hAnsi="Arial" w:cs="Arial"/>
              </w:rPr>
              <w:t>2</w:t>
            </w:r>
            <w:r w:rsidR="00FB45E8" w:rsidRPr="001F655E">
              <w:rPr>
                <w:rFonts w:ascii="Arial" w:hAnsi="Arial" w:cs="Arial"/>
              </w:rPr>
              <w:t>36-239</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Сроки посева семян.</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082223" w:rsidP="00D5230D">
            <w:pPr>
              <w:snapToGrid w:val="0"/>
              <w:spacing w:line="200" w:lineRule="atLeast"/>
              <w:jc w:val="center"/>
              <w:rPr>
                <w:rFonts w:ascii="Arial" w:hAnsi="Arial" w:cs="Arial"/>
              </w:rPr>
            </w:pPr>
            <w:r w:rsidRPr="001F655E">
              <w:rPr>
                <w:rFonts w:ascii="Arial" w:hAnsi="Arial" w:cs="Arial"/>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7B1750" w:rsidRPr="001F655E">
              <w:rPr>
                <w:rFonts w:ascii="Arial" w:hAnsi="Arial" w:cs="Arial"/>
                <w:b/>
                <w:bCs/>
                <w:i/>
              </w:rPr>
              <w:t xml:space="preserve"> 4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BA7A9D" w:rsidP="001B5A47">
            <w:pPr>
              <w:snapToGrid w:val="0"/>
              <w:spacing w:line="200" w:lineRule="atLeast"/>
              <w:rPr>
                <w:rFonts w:ascii="Arial" w:hAnsi="Arial" w:cs="Arial"/>
              </w:rPr>
            </w:pPr>
            <w:r w:rsidRPr="001F655E">
              <w:rPr>
                <w:rFonts w:ascii="Arial" w:hAnsi="Arial" w:cs="Arial"/>
              </w:rPr>
              <w:t>2</w:t>
            </w:r>
            <w:r w:rsidR="00171CEC" w:rsidRPr="001F655E">
              <w:rPr>
                <w:rFonts w:ascii="Arial" w:hAnsi="Arial" w:cs="Arial"/>
              </w:rPr>
              <w:t>40-241</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Разметка посевных рядков с помощью маркера или верёвки.  Углубление посевных рядков.</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BA7A9D" w:rsidP="001B5A47">
            <w:pPr>
              <w:snapToGrid w:val="0"/>
              <w:spacing w:line="200" w:lineRule="atLeast"/>
              <w:rPr>
                <w:rFonts w:ascii="Arial" w:hAnsi="Arial" w:cs="Arial"/>
              </w:rPr>
            </w:pPr>
            <w:r w:rsidRPr="001F655E">
              <w:rPr>
                <w:rFonts w:ascii="Arial" w:hAnsi="Arial" w:cs="Arial"/>
              </w:rPr>
              <w:t>2</w:t>
            </w:r>
            <w:r w:rsidR="00171CEC" w:rsidRPr="001F655E">
              <w:rPr>
                <w:rFonts w:ascii="Arial" w:hAnsi="Arial" w:cs="Arial"/>
              </w:rPr>
              <w:t>42-243</w:t>
            </w: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Раскладка в рядки и заделка цветочных семян. Полив</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264"/>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 xml:space="preserve">Высадка рассады </w:t>
            </w:r>
            <w:proofErr w:type="spellStart"/>
            <w:r w:rsidRPr="001F655E">
              <w:rPr>
                <w:rFonts w:ascii="Arial" w:hAnsi="Arial" w:cs="Arial"/>
                <w:b/>
                <w:bCs/>
                <w:i/>
              </w:rPr>
              <w:t>бархатца</w:t>
            </w:r>
            <w:proofErr w:type="spellEnd"/>
            <w:r w:rsidRPr="001F655E">
              <w:rPr>
                <w:rFonts w:ascii="Arial" w:hAnsi="Arial" w:cs="Arial"/>
                <w:b/>
                <w:bCs/>
                <w:i/>
              </w:rPr>
              <w:t xml:space="preserve"> раскидистого</w:t>
            </w:r>
            <w:r w:rsidR="00BA7A9D" w:rsidRPr="001F655E">
              <w:rPr>
                <w:rFonts w:ascii="Arial" w:hAnsi="Arial" w:cs="Arial"/>
                <w:b/>
                <w:bCs/>
                <w:i/>
              </w:rPr>
              <w:t xml:space="preserve"> 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845BE2">
            <w:pPr>
              <w:snapToGrid w:val="0"/>
              <w:spacing w:line="200" w:lineRule="atLeast"/>
              <w:jc w:val="center"/>
              <w:rPr>
                <w:rFonts w:ascii="Arial" w:hAnsi="Arial" w:cs="Arial"/>
                <w:b/>
                <w:bCs/>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171CEC" w:rsidP="001B5A47">
            <w:pPr>
              <w:snapToGrid w:val="0"/>
              <w:spacing w:line="200" w:lineRule="atLeast"/>
              <w:rPr>
                <w:rFonts w:ascii="Arial" w:hAnsi="Arial" w:cs="Arial"/>
              </w:rPr>
            </w:pPr>
            <w:r w:rsidRPr="001F655E">
              <w:rPr>
                <w:rFonts w:ascii="Arial" w:hAnsi="Arial" w:cs="Arial"/>
              </w:rPr>
              <w:t>244-245</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Многообразие мест для посадок рассады бархатцев раскидистых.</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r w:rsidRPr="001F655E">
              <w:rPr>
                <w:rFonts w:ascii="Arial" w:hAnsi="Arial" w:cs="Arial"/>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left w:val="single" w:sz="4" w:space="0" w:color="000000"/>
              <w:bottom w:val="single" w:sz="4" w:space="0" w:color="000000"/>
            </w:tcBorders>
            <w:shd w:val="clear" w:color="auto" w:fill="auto"/>
          </w:tcPr>
          <w:p w:rsidR="008D5500" w:rsidRPr="001F655E" w:rsidRDefault="008D5500" w:rsidP="001B5A47">
            <w:pPr>
              <w:snapToGrid w:val="0"/>
              <w:spacing w:line="200" w:lineRule="atLeast"/>
              <w:rPr>
                <w:rFonts w:ascii="Arial" w:hAnsi="Arial" w:cs="Arial"/>
              </w:rPr>
            </w:pPr>
          </w:p>
        </w:tc>
        <w:tc>
          <w:tcPr>
            <w:tcW w:w="10020"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Практические работы.</w:t>
            </w:r>
            <w:r w:rsidR="005E349D" w:rsidRPr="001F655E">
              <w:rPr>
                <w:rFonts w:ascii="Arial" w:hAnsi="Arial" w:cs="Arial"/>
                <w:b/>
                <w:bCs/>
                <w:i/>
              </w:rPr>
              <w:t xml:space="preserve"> 6 </w:t>
            </w:r>
            <w:r w:rsidR="00A43760" w:rsidRPr="001F655E">
              <w:rPr>
                <w:rFonts w:ascii="Arial" w:hAnsi="Arial" w:cs="Arial"/>
                <w:b/>
                <w:bCs/>
                <w:i/>
              </w:rPr>
              <w:t>ч.</w:t>
            </w:r>
          </w:p>
        </w:tc>
        <w:tc>
          <w:tcPr>
            <w:tcW w:w="1504" w:type="dxa"/>
            <w:tcBorders>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B93223" w:rsidP="001B5A47">
            <w:pPr>
              <w:snapToGrid w:val="0"/>
              <w:spacing w:line="200" w:lineRule="atLeast"/>
              <w:rPr>
                <w:rFonts w:ascii="Arial" w:hAnsi="Arial" w:cs="Arial"/>
              </w:rPr>
            </w:pPr>
            <w:r w:rsidRPr="001F655E">
              <w:rPr>
                <w:rFonts w:ascii="Arial" w:hAnsi="Arial" w:cs="Arial"/>
              </w:rPr>
              <w:t>2</w:t>
            </w:r>
            <w:r w:rsidR="00171CEC" w:rsidRPr="001F655E">
              <w:rPr>
                <w:rFonts w:ascii="Arial" w:hAnsi="Arial" w:cs="Arial"/>
              </w:rPr>
              <w:t>46-24</w:t>
            </w:r>
            <w:r w:rsidR="005E349D" w:rsidRPr="001F655E">
              <w:rPr>
                <w:rFonts w:ascii="Arial" w:hAnsi="Arial" w:cs="Arial"/>
              </w:rPr>
              <w:t>8</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Подготовка почвы. Разметка мест посадки.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5E349D"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141"/>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5E349D" w:rsidP="001B5A47">
            <w:pPr>
              <w:snapToGrid w:val="0"/>
              <w:spacing w:line="200" w:lineRule="atLeast"/>
              <w:rPr>
                <w:rFonts w:ascii="Arial" w:hAnsi="Arial" w:cs="Arial"/>
              </w:rPr>
            </w:pPr>
            <w:r w:rsidRPr="001F655E">
              <w:rPr>
                <w:rFonts w:ascii="Arial" w:hAnsi="Arial" w:cs="Arial"/>
              </w:rPr>
              <w:t>249-251</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Полив рассады. Выкопка лунок по разметке и посадка в них рассады.</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5E349D" w:rsidP="00D5230D">
            <w:pPr>
              <w:snapToGrid w:val="0"/>
              <w:spacing w:line="200" w:lineRule="atLeast"/>
              <w:jc w:val="center"/>
              <w:rPr>
                <w:rFonts w:ascii="Arial" w:hAnsi="Arial" w:cs="Arial"/>
              </w:rPr>
            </w:pPr>
            <w:r w:rsidRPr="001F655E">
              <w:rPr>
                <w:rFonts w:ascii="Arial" w:hAnsi="Arial" w:cs="Arial"/>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264"/>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Практическое повторение.</w:t>
            </w:r>
            <w:r w:rsidR="005E349D" w:rsidRPr="001F655E">
              <w:rPr>
                <w:rFonts w:ascii="Arial" w:hAnsi="Arial" w:cs="Arial"/>
                <w:b/>
                <w:bCs/>
                <w:i/>
              </w:rPr>
              <w:t xml:space="preserve"> 10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845BE2">
        <w:trPr>
          <w:trHeight w:val="385"/>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CB2AE8">
            <w:pPr>
              <w:snapToGrid w:val="0"/>
              <w:spacing w:line="200" w:lineRule="atLeast"/>
              <w:rPr>
                <w:rFonts w:ascii="Arial" w:hAnsi="Arial" w:cs="Arial"/>
              </w:rPr>
            </w:pPr>
            <w:r w:rsidRPr="001F655E">
              <w:rPr>
                <w:rFonts w:ascii="Arial" w:hAnsi="Arial" w:cs="Arial"/>
              </w:rPr>
              <w:t>2</w:t>
            </w:r>
            <w:r w:rsidR="005E349D" w:rsidRPr="001F655E">
              <w:rPr>
                <w:rFonts w:ascii="Arial" w:hAnsi="Arial" w:cs="Arial"/>
              </w:rPr>
              <w:t>52-260</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rPr>
            </w:pPr>
            <w:r w:rsidRPr="001F655E">
              <w:rPr>
                <w:rFonts w:ascii="Arial" w:hAnsi="Arial" w:cs="Arial"/>
              </w:rPr>
              <w:t>Весенние работы в цветнике. Уход за комнатными растениями.</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5E349D" w:rsidP="00D5230D">
            <w:pPr>
              <w:snapToGrid w:val="0"/>
              <w:spacing w:line="200" w:lineRule="atLeast"/>
              <w:jc w:val="center"/>
              <w:rPr>
                <w:rFonts w:ascii="Arial" w:hAnsi="Arial" w:cs="Arial"/>
              </w:rPr>
            </w:pPr>
            <w:r w:rsidRPr="001F655E">
              <w:rPr>
                <w:rFonts w:ascii="Arial" w:hAnsi="Arial" w:cs="Arial"/>
              </w:rPr>
              <w:t>10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D5500" w:rsidRPr="001F655E" w:rsidTr="00B60DF7">
        <w:trPr>
          <w:trHeight w:val="264"/>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CB2AE8">
            <w:pPr>
              <w:snapToGrid w:val="0"/>
              <w:spacing w:line="200" w:lineRule="atLeast"/>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both"/>
              <w:rPr>
                <w:rFonts w:ascii="Arial" w:hAnsi="Arial" w:cs="Arial"/>
                <w:b/>
                <w:bCs/>
                <w:i/>
              </w:rPr>
            </w:pPr>
            <w:r w:rsidRPr="001F655E">
              <w:rPr>
                <w:rFonts w:ascii="Arial" w:hAnsi="Arial" w:cs="Arial"/>
                <w:b/>
                <w:bCs/>
                <w:i/>
              </w:rPr>
              <w:t>Самостоятельная работа.</w:t>
            </w:r>
            <w:r w:rsidR="00827ADA" w:rsidRPr="001F655E">
              <w:rPr>
                <w:rFonts w:ascii="Arial" w:hAnsi="Arial" w:cs="Arial"/>
                <w:b/>
                <w:bCs/>
                <w:i/>
              </w:rPr>
              <w:t xml:space="preserve"> 12 ч.</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bC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rPr>
            </w:pPr>
          </w:p>
        </w:tc>
      </w:tr>
      <w:tr w:rsidR="008D5500" w:rsidRPr="001F655E" w:rsidTr="00B60DF7">
        <w:trPr>
          <w:trHeight w:val="543"/>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CB2AE8">
            <w:pPr>
              <w:snapToGrid w:val="0"/>
              <w:spacing w:line="200" w:lineRule="atLeast"/>
              <w:rPr>
                <w:rFonts w:ascii="Arial" w:hAnsi="Arial" w:cs="Arial"/>
              </w:rPr>
            </w:pPr>
            <w:r w:rsidRPr="001F655E">
              <w:rPr>
                <w:rFonts w:ascii="Arial" w:hAnsi="Arial" w:cs="Arial"/>
              </w:rPr>
              <w:t>2</w:t>
            </w:r>
            <w:r w:rsidR="005E349D" w:rsidRPr="001F655E">
              <w:rPr>
                <w:rFonts w:ascii="Arial" w:hAnsi="Arial" w:cs="Arial"/>
              </w:rPr>
              <w:t>61-</w:t>
            </w:r>
            <w:r w:rsidR="00EC5DCD" w:rsidRPr="001F655E">
              <w:rPr>
                <w:rFonts w:ascii="Arial" w:hAnsi="Arial" w:cs="Arial"/>
              </w:rPr>
              <w:t>267</w:t>
            </w: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rPr>
                <w:rFonts w:ascii="Arial" w:hAnsi="Arial" w:cs="Arial"/>
              </w:rPr>
            </w:pPr>
            <w:r w:rsidRPr="001F655E">
              <w:rPr>
                <w:rFonts w:ascii="Arial" w:hAnsi="Arial" w:cs="Arial"/>
              </w:rPr>
              <w:t xml:space="preserve">Разметка посевных рядков, посев односемянного цветкового растения.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EC5DCD" w:rsidP="00D5230D">
            <w:pPr>
              <w:snapToGrid w:val="0"/>
              <w:spacing w:line="200" w:lineRule="atLeast"/>
              <w:jc w:val="center"/>
              <w:rPr>
                <w:rFonts w:ascii="Arial" w:hAnsi="Arial" w:cs="Arial"/>
              </w:rPr>
            </w:pPr>
            <w:r w:rsidRPr="001F655E">
              <w:rPr>
                <w:rFonts w:ascii="Arial" w:hAnsi="Arial" w:cs="Arial"/>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r w:rsidR="00827ADA" w:rsidRPr="001F655E" w:rsidTr="00B60DF7">
        <w:trPr>
          <w:trHeight w:val="543"/>
        </w:trPr>
        <w:tc>
          <w:tcPr>
            <w:tcW w:w="1712" w:type="dxa"/>
            <w:tcBorders>
              <w:top w:val="single" w:sz="4" w:space="0" w:color="000000"/>
              <w:left w:val="single" w:sz="4" w:space="0" w:color="000000"/>
              <w:bottom w:val="single" w:sz="4" w:space="0" w:color="000000"/>
            </w:tcBorders>
            <w:shd w:val="clear" w:color="auto" w:fill="auto"/>
          </w:tcPr>
          <w:p w:rsidR="00827ADA" w:rsidRPr="001F655E" w:rsidRDefault="00EC5DCD" w:rsidP="00CB2AE8">
            <w:pPr>
              <w:snapToGrid w:val="0"/>
              <w:spacing w:line="200" w:lineRule="atLeast"/>
              <w:rPr>
                <w:rFonts w:ascii="Arial" w:hAnsi="Arial" w:cs="Arial"/>
              </w:rPr>
            </w:pPr>
            <w:r w:rsidRPr="001F655E">
              <w:rPr>
                <w:rFonts w:ascii="Arial" w:hAnsi="Arial" w:cs="Arial"/>
              </w:rPr>
              <w:t>268-272</w:t>
            </w:r>
          </w:p>
        </w:tc>
        <w:tc>
          <w:tcPr>
            <w:tcW w:w="10020" w:type="dxa"/>
            <w:tcBorders>
              <w:top w:val="single" w:sz="4" w:space="0" w:color="000000"/>
              <w:left w:val="single" w:sz="4" w:space="0" w:color="000000"/>
              <w:bottom w:val="single" w:sz="4" w:space="0" w:color="000000"/>
            </w:tcBorders>
            <w:shd w:val="clear" w:color="auto" w:fill="auto"/>
          </w:tcPr>
          <w:p w:rsidR="00827ADA" w:rsidRPr="001F655E" w:rsidRDefault="00EC5DCD" w:rsidP="00D5230D">
            <w:pPr>
              <w:snapToGrid w:val="0"/>
              <w:spacing w:line="200" w:lineRule="atLeast"/>
              <w:rPr>
                <w:rFonts w:ascii="Arial" w:hAnsi="Arial" w:cs="Arial"/>
              </w:rPr>
            </w:pPr>
            <w:r w:rsidRPr="001F655E">
              <w:rPr>
                <w:rFonts w:ascii="Arial" w:hAnsi="Arial" w:cs="Arial"/>
              </w:rPr>
              <w:t>Уход и полив.</w:t>
            </w:r>
          </w:p>
        </w:tc>
        <w:tc>
          <w:tcPr>
            <w:tcW w:w="1504" w:type="dxa"/>
            <w:tcBorders>
              <w:top w:val="single" w:sz="4" w:space="0" w:color="000000"/>
              <w:left w:val="single" w:sz="4" w:space="0" w:color="000000"/>
              <w:bottom w:val="single" w:sz="4" w:space="0" w:color="000000"/>
            </w:tcBorders>
            <w:shd w:val="clear" w:color="auto" w:fill="auto"/>
          </w:tcPr>
          <w:p w:rsidR="00827ADA" w:rsidRPr="001F655E" w:rsidRDefault="00EC5DCD" w:rsidP="00D5230D">
            <w:pPr>
              <w:snapToGrid w:val="0"/>
              <w:spacing w:line="200" w:lineRule="atLeast"/>
              <w:jc w:val="center"/>
              <w:rPr>
                <w:rFonts w:ascii="Arial" w:hAnsi="Arial" w:cs="Arial"/>
              </w:rPr>
            </w:pPr>
            <w:r w:rsidRPr="001F655E">
              <w:rPr>
                <w:rFonts w:ascii="Arial" w:hAnsi="Arial" w:cs="Arial"/>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27ADA" w:rsidRPr="001F655E" w:rsidRDefault="00827ADA" w:rsidP="00D5230D">
            <w:pPr>
              <w:snapToGrid w:val="0"/>
              <w:spacing w:line="200" w:lineRule="atLeast"/>
              <w:rPr>
                <w:rFonts w:ascii="Arial" w:hAnsi="Arial" w:cs="Arial"/>
              </w:rPr>
            </w:pPr>
          </w:p>
        </w:tc>
      </w:tr>
      <w:tr w:rsidR="008D5500" w:rsidRPr="001F655E" w:rsidTr="00B60DF7">
        <w:trPr>
          <w:trHeight w:val="543"/>
        </w:trPr>
        <w:tc>
          <w:tcPr>
            <w:tcW w:w="1712" w:type="dxa"/>
            <w:tcBorders>
              <w:top w:val="single" w:sz="4" w:space="0" w:color="000000"/>
              <w:left w:val="single" w:sz="4" w:space="0" w:color="000000"/>
              <w:bottom w:val="single" w:sz="4" w:space="0" w:color="000000"/>
            </w:tcBorders>
            <w:shd w:val="clear" w:color="auto" w:fill="auto"/>
          </w:tcPr>
          <w:p w:rsidR="008D5500" w:rsidRPr="001F655E" w:rsidRDefault="008D5500" w:rsidP="00E37747">
            <w:pPr>
              <w:snapToGrid w:val="0"/>
              <w:spacing w:line="200" w:lineRule="atLeast"/>
              <w:jc w:val="center"/>
              <w:rPr>
                <w:rFonts w:ascii="Arial" w:hAnsi="Arial" w:cs="Arial"/>
              </w:rPr>
            </w:pPr>
          </w:p>
        </w:tc>
        <w:tc>
          <w:tcPr>
            <w:tcW w:w="10020"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rPr>
                <w:rFonts w:ascii="Arial" w:hAnsi="Arial" w:cs="Arial"/>
                <w:b/>
              </w:rPr>
            </w:pPr>
            <w:r w:rsidRPr="001F655E">
              <w:rPr>
                <w:rFonts w:ascii="Arial" w:hAnsi="Arial" w:cs="Arial"/>
                <w:b/>
              </w:rPr>
              <w:t xml:space="preserve">Итого: </w:t>
            </w:r>
          </w:p>
        </w:tc>
        <w:tc>
          <w:tcPr>
            <w:tcW w:w="1504" w:type="dxa"/>
            <w:tcBorders>
              <w:top w:val="single" w:sz="4" w:space="0" w:color="000000"/>
              <w:left w:val="single" w:sz="4" w:space="0" w:color="000000"/>
              <w:bottom w:val="single" w:sz="4" w:space="0" w:color="000000"/>
            </w:tcBorders>
            <w:shd w:val="clear" w:color="auto" w:fill="auto"/>
          </w:tcPr>
          <w:p w:rsidR="008D5500" w:rsidRPr="001F655E" w:rsidRDefault="008D5500" w:rsidP="00D5230D">
            <w:pPr>
              <w:snapToGrid w:val="0"/>
              <w:spacing w:line="200" w:lineRule="atLeast"/>
              <w:jc w:val="center"/>
              <w:rPr>
                <w:rFonts w:ascii="Arial" w:hAnsi="Arial" w:cs="Arial"/>
                <w:b/>
              </w:rPr>
            </w:pPr>
            <w:r w:rsidRPr="001F655E">
              <w:rPr>
                <w:rFonts w:ascii="Arial" w:hAnsi="Arial" w:cs="Arial"/>
                <w:b/>
              </w:rPr>
              <w:t>2</w:t>
            </w:r>
            <w:r w:rsidR="00827ADA" w:rsidRPr="001F655E">
              <w:rPr>
                <w:rFonts w:ascii="Arial" w:hAnsi="Arial" w:cs="Arial"/>
                <w:b/>
              </w:rPr>
              <w:t>72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D5500" w:rsidRPr="001F655E" w:rsidRDefault="008D5500" w:rsidP="00D5230D">
            <w:pPr>
              <w:snapToGrid w:val="0"/>
              <w:spacing w:line="200" w:lineRule="atLeast"/>
              <w:rPr>
                <w:rFonts w:ascii="Arial" w:hAnsi="Arial" w:cs="Arial"/>
              </w:rPr>
            </w:pPr>
          </w:p>
        </w:tc>
      </w:tr>
    </w:tbl>
    <w:p w:rsidR="00B60DF7" w:rsidRPr="001F655E" w:rsidRDefault="00B60DF7" w:rsidP="00B60DF7">
      <w:pPr>
        <w:spacing w:line="200" w:lineRule="atLeast"/>
        <w:rPr>
          <w:rFonts w:ascii="Arial" w:hAnsi="Arial" w:cs="Arial"/>
        </w:rPr>
      </w:pPr>
    </w:p>
    <w:p w:rsidR="00B60DF7" w:rsidRPr="001F655E" w:rsidRDefault="00B60DF7" w:rsidP="00B60DF7">
      <w:pPr>
        <w:spacing w:line="200" w:lineRule="atLeast"/>
        <w:jc w:val="center"/>
        <w:rPr>
          <w:rFonts w:ascii="Arial" w:hAnsi="Arial" w:cs="Arial"/>
        </w:rPr>
      </w:pPr>
    </w:p>
    <w:p w:rsidR="00DC40CB" w:rsidRPr="001F655E" w:rsidRDefault="00DC40CB">
      <w:pPr>
        <w:rPr>
          <w:rFonts w:ascii="Arial" w:hAnsi="Arial" w:cs="Arial"/>
        </w:rPr>
      </w:pPr>
    </w:p>
    <w:sectPr w:rsidR="00DC40CB" w:rsidRPr="001F655E" w:rsidSect="00A3358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A33580"/>
    <w:rsid w:val="00001777"/>
    <w:rsid w:val="000618E3"/>
    <w:rsid w:val="00082223"/>
    <w:rsid w:val="000858EB"/>
    <w:rsid w:val="000B2E71"/>
    <w:rsid w:val="000D7FD0"/>
    <w:rsid w:val="000E1EDB"/>
    <w:rsid w:val="000F69DB"/>
    <w:rsid w:val="00142090"/>
    <w:rsid w:val="00162439"/>
    <w:rsid w:val="00171CEC"/>
    <w:rsid w:val="001A5E25"/>
    <w:rsid w:val="001B5A47"/>
    <w:rsid w:val="001F655E"/>
    <w:rsid w:val="00284AE8"/>
    <w:rsid w:val="002A0189"/>
    <w:rsid w:val="00302781"/>
    <w:rsid w:val="00377703"/>
    <w:rsid w:val="003D2B43"/>
    <w:rsid w:val="003E624C"/>
    <w:rsid w:val="004657A8"/>
    <w:rsid w:val="005329E4"/>
    <w:rsid w:val="00570136"/>
    <w:rsid w:val="00596BBD"/>
    <w:rsid w:val="005B1B84"/>
    <w:rsid w:val="005B216C"/>
    <w:rsid w:val="005E349D"/>
    <w:rsid w:val="005E55DF"/>
    <w:rsid w:val="00622E87"/>
    <w:rsid w:val="00694227"/>
    <w:rsid w:val="007B1750"/>
    <w:rsid w:val="00827ADA"/>
    <w:rsid w:val="0084421D"/>
    <w:rsid w:val="00845BE2"/>
    <w:rsid w:val="00857433"/>
    <w:rsid w:val="008D5500"/>
    <w:rsid w:val="009166E8"/>
    <w:rsid w:val="009771F4"/>
    <w:rsid w:val="009D2FC8"/>
    <w:rsid w:val="009F325E"/>
    <w:rsid w:val="00A177C7"/>
    <w:rsid w:val="00A33580"/>
    <w:rsid w:val="00A43760"/>
    <w:rsid w:val="00A67F3C"/>
    <w:rsid w:val="00A74D1B"/>
    <w:rsid w:val="00AB700A"/>
    <w:rsid w:val="00AF3DCD"/>
    <w:rsid w:val="00B27515"/>
    <w:rsid w:val="00B3591E"/>
    <w:rsid w:val="00B60DF7"/>
    <w:rsid w:val="00B671B1"/>
    <w:rsid w:val="00B93223"/>
    <w:rsid w:val="00BA2C48"/>
    <w:rsid w:val="00BA7A9D"/>
    <w:rsid w:val="00BB0343"/>
    <w:rsid w:val="00BD60B9"/>
    <w:rsid w:val="00C134F0"/>
    <w:rsid w:val="00C23728"/>
    <w:rsid w:val="00C3007F"/>
    <w:rsid w:val="00C3750C"/>
    <w:rsid w:val="00C45372"/>
    <w:rsid w:val="00C85E73"/>
    <w:rsid w:val="00CB2AE8"/>
    <w:rsid w:val="00D12783"/>
    <w:rsid w:val="00D5230D"/>
    <w:rsid w:val="00DC40CB"/>
    <w:rsid w:val="00DE5672"/>
    <w:rsid w:val="00E03CC0"/>
    <w:rsid w:val="00E205CD"/>
    <w:rsid w:val="00E37747"/>
    <w:rsid w:val="00E440F0"/>
    <w:rsid w:val="00E51A25"/>
    <w:rsid w:val="00EC5DCD"/>
    <w:rsid w:val="00F04128"/>
    <w:rsid w:val="00F57044"/>
    <w:rsid w:val="00F60FF6"/>
    <w:rsid w:val="00F966BA"/>
    <w:rsid w:val="00FB45E8"/>
    <w:rsid w:val="00FD628A"/>
    <w:rsid w:val="00FF0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80"/>
    <w:rPr>
      <w:rFonts w:asciiTheme="minorHAnsi" w:eastAsiaTheme="minorHAnsi" w:hAnsiTheme="minorHAnsi" w:cstheme="minorBidi"/>
      <w:sz w:val="22"/>
      <w:szCs w:val="22"/>
      <w:lang w:eastAsia="en-US"/>
    </w:rPr>
  </w:style>
  <w:style w:type="paragraph" w:styleId="1">
    <w:name w:val="heading 1"/>
    <w:basedOn w:val="a"/>
    <w:next w:val="a"/>
    <w:link w:val="10"/>
    <w:qFormat/>
    <w:rsid w:val="00C3007F"/>
    <w:pPr>
      <w:keepNext/>
      <w:spacing w:before="240" w:after="60"/>
      <w:outlineLvl w:val="0"/>
    </w:pPr>
    <w:rPr>
      <w:rFonts w:ascii="Cambria" w:eastAsiaTheme="majorEastAsia" w:hAnsi="Cambria" w:cstheme="majorBidi"/>
      <w:b/>
      <w:bCs/>
      <w:kern w:val="32"/>
      <w:sz w:val="32"/>
      <w:szCs w:val="32"/>
      <w:lang w:eastAsia="ru-RU"/>
    </w:rPr>
  </w:style>
  <w:style w:type="paragraph" w:styleId="2">
    <w:name w:val="heading 2"/>
    <w:basedOn w:val="a"/>
    <w:link w:val="20"/>
    <w:uiPriority w:val="9"/>
    <w:qFormat/>
    <w:rsid w:val="00C3007F"/>
    <w:pPr>
      <w:spacing w:before="100" w:beforeAutospacing="1" w:after="100" w:afterAutospacing="1"/>
      <w:outlineLvl w:val="1"/>
    </w:pPr>
    <w:rPr>
      <w:rFonts w:ascii="Times New Roman" w:eastAsiaTheme="majorEastAsia" w:hAnsi="Times New Roman" w:cstheme="majorBidi"/>
      <w:b/>
      <w:bCs/>
      <w:sz w:val="36"/>
      <w:szCs w:val="36"/>
      <w:lang w:eastAsia="ru-RU"/>
    </w:rPr>
  </w:style>
  <w:style w:type="paragraph" w:styleId="3">
    <w:name w:val="heading 3"/>
    <w:basedOn w:val="a"/>
    <w:next w:val="a"/>
    <w:link w:val="30"/>
    <w:unhideWhenUsed/>
    <w:qFormat/>
    <w:rsid w:val="00C3007F"/>
    <w:pPr>
      <w:keepNext/>
      <w:spacing w:before="240" w:after="60"/>
      <w:outlineLvl w:val="2"/>
    </w:pPr>
    <w:rPr>
      <w:rFonts w:ascii="Cambria" w:eastAsiaTheme="majorEastAsia" w:hAnsi="Cambria" w:cstheme="majorBidi"/>
      <w:b/>
      <w:bCs/>
      <w:sz w:val="26"/>
      <w:szCs w:val="26"/>
      <w:lang w:eastAsia="ru-RU"/>
    </w:rPr>
  </w:style>
  <w:style w:type="paragraph" w:styleId="4">
    <w:name w:val="heading 4"/>
    <w:basedOn w:val="a"/>
    <w:next w:val="a"/>
    <w:link w:val="40"/>
    <w:unhideWhenUsed/>
    <w:qFormat/>
    <w:rsid w:val="00C3007F"/>
    <w:pPr>
      <w:keepNext/>
      <w:spacing w:before="240" w:after="60"/>
      <w:outlineLvl w:val="3"/>
    </w:pPr>
    <w:rPr>
      <w:rFonts w:ascii="Calibri" w:eastAsiaTheme="majorEastAsia" w:hAnsi="Calibri" w:cstheme="majorBidi"/>
      <w:b/>
      <w:bCs/>
      <w:sz w:val="28"/>
      <w:szCs w:val="28"/>
      <w:lang w:eastAsia="ru-RU"/>
    </w:rPr>
  </w:style>
  <w:style w:type="paragraph" w:styleId="5">
    <w:name w:val="heading 5"/>
    <w:basedOn w:val="a"/>
    <w:next w:val="a"/>
    <w:link w:val="50"/>
    <w:unhideWhenUsed/>
    <w:qFormat/>
    <w:rsid w:val="00C3007F"/>
    <w:pPr>
      <w:spacing w:before="240" w:after="60"/>
      <w:outlineLvl w:val="4"/>
    </w:pPr>
    <w:rPr>
      <w:rFonts w:ascii="Calibri" w:eastAsiaTheme="majorEastAsia" w:hAnsi="Calibri" w:cstheme="maj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07F"/>
    <w:rPr>
      <w:rFonts w:ascii="Cambria" w:eastAsiaTheme="majorEastAsia" w:hAnsi="Cambria" w:cstheme="majorBidi"/>
      <w:b/>
      <w:bCs/>
      <w:kern w:val="32"/>
      <w:sz w:val="32"/>
      <w:szCs w:val="32"/>
    </w:rPr>
  </w:style>
  <w:style w:type="character" w:customStyle="1" w:styleId="20">
    <w:name w:val="Заголовок 2 Знак"/>
    <w:basedOn w:val="a0"/>
    <w:link w:val="2"/>
    <w:uiPriority w:val="9"/>
    <w:rsid w:val="00C3007F"/>
    <w:rPr>
      <w:rFonts w:eastAsiaTheme="majorEastAsia" w:cstheme="majorBidi"/>
      <w:b/>
      <w:bCs/>
      <w:sz w:val="36"/>
      <w:szCs w:val="36"/>
    </w:rPr>
  </w:style>
  <w:style w:type="character" w:customStyle="1" w:styleId="30">
    <w:name w:val="Заголовок 3 Знак"/>
    <w:basedOn w:val="a0"/>
    <w:link w:val="3"/>
    <w:rsid w:val="00C3007F"/>
    <w:rPr>
      <w:rFonts w:ascii="Cambria" w:eastAsiaTheme="majorEastAsia" w:hAnsi="Cambria" w:cstheme="majorBidi"/>
      <w:b/>
      <w:bCs/>
      <w:sz w:val="26"/>
      <w:szCs w:val="26"/>
    </w:rPr>
  </w:style>
  <w:style w:type="character" w:customStyle="1" w:styleId="40">
    <w:name w:val="Заголовок 4 Знак"/>
    <w:basedOn w:val="a0"/>
    <w:link w:val="4"/>
    <w:rsid w:val="00C3007F"/>
    <w:rPr>
      <w:rFonts w:ascii="Calibri" w:eastAsiaTheme="majorEastAsia" w:hAnsi="Calibri" w:cstheme="majorBidi"/>
      <w:b/>
      <w:bCs/>
      <w:sz w:val="28"/>
      <w:szCs w:val="28"/>
    </w:rPr>
  </w:style>
  <w:style w:type="character" w:customStyle="1" w:styleId="50">
    <w:name w:val="Заголовок 5 Знак"/>
    <w:basedOn w:val="a0"/>
    <w:link w:val="5"/>
    <w:rsid w:val="00C3007F"/>
    <w:rPr>
      <w:rFonts w:ascii="Calibri" w:eastAsiaTheme="majorEastAsia" w:hAnsi="Calibri" w:cstheme="majorBidi"/>
      <w:b/>
      <w:bCs/>
      <w:i/>
      <w:iCs/>
      <w:sz w:val="26"/>
      <w:szCs w:val="26"/>
    </w:rPr>
  </w:style>
  <w:style w:type="paragraph" w:styleId="a3">
    <w:name w:val="No Spacing"/>
    <w:uiPriority w:val="1"/>
    <w:qFormat/>
    <w:rsid w:val="00C3007F"/>
    <w:rPr>
      <w:sz w:val="24"/>
      <w:szCs w:val="24"/>
    </w:rPr>
  </w:style>
  <w:style w:type="paragraph" w:styleId="a4">
    <w:name w:val="List Paragraph"/>
    <w:basedOn w:val="a"/>
    <w:uiPriority w:val="34"/>
    <w:qFormat/>
    <w:rsid w:val="00B27515"/>
    <w:pPr>
      <w:ind w:left="708"/>
    </w:pPr>
    <w:rPr>
      <w:rFonts w:ascii="Times New Roman" w:eastAsia="Times New Roman" w:hAnsi="Times New Roman" w:cs="Times New Roman"/>
      <w:sz w:val="24"/>
      <w:szCs w:val="24"/>
      <w:lang w:eastAsia="ru-RU"/>
    </w:rPr>
  </w:style>
  <w:style w:type="paragraph" w:styleId="a5">
    <w:name w:val="Title"/>
    <w:basedOn w:val="a"/>
    <w:next w:val="a"/>
    <w:link w:val="a6"/>
    <w:qFormat/>
    <w:rsid w:val="00C3007F"/>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6">
    <w:name w:val="Название Знак"/>
    <w:basedOn w:val="a0"/>
    <w:link w:val="a5"/>
    <w:rsid w:val="00C3007F"/>
    <w:rPr>
      <w:rFonts w:asciiTheme="majorHAnsi" w:eastAsiaTheme="majorEastAsia" w:hAnsiTheme="majorHAnsi" w:cstheme="majorBidi"/>
      <w:b/>
      <w:bCs/>
      <w:kern w:val="28"/>
      <w:sz w:val="32"/>
      <w:szCs w:val="32"/>
    </w:rPr>
  </w:style>
  <w:style w:type="paragraph" w:styleId="a7">
    <w:name w:val="Subtitle"/>
    <w:basedOn w:val="a"/>
    <w:next w:val="a"/>
    <w:link w:val="a8"/>
    <w:qFormat/>
    <w:rsid w:val="00C3007F"/>
    <w:pPr>
      <w:spacing w:after="60"/>
      <w:jc w:val="center"/>
      <w:outlineLvl w:val="1"/>
    </w:pPr>
    <w:rPr>
      <w:rFonts w:asciiTheme="majorHAnsi" w:eastAsiaTheme="majorEastAsia" w:hAnsiTheme="majorHAnsi" w:cstheme="majorBidi"/>
      <w:sz w:val="24"/>
      <w:szCs w:val="24"/>
      <w:lang w:eastAsia="ru-RU"/>
    </w:rPr>
  </w:style>
  <w:style w:type="character" w:customStyle="1" w:styleId="a8">
    <w:name w:val="Подзаголовок Знак"/>
    <w:basedOn w:val="a0"/>
    <w:link w:val="a7"/>
    <w:rsid w:val="00C3007F"/>
    <w:rPr>
      <w:rFonts w:asciiTheme="majorHAnsi" w:eastAsiaTheme="majorEastAsia" w:hAnsiTheme="majorHAnsi" w:cstheme="majorBidi"/>
      <w:sz w:val="24"/>
      <w:szCs w:val="24"/>
    </w:rPr>
  </w:style>
  <w:style w:type="character" w:styleId="a9">
    <w:name w:val="Strong"/>
    <w:basedOn w:val="a0"/>
    <w:uiPriority w:val="22"/>
    <w:qFormat/>
    <w:rsid w:val="00C3007F"/>
    <w:rPr>
      <w:b/>
      <w:bCs/>
    </w:rPr>
  </w:style>
  <w:style w:type="character" w:styleId="aa">
    <w:name w:val="Emphasis"/>
    <w:basedOn w:val="a0"/>
    <w:uiPriority w:val="20"/>
    <w:qFormat/>
    <w:rsid w:val="00C3007F"/>
    <w:rPr>
      <w:i/>
      <w:iCs/>
    </w:rPr>
  </w:style>
  <w:style w:type="character" w:styleId="ab">
    <w:name w:val="Subtle Emphasis"/>
    <w:basedOn w:val="a0"/>
    <w:uiPriority w:val="19"/>
    <w:qFormat/>
    <w:rsid w:val="00C3007F"/>
    <w:rPr>
      <w:i/>
      <w:iCs/>
      <w:color w:val="808080" w:themeColor="text1" w:themeTint="7F"/>
    </w:rPr>
  </w:style>
  <w:style w:type="paragraph" w:styleId="ac">
    <w:name w:val="Body Text"/>
    <w:basedOn w:val="a"/>
    <w:link w:val="ad"/>
    <w:rsid w:val="00B60DF7"/>
    <w:pPr>
      <w:suppressAutoHyphens/>
    </w:pPr>
    <w:rPr>
      <w:rFonts w:ascii="Calibri" w:eastAsia="Times New Roman" w:hAnsi="Calibri" w:cs="Times New Roman"/>
      <w:color w:val="0000FF"/>
      <w:sz w:val="40"/>
      <w:szCs w:val="24"/>
      <w:lang w:eastAsia="ar-SA"/>
    </w:rPr>
  </w:style>
  <w:style w:type="character" w:customStyle="1" w:styleId="ad">
    <w:name w:val="Основной текст Знак"/>
    <w:basedOn w:val="a0"/>
    <w:link w:val="ac"/>
    <w:rsid w:val="00B60DF7"/>
    <w:rPr>
      <w:rFonts w:ascii="Calibri" w:hAnsi="Calibri"/>
      <w:color w:val="0000FF"/>
      <w:sz w:val="40"/>
      <w:szCs w:val="24"/>
      <w:lang w:eastAsia="ar-SA"/>
    </w:rPr>
  </w:style>
  <w:style w:type="paragraph" w:customStyle="1" w:styleId="ae">
    <w:name w:val="Стиль"/>
    <w:rsid w:val="00B60DF7"/>
    <w:pPr>
      <w:widowControl w:val="0"/>
      <w:suppressAutoHyphens/>
      <w:autoSpaceDE w:val="0"/>
    </w:pPr>
    <w:rPr>
      <w:rFonts w:ascii="Arial" w:eastAsia="Arial" w:hAnsi="Arial" w:cs="Arial"/>
      <w:sz w:val="24"/>
      <w:szCs w:val="24"/>
      <w:lang w:eastAsia="ar-SA"/>
    </w:rPr>
  </w:style>
  <w:style w:type="paragraph" w:customStyle="1" w:styleId="21">
    <w:name w:val="Основной текст с отступом 21"/>
    <w:basedOn w:val="a"/>
    <w:rsid w:val="00B60DF7"/>
    <w:pPr>
      <w:suppressAutoHyphens/>
      <w:spacing w:after="120" w:line="480" w:lineRule="auto"/>
      <w:ind w:left="283"/>
    </w:pPr>
    <w:rPr>
      <w:rFonts w:ascii="Calibri" w:eastAsia="Times New Roman" w:hAnsi="Calibri" w:cs="Times New Roman"/>
      <w:sz w:val="24"/>
      <w:szCs w:val="24"/>
      <w:lang w:eastAsia="ar-SA"/>
    </w:rPr>
  </w:style>
  <w:style w:type="table" w:styleId="af">
    <w:name w:val="Table Grid"/>
    <w:basedOn w:val="a1"/>
    <w:uiPriority w:val="59"/>
    <w:rsid w:val="00B6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F655E"/>
    <w:rPr>
      <w:rFonts w:ascii="Tahoma" w:hAnsi="Tahoma" w:cs="Tahoma"/>
      <w:sz w:val="16"/>
      <w:szCs w:val="16"/>
    </w:rPr>
  </w:style>
  <w:style w:type="character" w:customStyle="1" w:styleId="af1">
    <w:name w:val="Текст выноски Знак"/>
    <w:basedOn w:val="a0"/>
    <w:link w:val="af0"/>
    <w:uiPriority w:val="99"/>
    <w:semiHidden/>
    <w:rsid w:val="001F655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335B-792D-43F8-BAA2-8C4815FE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51</cp:revision>
  <cp:lastPrinted>2020-09-23T03:27:00Z</cp:lastPrinted>
  <dcterms:created xsi:type="dcterms:W3CDTF">2019-09-29T09:27:00Z</dcterms:created>
  <dcterms:modified xsi:type="dcterms:W3CDTF">2021-02-03T04:04:00Z</dcterms:modified>
</cp:coreProperties>
</file>