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7A" w:rsidRDefault="00B77F7A" w:rsidP="00B77F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к рабочей программе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0"/>
        <w:gridCol w:w="9052"/>
      </w:tblGrid>
      <w:tr w:rsidR="00B77F7A" w:rsidTr="004530E5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B77F7A" w:rsidTr="004530E5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7A" w:rsidRDefault="00E83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</w:tr>
      <w:tr w:rsidR="00B77F7A" w:rsidTr="004530E5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 база</w:t>
            </w:r>
          </w:p>
          <w:p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A" w:rsidRDefault="00B77F7A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разработана на основе: </w:t>
            </w:r>
          </w:p>
          <w:p w:rsidR="004530E5" w:rsidRPr="004530E5" w:rsidRDefault="004530E5" w:rsidP="004530E5">
            <w:pPr>
              <w:shd w:val="clear" w:color="auto" w:fill="FFFFFF"/>
              <w:spacing w:line="255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0E5">
              <w:rPr>
                <w:rStyle w:val="extendedtext-full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1.Федеральный</w:t>
            </w:r>
            <w:r w:rsidRPr="004530E5">
              <w:rPr>
                <w:rStyle w:val="extendedtext-full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4530E5">
              <w:rPr>
                <w:rStyle w:val="extendedtext-full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государственный</w:t>
            </w:r>
            <w:r w:rsidRPr="004530E5">
              <w:rPr>
                <w:rStyle w:val="extendedtext-full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4530E5">
              <w:rPr>
                <w:rStyle w:val="extendedtext-full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образовательный</w:t>
            </w:r>
            <w:r w:rsidRPr="004530E5">
              <w:rPr>
                <w:rStyle w:val="extendedtext-full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4530E5">
              <w:rPr>
                <w:rStyle w:val="extendedtext-full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стандарт</w:t>
            </w:r>
            <w:r w:rsidRPr="004530E5">
              <w:rPr>
                <w:rStyle w:val="extendedtext-full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4530E5">
              <w:rPr>
                <w:rStyle w:val="extendedtext-full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среднего</w:t>
            </w:r>
            <w:r w:rsidRPr="004530E5">
              <w:rPr>
                <w:rStyle w:val="extendedtext-full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4530E5">
              <w:rPr>
                <w:rStyle w:val="extendedtext-full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общего</w:t>
            </w:r>
            <w:r w:rsidRPr="004530E5">
              <w:rPr>
                <w:rStyle w:val="extendedtext-full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4530E5">
              <w:rPr>
                <w:rStyle w:val="extendedtext-full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образования</w:t>
            </w:r>
            <w:r w:rsidRPr="004530E5">
              <w:rPr>
                <w:rStyle w:val="extendedtext-full"/>
                <w:rFonts w:ascii="Times New Roman" w:hAnsi="Times New Roman"/>
                <w:color w:val="000000" w:themeColor="text1"/>
                <w:sz w:val="24"/>
                <w:szCs w:val="24"/>
              </w:rPr>
              <w:t> (утв. приказом Министерства </w:t>
            </w:r>
            <w:r w:rsidRPr="004530E5">
              <w:rPr>
                <w:rStyle w:val="extendedtext-full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образования</w:t>
            </w:r>
            <w:r w:rsidRPr="004530E5">
              <w:rPr>
                <w:rStyle w:val="extendedtext-full"/>
                <w:rFonts w:ascii="Times New Roman" w:hAnsi="Times New Roman"/>
                <w:color w:val="000000" w:themeColor="text1"/>
                <w:sz w:val="24"/>
                <w:szCs w:val="24"/>
              </w:rPr>
              <w:t> и науки РФ от 17 мая 2012 г. N 413). С изменениями и дополнениями от: 29 декабря 2014 г., 31 декабря 2015 г., 29 июня 2017 г., 24 сентября, 11 декабря 2020 г.</w:t>
            </w:r>
          </w:p>
          <w:p w:rsidR="00B77F7A" w:rsidRDefault="004530E5" w:rsidP="004530E5">
            <w:pPr>
              <w:pStyle w:val="11"/>
              <w:suppressAutoHyphens w:val="0"/>
              <w:jc w:val="both"/>
              <w:rPr>
                <w:rStyle w:val="af0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 xml:space="preserve">2. </w:t>
            </w:r>
            <w:r w:rsidR="00B77F7A">
              <w:rPr>
                <w:rFonts w:ascii="Times New Roman" w:hAnsi="Times New Roman"/>
                <w:color w:val="000000"/>
              </w:rPr>
              <w:t xml:space="preserve">Основная образовательная программа образовательного учреждения,  </w:t>
            </w:r>
            <w:r w:rsidR="00B77F7A">
              <w:rPr>
                <w:rFonts w:ascii="Times New Roman" w:hAnsi="Times New Roman"/>
              </w:rPr>
              <w:t xml:space="preserve"> протокол педагогического совета от </w:t>
            </w:r>
            <w:r w:rsidR="00B77F7A">
              <w:rPr>
                <w:rFonts w:ascii="Times New Roman" w:hAnsi="Times New Roman"/>
                <w:color w:val="000000" w:themeColor="text1"/>
              </w:rPr>
              <w:t xml:space="preserve">24.06 2019 г. № 12 </w:t>
            </w:r>
          </w:p>
          <w:p w:rsidR="00B77F7A" w:rsidRDefault="004530E5" w:rsidP="004530E5">
            <w:pPr>
              <w:pStyle w:val="11"/>
              <w:suppressAutoHyphens w:val="0"/>
              <w:jc w:val="both"/>
            </w:pPr>
            <w:r>
              <w:rPr>
                <w:rFonts w:ascii="Times New Roman" w:hAnsi="Times New Roman"/>
              </w:rPr>
              <w:t xml:space="preserve">3. </w:t>
            </w:r>
            <w:r w:rsidR="00B77F7A">
              <w:rPr>
                <w:rFonts w:ascii="Times New Roman" w:hAnsi="Times New Roman"/>
              </w:rPr>
              <w:t>Приказа Министерства образования и науки РФ от 31 марта 2014</w:t>
            </w:r>
            <w:r>
              <w:rPr>
                <w:rFonts w:ascii="Times New Roman" w:hAnsi="Times New Roman"/>
              </w:rPr>
              <w:t xml:space="preserve"> </w:t>
            </w:r>
            <w:r w:rsidR="00B77F7A">
              <w:rPr>
                <w:rFonts w:ascii="Times New Roman" w:hAnsi="Times New Roman"/>
              </w:rPr>
              <w:t>г. №253 «Об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действующей редакции от 05.07.2017</w:t>
            </w:r>
            <w:r>
              <w:rPr>
                <w:rFonts w:ascii="Times New Roman" w:hAnsi="Times New Roman"/>
              </w:rPr>
              <w:t xml:space="preserve"> </w:t>
            </w:r>
            <w:r w:rsidR="00B77F7A">
              <w:rPr>
                <w:rFonts w:ascii="Times New Roman" w:hAnsi="Times New Roman"/>
              </w:rPr>
              <w:t>г.).</w:t>
            </w:r>
          </w:p>
          <w:p w:rsidR="00B77F7A" w:rsidRDefault="004530E5" w:rsidP="004530E5">
            <w:pPr>
              <w:pStyle w:val="11"/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B77F7A">
              <w:rPr>
                <w:rFonts w:ascii="Times New Roman" w:hAnsi="Times New Roman"/>
              </w:rPr>
              <w:t>Учебного плана МАОУ Маслянская СОШ на 2021-2022 учебный год.</w:t>
            </w:r>
          </w:p>
          <w:p w:rsidR="00B77F7A" w:rsidRDefault="004530E5" w:rsidP="004530E5">
            <w:pPr>
              <w:pStyle w:val="11"/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5. </w:t>
            </w:r>
            <w:r w:rsidR="00B77F7A">
              <w:rPr>
                <w:rFonts w:ascii="Times New Roman" w:hAnsi="Times New Roman"/>
                <w:color w:val="000000" w:themeColor="text1"/>
              </w:rPr>
              <w:t xml:space="preserve">Примерной основной образовательной программы </w:t>
            </w:r>
            <w:r>
              <w:rPr>
                <w:rFonts w:ascii="Times New Roman" w:hAnsi="Times New Roman"/>
                <w:color w:val="000000" w:themeColor="text1"/>
              </w:rPr>
              <w:t>среднего</w:t>
            </w:r>
            <w:r w:rsidR="00B77F7A">
              <w:rPr>
                <w:rFonts w:ascii="Times New Roman" w:hAnsi="Times New Roman"/>
                <w:color w:val="000000" w:themeColor="text1"/>
              </w:rPr>
              <w:t xml:space="preserve">  общего образования раздел   1.2.10, одобренной Федеральным учебно-методическим объединением по общему образованию Протокол заседания от 8 апреля 2015 г. № 1/15.</w:t>
            </w:r>
            <w:r w:rsidR="00B77F7A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B77F7A" w:rsidRDefault="004530E5" w:rsidP="004530E5">
            <w:pPr>
              <w:pStyle w:val="11"/>
              <w:suppressAutoHyphens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6. </w:t>
            </w:r>
            <w:r w:rsidR="00B77F7A">
              <w:rPr>
                <w:rFonts w:ascii="Times New Roman" w:hAnsi="Times New Roman"/>
                <w:color w:val="000000" w:themeColor="text1"/>
              </w:rPr>
              <w:t xml:space="preserve">Программы биология </w:t>
            </w:r>
            <w:r w:rsidR="00E83B0D">
              <w:rPr>
                <w:rFonts w:ascii="Times New Roman" w:hAnsi="Times New Roman"/>
                <w:color w:val="000000" w:themeColor="text1"/>
              </w:rPr>
              <w:t>10-11</w:t>
            </w:r>
            <w:r w:rsidR="00B77F7A">
              <w:rPr>
                <w:rFonts w:ascii="Times New Roman" w:hAnsi="Times New Roman"/>
                <w:color w:val="000000" w:themeColor="text1"/>
              </w:rPr>
              <w:t xml:space="preserve"> классы Авторы: </w:t>
            </w:r>
            <w:r w:rsidR="00E83B0D">
              <w:rPr>
                <w:rFonts w:ascii="Times New Roman" w:hAnsi="Times New Roman"/>
                <w:color w:val="000000" w:themeColor="text1"/>
              </w:rPr>
              <w:t>Г.М.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83B0D">
              <w:rPr>
                <w:rFonts w:ascii="Times New Roman" w:hAnsi="Times New Roman"/>
                <w:color w:val="000000" w:themeColor="text1"/>
              </w:rPr>
              <w:t>Дымшиц,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83B0D">
              <w:rPr>
                <w:rFonts w:ascii="Times New Roman" w:hAnsi="Times New Roman"/>
                <w:color w:val="000000" w:themeColor="text1"/>
              </w:rPr>
              <w:t>О.В.Саблина</w:t>
            </w:r>
            <w:r w:rsidR="00B77F7A">
              <w:rPr>
                <w:rFonts w:ascii="Times New Roman" w:hAnsi="Times New Roman"/>
                <w:color w:val="000000" w:themeColor="text1"/>
              </w:rPr>
              <w:t xml:space="preserve"> Биология: </w:t>
            </w:r>
            <w:r w:rsidR="00E83B0D">
              <w:rPr>
                <w:rFonts w:ascii="Times New Roman" w:hAnsi="Times New Roman"/>
                <w:color w:val="000000" w:themeColor="text1"/>
              </w:rPr>
              <w:t>10-11</w:t>
            </w:r>
            <w:r w:rsidR="00B77F7A">
              <w:rPr>
                <w:rFonts w:ascii="Times New Roman" w:hAnsi="Times New Roman"/>
                <w:color w:val="000000" w:themeColor="text1"/>
              </w:rPr>
              <w:t xml:space="preserve"> классы:  программа.- М.: </w:t>
            </w:r>
            <w:r>
              <w:rPr>
                <w:rFonts w:ascii="Times New Roman" w:hAnsi="Times New Roman"/>
                <w:color w:val="000000" w:themeColor="text1"/>
              </w:rPr>
              <w:t>Просвещение,</w:t>
            </w:r>
            <w:r w:rsidR="00B77F7A">
              <w:rPr>
                <w:rFonts w:ascii="Times New Roman" w:hAnsi="Times New Roman"/>
                <w:color w:val="000000" w:themeColor="text1"/>
              </w:rPr>
              <w:t xml:space="preserve"> 20</w:t>
            </w:r>
            <w:r>
              <w:rPr>
                <w:rFonts w:ascii="Times New Roman" w:hAnsi="Times New Roman"/>
                <w:color w:val="000000" w:themeColor="text1"/>
              </w:rPr>
              <w:t>20</w:t>
            </w:r>
            <w:r w:rsidR="00B77F7A">
              <w:rPr>
                <w:rFonts w:ascii="Times New Roman" w:hAnsi="Times New Roman"/>
                <w:color w:val="000000" w:themeColor="text1"/>
              </w:rPr>
              <w:t xml:space="preserve">.-34 </w:t>
            </w:r>
            <w:proofErr w:type="gramStart"/>
            <w:r w:rsidR="00B77F7A">
              <w:rPr>
                <w:rFonts w:ascii="Times New Roman" w:hAnsi="Times New Roman"/>
                <w:color w:val="000000" w:themeColor="text1"/>
              </w:rPr>
              <w:t>с</w:t>
            </w:r>
            <w:proofErr w:type="gramEnd"/>
            <w:r w:rsidR="00B77F7A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B77F7A" w:rsidRDefault="00B77F7A">
            <w:pPr>
              <w:pStyle w:val="11"/>
              <w:suppressAutoHyphens w:val="0"/>
              <w:jc w:val="both"/>
              <w:rPr>
                <w:rFonts w:ascii="Times New Roman" w:hAnsi="Times New Roman"/>
              </w:rPr>
            </w:pPr>
          </w:p>
        </w:tc>
      </w:tr>
      <w:tr w:rsidR="00B77F7A" w:rsidTr="004530E5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  <w:p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7A" w:rsidRDefault="00D201FF" w:rsidP="000F5940">
            <w:pPr>
              <w:pStyle w:val="11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0F5940">
              <w:rPr>
                <w:rFonts w:ascii="Times New Roman" w:hAnsi="Times New Roman"/>
                <w:b/>
              </w:rPr>
              <w:t>-11</w:t>
            </w:r>
            <w:r w:rsidR="00B77F7A">
              <w:rPr>
                <w:rFonts w:ascii="Times New Roman" w:hAnsi="Times New Roman"/>
                <w:b/>
              </w:rPr>
              <w:t xml:space="preserve"> класс</w:t>
            </w:r>
            <w:r w:rsidR="000F5940">
              <w:rPr>
                <w:rFonts w:ascii="Times New Roman" w:hAnsi="Times New Roman"/>
                <w:b/>
              </w:rPr>
              <w:t>ы</w:t>
            </w:r>
            <w:r w:rsidR="00B77F7A">
              <w:rPr>
                <w:rFonts w:ascii="Times New Roman" w:hAnsi="Times New Roman"/>
                <w:b/>
              </w:rPr>
              <w:t>:</w:t>
            </w:r>
            <w:r w:rsidR="00B77F7A">
              <w:rPr>
                <w:rFonts w:ascii="Times New Roman" w:hAnsi="Times New Roman"/>
              </w:rPr>
              <w:t xml:space="preserve"> </w:t>
            </w:r>
            <w:r w:rsidR="000F5940">
              <w:rPr>
                <w:rFonts w:ascii="Times New Roman" w:hAnsi="Times New Roman"/>
              </w:rPr>
              <w:t>Биология. Общая биология.10-11 классы: учеб</w:t>
            </w:r>
            <w:proofErr w:type="gramStart"/>
            <w:r w:rsidR="000F5940">
              <w:rPr>
                <w:rFonts w:ascii="Times New Roman" w:hAnsi="Times New Roman"/>
              </w:rPr>
              <w:t>.</w:t>
            </w:r>
            <w:proofErr w:type="gramEnd"/>
            <w:r w:rsidR="000F5940">
              <w:rPr>
                <w:rFonts w:ascii="Times New Roman" w:hAnsi="Times New Roman"/>
              </w:rPr>
              <w:t xml:space="preserve"> </w:t>
            </w:r>
            <w:proofErr w:type="gramStart"/>
            <w:r w:rsidR="000F5940">
              <w:rPr>
                <w:rFonts w:ascii="Times New Roman" w:hAnsi="Times New Roman"/>
              </w:rPr>
              <w:t>д</w:t>
            </w:r>
            <w:proofErr w:type="gramEnd"/>
            <w:r w:rsidR="000F5940">
              <w:rPr>
                <w:rFonts w:ascii="Times New Roman" w:hAnsi="Times New Roman"/>
              </w:rPr>
              <w:t xml:space="preserve">ля </w:t>
            </w:r>
            <w:proofErr w:type="spellStart"/>
            <w:r w:rsidR="000F5940">
              <w:rPr>
                <w:rFonts w:ascii="Times New Roman" w:hAnsi="Times New Roman"/>
              </w:rPr>
              <w:t>общеобразоват</w:t>
            </w:r>
            <w:proofErr w:type="spellEnd"/>
            <w:r w:rsidR="000F5940">
              <w:rPr>
                <w:rFonts w:ascii="Times New Roman" w:hAnsi="Times New Roman"/>
              </w:rPr>
              <w:t xml:space="preserve">. учреждений: базовый уровень/. Д. К. Беляев, П.М. Бородин, Н.Н. Воронцов и др.; под ред.Д.К. Беляева, Г.М. </w:t>
            </w:r>
            <w:proofErr w:type="spellStart"/>
            <w:r w:rsidR="000F5940">
              <w:rPr>
                <w:rFonts w:ascii="Times New Roman" w:hAnsi="Times New Roman"/>
              </w:rPr>
              <w:t>Димшица</w:t>
            </w:r>
            <w:proofErr w:type="spellEnd"/>
            <w:r w:rsidR="000F5940">
              <w:rPr>
                <w:rFonts w:ascii="Times New Roman" w:hAnsi="Times New Roman"/>
              </w:rPr>
              <w:t>; рос. акад. наук, изд-во «Просвещение».-11-е изд.- М.: Просвещение, 2019 . -304 с.: ил.</w:t>
            </w:r>
          </w:p>
        </w:tc>
      </w:tr>
      <w:tr w:rsidR="00B77F7A" w:rsidTr="004530E5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цели и  задачи реализации содержания предмета</w:t>
            </w:r>
          </w:p>
          <w:p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FF" w:rsidRPr="00D201FF" w:rsidRDefault="00B77F7A" w:rsidP="00D201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proofErr w:type="gramStart"/>
            <w:r w:rsidR="00D201FF" w:rsidRPr="00D201FF">
              <w:rPr>
                <w:rFonts w:ascii="Times New Roman" w:hAnsi="Times New Roman"/>
                <w:sz w:val="24"/>
              </w:rPr>
              <w:t>Цели биологического образования в старшей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</w:t>
            </w:r>
            <w:proofErr w:type="gramEnd"/>
            <w:r w:rsidR="00D201FF" w:rsidRPr="00D201FF">
              <w:rPr>
                <w:rFonts w:ascii="Times New Roman" w:hAnsi="Times New Roman"/>
                <w:sz w:val="24"/>
              </w:rPr>
              <w:t xml:space="preserve"> 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 ― ростом информационных перегрузок, изменением характера и способом общения и социальных взаимодействий (объёмы и способы получения информации порождают ряд особенностей развития современных подростков). Наиболее продуктивными с точки </w:t>
            </w:r>
            <w:proofErr w:type="gramStart"/>
            <w:r w:rsidR="00D201FF" w:rsidRPr="00D201FF">
              <w:rPr>
                <w:rFonts w:ascii="Times New Roman" w:hAnsi="Times New Roman"/>
                <w:sz w:val="24"/>
              </w:rPr>
              <w:t>зрения решения задач развития подростка</w:t>
            </w:r>
            <w:proofErr w:type="gramEnd"/>
            <w:r w:rsidR="00D201FF" w:rsidRPr="00D201FF">
              <w:rPr>
                <w:rFonts w:ascii="Times New Roman" w:hAnsi="Times New Roman"/>
                <w:sz w:val="24"/>
              </w:rPr>
              <w:t xml:space="preserve"> являются </w:t>
            </w:r>
            <w:proofErr w:type="spellStart"/>
            <w:r w:rsidR="00D201FF" w:rsidRPr="00D201FF">
              <w:rPr>
                <w:rFonts w:ascii="Times New Roman" w:hAnsi="Times New Roman"/>
                <w:sz w:val="24"/>
              </w:rPr>
              <w:t>социоморальная</w:t>
            </w:r>
            <w:proofErr w:type="spellEnd"/>
            <w:r w:rsidR="00D201FF" w:rsidRPr="00D201FF">
              <w:rPr>
                <w:rFonts w:ascii="Times New Roman" w:hAnsi="Times New Roman"/>
                <w:sz w:val="24"/>
              </w:rPr>
              <w:t xml:space="preserve"> и интеллектуальная зрелость. Помимо этого, глобальные цели формулируются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      </w:r>
          </w:p>
          <w:p w:rsidR="00D201FF" w:rsidRPr="00D201FF" w:rsidRDefault="00D201FF" w:rsidP="00D201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201FF">
              <w:rPr>
                <w:rFonts w:ascii="Times New Roman" w:hAnsi="Times New Roman"/>
                <w:sz w:val="24"/>
              </w:rPr>
              <w:t xml:space="preserve"> С учётом вышеназванных подходов глобальными целями биологического образования являются: </w:t>
            </w:r>
          </w:p>
          <w:p w:rsidR="00D201FF" w:rsidRPr="000F5940" w:rsidRDefault="00D201FF" w:rsidP="000F594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5940">
              <w:rPr>
                <w:rFonts w:ascii="Times New Roman" w:hAnsi="Times New Roman"/>
                <w:sz w:val="24"/>
              </w:rPr>
              <w:t>социализация обучающихся как вхождение в мир культуры и социальных отношений, обеспечивающее включение учащихся в ту или иную группу или общность ― носителя её норм, ценностей, ориентаций, осваиваемых в процессе знакомства с миром живой природы;</w:t>
            </w:r>
          </w:p>
          <w:p w:rsidR="00D201FF" w:rsidRPr="000F5940" w:rsidRDefault="00D201FF" w:rsidP="000F594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0F5940">
              <w:rPr>
                <w:rFonts w:ascii="Times New Roman" w:hAnsi="Times New Roman"/>
                <w:sz w:val="24"/>
              </w:rPr>
              <w:t>приобщение к познавательной культуре как системе познавательных (научных) ценностей, накопленных обществом в сфере биологической науки.</w:t>
            </w:r>
            <w:r w:rsidR="00B77F7A" w:rsidRPr="000F5940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</w:p>
          <w:p w:rsidR="00D201FF" w:rsidRPr="000F5940" w:rsidRDefault="00D201FF" w:rsidP="000F594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5940">
              <w:rPr>
                <w:rFonts w:ascii="Times New Roman" w:hAnsi="Times New Roman"/>
                <w:sz w:val="24"/>
              </w:rPr>
              <w:lastRenderedPageBreak/>
              <w:t>Помимо этого, биологическое образование на старшей ступени призвано обеспечить:</w:t>
            </w:r>
          </w:p>
          <w:p w:rsidR="00D201FF" w:rsidRPr="000F5940" w:rsidRDefault="00D201FF" w:rsidP="000F594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5940">
              <w:rPr>
                <w:rFonts w:ascii="Times New Roman" w:hAnsi="Times New Roman"/>
                <w:sz w:val="24"/>
              </w:rPr>
              <w:t xml:space="preserve"> ориентацию в системе этических норм и ценностей относительно методов, результатов и достижений современной биологической науки; </w:t>
            </w:r>
          </w:p>
          <w:p w:rsidR="00D201FF" w:rsidRPr="000F5940" w:rsidRDefault="00D201FF" w:rsidP="000F594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5940">
              <w:rPr>
                <w:rFonts w:ascii="Times New Roman" w:hAnsi="Times New Roman"/>
                <w:sz w:val="24"/>
              </w:rPr>
              <w:t xml:space="preserve">развитие познавательных качеств личности, в том числе познавательных интересов к изучению общих биологических закономерностей и к самому процессу научного познания; </w:t>
            </w:r>
          </w:p>
          <w:p w:rsidR="00D201FF" w:rsidRPr="000F5940" w:rsidRDefault="00D201FF" w:rsidP="000F594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5940">
              <w:rPr>
                <w:rFonts w:ascii="Times New Roman" w:hAnsi="Times New Roman"/>
                <w:sz w:val="24"/>
              </w:rPr>
              <w:t xml:space="preserve"> овладение учебно-познавательными и ценностно-смысловыми 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исследований; </w:t>
            </w:r>
          </w:p>
          <w:p w:rsidR="00B77F7A" w:rsidRPr="000F5940" w:rsidRDefault="00D201FF" w:rsidP="000F594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940">
              <w:rPr>
                <w:rFonts w:ascii="Times New Roman" w:hAnsi="Times New Roman"/>
                <w:sz w:val="24"/>
              </w:rPr>
              <w:t>формирование экологического сознания, ценностного отношения к живой природе и человеку.</w:t>
            </w:r>
          </w:p>
        </w:tc>
      </w:tr>
      <w:tr w:rsidR="00B77F7A" w:rsidTr="004530E5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</w:t>
            </w:r>
          </w:p>
          <w:p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7A" w:rsidRDefault="00B77F7A" w:rsidP="00B77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2021-2022</w:t>
            </w:r>
            <w:r w:rsidR="00D20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B77F7A" w:rsidTr="004530E5">
        <w:trPr>
          <w:trHeight w:val="114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7A" w:rsidRDefault="00B77F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A" w:rsidRDefault="00B77F7A">
            <w:pPr>
              <w:pStyle w:val="11"/>
              <w:suppressAutoHyphens w:val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Учебный план предусматривает  </w:t>
            </w:r>
            <w:r w:rsidR="00D201FF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 xml:space="preserve"> часов для </w:t>
            </w:r>
            <w:r w:rsidR="00D201FF">
              <w:rPr>
                <w:rFonts w:ascii="Times New Roman" w:hAnsi="Times New Roman"/>
              </w:rPr>
              <w:t>10-11</w:t>
            </w:r>
            <w:r>
              <w:rPr>
                <w:rFonts w:ascii="Times New Roman" w:hAnsi="Times New Roman"/>
              </w:rPr>
              <w:t xml:space="preserve"> классов обязательного изучения учебного предмета « Биология»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из расчета:</w:t>
            </w:r>
          </w:p>
          <w:p w:rsidR="00B77F7A" w:rsidRDefault="00D201FF">
            <w:pPr>
              <w:pStyle w:val="11"/>
              <w:suppressAutoHyphens w:val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класс</w:t>
            </w:r>
            <w:r w:rsidR="00B77F7A">
              <w:rPr>
                <w:rFonts w:ascii="Times New Roman" w:hAnsi="Times New Roman"/>
              </w:rPr>
              <w:t xml:space="preserve">- 1 час в неделю; </w:t>
            </w:r>
            <w:r>
              <w:rPr>
                <w:rFonts w:ascii="Times New Roman" w:hAnsi="Times New Roman"/>
              </w:rPr>
              <w:t xml:space="preserve">11 класс </w:t>
            </w:r>
            <w:r w:rsidR="00B77F7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</w:t>
            </w:r>
            <w:r w:rsidR="00B77F7A">
              <w:rPr>
                <w:rFonts w:ascii="Times New Roman" w:hAnsi="Times New Roman"/>
              </w:rPr>
              <w:t xml:space="preserve"> часа в неделю</w:t>
            </w:r>
          </w:p>
          <w:p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F7A" w:rsidTr="004530E5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Структура рабочей программы 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A" w:rsidRDefault="00B77F7A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учебного предмета;</w:t>
            </w:r>
          </w:p>
          <w:p w:rsidR="00B77F7A" w:rsidRDefault="00B77F7A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 содержание учебного предмета;</w:t>
            </w:r>
          </w:p>
          <w:p w:rsidR="00B77F7A" w:rsidRDefault="00B77F7A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тематическое планирование с указанием количества часов, отводимых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F7A" w:rsidRDefault="00B77F7A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освоение каждой темы.</w:t>
            </w:r>
          </w:p>
          <w:p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F7A" w:rsidRDefault="00B77F7A" w:rsidP="00B77F7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77F7A" w:rsidRDefault="00B77F7A" w:rsidP="00B77F7A">
      <w:pPr>
        <w:spacing w:line="240" w:lineRule="auto"/>
      </w:pPr>
    </w:p>
    <w:sectPr w:rsidR="00B77F7A" w:rsidSect="00DC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392" w:rsidRDefault="00EA7392" w:rsidP="00D12C4D">
      <w:pPr>
        <w:spacing w:after="0" w:line="240" w:lineRule="auto"/>
      </w:pPr>
      <w:r>
        <w:separator/>
      </w:r>
    </w:p>
  </w:endnote>
  <w:endnote w:type="continuationSeparator" w:id="0">
    <w:p w:rsidR="00EA7392" w:rsidRDefault="00EA7392" w:rsidP="00D1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392" w:rsidRDefault="00EA7392" w:rsidP="00D12C4D">
      <w:pPr>
        <w:spacing w:after="0" w:line="240" w:lineRule="auto"/>
      </w:pPr>
      <w:r>
        <w:separator/>
      </w:r>
    </w:p>
  </w:footnote>
  <w:footnote w:type="continuationSeparator" w:id="0">
    <w:p w:rsidR="00EA7392" w:rsidRDefault="00EA7392" w:rsidP="00D12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325D4EE6"/>
    <w:multiLevelType w:val="hybridMultilevel"/>
    <w:tmpl w:val="930EEA50"/>
    <w:lvl w:ilvl="0" w:tplc="84AE88B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DA745CA"/>
    <w:multiLevelType w:val="hybridMultilevel"/>
    <w:tmpl w:val="3A54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C4D"/>
    <w:rsid w:val="000672D2"/>
    <w:rsid w:val="000E1EDB"/>
    <w:rsid w:val="000F5940"/>
    <w:rsid w:val="001F4D22"/>
    <w:rsid w:val="00284AE8"/>
    <w:rsid w:val="002A0189"/>
    <w:rsid w:val="002D2F3E"/>
    <w:rsid w:val="00377703"/>
    <w:rsid w:val="004530E5"/>
    <w:rsid w:val="005A38FC"/>
    <w:rsid w:val="005B216C"/>
    <w:rsid w:val="005B5C23"/>
    <w:rsid w:val="00674657"/>
    <w:rsid w:val="006A64C7"/>
    <w:rsid w:val="007B2177"/>
    <w:rsid w:val="00837B06"/>
    <w:rsid w:val="0084421D"/>
    <w:rsid w:val="008844A9"/>
    <w:rsid w:val="0091157A"/>
    <w:rsid w:val="00B27515"/>
    <w:rsid w:val="00B3591E"/>
    <w:rsid w:val="00B671B1"/>
    <w:rsid w:val="00B77F7A"/>
    <w:rsid w:val="00C3007F"/>
    <w:rsid w:val="00C72BD3"/>
    <w:rsid w:val="00CA307E"/>
    <w:rsid w:val="00CF377E"/>
    <w:rsid w:val="00D12783"/>
    <w:rsid w:val="00D12C4D"/>
    <w:rsid w:val="00D201FF"/>
    <w:rsid w:val="00D85DF0"/>
    <w:rsid w:val="00DA3A7C"/>
    <w:rsid w:val="00DC40CB"/>
    <w:rsid w:val="00DC64BC"/>
    <w:rsid w:val="00DE773B"/>
    <w:rsid w:val="00E03CC0"/>
    <w:rsid w:val="00E628E9"/>
    <w:rsid w:val="00E83B0D"/>
    <w:rsid w:val="00EA7392"/>
    <w:rsid w:val="00F04128"/>
    <w:rsid w:val="00F60FF6"/>
    <w:rsid w:val="00F66A9D"/>
    <w:rsid w:val="00F84F7C"/>
    <w:rsid w:val="00F966BA"/>
    <w:rsid w:val="00FB5785"/>
    <w:rsid w:val="00FD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4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07F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3007F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3007F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007F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3007F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07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007F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3007F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3007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3007F"/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C3007F"/>
    <w:rPr>
      <w:sz w:val="24"/>
      <w:szCs w:val="24"/>
    </w:rPr>
  </w:style>
  <w:style w:type="paragraph" w:styleId="a4">
    <w:name w:val="List Paragraph"/>
    <w:basedOn w:val="a"/>
    <w:uiPriority w:val="34"/>
    <w:qFormat/>
    <w:rsid w:val="00B27515"/>
    <w:pPr>
      <w:ind w:left="708"/>
    </w:pPr>
  </w:style>
  <w:style w:type="paragraph" w:styleId="a5">
    <w:name w:val="Title"/>
    <w:basedOn w:val="a"/>
    <w:next w:val="a"/>
    <w:link w:val="a6"/>
    <w:qFormat/>
    <w:rsid w:val="00C300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C300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C3007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C3007F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3007F"/>
    <w:rPr>
      <w:b/>
      <w:bCs/>
    </w:rPr>
  </w:style>
  <w:style w:type="character" w:styleId="aa">
    <w:name w:val="Emphasis"/>
    <w:basedOn w:val="a0"/>
    <w:uiPriority w:val="20"/>
    <w:qFormat/>
    <w:rsid w:val="00C3007F"/>
    <w:rPr>
      <w:i/>
      <w:iCs/>
    </w:rPr>
  </w:style>
  <w:style w:type="character" w:styleId="ab">
    <w:name w:val="Subtle Emphasis"/>
    <w:basedOn w:val="a0"/>
    <w:uiPriority w:val="19"/>
    <w:qFormat/>
    <w:rsid w:val="00C3007F"/>
    <w:rPr>
      <w:i/>
      <w:iCs/>
      <w:color w:val="808080" w:themeColor="text1" w:themeTint="7F"/>
    </w:rPr>
  </w:style>
  <w:style w:type="paragraph" w:styleId="ac">
    <w:name w:val="header"/>
    <w:basedOn w:val="a"/>
    <w:link w:val="ad"/>
    <w:uiPriority w:val="99"/>
    <w:semiHidden/>
    <w:unhideWhenUsed/>
    <w:rsid w:val="00D12C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12C4D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D12C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12C4D"/>
    <w:rPr>
      <w:sz w:val="24"/>
      <w:szCs w:val="24"/>
    </w:rPr>
  </w:style>
  <w:style w:type="character" w:styleId="af0">
    <w:name w:val="Hyperlink"/>
    <w:basedOn w:val="a0"/>
    <w:semiHidden/>
    <w:unhideWhenUsed/>
    <w:rsid w:val="00D12C4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D12C4D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NoSpacingChar">
    <w:name w:val="No Spacing Char"/>
    <w:basedOn w:val="a0"/>
    <w:link w:val="11"/>
    <w:locked/>
    <w:rsid w:val="00D12C4D"/>
    <w:rPr>
      <w:rFonts w:ascii="Calibri" w:eastAsia="Calibri" w:hAnsi="Calibri"/>
      <w:sz w:val="24"/>
      <w:szCs w:val="24"/>
      <w:lang w:eastAsia="ar-SA"/>
    </w:rPr>
  </w:style>
  <w:style w:type="paragraph" w:customStyle="1" w:styleId="11">
    <w:name w:val="Без интервала1"/>
    <w:link w:val="NoSpacingChar"/>
    <w:rsid w:val="00D12C4D"/>
    <w:pPr>
      <w:suppressAutoHyphens/>
    </w:pPr>
    <w:rPr>
      <w:rFonts w:ascii="Calibri" w:eastAsia="Calibri" w:hAnsi="Calibri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D12C4D"/>
    <w:pPr>
      <w:widowControl w:val="0"/>
      <w:autoSpaceDE w:val="0"/>
      <w:autoSpaceDN w:val="0"/>
      <w:adjustRightInd w:val="0"/>
      <w:spacing w:after="0" w:line="197" w:lineRule="exact"/>
    </w:pPr>
    <w:rPr>
      <w:rFonts w:ascii="Sylfaen" w:hAnsi="Sylfaen" w:cs="Sylfaen"/>
      <w:sz w:val="24"/>
      <w:szCs w:val="24"/>
      <w:lang w:eastAsia="ru-RU"/>
    </w:rPr>
  </w:style>
  <w:style w:type="table" w:styleId="af1">
    <w:name w:val="Table Grid"/>
    <w:basedOn w:val="a1"/>
    <w:uiPriority w:val="59"/>
    <w:rsid w:val="00D12C4D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CA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A307E"/>
    <w:rPr>
      <w:rFonts w:ascii="Tahoma" w:hAnsi="Tahoma" w:cs="Tahoma"/>
      <w:sz w:val="16"/>
      <w:szCs w:val="16"/>
      <w:lang w:eastAsia="en-US"/>
    </w:rPr>
  </w:style>
  <w:style w:type="character" w:customStyle="1" w:styleId="organictitlecontentspan">
    <w:name w:val="organictitlecontentspan"/>
    <w:basedOn w:val="a0"/>
    <w:rsid w:val="004530E5"/>
  </w:style>
  <w:style w:type="character" w:customStyle="1" w:styleId="path-separator">
    <w:name w:val="path-separator"/>
    <w:basedOn w:val="a0"/>
    <w:rsid w:val="004530E5"/>
  </w:style>
  <w:style w:type="character" w:customStyle="1" w:styleId="extendedtext-full">
    <w:name w:val="extendedtext-full"/>
    <w:basedOn w:val="a0"/>
    <w:rsid w:val="00453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742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13</cp:revision>
  <dcterms:created xsi:type="dcterms:W3CDTF">2019-09-25T03:13:00Z</dcterms:created>
  <dcterms:modified xsi:type="dcterms:W3CDTF">2021-11-16T17:04:00Z</dcterms:modified>
</cp:coreProperties>
</file>