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C3" w:rsidRDefault="00EA3FC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04A7C3" wp14:editId="21A4DA27">
            <wp:simplePos x="0" y="0"/>
            <wp:positionH relativeFrom="column">
              <wp:posOffset>-93366</wp:posOffset>
            </wp:positionH>
            <wp:positionV relativeFrom="paragraph">
              <wp:posOffset>-977393</wp:posOffset>
            </wp:positionV>
            <wp:extent cx="9791272" cy="6801492"/>
            <wp:effectExtent l="0" t="0" r="635" b="0"/>
            <wp:wrapNone/>
            <wp:docPr id="1" name="Рисунок 1" descr="E:\раб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558" cy="68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FC3" w:rsidRDefault="00EA3FC3"/>
    <w:p w:rsidR="00DB1190" w:rsidRDefault="00DB1190"/>
    <w:p w:rsidR="00EA3FC3" w:rsidRDefault="00EA3FC3"/>
    <w:p w:rsidR="00EA3FC3" w:rsidRDefault="00EA3FC3"/>
    <w:p w:rsidR="00EA3FC3" w:rsidRDefault="00EA3FC3"/>
    <w:p w:rsidR="00EA3FC3" w:rsidRDefault="00EA3FC3"/>
    <w:p w:rsidR="00EA3FC3" w:rsidRDefault="00EA3FC3"/>
    <w:p w:rsidR="00EA3FC3" w:rsidRDefault="00EA3FC3"/>
    <w:p w:rsidR="00EA3FC3" w:rsidRDefault="00EA3FC3"/>
    <w:p w:rsidR="00EA3FC3" w:rsidRDefault="00EA3FC3"/>
    <w:p w:rsidR="00EA3FC3" w:rsidRDefault="00EA3FC3"/>
    <w:p w:rsidR="00EA3FC3" w:rsidRDefault="00EA3FC3"/>
    <w:p w:rsidR="00EA3FC3" w:rsidRDefault="00EA3FC3"/>
    <w:p w:rsidR="00EA3FC3" w:rsidRDefault="00EA3FC3"/>
    <w:p w:rsidR="00EA3FC3" w:rsidRDefault="00EA3FC3"/>
    <w:p w:rsidR="00EA3FC3" w:rsidRDefault="00EA3FC3"/>
    <w:p w:rsidR="00EA3FC3" w:rsidRDefault="00EA3FC3"/>
    <w:p w:rsidR="00EA3FC3" w:rsidRPr="00EA3FC3" w:rsidRDefault="00EA3FC3" w:rsidP="00EA3FC3">
      <w:pPr>
        <w:spacing w:line="240" w:lineRule="auto"/>
        <w:jc w:val="center"/>
        <w:rPr>
          <w:rFonts w:ascii="Arial" w:hAnsi="Arial" w:cs="Arial"/>
          <w:b/>
          <w:i/>
        </w:rPr>
      </w:pPr>
      <w:r w:rsidRPr="00EA3FC3">
        <w:rPr>
          <w:rFonts w:ascii="Arial" w:hAnsi="Arial" w:cs="Arial"/>
          <w:b/>
          <w:i/>
        </w:rPr>
        <w:lastRenderedPageBreak/>
        <w:t>Рабочая программа по изобразительному искусству, 7 класс.</w:t>
      </w:r>
    </w:p>
    <w:p w:rsidR="00EA3FC3" w:rsidRPr="00EA3FC3" w:rsidRDefault="00EA3FC3" w:rsidP="00EA3FC3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EA3FC3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EA3FC3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предмета.</w:t>
      </w:r>
      <w:proofErr w:type="gramEnd"/>
    </w:p>
    <w:p w:rsidR="00EA3FC3" w:rsidRPr="00EA3FC3" w:rsidRDefault="00EA3FC3" w:rsidP="00EA3FC3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В ходе освоения предмета «Изобразительное искусство» обеспечиваются условия для достижения учащимися следующих личностных, 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метапредметных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и предметных результатов.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b/>
          <w:color w:val="000000"/>
          <w:lang w:eastAsia="ru-RU"/>
        </w:rPr>
        <w:t xml:space="preserve">Личностными </w:t>
      </w:r>
      <w:r w:rsidRPr="00EA3FC3">
        <w:rPr>
          <w:rFonts w:ascii="Arial" w:eastAsia="Times New Roman" w:hAnsi="Arial" w:cs="Arial"/>
          <w:color w:val="000000"/>
          <w:lang w:eastAsia="ru-RU"/>
        </w:rPr>
        <w:t>результатами учащихся являются: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A3FC3">
        <w:rPr>
          <w:rFonts w:ascii="Arial" w:eastAsia="Times New Roman" w:hAnsi="Arial" w:cs="Arial"/>
          <w:i/>
          <w:color w:val="000000"/>
          <w:lang w:eastAsia="ru-RU"/>
        </w:rPr>
        <w:t>в ценностно-эстетической сфере-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A3FC3" w:rsidRPr="00EA3FC3" w:rsidRDefault="00EA3FC3" w:rsidP="00EA3FC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Формирование худ-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го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вкуса как способности чувствовать и воспринимать пластические искусства во всем   многообразии их видов и жанров;</w:t>
      </w:r>
    </w:p>
    <w:p w:rsidR="00EA3FC3" w:rsidRPr="00EA3FC3" w:rsidRDefault="00EA3FC3" w:rsidP="00EA3FC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толерантное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принятия разнообразия культурных явлений, национальных ценностей и духовных традиций; </w:t>
      </w:r>
    </w:p>
    <w:p w:rsidR="00EA3FC3" w:rsidRPr="00EA3FC3" w:rsidRDefault="00EA3FC3" w:rsidP="00EA3FC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худ-й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>в познавательной (когнитивной ) сфере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- ;</w:t>
      </w:r>
      <w:proofErr w:type="gramEnd"/>
    </w:p>
    <w:p w:rsidR="00EA3FC3" w:rsidRPr="00EA3FC3" w:rsidRDefault="00EA3FC3" w:rsidP="00EA3FC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умения е познавать мир через образы и формы изобразительного искусства;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>в трудовой сфере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- </w:t>
      </w:r>
    </w:p>
    <w:p w:rsidR="00EA3FC3" w:rsidRPr="00EA3FC3" w:rsidRDefault="00EA3FC3" w:rsidP="00EA3F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формирование навыков самостоятельной  работы при выполнении практических творческих работ;</w:t>
      </w:r>
    </w:p>
    <w:p w:rsidR="00EA3FC3" w:rsidRPr="00EA3FC3" w:rsidRDefault="00EA3FC3" w:rsidP="00EA3F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готовность к осознанному выбору дальнейшей образовательной траектории;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A3FC3">
        <w:rPr>
          <w:rFonts w:ascii="Arial" w:eastAsia="Times New Roman" w:hAnsi="Arial" w:cs="Arial"/>
          <w:b/>
          <w:color w:val="000000"/>
          <w:lang w:eastAsia="ru-RU"/>
        </w:rPr>
        <w:t>Метапредметными</w:t>
      </w:r>
      <w:proofErr w:type="spellEnd"/>
      <w:r w:rsidRPr="00EA3FC3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EA3FC3">
        <w:rPr>
          <w:rFonts w:ascii="Arial" w:eastAsia="Times New Roman" w:hAnsi="Arial" w:cs="Arial"/>
          <w:color w:val="000000"/>
          <w:lang w:eastAsia="ru-RU"/>
        </w:rPr>
        <w:t>результатами учащихся являются:</w:t>
      </w:r>
    </w:p>
    <w:p w:rsidR="00EA3FC3" w:rsidRPr="00EA3FC3" w:rsidRDefault="00EA3FC3" w:rsidP="00EA3FC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>умение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 видеть и воспринимать проявления худ-й культуры в окружающей жизн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и(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>техника, музеи ,архитектура, дизайн, скульптура и др.);</w:t>
      </w:r>
    </w:p>
    <w:p w:rsidR="00EA3FC3" w:rsidRPr="00EA3FC3" w:rsidRDefault="00EA3FC3" w:rsidP="00EA3FC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>желание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 общаться с искусством, участвовать в обсуждении содержания и выразительных сре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дств пр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>оизведений искусства;</w:t>
      </w:r>
    </w:p>
    <w:p w:rsidR="00EA3FC3" w:rsidRPr="00EA3FC3" w:rsidRDefault="00EA3FC3" w:rsidP="00EA3FC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>активное  использование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 языка изобразительного искусства  и различных худ-х мат-в для освоения содержания разных учебных предметов ( литература, 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окр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.м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>ир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>, родной язык и др.)</w:t>
      </w:r>
    </w:p>
    <w:p w:rsidR="00EA3FC3" w:rsidRPr="00EA3FC3" w:rsidRDefault="00EA3FC3" w:rsidP="00EA3FC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>обогащение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 ключевых компетенций (коммуникативных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деятельных и др.) художественно- эстетическим содержанием;</w:t>
      </w:r>
    </w:p>
    <w:p w:rsidR="00EA3FC3" w:rsidRPr="00EA3FC3" w:rsidRDefault="00EA3FC3" w:rsidP="00EA3FC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 xml:space="preserve">формирование </w:t>
      </w:r>
      <w:r w:rsidRPr="00EA3FC3">
        <w:rPr>
          <w:rFonts w:ascii="Arial" w:eastAsia="Times New Roman" w:hAnsi="Arial" w:cs="Arial"/>
          <w:color w:val="000000"/>
          <w:lang w:eastAsia="ru-RU"/>
        </w:rPr>
        <w:t>мотивации и умений самостоятельно организовывать художественно-творческую  и предметн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о-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продуктивную деятельность, выбирать средства для реализации художественного замысла;</w:t>
      </w:r>
    </w:p>
    <w:p w:rsidR="00EA3FC3" w:rsidRPr="00EA3FC3" w:rsidRDefault="00EA3FC3" w:rsidP="00EA3FC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>формирование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 способности оценивать результаты художественно-творческой деятельности, собственной и одноклассников. 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b/>
          <w:color w:val="000000"/>
          <w:lang w:eastAsia="ru-RU"/>
        </w:rPr>
        <w:t xml:space="preserve">Предметными </w:t>
      </w:r>
      <w:r w:rsidRPr="00EA3FC3">
        <w:rPr>
          <w:rFonts w:ascii="Arial" w:eastAsia="Times New Roman" w:hAnsi="Arial" w:cs="Arial"/>
          <w:color w:val="000000"/>
          <w:lang w:eastAsia="ru-RU"/>
        </w:rPr>
        <w:t>результатами учащихся являются: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 xml:space="preserve"> в познавательной сфере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- </w:t>
      </w:r>
    </w:p>
    <w:p w:rsidR="00EA3FC3" w:rsidRPr="00EA3FC3" w:rsidRDefault="00EA3FC3" w:rsidP="00EA3FC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познавать мир через визуальный художественный образ, 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представлять место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и роль изобразительного искусства  в жизни человека и общества;</w:t>
      </w:r>
    </w:p>
    <w:p w:rsidR="00EA3FC3" w:rsidRPr="00EA3FC3" w:rsidRDefault="00EA3FC3" w:rsidP="00EA3FC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осваивать основы изобразительной грамоты, особенности образно-выразительного языка  разных видов изобразительного искусства,  художественных средств выразительности;</w:t>
      </w:r>
    </w:p>
    <w:p w:rsidR="00EA3FC3" w:rsidRPr="00EA3FC3" w:rsidRDefault="00EA3FC3" w:rsidP="00EA3FC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 приобретать практические навыки и умения в изобразительной деятельности;</w:t>
      </w:r>
    </w:p>
    <w:p w:rsidR="00EA3FC3" w:rsidRPr="00EA3FC3" w:rsidRDefault="00EA3FC3" w:rsidP="00EA3FC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различать изученные виды пластических искусств;</w:t>
      </w:r>
    </w:p>
    <w:p w:rsidR="00EA3FC3" w:rsidRPr="00EA3FC3" w:rsidRDefault="00EA3FC3" w:rsidP="00EA3FC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lastRenderedPageBreak/>
        <w:t xml:space="preserve">воспринимать и анализировать смысл 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>концепцию) худ-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го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образа произведений пластических искусств;</w:t>
      </w:r>
    </w:p>
    <w:p w:rsidR="00EA3FC3" w:rsidRPr="00EA3FC3" w:rsidRDefault="00EA3FC3" w:rsidP="00EA3FC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описывать произведения изобразительного искусства  и явления культуры, используя для этого специальную терминологию, давать определения изученных понятий;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 xml:space="preserve"> в ценностно-эстетической сфере-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A3FC3" w:rsidRPr="00EA3FC3" w:rsidRDefault="00EA3FC3" w:rsidP="00EA3FC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формировать эмоционально - ценностное отношение к искусству и к жизни, осознавать систему общечеловеческих ценностей;</w:t>
      </w:r>
    </w:p>
    <w:p w:rsidR="00EA3FC3" w:rsidRPr="00EA3FC3" w:rsidRDefault="00EA3FC3" w:rsidP="00EA3FC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развивать эстетический  (художественный 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)в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 xml:space="preserve">кус как способность чувствовать и  воспринимать  пластические искусства во всем многообразии их видов и жанров, осваивать 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мультикультурную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 xml:space="preserve">  картину современного мира;</w:t>
      </w:r>
    </w:p>
    <w:p w:rsidR="00EA3FC3" w:rsidRPr="00EA3FC3" w:rsidRDefault="00EA3FC3" w:rsidP="00EA3FC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понимать ценность худ-й культуры разных народов мира и места в ней отечественного искусства: </w:t>
      </w:r>
    </w:p>
    <w:p w:rsidR="00EA3FC3" w:rsidRPr="00EA3FC3" w:rsidRDefault="00EA3FC3" w:rsidP="00EA3FC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уважать культуру других народов; осваивать эмоционально-ценностное  отношение к искусству и к жизни, духовно-нравственный потенциал, аккумулированный в произведениях искусства: ориентироваться в системе  моральных норм и ценностей, представленных  в произведениях искусства;  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>в коммуникативной сфере</w:t>
      </w:r>
      <w:r w:rsidRPr="00EA3FC3">
        <w:rPr>
          <w:rFonts w:ascii="Arial" w:eastAsia="Times New Roman" w:hAnsi="Arial" w:cs="Arial"/>
          <w:color w:val="000000"/>
          <w:lang w:eastAsia="ru-RU"/>
        </w:rPr>
        <w:t>-</w:t>
      </w:r>
    </w:p>
    <w:p w:rsidR="00EA3FC3" w:rsidRPr="00EA3FC3" w:rsidRDefault="00EA3FC3" w:rsidP="00EA3FC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способность высказывать суждения о художественных особенностях произведений, изображающих природу и человека; ориентироваться в социальн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о-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 xml:space="preserve"> эстетических и информационных коммуникациях;</w:t>
      </w:r>
    </w:p>
    <w:p w:rsidR="00EA3FC3" w:rsidRPr="00EA3FC3" w:rsidRDefault="00EA3FC3" w:rsidP="00EA3FC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организовывать диалоговые формы общения с произведениями искусства;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>в трудовой сфере-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A3FC3" w:rsidRPr="00EA3FC3" w:rsidRDefault="00EA3FC3" w:rsidP="00EA3FC3">
      <w:pPr>
        <w:widowControl w:val="0"/>
        <w:spacing w:after="0" w:line="240" w:lineRule="auto"/>
        <w:ind w:left="92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применять различные выразительные средства, художественные материалы и техники в своей творческой деятельности;</w:t>
      </w:r>
    </w:p>
    <w:p w:rsidR="00EA3FC3" w:rsidRPr="00EA3FC3" w:rsidRDefault="00EA3FC3" w:rsidP="00EA3FC3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i/>
          <w:color w:val="000000"/>
          <w:lang w:eastAsia="ru-RU"/>
        </w:rPr>
        <w:t>в эстетической сфере-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A3FC3" w:rsidRPr="00EA3FC3" w:rsidRDefault="00EA3FC3" w:rsidP="00EA3FC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реализовывать творческий потенциал в собственной художественно - творческой деятельности, осуществлять самоопределение и самореализацию личности на эстетическом уровне;</w:t>
      </w:r>
    </w:p>
    <w:p w:rsidR="00EA3FC3" w:rsidRPr="00EA3FC3" w:rsidRDefault="00EA3FC3" w:rsidP="00EA3FC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развивать 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худ-е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мышление, вкус, воображение  и фантазию, формировать единство эмоционального и интеллектуального восприятия на материале пластических искусств;</w:t>
      </w:r>
    </w:p>
    <w:p w:rsidR="00EA3FC3" w:rsidRPr="00EA3FC3" w:rsidRDefault="00EA3FC3" w:rsidP="00EA3FC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воспринимать эстетические ценности, высказывать мнение о достоинствах произведений высокого  и массового изобразительного искусства, уметь выделять ассоциативные связи и осознавать их роль в творческой деятельности;</w:t>
      </w:r>
    </w:p>
    <w:p w:rsidR="00EA3FC3" w:rsidRPr="00EA3FC3" w:rsidRDefault="00EA3FC3" w:rsidP="00EA3FC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проявлять устойчивый интерес к искусству, художественным традициям своего народа и достижениям мировой культуры; формировать эстетический кругозор;</w:t>
      </w:r>
    </w:p>
    <w:p w:rsidR="00EA3FC3" w:rsidRPr="00EA3FC3" w:rsidRDefault="00EA3FC3" w:rsidP="00EA3FC3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color w:val="000000"/>
          <w:lang w:eastAsia="ru-RU"/>
        </w:rPr>
      </w:pPr>
    </w:p>
    <w:p w:rsidR="00EA3FC3" w:rsidRPr="00EA3FC3" w:rsidRDefault="00EA3FC3" w:rsidP="00EA3FC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A3FC3">
        <w:rPr>
          <w:rFonts w:ascii="Arial" w:eastAsia="Times New Roman" w:hAnsi="Arial" w:cs="Arial"/>
          <w:b/>
          <w:bCs/>
          <w:color w:val="000000"/>
          <w:lang w:eastAsia="ru-RU"/>
        </w:rPr>
        <w:t>В результате изучения изобразительного искусства  ученик 7 класса освоит:</w:t>
      </w:r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основные виды и жанры изобразительных (пластических) искусств; </w:t>
      </w:r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 xml:space="preserve">выдающихся представителей русского (Э.-М. Фальконе, А. Г. Венецианов, В. И. Суриков, И. Е. Репин, И. И. Шишкин, И. И. Левитан, В. М. Васнецов, М. А. Врубель, Б. М. Кустодиев) и зарубежного искусства (Леонардо да Винчи, Рафаэль Санти, Микеланджело 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Буанаротти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>, Рембрандт Ван Рейн, К. Моне, В. Ван Гог, О. Роден, П. Пикассо) и их основные произведения;</w:t>
      </w:r>
      <w:proofErr w:type="gramEnd"/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 xml:space="preserve">наиболее крупные художественные музеи России (Третьяковская галерея, Русский музей, Эрмитаж, Музей изобразительных искусств им. 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А.С.Пушкина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 xml:space="preserve">) и мира (Лувр, музеи Ватикана, Прадо, 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Дрезенская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галерея);</w:t>
      </w:r>
      <w:proofErr w:type="gramEnd"/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lastRenderedPageBreak/>
        <w:t>значение изобразительного искусства в художественной культуре;</w:t>
      </w:r>
    </w:p>
    <w:p w:rsidR="00EA3FC3" w:rsidRPr="00EA3FC3" w:rsidRDefault="00EA3FC3" w:rsidP="00EA3FC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EA3FC3">
        <w:rPr>
          <w:rFonts w:ascii="Arial" w:eastAsia="Times New Roman" w:hAnsi="Arial" w:cs="Arial"/>
          <w:b/>
          <w:color w:val="000000"/>
          <w:lang w:eastAsia="ru-RU"/>
        </w:rPr>
        <w:t>научатся:</w:t>
      </w:r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сств в тв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 xml:space="preserve">орческой деятельности; </w:t>
      </w:r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ориентироваться в основных явлениях русского и мирового искусства, узнавать изученные произведения;</w:t>
      </w:r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использовать приобретенные знания и умения в практической деятельности и</w:t>
      </w:r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повседневной жизни 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для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>:</w:t>
      </w:r>
    </w:p>
    <w:p w:rsidR="00EA3FC3" w:rsidRPr="00EA3FC3" w:rsidRDefault="00EA3FC3" w:rsidP="00EA3FC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восприятия и оценки произведений искусства; </w:t>
      </w:r>
    </w:p>
    <w:p w:rsidR="00EA3FC3" w:rsidRPr="00EA3FC3" w:rsidRDefault="00EA3FC3" w:rsidP="00EA3F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aps/>
          <w:color w:val="000000"/>
          <w:lang w:eastAsia="ru-RU"/>
        </w:rPr>
      </w:pP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интерьера.</w:t>
      </w:r>
      <w:proofErr w:type="gramEnd"/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EA3FC3" w:rsidRPr="00EA3FC3" w:rsidRDefault="00EA3FC3" w:rsidP="00EA3FC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  <w:r w:rsidRPr="00EA3FC3">
        <w:rPr>
          <w:rFonts w:ascii="Arial" w:hAnsi="Arial" w:cs="Arial"/>
          <w:b/>
          <w:bCs/>
          <w:color w:val="333333"/>
          <w:lang w:val="en-US"/>
        </w:rPr>
        <w:t>II</w:t>
      </w:r>
      <w:r w:rsidRPr="00EA3FC3">
        <w:rPr>
          <w:rFonts w:ascii="Arial" w:hAnsi="Arial" w:cs="Arial"/>
          <w:b/>
          <w:bCs/>
          <w:color w:val="333333"/>
        </w:rPr>
        <w:t>. Содержание учебного предмета «Изобразительное искусство» в 7 классе.</w:t>
      </w:r>
    </w:p>
    <w:p w:rsidR="00EA3FC3" w:rsidRPr="00EA3FC3" w:rsidRDefault="00EA3FC3" w:rsidP="00EA3FC3">
      <w:pPr>
        <w:widowControl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</w:pPr>
      <w:r w:rsidRPr="00EA3F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Тема года:  Человек и рукотворный мир в  искусстве.</w:t>
      </w: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EA3FC3">
        <w:rPr>
          <w:rFonts w:ascii="Arial" w:eastAsia="Times New Roman" w:hAnsi="Arial" w:cs="Arial"/>
          <w:b/>
          <w:color w:val="000000"/>
          <w:lang w:eastAsia="ru-RU"/>
        </w:rPr>
        <w:t>1. Человек и среда его обитания в их взаимоотношении в изобразительном искусстве. 8 часов.</w:t>
      </w: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>Синтез изобразительного искусства и архитектуры. Архитектурный пейзаж. Пейзаж в творчестве художников 19-20 вв. Натюрморт в зарубежном и русском искусстве на разных этапах его развития. Передача фактуры и объема предметов в живописном натюрморте. Дизайн интерьера и его древние истоки. Монументальная живопись.  Особенности интерьера в архитектуре Возрождения и Нового времени (барокко, классицизм). Интерьер как жанр изобразительного искусства. Произведения выдающихся художников: Дионисий, А. Венецианов, К.С. Петров-Водкин. В. Ван Гог, П. Пикассо.</w:t>
      </w: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EA3FC3">
        <w:rPr>
          <w:rFonts w:ascii="Arial" w:eastAsia="Times New Roman" w:hAnsi="Arial" w:cs="Arial"/>
          <w:b/>
          <w:noProof/>
          <w:color w:val="000000"/>
          <w:lang w:eastAsia="ru-RU"/>
        </w:rPr>
        <w:t>2.  Мир русской дворянской усадьбы как достояние художественной культуры и образ жизни человека в искусстве. 8 часов.</w:t>
      </w: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Архитектура России 18 вв. Стили: барокко и классицизм. Интерьер дворянской усадьбы и его отражение в бытовой живописи России. Произведения выдающихся художников  и архитекторов: В. Растрелли. В. И. Баженов, К. Брюллов, 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П.А.Федотов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>. Линейная перспектива  в изображении интерьера.</w:t>
      </w: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EA3FC3">
        <w:rPr>
          <w:rFonts w:ascii="Arial" w:eastAsia="Times New Roman" w:hAnsi="Arial" w:cs="Arial"/>
          <w:b/>
          <w:color w:val="000000"/>
          <w:lang w:eastAsia="ru-RU"/>
        </w:rPr>
        <w:t>3. Народный мастер – носитель национальной культуры. 10 часов.</w:t>
      </w: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Виды декоративно-прикладного и народного искусства (резьба и роспись по дереву, художественная керамика, вышивка, кружевоплетение и др.). Древние образы в произведениях современного декоративно-прикладного искусства. </w:t>
      </w:r>
      <w:r w:rsidRPr="00EA3FC3">
        <w:rPr>
          <w:rFonts w:ascii="Arial" w:eastAsia="Times New Roman" w:hAnsi="Arial" w:cs="Arial"/>
          <w:noProof/>
          <w:color w:val="000000"/>
          <w:spacing w:val="-6"/>
          <w:lang w:eastAsia="ru-RU"/>
        </w:rPr>
        <w:t xml:space="preserve">Орнамент как основа декоративного украшения. Истори и современное развитие народных промыслов России: 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Городец, Хохлома, дымковская и 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филимоновская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игрушка, Палех, </w:t>
      </w:r>
      <w:proofErr w:type="gramStart"/>
      <w:r w:rsidRPr="00EA3FC3">
        <w:rPr>
          <w:rFonts w:ascii="Arial" w:eastAsia="Times New Roman" w:hAnsi="Arial" w:cs="Arial"/>
          <w:color w:val="000000"/>
          <w:lang w:eastAsia="ru-RU"/>
        </w:rPr>
        <w:t>Холуй</w:t>
      </w:r>
      <w:proofErr w:type="gram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и др. Особенности профессионального декоративно-прикладного искусства.</w:t>
      </w: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b/>
          <w:color w:val="000000"/>
          <w:lang w:eastAsia="ru-RU"/>
        </w:rPr>
        <w:t>4. Человек в различных сферах деятельности в жизни и искусстве. Техника и искусство. 8 часов.</w:t>
      </w: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A3FC3">
        <w:rPr>
          <w:rFonts w:ascii="Arial" w:eastAsia="Times New Roman" w:hAnsi="Arial" w:cs="Arial"/>
          <w:color w:val="000000"/>
          <w:lang w:eastAsia="ru-RU"/>
        </w:rPr>
        <w:t xml:space="preserve">Тема полета и космическая тема в творчестве художников. Дизайн и его виды. </w:t>
      </w:r>
      <w:r w:rsidRPr="00EA3FC3">
        <w:rPr>
          <w:rFonts w:ascii="Arial" w:eastAsia="Times New Roman" w:hAnsi="Arial" w:cs="Arial"/>
          <w:vanish/>
          <w:color w:val="000000"/>
          <w:lang w:eastAsia="ru-RU"/>
        </w:rPr>
        <w:t>весия, устойчивости, динамики с помощью простых геометрических форм.зия окружаюо, декоративно-прикладное искусство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Пространственная композиция как объект дизайна. Вечные темы великие и исторические события в русском искусстве. Тема Великой Отечественной войны в станковом и монументальном искусстве, мемориальные ансамбли. Спортивная тема в жанровом искусстве. </w:t>
      </w:r>
      <w:r w:rsidRPr="00EA3FC3">
        <w:rPr>
          <w:rFonts w:ascii="Arial" w:eastAsia="Times New Roman" w:hAnsi="Arial" w:cs="Arial"/>
          <w:noProof/>
          <w:color w:val="000000"/>
          <w:lang w:eastAsia="ru-RU"/>
        </w:rPr>
        <w:t xml:space="preserve">Пропорции и пропорциональные отношения как средства композиции. Художественный образ и художественно-выразительные средства скульптуры. 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Виды скульптуры (станковая, монументальная, декоративная, садово-парковая). </w:t>
      </w:r>
      <w:r w:rsidRPr="00EA3FC3">
        <w:rPr>
          <w:rFonts w:ascii="Arial" w:eastAsia="Times New Roman" w:hAnsi="Arial" w:cs="Arial"/>
          <w:noProof/>
          <w:color w:val="000000"/>
          <w:lang w:eastAsia="ru-RU"/>
        </w:rPr>
        <w:t xml:space="preserve">Архитектура и ее виды. 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Произведения выдающихся художников  и архитекторов: </w:t>
      </w:r>
      <w:r w:rsidRPr="00EA3FC3">
        <w:rPr>
          <w:rFonts w:ascii="Arial" w:eastAsia="Times New Roman" w:hAnsi="Arial" w:cs="Arial"/>
          <w:noProof/>
          <w:color w:val="000000"/>
          <w:lang w:eastAsia="ru-RU"/>
        </w:rPr>
        <w:t xml:space="preserve">И. Мартос, Э.-М. Фальконе, О. Роден, С. Коненков, В. Мухина., </w:t>
      </w:r>
      <w:r w:rsidRPr="00EA3FC3">
        <w:rPr>
          <w:rFonts w:ascii="Arial" w:eastAsia="Times New Roman" w:hAnsi="Arial" w:cs="Arial"/>
          <w:color w:val="000000"/>
          <w:lang w:eastAsia="ru-RU"/>
        </w:rPr>
        <w:t xml:space="preserve">П. Корин, Ш. Э. </w:t>
      </w:r>
      <w:proofErr w:type="spellStart"/>
      <w:r w:rsidRPr="00EA3FC3">
        <w:rPr>
          <w:rFonts w:ascii="Arial" w:eastAsia="Times New Roman" w:hAnsi="Arial" w:cs="Arial"/>
          <w:color w:val="000000"/>
          <w:lang w:eastAsia="ru-RU"/>
        </w:rPr>
        <w:t>ле</w:t>
      </w:r>
      <w:proofErr w:type="spellEnd"/>
      <w:r w:rsidRPr="00EA3FC3">
        <w:rPr>
          <w:rFonts w:ascii="Arial" w:eastAsia="Times New Roman" w:hAnsi="Arial" w:cs="Arial"/>
          <w:color w:val="000000"/>
          <w:lang w:eastAsia="ru-RU"/>
        </w:rPr>
        <w:t xml:space="preserve"> Корбюзье. </w:t>
      </w:r>
    </w:p>
    <w:p w:rsidR="00EA3FC3" w:rsidRPr="00EA3FC3" w:rsidRDefault="00EA3FC3" w:rsidP="00EA3FC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EA3FC3" w:rsidRPr="00EA3FC3" w:rsidRDefault="00EA3FC3" w:rsidP="00EA3FC3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EA3FC3">
        <w:rPr>
          <w:rFonts w:ascii="Arial" w:hAnsi="Arial" w:cs="Arial"/>
          <w:b/>
          <w:bCs/>
          <w:iCs/>
        </w:rPr>
        <w:t>Раздел III. Тематическое планирование с учётом рабочей программы</w:t>
      </w:r>
    </w:p>
    <w:p w:rsidR="00EA3FC3" w:rsidRPr="00EA3FC3" w:rsidRDefault="00EA3FC3" w:rsidP="00EA3FC3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EA3FC3">
        <w:rPr>
          <w:rFonts w:ascii="Arial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t xml:space="preserve">Механизм реализации рабочей программы воспитания: 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EA3FC3">
        <w:rPr>
          <w:rFonts w:ascii="Arial" w:hAnsi="Arial" w:cs="Arial"/>
          <w:bCs/>
          <w:iCs/>
        </w:rPr>
        <w:t>обучающимися</w:t>
      </w:r>
      <w:proofErr w:type="gramEnd"/>
      <w:r w:rsidRPr="00EA3FC3">
        <w:rPr>
          <w:rFonts w:ascii="Arial" w:hAnsi="Arial" w:cs="Arial"/>
          <w:bCs/>
          <w:iCs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EA3FC3">
        <w:rPr>
          <w:rFonts w:ascii="Arial" w:hAnsi="Arial" w:cs="Arial"/>
          <w:bCs/>
          <w:iCs/>
        </w:rPr>
        <w:t>обучающимися</w:t>
      </w:r>
      <w:proofErr w:type="gramEnd"/>
      <w:r w:rsidRPr="00EA3FC3">
        <w:rPr>
          <w:rFonts w:ascii="Arial" w:hAnsi="Arial" w:cs="Arial"/>
          <w:bCs/>
          <w:iCs/>
        </w:rPr>
        <w:t xml:space="preserve"> своего мнения по ее поводу, выработки своего к ней отношения; 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t xml:space="preserve">- применение на уроке интерактивных форм работы с </w:t>
      </w:r>
      <w:proofErr w:type="gramStart"/>
      <w:r w:rsidRPr="00EA3FC3">
        <w:rPr>
          <w:rFonts w:ascii="Arial" w:hAnsi="Arial" w:cs="Arial"/>
          <w:bCs/>
          <w:iCs/>
        </w:rPr>
        <w:t>обучающимися</w:t>
      </w:r>
      <w:proofErr w:type="gramEnd"/>
      <w:r w:rsidRPr="00EA3FC3">
        <w:rPr>
          <w:rFonts w:ascii="Arial" w:hAnsi="Arial" w:cs="Arial"/>
          <w:bCs/>
          <w:iCs/>
        </w:rPr>
        <w:t xml:space="preserve">: интеллектуальных игр, стимулирующих познавательную мотивацию обучающихся; 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t xml:space="preserve">-проведение предметных олимпиад, турниров, викторин, </w:t>
      </w:r>
      <w:proofErr w:type="spellStart"/>
      <w:r w:rsidRPr="00EA3FC3">
        <w:rPr>
          <w:rFonts w:ascii="Arial" w:hAnsi="Arial" w:cs="Arial"/>
          <w:bCs/>
          <w:iCs/>
        </w:rPr>
        <w:t>квестов</w:t>
      </w:r>
      <w:proofErr w:type="spellEnd"/>
      <w:r w:rsidRPr="00EA3FC3">
        <w:rPr>
          <w:rFonts w:ascii="Arial" w:hAnsi="Arial" w:cs="Arial"/>
          <w:bCs/>
          <w:iCs/>
        </w:rPr>
        <w:t xml:space="preserve">, игр-экспериментов, дискуссии и др. 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EA3FC3">
        <w:rPr>
          <w:rFonts w:ascii="Arial" w:hAnsi="Arial" w:cs="Arial"/>
          <w:bCs/>
          <w:iCs/>
        </w:rPr>
        <w:t>.</w:t>
      </w:r>
      <w:proofErr w:type="gramEnd"/>
      <w:r w:rsidRPr="00EA3FC3">
        <w:rPr>
          <w:rFonts w:ascii="Arial" w:hAnsi="Arial" w:cs="Arial"/>
          <w:bCs/>
          <w:iCs/>
        </w:rPr>
        <w:t xml:space="preserve"> - </w:t>
      </w:r>
      <w:proofErr w:type="gramStart"/>
      <w:r w:rsidRPr="00EA3FC3">
        <w:rPr>
          <w:rFonts w:ascii="Arial" w:hAnsi="Arial" w:cs="Arial"/>
          <w:bCs/>
          <w:iCs/>
        </w:rPr>
        <w:t>п</w:t>
      </w:r>
      <w:proofErr w:type="gramEnd"/>
      <w:r w:rsidRPr="00EA3FC3">
        <w:rPr>
          <w:rFonts w:ascii="Arial" w:hAnsi="Arial" w:cs="Arial"/>
          <w:bCs/>
          <w:iCs/>
        </w:rPr>
        <w:t xml:space="preserve">осещение экскурсий, музейные уроки, библиотечные уроки и др. 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lastRenderedPageBreak/>
        <w:t xml:space="preserve">- приобщение </w:t>
      </w:r>
      <w:proofErr w:type="gramStart"/>
      <w:r w:rsidRPr="00EA3FC3">
        <w:rPr>
          <w:rFonts w:ascii="Arial" w:hAnsi="Arial" w:cs="Arial"/>
          <w:bCs/>
          <w:iCs/>
        </w:rPr>
        <w:t>обучающихся</w:t>
      </w:r>
      <w:proofErr w:type="gramEnd"/>
      <w:r w:rsidRPr="00EA3FC3">
        <w:rPr>
          <w:rFonts w:ascii="Arial" w:hAnsi="Arial" w:cs="Arial"/>
          <w:bCs/>
          <w:iCs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t xml:space="preserve">- побуждение </w:t>
      </w:r>
      <w:proofErr w:type="gramStart"/>
      <w:r w:rsidRPr="00EA3FC3">
        <w:rPr>
          <w:rFonts w:ascii="Arial" w:hAnsi="Arial" w:cs="Arial"/>
          <w:bCs/>
          <w:iCs/>
        </w:rPr>
        <w:t>обучающихся</w:t>
      </w:r>
      <w:proofErr w:type="gramEnd"/>
      <w:r w:rsidRPr="00EA3FC3">
        <w:rPr>
          <w:rFonts w:ascii="Arial" w:hAnsi="Arial" w:cs="Arial"/>
          <w:bCs/>
          <w:iCs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EA3FC3" w:rsidRPr="00EA3FC3" w:rsidRDefault="00EA3FC3" w:rsidP="00EA3FC3">
      <w:pPr>
        <w:spacing w:line="240" w:lineRule="auto"/>
        <w:rPr>
          <w:rFonts w:ascii="Arial" w:hAnsi="Arial" w:cs="Arial"/>
          <w:bCs/>
          <w:iCs/>
        </w:rPr>
      </w:pPr>
      <w:r w:rsidRPr="00EA3FC3">
        <w:rPr>
          <w:rFonts w:ascii="Arial" w:hAnsi="Arial" w:cs="Arial"/>
          <w:bCs/>
          <w:iCs/>
        </w:rPr>
        <w:t xml:space="preserve">- организация шефства </w:t>
      </w:r>
      <w:proofErr w:type="gramStart"/>
      <w:r w:rsidRPr="00EA3FC3">
        <w:rPr>
          <w:rFonts w:ascii="Arial" w:hAnsi="Arial" w:cs="Arial"/>
          <w:bCs/>
          <w:iCs/>
        </w:rPr>
        <w:t>мотивированных</w:t>
      </w:r>
      <w:proofErr w:type="gramEnd"/>
      <w:r w:rsidRPr="00EA3FC3">
        <w:rPr>
          <w:rFonts w:ascii="Arial" w:hAnsi="Arial" w:cs="Arial"/>
          <w:bCs/>
          <w:iCs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0327"/>
        <w:gridCol w:w="2409"/>
      </w:tblGrid>
      <w:tr w:rsidR="00EA3FC3" w:rsidRPr="00EA3FC3" w:rsidTr="000A30BB">
        <w:trPr>
          <w:trHeight w:val="381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EA3FC3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A3FC3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A3FC3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FC3">
              <w:rPr>
                <w:rFonts w:ascii="Arial" w:hAnsi="Arial" w:cs="Arial"/>
                <w:b/>
                <w:bCs/>
              </w:rPr>
              <w:t>Раздел, тема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FC3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EA3FC3" w:rsidRPr="00EA3FC3" w:rsidTr="000A30BB">
        <w:trPr>
          <w:trHeight w:val="213"/>
        </w:trPr>
        <w:tc>
          <w:tcPr>
            <w:tcW w:w="11199" w:type="dxa"/>
            <w:gridSpan w:val="2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EA3FC3">
              <w:rPr>
                <w:rFonts w:ascii="Arial" w:hAnsi="Arial" w:cs="Arial"/>
                <w:b/>
              </w:rPr>
              <w:t>1. Человек и среда его обитания в их взаимоотношении в изобразительном искусстве.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A3FC3">
              <w:rPr>
                <w:rFonts w:ascii="Arial" w:hAnsi="Arial" w:cs="Arial"/>
                <w:b/>
              </w:rPr>
              <w:t>8</w:t>
            </w:r>
          </w:p>
        </w:tc>
      </w:tr>
      <w:tr w:rsidR="00EA3FC3" w:rsidRPr="00EA3FC3" w:rsidTr="000A30BB">
        <w:trPr>
          <w:trHeight w:val="225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Природа мест, где я живу.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</w:t>
            </w:r>
          </w:p>
        </w:tc>
      </w:tr>
      <w:tr w:rsidR="00EA3FC3" w:rsidRPr="00EA3FC3" w:rsidTr="000A30BB">
        <w:trPr>
          <w:trHeight w:val="213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 xml:space="preserve">Красота городского и сельского пейзажа. </w:t>
            </w:r>
            <w:proofErr w:type="spellStart"/>
            <w:r w:rsidRPr="00EA3FC3">
              <w:rPr>
                <w:rFonts w:ascii="Arial" w:hAnsi="Arial" w:cs="Arial"/>
                <w:b/>
                <w:i/>
              </w:rPr>
              <w:t>Видеоэкскурсия</w:t>
            </w:r>
            <w:proofErr w:type="spellEnd"/>
            <w:r w:rsidRPr="00EA3FC3">
              <w:rPr>
                <w:rFonts w:ascii="Arial" w:hAnsi="Arial" w:cs="Arial"/>
                <w:b/>
                <w:i/>
              </w:rPr>
              <w:t xml:space="preserve"> в Русский музей.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</w:t>
            </w:r>
          </w:p>
        </w:tc>
      </w:tr>
      <w:tr w:rsidR="00EA3FC3" w:rsidRPr="00EA3FC3" w:rsidTr="000A30BB">
        <w:trPr>
          <w:trHeight w:val="213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3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О чем поведал натюрморт.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</w:t>
            </w:r>
          </w:p>
        </w:tc>
      </w:tr>
      <w:tr w:rsidR="00EA3FC3" w:rsidRPr="00EA3FC3" w:rsidTr="000A30BB">
        <w:trPr>
          <w:trHeight w:val="228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4-5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Атрибуты искусства в твоем натюрморте.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153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6-7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Интерьер в архитектуре и изобразительном искусстве.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213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8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Интерьер твоего дома.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</w:t>
            </w:r>
          </w:p>
        </w:tc>
      </w:tr>
      <w:tr w:rsidR="00EA3FC3" w:rsidRPr="00EA3FC3" w:rsidTr="000A30BB">
        <w:trPr>
          <w:trHeight w:val="183"/>
        </w:trPr>
        <w:tc>
          <w:tcPr>
            <w:tcW w:w="11199" w:type="dxa"/>
            <w:gridSpan w:val="2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EA3FC3">
              <w:rPr>
                <w:rFonts w:ascii="Arial" w:hAnsi="Arial" w:cs="Arial"/>
                <w:b/>
              </w:rPr>
              <w:t>2. Мир русско-дворянской усадьбы как достояние художественной культуры и образ жизни человека в искусстве.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A3FC3">
              <w:rPr>
                <w:rFonts w:ascii="Arial" w:hAnsi="Arial" w:cs="Arial"/>
                <w:b/>
              </w:rPr>
              <w:t>8</w:t>
            </w:r>
          </w:p>
        </w:tc>
      </w:tr>
      <w:tr w:rsidR="00EA3FC3" w:rsidRPr="00EA3FC3" w:rsidTr="000A30BB">
        <w:trPr>
          <w:trHeight w:val="183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9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 xml:space="preserve">Архитектурный облик дворцовой усадьбы 17 –второй половины 18 в. Особенности </w:t>
            </w:r>
            <w:proofErr w:type="spellStart"/>
            <w:r w:rsidRPr="00EA3FC3">
              <w:rPr>
                <w:rFonts w:ascii="Arial" w:hAnsi="Arial" w:cs="Arial"/>
              </w:rPr>
              <w:t>паркостроения</w:t>
            </w:r>
            <w:proofErr w:type="spellEnd"/>
            <w:r w:rsidRPr="00EA3FC3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</w:t>
            </w:r>
          </w:p>
        </w:tc>
      </w:tr>
      <w:tr w:rsidR="00EA3FC3" w:rsidRPr="00EA3FC3" w:rsidTr="000A30BB">
        <w:trPr>
          <w:trHeight w:val="213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10-11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Подмосковные дворянские усадьбы и их парки конца18-середины19 в. Роль искусства в организации предметно-пространственной среды человека и его духовной жизни.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225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12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Светский костюм русского дворянства 18-19 столетий.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</w:t>
            </w:r>
          </w:p>
        </w:tc>
      </w:tr>
      <w:tr w:rsidR="00EA3FC3" w:rsidRPr="00EA3FC3" w:rsidTr="000A30BB">
        <w:trPr>
          <w:trHeight w:val="180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13-14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 xml:space="preserve">Русская скульптура 18-начала19в. В пространстве города, дворянской усадьбы и парка. 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255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15-16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>Быт и традиции русского дворянства 18-начало19 века в жизни и искусстве.</w:t>
            </w:r>
          </w:p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EA3FC3">
              <w:rPr>
                <w:rFonts w:ascii="Arial" w:hAnsi="Arial" w:cs="Arial"/>
                <w:b/>
                <w:bCs/>
                <w:i/>
              </w:rPr>
              <w:t>Викторина «Как жили русские дворяне?»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183"/>
        </w:trPr>
        <w:tc>
          <w:tcPr>
            <w:tcW w:w="11199" w:type="dxa"/>
            <w:gridSpan w:val="2"/>
          </w:tcPr>
          <w:p w:rsidR="00EA3FC3" w:rsidRPr="00EA3FC3" w:rsidRDefault="00EA3FC3" w:rsidP="00EA3F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FC3">
              <w:rPr>
                <w:rFonts w:ascii="Arial" w:hAnsi="Arial" w:cs="Arial"/>
                <w:b/>
                <w:bCs/>
              </w:rPr>
              <w:t xml:space="preserve">3. Народный мастер – носитель национальной культуры. 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A3FC3">
              <w:rPr>
                <w:rFonts w:ascii="Arial" w:hAnsi="Arial" w:cs="Arial"/>
                <w:b/>
              </w:rPr>
              <w:t>10</w:t>
            </w:r>
          </w:p>
        </w:tc>
      </w:tr>
      <w:tr w:rsidR="00EA3FC3" w:rsidRPr="00EA3FC3" w:rsidTr="000A30BB">
        <w:trPr>
          <w:trHeight w:val="198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lastRenderedPageBreak/>
              <w:t>17-18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>«Без вышивки в доме не обойтись…».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240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19-20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>«</w:t>
            </w:r>
            <w:proofErr w:type="spellStart"/>
            <w:r w:rsidRPr="00EA3FC3">
              <w:rPr>
                <w:rFonts w:ascii="Arial" w:hAnsi="Arial" w:cs="Arial"/>
                <w:bCs/>
              </w:rPr>
              <w:t>Разметные</w:t>
            </w:r>
            <w:proofErr w:type="spellEnd"/>
            <w:r w:rsidRPr="00EA3FC3">
              <w:rPr>
                <w:rFonts w:ascii="Arial" w:hAnsi="Arial" w:cs="Arial"/>
                <w:bCs/>
              </w:rPr>
              <w:t xml:space="preserve"> травы, цветы, сказочные птицы и быстроногие </w:t>
            </w:r>
            <w:proofErr w:type="gramStart"/>
            <w:r w:rsidRPr="00EA3FC3">
              <w:rPr>
                <w:rFonts w:ascii="Arial" w:hAnsi="Arial" w:cs="Arial"/>
                <w:bCs/>
              </w:rPr>
              <w:t>кони</w:t>
            </w:r>
            <w:proofErr w:type="gramEnd"/>
            <w:r w:rsidRPr="00EA3FC3">
              <w:rPr>
                <w:rFonts w:ascii="Arial" w:hAnsi="Arial" w:cs="Arial"/>
                <w:bCs/>
              </w:rPr>
              <w:t xml:space="preserve"> и олени» в народной росписи по дереву в разных регионах России.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300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21-22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>«Каков мастер, такова и работа». Глиняная игрушка-свистулька разных регионов России.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240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23-24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>Русские ювелирные украшения России 17-20в.в. Традиции и современность.</w:t>
            </w:r>
          </w:p>
          <w:p w:rsidR="00EA3FC3" w:rsidRPr="00EA3FC3" w:rsidRDefault="00EA3FC3" w:rsidP="00EA3F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EA3FC3">
              <w:rPr>
                <w:rFonts w:ascii="Arial" w:hAnsi="Arial" w:cs="Arial"/>
                <w:b/>
                <w:bCs/>
                <w:i/>
              </w:rPr>
              <w:t>Волшебный сундучок «Ювелирное искусство».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270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25-26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>Весенняя ярмарка - праздник народного мастерства и традиционное явление в культуре России.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240"/>
        </w:trPr>
        <w:tc>
          <w:tcPr>
            <w:tcW w:w="11199" w:type="dxa"/>
            <w:gridSpan w:val="2"/>
          </w:tcPr>
          <w:p w:rsidR="00EA3FC3" w:rsidRPr="00EA3FC3" w:rsidRDefault="00EA3FC3" w:rsidP="00EA3F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FC3">
              <w:rPr>
                <w:rFonts w:ascii="Arial" w:hAnsi="Arial" w:cs="Arial"/>
                <w:b/>
                <w:bCs/>
              </w:rPr>
              <w:t xml:space="preserve">4. Человек в различных сферах деятельности в жизни и искусстве. Техника и искусство. 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A3FC3">
              <w:rPr>
                <w:rFonts w:ascii="Arial" w:hAnsi="Arial" w:cs="Arial"/>
                <w:b/>
              </w:rPr>
              <w:t>8</w:t>
            </w:r>
          </w:p>
        </w:tc>
      </w:tr>
      <w:tr w:rsidR="00EA3FC3" w:rsidRPr="00EA3FC3" w:rsidTr="000A30BB">
        <w:trPr>
          <w:trHeight w:val="255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27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 xml:space="preserve">Галактическая птица. 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</w:t>
            </w:r>
          </w:p>
        </w:tc>
      </w:tr>
      <w:tr w:rsidR="00EA3FC3" w:rsidRPr="00EA3FC3" w:rsidTr="000A30BB">
        <w:trPr>
          <w:trHeight w:val="330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28-29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>В «конструкторском бюро» новых космических кораблей.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108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30-31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>Образ защитника Отечества в портретной живописи 18-20в.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rPr>
          <w:trHeight w:val="213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32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>Образ спортсмена в изобразительном искусстве.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1</w:t>
            </w:r>
          </w:p>
        </w:tc>
      </w:tr>
      <w:tr w:rsidR="00EA3FC3" w:rsidRPr="00EA3FC3" w:rsidTr="000A30BB">
        <w:trPr>
          <w:trHeight w:val="213"/>
        </w:trPr>
        <w:tc>
          <w:tcPr>
            <w:tcW w:w="872" w:type="dxa"/>
          </w:tcPr>
          <w:p w:rsidR="00EA3FC3" w:rsidRPr="00EA3FC3" w:rsidRDefault="00EA3FC3" w:rsidP="00EA3FC3">
            <w:pPr>
              <w:spacing w:line="240" w:lineRule="auto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33-34</w:t>
            </w:r>
          </w:p>
        </w:tc>
        <w:tc>
          <w:tcPr>
            <w:tcW w:w="10327" w:type="dxa"/>
          </w:tcPr>
          <w:p w:rsidR="00EA3FC3" w:rsidRPr="00EA3FC3" w:rsidRDefault="00EA3FC3" w:rsidP="00EA3F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3FC3">
              <w:rPr>
                <w:rFonts w:ascii="Arial" w:hAnsi="Arial" w:cs="Arial"/>
                <w:bCs/>
              </w:rPr>
              <w:t>«Спорт, спорт, спорт».</w:t>
            </w:r>
          </w:p>
        </w:tc>
        <w:tc>
          <w:tcPr>
            <w:tcW w:w="2409" w:type="dxa"/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A3FC3">
              <w:rPr>
                <w:rFonts w:ascii="Arial" w:hAnsi="Arial" w:cs="Arial"/>
              </w:rPr>
              <w:t>2</w:t>
            </w:r>
          </w:p>
        </w:tc>
      </w:tr>
      <w:tr w:rsidR="00EA3FC3" w:rsidRPr="00EA3FC3" w:rsidTr="000A30BB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EA3FC3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A3FC3" w:rsidRPr="00EA3FC3" w:rsidRDefault="00EA3FC3" w:rsidP="00EA3FC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A3FC3">
              <w:rPr>
                <w:rFonts w:ascii="Arial" w:hAnsi="Arial" w:cs="Arial"/>
                <w:b/>
              </w:rPr>
              <w:t>34</w:t>
            </w:r>
          </w:p>
        </w:tc>
      </w:tr>
    </w:tbl>
    <w:p w:rsidR="00EA3FC3" w:rsidRPr="00EA3FC3" w:rsidRDefault="00EA3FC3" w:rsidP="00EA3FC3">
      <w:pPr>
        <w:spacing w:line="240" w:lineRule="auto"/>
        <w:jc w:val="right"/>
        <w:rPr>
          <w:rFonts w:ascii="Arial" w:hAnsi="Arial" w:cs="Arial"/>
          <w:b/>
        </w:rPr>
      </w:pPr>
    </w:p>
    <w:p w:rsidR="00EA3FC3" w:rsidRPr="00EA3FC3" w:rsidRDefault="00EA3FC3" w:rsidP="00EA3FC3">
      <w:pPr>
        <w:spacing w:line="240" w:lineRule="auto"/>
        <w:jc w:val="right"/>
        <w:rPr>
          <w:rFonts w:ascii="Arial" w:hAnsi="Arial" w:cs="Arial"/>
          <w:b/>
        </w:rPr>
      </w:pPr>
    </w:p>
    <w:p w:rsidR="00EA3FC3" w:rsidRPr="00EA3FC3" w:rsidRDefault="00EA3FC3" w:rsidP="00EA3FC3">
      <w:pPr>
        <w:spacing w:line="240" w:lineRule="auto"/>
        <w:jc w:val="right"/>
        <w:rPr>
          <w:rFonts w:ascii="Arial" w:hAnsi="Arial" w:cs="Arial"/>
          <w:b/>
        </w:rPr>
      </w:pPr>
    </w:p>
    <w:p w:rsidR="00EA3FC3" w:rsidRPr="00EA3FC3" w:rsidRDefault="00EA3FC3" w:rsidP="00EA3FC3">
      <w:pPr>
        <w:spacing w:line="240" w:lineRule="auto"/>
        <w:jc w:val="both"/>
        <w:rPr>
          <w:rFonts w:ascii="Arial" w:hAnsi="Arial" w:cs="Arial"/>
          <w:b/>
        </w:rPr>
      </w:pPr>
    </w:p>
    <w:p w:rsidR="00EA3FC3" w:rsidRDefault="00EA3FC3">
      <w:bookmarkStart w:id="0" w:name="_GoBack"/>
      <w:bookmarkEnd w:id="0"/>
    </w:p>
    <w:sectPr w:rsidR="00EA3FC3" w:rsidSect="00EA3F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0C3"/>
    <w:multiLevelType w:val="hybridMultilevel"/>
    <w:tmpl w:val="63E6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0182F"/>
    <w:multiLevelType w:val="hybridMultilevel"/>
    <w:tmpl w:val="D22C61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6513193"/>
    <w:multiLevelType w:val="hybridMultilevel"/>
    <w:tmpl w:val="01AC67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636B34"/>
    <w:multiLevelType w:val="hybridMultilevel"/>
    <w:tmpl w:val="E25EE1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72F0CB7"/>
    <w:multiLevelType w:val="hybridMultilevel"/>
    <w:tmpl w:val="15221A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8CC7F24"/>
    <w:multiLevelType w:val="hybridMultilevel"/>
    <w:tmpl w:val="B0263E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4240D0F"/>
    <w:multiLevelType w:val="hybridMultilevel"/>
    <w:tmpl w:val="7A36EE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2E22523"/>
    <w:multiLevelType w:val="hybridMultilevel"/>
    <w:tmpl w:val="F3E07F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F4"/>
    <w:rsid w:val="00DB1190"/>
    <w:rsid w:val="00DB4CF4"/>
    <w:rsid w:val="00EA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1960</Words>
  <Characters>11175</Characters>
  <Application>Microsoft Office Word</Application>
  <DocSecurity>0</DocSecurity>
  <Lines>93</Lines>
  <Paragraphs>26</Paragraphs>
  <ScaleCrop>false</ScaleCrop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2021-10-27T17:17:00Z</dcterms:created>
  <dcterms:modified xsi:type="dcterms:W3CDTF">2021-10-27T17:19:00Z</dcterms:modified>
</cp:coreProperties>
</file>