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DE9" w:rsidRPr="00570DE9" w:rsidRDefault="00D77173" w:rsidP="00570DE9">
      <w:pPr>
        <w:spacing w:after="200"/>
        <w:jc w:val="center"/>
        <w:rPr>
          <w:rFonts w:ascii="Arial" w:eastAsia="Calibri" w:hAnsi="Arial" w:cs="Arial"/>
          <w:b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-322580</wp:posOffset>
            </wp:positionV>
            <wp:extent cx="7381875" cy="10439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400C9" w:rsidRPr="0010792E" w:rsidRDefault="004808E8" w:rsidP="0010792E">
      <w:pPr>
        <w:spacing w:after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400C9" w:rsidRPr="0010792E" w:rsidRDefault="003400C9" w:rsidP="003400C9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стандарты образования предполагают внесение значительных изменений в структуру и содержание, цели и задачи образования, смещение акцентов с одной задачи — вооружить учащегося знаниями — на другую — формировать у него </w:t>
      </w:r>
      <w:proofErr w:type="spellStart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 навыки как основу учебной деятельности. Учебная деятельность школьника должна быть освоена им в полной мере, со стороны всех своих компонентов: ученик должен быть ориентирован на нахождение общего способа решения задач (выделение учебной задачи), хорошо владеть системой действий, позволяющих решать эти задачи (учебные действия); уметь самостоятельно контролировать процесс своей учебной работы (контроль) и адекватно оценивать качество его выполнения (оценка), только тогда ученик становится субъектом учебной деятельности. </w:t>
      </w:r>
    </w:p>
    <w:p w:rsidR="003400C9" w:rsidRPr="0010792E" w:rsidRDefault="003400C9" w:rsidP="003400C9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способов превращения ученика в субъект учебной деятельности является его участие в исследовательской и проектной деятельности.</w:t>
      </w:r>
      <w:r w:rsidRPr="00107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77FB0" w:rsidRPr="0010792E" w:rsidRDefault="00977FB0" w:rsidP="00977FB0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10792E">
        <w:rPr>
          <w:rFonts w:ascii="Times New Roman" w:eastAsia="Calibri" w:hAnsi="Times New Roman" w:cs="Times New Roman"/>
          <w:sz w:val="24"/>
          <w:szCs w:val="24"/>
        </w:rPr>
        <w:t xml:space="preserve">      Модифицированная рабочая программа по внеурочной деятельности в рамках ФГОС </w:t>
      </w:r>
      <w:r w:rsidRPr="0010792E">
        <w:rPr>
          <w:rFonts w:ascii="Times New Roman" w:eastAsia="Arial Unicode MS" w:hAnsi="Times New Roman" w:cs="Times New Roman"/>
          <w:sz w:val="24"/>
          <w:szCs w:val="24"/>
        </w:rPr>
        <w:t>«Эрудит»</w:t>
      </w:r>
      <w:r w:rsidRPr="0010792E">
        <w:rPr>
          <w:rFonts w:ascii="Times New Roman" w:eastAsia="Calibri" w:hAnsi="Times New Roman" w:cs="Times New Roman"/>
          <w:sz w:val="24"/>
          <w:szCs w:val="24"/>
        </w:rPr>
        <w:t xml:space="preserve"> в 8 классе разработана на основе</w:t>
      </w:r>
      <w:r w:rsidRPr="0010792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792E">
        <w:rPr>
          <w:rFonts w:ascii="Times New Roman" w:eastAsia="Calibri" w:hAnsi="Times New Roman" w:cs="Times New Roman"/>
          <w:sz w:val="24"/>
          <w:szCs w:val="24"/>
        </w:rPr>
        <w:t>программа для учащихся  Фахретдиновой Ф.Р., Губайдуллиной. Организация научного общества в школе. Методические рекомендации педагогам: Башкирский институт развития образования – Уфа, 2008.</w:t>
      </w:r>
    </w:p>
    <w:p w:rsidR="003400C9" w:rsidRPr="0010792E" w:rsidRDefault="003400C9" w:rsidP="003400C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Цель программы: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успешного освоения учениками основ проектно-исследовательской деятельности.</w:t>
      </w:r>
    </w:p>
    <w:p w:rsidR="003400C9" w:rsidRPr="0010792E" w:rsidRDefault="003400C9" w:rsidP="0010792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Задачи программы:</w:t>
      </w:r>
    </w:p>
    <w:p w:rsidR="003400C9" w:rsidRPr="0010792E" w:rsidRDefault="003400C9" w:rsidP="0010792E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об исследовательском обучении как ведущем способе учебной деятельности;</w:t>
      </w:r>
    </w:p>
    <w:p w:rsidR="003400C9" w:rsidRPr="0010792E" w:rsidRDefault="003400C9" w:rsidP="0010792E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обучать специальным знаниям, необходимым для проведения самостоятельных исследований;</w:t>
      </w:r>
    </w:p>
    <w:p w:rsidR="003400C9" w:rsidRPr="0010792E" w:rsidRDefault="003400C9" w:rsidP="0010792E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 развивать умения и навыки исследовательского поиска;</w:t>
      </w:r>
    </w:p>
    <w:p w:rsidR="003400C9" w:rsidRPr="0010792E" w:rsidRDefault="003400C9" w:rsidP="0010792E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потребности и способности, креативность,</w:t>
      </w:r>
    </w:p>
    <w:p w:rsidR="003400C9" w:rsidRPr="0010792E" w:rsidRDefault="003400C9" w:rsidP="0010792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коммуникативные навыки (партнерское общение);</w:t>
      </w:r>
    </w:p>
    <w:p w:rsidR="003400C9" w:rsidRPr="0010792E" w:rsidRDefault="003400C9" w:rsidP="0010792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работы с информацией (сбор, систематизация, хранение, использование);</w:t>
      </w:r>
    </w:p>
    <w:p w:rsidR="003400C9" w:rsidRPr="0010792E" w:rsidRDefault="003400C9" w:rsidP="0010792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оценивать свои возможности, осознавать свои интересы и делать осознанный выбор;</w:t>
      </w:r>
    </w:p>
    <w:p w:rsidR="003400C9" w:rsidRPr="0010792E" w:rsidRDefault="003400C9" w:rsidP="0010792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потребность в самопознании, саморазвитии.</w:t>
      </w:r>
    </w:p>
    <w:p w:rsidR="003400C9" w:rsidRPr="0010792E" w:rsidRDefault="003400C9" w:rsidP="003400C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Проектно-исследовательская деятельность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средством освоения действительности, её главные цели – установление истины, развитие умения работать с информацией, формирование исследовательского стиля мышления Результатом этой деятельности является формирование познавательных мотивов, исследовательских умений, субъективно новых для учащихся знаний и способов деятельности.  </w:t>
      </w:r>
    </w:p>
    <w:p w:rsidR="003400C9" w:rsidRPr="0010792E" w:rsidRDefault="003400C9" w:rsidP="003400C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Исследовательская практика ребенка интенсивно может развиваться в сфере дополнительного образования на внеклассных и внеурочных занятиях.     Исследовательская деятельность позволяет привлекать к работе разные категории участников образовательного процесса (учащихся, родителей, учителей), создает условия для работы с семьей, общения детей и взрослых, их самовыражения и самоутверждения, развития творческих способностей, предоставляет возможность для отдыха и удовлетворения своих потребностей.</w:t>
      </w:r>
    </w:p>
    <w:p w:rsidR="003400C9" w:rsidRPr="0010792E" w:rsidRDefault="003400C9" w:rsidP="003400C9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Актуальность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деятельности сегодня осознается всеми. ФГОС нового поколения требует использования в образовательном процессе технологий деятельностного типа, методы проектно-исследовательской деятельности определены как одно из условий реализации основной образовательной программы  общего образования. </w:t>
      </w:r>
    </w:p>
    <w:p w:rsidR="003400C9" w:rsidRPr="0010792E" w:rsidRDefault="003400C9" w:rsidP="00FA4539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Программа позволяет реализовать актуальные в настоящее время компетентностный, личностно-</w:t>
      </w:r>
      <w:proofErr w:type="gramStart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ориентированный,  деятельностный</w:t>
      </w:r>
      <w:proofErr w:type="gramEnd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подходы.  </w:t>
      </w:r>
    </w:p>
    <w:p w:rsidR="003400C9" w:rsidRPr="0010792E" w:rsidRDefault="003400C9" w:rsidP="0010792E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процессе прохождения курса формируются умения и навыки самостоятельной исследовательской деятельности; умения формулировать проблему исследования, выдвигать гипотезу; навыки овладения методикой сбора и оформления найденного материала; навыки овладения научными терминами в той области знания, в которой проводиться исследование; навыки овладения теоретическими знаниями по теме своей работы и шире; умения оформлять </w:t>
      </w:r>
      <w:proofErr w:type="gramStart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доклад,  исследовательскую</w:t>
      </w:r>
      <w:proofErr w:type="gramEnd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</w:t>
      </w:r>
      <w:r w:rsidRPr="001079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3400C9" w:rsidRPr="0010792E" w:rsidRDefault="003400C9" w:rsidP="003400C9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Особенности программы.</w:t>
      </w:r>
    </w:p>
    <w:p w:rsidR="003400C9" w:rsidRPr="0010792E" w:rsidRDefault="003400C9" w:rsidP="0010792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1079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Особенностью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 является реализация педагогической идеи формирования у школьников умения учиться – самостоятельно добывать и систематизировать новые знания. В этом качестве программа обеспечивает реализацию следующих принципов:</w:t>
      </w:r>
    </w:p>
    <w:p w:rsidR="003400C9" w:rsidRPr="0010792E" w:rsidRDefault="003400C9" w:rsidP="0010792E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 дополнительного образования как механизма полноты и целостности образования в целом;</w:t>
      </w:r>
    </w:p>
    <w:p w:rsidR="003400C9" w:rsidRPr="0010792E" w:rsidRDefault="003400C9" w:rsidP="0010792E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индивидуальности каждого ребенка в процессе социального самоопределения в системе внеурочной деятельности;</w:t>
      </w:r>
    </w:p>
    <w:p w:rsidR="003400C9" w:rsidRPr="0010792E" w:rsidRDefault="003400C9" w:rsidP="0010792E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Системность организации учебно-воспитательного процесса;</w:t>
      </w:r>
    </w:p>
    <w:p w:rsidR="003400C9" w:rsidRPr="0010792E" w:rsidRDefault="003400C9" w:rsidP="0010792E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способностей и поддержка одаренности детей.</w:t>
      </w:r>
      <w:r w:rsidRPr="0010792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</w:t>
      </w:r>
    </w:p>
    <w:p w:rsidR="003400C9" w:rsidRPr="0010792E" w:rsidRDefault="003400C9" w:rsidP="003400C9">
      <w:pPr>
        <w:spacing w:line="276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Методы проведения занятий:</w:t>
      </w:r>
      <w:r w:rsidRPr="001079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беседа, игра, эксперимент, </w:t>
      </w:r>
      <w:proofErr w:type="gramStart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 коллективные</w:t>
      </w:r>
      <w:proofErr w:type="gramEnd"/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индивидуальные исследования, самостоятельная работа, защита исследовательских работ, мини-конференция, консультация.</w:t>
      </w:r>
    </w:p>
    <w:p w:rsidR="003400C9" w:rsidRPr="0010792E" w:rsidRDefault="003400C9" w:rsidP="00FA4539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Методы контроля:</w:t>
      </w:r>
      <w:r w:rsidRPr="001079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консультация,</w:t>
      </w:r>
      <w:r w:rsidRPr="001079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доклад, защита исследовательских работ,</w:t>
      </w:r>
      <w:r w:rsidRPr="001079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выступление, выставка, презентация, мини-конференция, научно-исследовательская конференция, участие в конкурсах исследовательских работ.</w:t>
      </w:r>
    </w:p>
    <w:p w:rsidR="003400C9" w:rsidRPr="0010792E" w:rsidRDefault="003400C9" w:rsidP="0010792E">
      <w:pPr>
        <w:tabs>
          <w:tab w:val="left" w:pos="810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 должны уметь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объект исследования;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разделять учебно-исследовательскую деятельность на этапы;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гипотезы и осуществлять их проверку;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сравнивать, классифицировать, обобщать, выделять главное, формулировать выводы, выявлять закономерности,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группе;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источниками информации, представлять информацию в различных видах, преобразовывать из одного вида в другой,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словарями, энциклопедиями  и  другими учебными пособиями;</w:t>
      </w:r>
    </w:p>
    <w:p w:rsidR="003400C9" w:rsidRPr="0010792E" w:rsidRDefault="003400C9" w:rsidP="00570DE9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организовывать исследовательскую деятельность, представлять результаты своей деятельности в различных видах;</w:t>
      </w:r>
    </w:p>
    <w:p w:rsidR="004808E8" w:rsidRPr="0010792E" w:rsidRDefault="003400C9" w:rsidP="0010792E">
      <w:pPr>
        <w:numPr>
          <w:ilvl w:val="1"/>
          <w:numId w:val="16"/>
        </w:numPr>
        <w:tabs>
          <w:tab w:val="left" w:pos="810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9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текстовой информацией на компьютере, осуществлять операции с файлами и каталогами.</w:t>
      </w:r>
    </w:p>
    <w:p w:rsidR="006A58FF" w:rsidRPr="0010792E" w:rsidRDefault="00FA4539" w:rsidP="00FA4539">
      <w:pPr>
        <w:jc w:val="both"/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10792E">
        <w:rPr>
          <w:rFonts w:ascii="Times New Roman" w:hAnsi="Times New Roman" w:cs="Times New Roman"/>
          <w:sz w:val="24"/>
          <w:szCs w:val="24"/>
        </w:rPr>
        <w:t>9</w:t>
      </w:r>
      <w:r w:rsidRPr="0010792E">
        <w:rPr>
          <w:rFonts w:ascii="Times New Roman" w:hAnsi="Times New Roman" w:cs="Times New Roman"/>
          <w:sz w:val="24"/>
          <w:szCs w:val="24"/>
        </w:rPr>
        <w:t xml:space="preserve">-ых  </w:t>
      </w:r>
      <w:r w:rsidR="00B85438" w:rsidRPr="0010792E">
        <w:rPr>
          <w:rFonts w:ascii="Times New Roman" w:hAnsi="Times New Roman" w:cs="Times New Roman"/>
          <w:sz w:val="24"/>
          <w:szCs w:val="24"/>
        </w:rPr>
        <w:t>классов в рамках переводной аттестации обязаны защитить проект.</w:t>
      </w:r>
    </w:p>
    <w:p w:rsidR="006A58FF" w:rsidRPr="0010792E" w:rsidRDefault="006A58FF" w:rsidP="006A58FF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</w:p>
    <w:p w:rsidR="00055DF2" w:rsidRPr="0010792E" w:rsidRDefault="00055DF2" w:rsidP="00955A22">
      <w:pPr>
        <w:rPr>
          <w:rFonts w:ascii="Times New Roman" w:hAnsi="Times New Roman" w:cs="Times New Roman"/>
          <w:sz w:val="24"/>
          <w:szCs w:val="24"/>
        </w:rPr>
      </w:pPr>
    </w:p>
    <w:p w:rsidR="00055DF2" w:rsidRPr="0010792E" w:rsidRDefault="00055DF2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B854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4539" w:rsidRPr="0010792E" w:rsidRDefault="00FA4539" w:rsidP="0010792E">
      <w:pPr>
        <w:rPr>
          <w:rFonts w:ascii="Times New Roman" w:hAnsi="Times New Roman" w:cs="Times New Roman"/>
          <w:sz w:val="24"/>
          <w:szCs w:val="24"/>
        </w:rPr>
      </w:pPr>
    </w:p>
    <w:p w:rsidR="00B85438" w:rsidRPr="0010792E" w:rsidRDefault="00B85438" w:rsidP="00B8543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92E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планирование, </w:t>
      </w:r>
      <w:r w:rsidR="00984698" w:rsidRPr="0010792E">
        <w:rPr>
          <w:rFonts w:ascii="Times New Roman" w:hAnsi="Times New Roman" w:cs="Times New Roman"/>
          <w:b/>
          <w:sz w:val="24"/>
          <w:szCs w:val="24"/>
        </w:rPr>
        <w:t>9</w:t>
      </w:r>
      <w:r w:rsidRPr="0010792E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B85438" w:rsidRPr="0010792E" w:rsidRDefault="00B85438" w:rsidP="0010792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>34 часа</w:t>
      </w:r>
    </w:p>
    <w:p w:rsidR="00B85438" w:rsidRPr="0010792E" w:rsidRDefault="00B85438" w:rsidP="00B8543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3"/>
        <w:gridCol w:w="4682"/>
        <w:gridCol w:w="962"/>
        <w:gridCol w:w="3164"/>
      </w:tblGrid>
      <w:tr w:rsidR="00977FB0" w:rsidRPr="0010792E" w:rsidTr="00977FB0">
        <w:tc>
          <w:tcPr>
            <w:tcW w:w="675" w:type="dxa"/>
          </w:tcPr>
          <w:p w:rsidR="00977FB0" w:rsidRPr="0010792E" w:rsidRDefault="00977FB0" w:rsidP="00BE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Тематика занятий</w:t>
            </w:r>
          </w:p>
        </w:tc>
        <w:tc>
          <w:tcPr>
            <w:tcW w:w="965" w:type="dxa"/>
          </w:tcPr>
          <w:p w:rsidR="00977FB0" w:rsidRPr="0010792E" w:rsidRDefault="00977FB0" w:rsidP="00977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A3" w:rsidRPr="0010792E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От проекта к исследовательской работе.</w:t>
            </w:r>
          </w:p>
        </w:tc>
        <w:tc>
          <w:tcPr>
            <w:tcW w:w="965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Беседа, 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0" w:type="dxa"/>
          </w:tcPr>
          <w:p w:rsidR="00977FB0" w:rsidRPr="0010792E" w:rsidRDefault="00977FB0" w:rsidP="00DE7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Этапы проектной деятельности. </w:t>
            </w:r>
          </w:p>
        </w:tc>
        <w:tc>
          <w:tcPr>
            <w:tcW w:w="965" w:type="dxa"/>
          </w:tcPr>
          <w:p w:rsidR="00977FB0" w:rsidRPr="0010792E" w:rsidRDefault="00977FB0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4/5</w:t>
            </w:r>
          </w:p>
        </w:tc>
        <w:tc>
          <w:tcPr>
            <w:tcW w:w="4740" w:type="dxa"/>
          </w:tcPr>
          <w:p w:rsidR="00977FB0" w:rsidRPr="0010792E" w:rsidRDefault="00977FB0" w:rsidP="006A5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От объекта через предмет исследования к определению темы.</w:t>
            </w:r>
          </w:p>
        </w:tc>
        <w:tc>
          <w:tcPr>
            <w:tcW w:w="965" w:type="dxa"/>
          </w:tcPr>
          <w:p w:rsidR="00977FB0" w:rsidRPr="0010792E" w:rsidRDefault="00977FB0" w:rsidP="006A5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Интерактивное занятие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6/7</w:t>
            </w:r>
          </w:p>
        </w:tc>
        <w:tc>
          <w:tcPr>
            <w:tcW w:w="4740" w:type="dxa"/>
          </w:tcPr>
          <w:p w:rsidR="00977FB0" w:rsidRPr="0010792E" w:rsidRDefault="00977FB0" w:rsidP="00055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Что такое проблема и как ее сформулировать?</w:t>
            </w:r>
          </w:p>
        </w:tc>
        <w:tc>
          <w:tcPr>
            <w:tcW w:w="965" w:type="dxa"/>
          </w:tcPr>
          <w:p w:rsidR="00977FB0" w:rsidRPr="0010792E" w:rsidRDefault="00977FB0" w:rsidP="00055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0" w:type="dxa"/>
          </w:tcPr>
          <w:p w:rsidR="00977FB0" w:rsidRPr="0010792E" w:rsidRDefault="00977FB0" w:rsidP="00DE7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Мы выдвигаем гипотезы.</w:t>
            </w:r>
          </w:p>
        </w:tc>
        <w:tc>
          <w:tcPr>
            <w:tcW w:w="965" w:type="dxa"/>
          </w:tcPr>
          <w:p w:rsidR="00977FB0" w:rsidRPr="0010792E" w:rsidRDefault="000260A3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0" w:type="dxa"/>
          </w:tcPr>
          <w:p w:rsidR="00977FB0" w:rsidRPr="0010792E" w:rsidRDefault="00977FB0" w:rsidP="00DE7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Методы в проектной и следовательской работе.</w:t>
            </w:r>
          </w:p>
        </w:tc>
        <w:tc>
          <w:tcPr>
            <w:tcW w:w="965" w:type="dxa"/>
          </w:tcPr>
          <w:p w:rsidR="00977FB0" w:rsidRPr="0010792E" w:rsidRDefault="00977FB0" w:rsidP="00DE7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библиотеке с каталогами. Отбор и составление списка литературы по теме исследования.</w:t>
            </w:r>
          </w:p>
        </w:tc>
        <w:tc>
          <w:tcPr>
            <w:tcW w:w="965" w:type="dxa"/>
          </w:tcPr>
          <w:p w:rsidR="00977FB0" w:rsidRPr="0010792E" w:rsidRDefault="000260A3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11/12</w:t>
            </w:r>
          </w:p>
        </w:tc>
        <w:tc>
          <w:tcPr>
            <w:tcW w:w="4740" w:type="dxa"/>
          </w:tcPr>
          <w:p w:rsidR="00977FB0" w:rsidRPr="0010792E" w:rsidRDefault="00977FB0" w:rsidP="00977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проекта                  </w:t>
            </w:r>
          </w:p>
          <w:p w:rsidR="00977FB0" w:rsidRPr="0010792E" w:rsidRDefault="00977FB0" w:rsidP="00977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 работы. Правила оформления. </w:t>
            </w:r>
          </w:p>
        </w:tc>
        <w:tc>
          <w:tcPr>
            <w:tcW w:w="965" w:type="dxa"/>
          </w:tcPr>
          <w:p w:rsidR="00977FB0" w:rsidRPr="0010792E" w:rsidRDefault="00977FB0" w:rsidP="007E1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95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</w:t>
            </w:r>
          </w:p>
          <w:p w:rsidR="00977FB0" w:rsidRPr="0010792E" w:rsidRDefault="00977FB0" w:rsidP="0095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анализ работ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введение в проектной работе. </w:t>
            </w:r>
          </w:p>
        </w:tc>
        <w:tc>
          <w:tcPr>
            <w:tcW w:w="965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14/15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Как оформить основную часть работы?</w:t>
            </w:r>
          </w:p>
        </w:tc>
        <w:tc>
          <w:tcPr>
            <w:tcW w:w="965" w:type="dxa"/>
          </w:tcPr>
          <w:p w:rsidR="00977FB0" w:rsidRPr="0010792E" w:rsidRDefault="000260A3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026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A3" w:rsidRPr="00107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Оформление выводов проектной работы.</w:t>
            </w:r>
          </w:p>
        </w:tc>
        <w:tc>
          <w:tcPr>
            <w:tcW w:w="965" w:type="dxa"/>
          </w:tcPr>
          <w:p w:rsidR="00977FB0" w:rsidRPr="0010792E" w:rsidRDefault="000260A3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026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A3" w:rsidRPr="00107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Прикладной характер проекта. </w:t>
            </w:r>
          </w:p>
        </w:tc>
        <w:tc>
          <w:tcPr>
            <w:tcW w:w="965" w:type="dxa"/>
          </w:tcPr>
          <w:p w:rsidR="00977FB0" w:rsidRPr="0010792E" w:rsidRDefault="00977FB0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026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A3" w:rsidRPr="00107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Как приготовить защитное слово?</w:t>
            </w:r>
          </w:p>
        </w:tc>
        <w:tc>
          <w:tcPr>
            <w:tcW w:w="965" w:type="dxa"/>
          </w:tcPr>
          <w:p w:rsidR="00977FB0" w:rsidRPr="0010792E" w:rsidRDefault="000260A3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Беседа, 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026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A3" w:rsidRPr="00107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0" w:type="dxa"/>
          </w:tcPr>
          <w:p w:rsidR="00977FB0" w:rsidRPr="0010792E" w:rsidRDefault="00977FB0" w:rsidP="007E1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Формы и способы защиты проекта.</w:t>
            </w:r>
          </w:p>
        </w:tc>
        <w:tc>
          <w:tcPr>
            <w:tcW w:w="965" w:type="dxa"/>
          </w:tcPr>
          <w:p w:rsidR="00977FB0" w:rsidRPr="0010792E" w:rsidRDefault="000260A3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20/21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Правила оформления проектной работы</w:t>
            </w:r>
          </w:p>
        </w:tc>
        <w:tc>
          <w:tcPr>
            <w:tcW w:w="965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Презентация, практикум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9C5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22/23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Как правильно оформить презентацию?</w:t>
            </w:r>
          </w:p>
        </w:tc>
        <w:tc>
          <w:tcPr>
            <w:tcW w:w="965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Культура защиты проекта</w:t>
            </w:r>
          </w:p>
        </w:tc>
        <w:tc>
          <w:tcPr>
            <w:tcW w:w="965" w:type="dxa"/>
          </w:tcPr>
          <w:p w:rsidR="00977FB0" w:rsidRPr="0010792E" w:rsidRDefault="00977FB0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0260A3" w:rsidP="00E54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25/32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Работа над проектом в предметной области. Индивидуальные консультации.</w:t>
            </w:r>
          </w:p>
        </w:tc>
        <w:tc>
          <w:tcPr>
            <w:tcW w:w="965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под руководством педагога-куратора проекта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055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965" w:type="dxa"/>
          </w:tcPr>
          <w:p w:rsidR="00977FB0" w:rsidRPr="0010792E" w:rsidRDefault="00977FB0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95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</w:p>
          <w:p w:rsidR="00977FB0" w:rsidRPr="0010792E" w:rsidRDefault="00977FB0" w:rsidP="0095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с проектом</w:t>
            </w:r>
          </w:p>
        </w:tc>
      </w:tr>
      <w:tr w:rsidR="00977FB0" w:rsidRPr="0010792E" w:rsidTr="00977FB0">
        <w:tc>
          <w:tcPr>
            <w:tcW w:w="675" w:type="dxa"/>
          </w:tcPr>
          <w:p w:rsidR="00977FB0" w:rsidRPr="0010792E" w:rsidRDefault="00977FB0" w:rsidP="00055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740" w:type="dxa"/>
          </w:tcPr>
          <w:p w:rsidR="00977FB0" w:rsidRPr="0010792E" w:rsidRDefault="00977FB0" w:rsidP="00BE3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965" w:type="dxa"/>
          </w:tcPr>
          <w:p w:rsidR="00977FB0" w:rsidRPr="0010792E" w:rsidRDefault="00977FB0" w:rsidP="00977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977FB0" w:rsidRPr="0010792E" w:rsidRDefault="00977FB0" w:rsidP="0095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</w:p>
          <w:p w:rsidR="00977FB0" w:rsidRPr="0010792E" w:rsidRDefault="00977FB0" w:rsidP="0095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92E">
              <w:rPr>
                <w:rFonts w:ascii="Times New Roman" w:hAnsi="Times New Roman" w:cs="Times New Roman"/>
                <w:sz w:val="24"/>
                <w:szCs w:val="24"/>
              </w:rPr>
              <w:t>с проектом</w:t>
            </w:r>
          </w:p>
        </w:tc>
      </w:tr>
    </w:tbl>
    <w:p w:rsidR="00B85438" w:rsidRPr="0010792E" w:rsidRDefault="00B85438" w:rsidP="00FA453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5438" w:rsidRPr="0010792E" w:rsidRDefault="00B85438" w:rsidP="00FA45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  <w:r w:rsidRPr="0010792E">
        <w:rPr>
          <w:rFonts w:ascii="Times New Roman" w:hAnsi="Times New Roman" w:cs="Times New Roman"/>
          <w:b/>
          <w:sz w:val="24"/>
          <w:szCs w:val="24"/>
        </w:rPr>
        <w:t>Литература для уч</w:t>
      </w:r>
      <w:r w:rsidR="00E549A6" w:rsidRPr="0010792E">
        <w:rPr>
          <w:rFonts w:ascii="Times New Roman" w:hAnsi="Times New Roman" w:cs="Times New Roman"/>
          <w:b/>
          <w:sz w:val="24"/>
          <w:szCs w:val="24"/>
        </w:rPr>
        <w:t>ителя</w:t>
      </w:r>
    </w:p>
    <w:p w:rsidR="00B85438" w:rsidRPr="0010792E" w:rsidRDefault="00B85438" w:rsidP="00FA453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5438" w:rsidRPr="0010792E" w:rsidRDefault="00B85438" w:rsidP="00FA453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Григорьев Д. В., Степанов П. В.. Стандарты второго поколения: Внеурочная деятельность школьников [Текст]: Методический конструктор. Москва: «Просвещение», 2010. </w:t>
      </w:r>
      <w:r w:rsidRPr="0010792E">
        <w:rPr>
          <w:rFonts w:ascii="Times New Roman" w:hAnsi="Times New Roman" w:cs="Times New Roman"/>
          <w:b/>
          <w:sz w:val="24"/>
          <w:szCs w:val="24"/>
        </w:rPr>
        <w:t>–</w:t>
      </w:r>
      <w:r w:rsidRPr="0010792E">
        <w:rPr>
          <w:rFonts w:ascii="Times New Roman" w:hAnsi="Times New Roman" w:cs="Times New Roman"/>
          <w:sz w:val="24"/>
          <w:szCs w:val="24"/>
        </w:rPr>
        <w:t xml:space="preserve"> 321с.</w:t>
      </w:r>
    </w:p>
    <w:p w:rsidR="00B85438" w:rsidRPr="0010792E" w:rsidRDefault="00B85438" w:rsidP="00FA4539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Гузеев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В.В.</w:t>
      </w:r>
      <w:r w:rsidRPr="0010792E">
        <w:rPr>
          <w:rFonts w:ascii="Times New Roman" w:hAnsi="Times New Roman" w:cs="Times New Roman"/>
          <w:sz w:val="24"/>
          <w:szCs w:val="24"/>
        </w:rPr>
        <w:tab/>
        <w:t xml:space="preserve"> Метод проектов как частный случай интегративной технологии обучения [Текст]: /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Гузеев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В.В.. Директор школы № 6, 1995г.- 16с.</w:t>
      </w:r>
    </w:p>
    <w:p w:rsidR="00B85438" w:rsidRPr="0010792E" w:rsidRDefault="00B85438" w:rsidP="00FA453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Е. С.. Новые педагогические и информационные технологии в системе образования [Текст]: / Е. С.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, М. Ю.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Бухаркина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, М. В. Моисеева, А. Е. Петров; Под редакцией Е. С.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>. – М.: Издательский центр «</w:t>
      </w:r>
      <w:r w:rsidRPr="0010792E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кадемия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», 1999г. – 224с. </w:t>
      </w:r>
    </w:p>
    <w:p w:rsidR="00B85438" w:rsidRPr="0010792E" w:rsidRDefault="00B85438" w:rsidP="00FA4539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>Савенков А.И. Учим детей выдвигать гипотезы и задавать вопросы. // Одаренный ребенок. 2003, №2</w:t>
      </w:r>
    </w:p>
    <w:p w:rsidR="00B85438" w:rsidRPr="0010792E" w:rsidRDefault="00B85438" w:rsidP="00FA4539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92E">
        <w:rPr>
          <w:rFonts w:ascii="Times New Roman" w:hAnsi="Times New Roman" w:cs="Times New Roman"/>
          <w:color w:val="000000"/>
          <w:sz w:val="24"/>
          <w:szCs w:val="24"/>
        </w:rPr>
        <w:t xml:space="preserve">Савенков А. И. Психология исследовательского обучения </w:t>
      </w:r>
      <w:r w:rsidRPr="0010792E">
        <w:rPr>
          <w:rFonts w:ascii="Times New Roman" w:hAnsi="Times New Roman" w:cs="Times New Roman"/>
          <w:sz w:val="24"/>
          <w:szCs w:val="24"/>
        </w:rPr>
        <w:t xml:space="preserve">[Текст]: / </w:t>
      </w:r>
      <w:r w:rsidRPr="0010792E">
        <w:rPr>
          <w:rFonts w:ascii="Times New Roman" w:hAnsi="Times New Roman" w:cs="Times New Roman"/>
          <w:color w:val="000000"/>
          <w:sz w:val="24"/>
          <w:szCs w:val="24"/>
        </w:rPr>
        <w:t>Савенков А.И.  М.: Академия, 2005-  345с.</w:t>
      </w:r>
    </w:p>
    <w:p w:rsidR="00B85438" w:rsidRPr="0010792E" w:rsidRDefault="00B85438" w:rsidP="00FA4539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 Савенков А.И.  Я - исследователь: Рабочая тетрадь для младших школьников. - 2-е изд.,  - Самара:    Издательство «Учебная литература», 2005.</w:t>
      </w:r>
    </w:p>
    <w:p w:rsidR="00B85438" w:rsidRPr="0010792E" w:rsidRDefault="00B85438" w:rsidP="00FA4539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Чечель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И.Д. Метод проектов или попытка избавить учителя от обязанностей всезнающего оракула [Текст]: /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Чечель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И.Д.  М.: Директор школы, 1998, № 3-   256с.</w:t>
      </w:r>
      <w:r w:rsidRPr="0010792E">
        <w:rPr>
          <w:rFonts w:ascii="Times New Roman" w:hAnsi="Times New Roman" w:cs="Times New Roman"/>
          <w:sz w:val="24"/>
          <w:szCs w:val="24"/>
        </w:rPr>
        <w:tab/>
      </w:r>
    </w:p>
    <w:p w:rsidR="00B85438" w:rsidRPr="0010792E" w:rsidRDefault="00B85438" w:rsidP="00FA4539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792E">
        <w:rPr>
          <w:rFonts w:ascii="Times New Roman" w:hAnsi="Times New Roman" w:cs="Times New Roman"/>
          <w:sz w:val="24"/>
          <w:szCs w:val="24"/>
        </w:rPr>
        <w:lastRenderedPageBreak/>
        <w:t>Чечель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И.Д. Управление исследовательской деятельностью педагога и учащегося в современно школе  [Текст]: /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Чечель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И.Д.  – М.: Сентябрь, 1998 - 320с.</w:t>
      </w:r>
    </w:p>
    <w:p w:rsidR="00B85438" w:rsidRPr="0010792E" w:rsidRDefault="00B85438" w:rsidP="00FA4539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Русский язык. Проекты? Проекты… Проекты! 5-11 классы: учебно-методическое пособие /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А.Г. / Под редакцией Н.А. Сениной. – Ростов н/Д: Легион, 2013</w:t>
      </w:r>
    </w:p>
    <w:p w:rsidR="00B85438" w:rsidRPr="0010792E" w:rsidRDefault="00E549A6" w:rsidP="00FA4539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0792E">
        <w:rPr>
          <w:rFonts w:ascii="Times New Roman" w:hAnsi="Times New Roman" w:cs="Times New Roman"/>
          <w:b/>
          <w:iCs/>
          <w:sz w:val="24"/>
          <w:szCs w:val="24"/>
        </w:rPr>
        <w:t xml:space="preserve">Литература </w:t>
      </w:r>
      <w:proofErr w:type="gramStart"/>
      <w:r w:rsidRPr="0010792E">
        <w:rPr>
          <w:rFonts w:ascii="Times New Roman" w:hAnsi="Times New Roman" w:cs="Times New Roman"/>
          <w:b/>
          <w:iCs/>
          <w:sz w:val="24"/>
          <w:szCs w:val="24"/>
        </w:rPr>
        <w:t>для  обучающихся</w:t>
      </w:r>
      <w:proofErr w:type="gramEnd"/>
    </w:p>
    <w:p w:rsidR="00B85438" w:rsidRPr="0010792E" w:rsidRDefault="00B85438" w:rsidP="00FA45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>Рабочая тетрадь. Савенков А.И. Я – исследователь. Рабочая тетрадь для школьников. 2-е изд.,  - Самара:    Издательство «Учебная литература», 2005.</w:t>
      </w:r>
    </w:p>
    <w:p w:rsidR="00B85438" w:rsidRPr="0010792E" w:rsidRDefault="00B85438" w:rsidP="00FA453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А.В.Горячев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, Н.И.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Иглина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 </w:t>
      </w:r>
      <w:r w:rsidRPr="0010792E">
        <w:rPr>
          <w:rFonts w:ascii="Times New Roman" w:hAnsi="Times New Roman" w:cs="Times New Roman"/>
          <w:bCs/>
          <w:sz w:val="24"/>
          <w:szCs w:val="24"/>
        </w:rPr>
        <w:t>"Всё узнаю, всё смогу".</w:t>
      </w:r>
      <w:r w:rsidRPr="001079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792E">
        <w:rPr>
          <w:rFonts w:ascii="Times New Roman" w:hAnsi="Times New Roman" w:cs="Times New Roman"/>
          <w:sz w:val="24"/>
          <w:szCs w:val="24"/>
        </w:rPr>
        <w:t>Тетрадь для детей и взрослых по освоению проектной технологии в начальной школе.- М. БАЛЛАС,2008</w:t>
      </w:r>
    </w:p>
    <w:p w:rsidR="00B85438" w:rsidRPr="0010792E" w:rsidRDefault="00B85438" w:rsidP="00FA45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>Детские энциклопедии, справочники и другая аналогичная литература.</w:t>
      </w:r>
    </w:p>
    <w:p w:rsidR="00B85438" w:rsidRPr="0010792E" w:rsidRDefault="00E549A6" w:rsidP="00FA45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92E">
        <w:rPr>
          <w:rFonts w:ascii="Times New Roman" w:hAnsi="Times New Roman" w:cs="Times New Roman"/>
          <w:b/>
          <w:sz w:val="24"/>
          <w:szCs w:val="24"/>
        </w:rPr>
        <w:t>Интернет-  ресурсы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10792E">
        <w:rPr>
          <w:rFonts w:ascii="Times New Roman" w:hAnsi="Times New Roman" w:cs="Times New Roman"/>
          <w:sz w:val="24"/>
          <w:szCs w:val="24"/>
        </w:rPr>
        <w:t xml:space="preserve">Большая детская энциклопедия  для детей. [Электронный ресурс] </w:t>
      </w:r>
      <w:hyperlink r:id="rId6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http://www.mirknig.com/</w:t>
        </w:r>
      </w:hyperlink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10792E">
        <w:rPr>
          <w:rFonts w:ascii="Times New Roman" w:hAnsi="Times New Roman" w:cs="Times New Roman"/>
          <w:sz w:val="24"/>
          <w:szCs w:val="24"/>
        </w:rPr>
        <w:t xml:space="preserve">Большая детская энциклопедия (6-12 лет). [Электронный ресурс] </w:t>
      </w:r>
      <w:hyperlink r:id="rId7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http://all-ebooks.com/2009/05/01/bolshaja-detskaja-jenciklopedija-6-12.html</w:t>
        </w:r>
      </w:hyperlink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proofErr w:type="spellStart"/>
      <w:r w:rsidRPr="0010792E">
        <w:rPr>
          <w:rFonts w:ascii="Times New Roman" w:hAnsi="Times New Roman" w:cs="Times New Roman"/>
          <w:sz w:val="24"/>
          <w:szCs w:val="24"/>
        </w:rPr>
        <w:t>А.Ликум</w:t>
      </w:r>
      <w:proofErr w:type="spellEnd"/>
      <w:r w:rsidRPr="0010792E">
        <w:rPr>
          <w:rFonts w:ascii="Times New Roman" w:hAnsi="Times New Roman" w:cs="Times New Roman"/>
          <w:sz w:val="24"/>
          <w:szCs w:val="24"/>
        </w:rPr>
        <w:t xml:space="preserve"> - Детская энциклопедия.  [Электронный ресурс] http://www.bookshunt.ru/b120702_detskaya_enciklopediya_enciklopediya_vse_obo_vsem._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10792E">
        <w:rPr>
          <w:rFonts w:ascii="Times New Roman" w:hAnsi="Times New Roman" w:cs="Times New Roman"/>
          <w:sz w:val="24"/>
          <w:szCs w:val="24"/>
        </w:rPr>
        <w:t xml:space="preserve">Почему и потому. Детская энциклопедия. [Электронный ресурс] </w:t>
      </w:r>
      <w:hyperlink r:id="rId8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http://www.kodges.ru/dosug/page/147/</w:t>
        </w:r>
      </w:hyperlink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10792E">
        <w:rPr>
          <w:rFonts w:ascii="Times New Roman" w:hAnsi="Times New Roman" w:cs="Times New Roman"/>
          <w:sz w:val="24"/>
          <w:szCs w:val="24"/>
        </w:rPr>
        <w:t>Большая Детская энциклопедия. Русский язык. [Электронный ресурс]   http://www.booklinks.ru/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Внеурочная деятельность в школе в аспекте содержания ФГОС </w:t>
      </w:r>
      <w:r w:rsidR="00E549A6" w:rsidRPr="0010792E">
        <w:rPr>
          <w:rFonts w:ascii="Times New Roman" w:hAnsi="Times New Roman" w:cs="Times New Roman"/>
          <w:sz w:val="24"/>
          <w:szCs w:val="24"/>
        </w:rPr>
        <w:t>основного</w:t>
      </w:r>
      <w:r w:rsidRPr="0010792E">
        <w:rPr>
          <w:rFonts w:ascii="Times New Roman" w:hAnsi="Times New Roman" w:cs="Times New Roman"/>
          <w:sz w:val="24"/>
          <w:szCs w:val="24"/>
        </w:rPr>
        <w:t xml:space="preserve"> общего образования. Может ли учебник стать помощником? [Электронный ресурс] </w:t>
      </w:r>
      <w:hyperlink r:id="rId9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http://www.fsu-expert.ru/node/2696</w:t>
        </w:r>
      </w:hyperlink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 «Внеурочная деятельность школьников» авторов Д.В.Григорьева, П.В. </w:t>
      </w:r>
      <w:proofErr w:type="gramStart"/>
      <w:r w:rsidRPr="0010792E">
        <w:rPr>
          <w:rFonts w:ascii="Times New Roman" w:hAnsi="Times New Roman" w:cs="Times New Roman"/>
          <w:sz w:val="24"/>
          <w:szCs w:val="24"/>
        </w:rPr>
        <w:t>Степанова[</w:t>
      </w:r>
      <w:proofErr w:type="gramEnd"/>
      <w:r w:rsidRPr="0010792E">
        <w:rPr>
          <w:rFonts w:ascii="Times New Roman" w:hAnsi="Times New Roman" w:cs="Times New Roman"/>
          <w:sz w:val="24"/>
          <w:szCs w:val="24"/>
        </w:rPr>
        <w:t xml:space="preserve">Электронный ресурс] </w:t>
      </w:r>
      <w:hyperlink r:id="rId10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http://standart.edu.ru/</w:t>
        </w:r>
      </w:hyperlink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438" w:rsidRPr="0010792E" w:rsidRDefault="00B85438" w:rsidP="00FA4539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0792E">
        <w:rPr>
          <w:rFonts w:ascii="Times New Roman" w:hAnsi="Times New Roman" w:cs="Times New Roman"/>
          <w:sz w:val="24"/>
          <w:szCs w:val="24"/>
        </w:rPr>
        <w:t xml:space="preserve">Проектная деятельность. [Электронный ресурс] </w:t>
      </w:r>
      <w:hyperlink r:id="rId11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http://pedsovet.org/component/option,com_mtree/task,viewlink/link_id,24968/Itemid,118/</w:t>
        </w:r>
      </w:hyperlink>
      <w:hyperlink r:id="rId12" w:history="1">
        <w:r w:rsidRPr="0010792E">
          <w:rPr>
            <w:rStyle w:val="a7"/>
            <w:rFonts w:ascii="Times New Roman" w:hAnsi="Times New Roman" w:cs="Times New Roman"/>
            <w:sz w:val="24"/>
            <w:szCs w:val="24"/>
          </w:rPr>
          <w:t>http://www.nachalka.com/proekty</w:t>
        </w:r>
      </w:hyperlink>
      <w:r w:rsidRPr="00107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438" w:rsidRPr="0010792E" w:rsidRDefault="00B85438" w:rsidP="00FA45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85438" w:rsidRPr="0010792E" w:rsidRDefault="00B85438" w:rsidP="00B8543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85438" w:rsidRPr="00B85438" w:rsidRDefault="00B85438" w:rsidP="004808E8">
      <w:pPr>
        <w:tabs>
          <w:tab w:val="num" w:pos="360"/>
        </w:tabs>
        <w:spacing w:line="360" w:lineRule="auto"/>
        <w:ind w:hanging="720"/>
        <w:jc w:val="both"/>
        <w:rPr>
          <w:rFonts w:ascii="Arial" w:eastAsia="Calibri" w:hAnsi="Arial" w:cs="Arial"/>
          <w:sz w:val="26"/>
          <w:szCs w:val="26"/>
        </w:rPr>
      </w:pPr>
    </w:p>
    <w:p w:rsidR="004808E8" w:rsidRPr="00460533" w:rsidRDefault="004808E8" w:rsidP="004808E8">
      <w:pPr>
        <w:jc w:val="center"/>
        <w:rPr>
          <w:rFonts w:ascii="Arial" w:hAnsi="Arial" w:cs="Arial"/>
          <w:sz w:val="26"/>
          <w:szCs w:val="26"/>
        </w:rPr>
      </w:pPr>
    </w:p>
    <w:sectPr w:rsidR="004808E8" w:rsidRPr="00460533" w:rsidSect="0010792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84AC3"/>
    <w:multiLevelType w:val="hybridMultilevel"/>
    <w:tmpl w:val="C7D84F7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">
    <w:nsid w:val="089D1E9D"/>
    <w:multiLevelType w:val="hybridMultilevel"/>
    <w:tmpl w:val="F45AA050"/>
    <w:lvl w:ilvl="0" w:tplc="7D0E173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E688F"/>
    <w:multiLevelType w:val="hybridMultilevel"/>
    <w:tmpl w:val="2CD2F6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395A9A"/>
    <w:multiLevelType w:val="hybridMultilevel"/>
    <w:tmpl w:val="A022A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E5F03DF"/>
    <w:multiLevelType w:val="hybridMultilevel"/>
    <w:tmpl w:val="58C61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32F7F"/>
    <w:multiLevelType w:val="hybridMultilevel"/>
    <w:tmpl w:val="073E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F0EE2"/>
    <w:multiLevelType w:val="hybridMultilevel"/>
    <w:tmpl w:val="32962770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7">
    <w:nsid w:val="1F123CCA"/>
    <w:multiLevelType w:val="hybridMultilevel"/>
    <w:tmpl w:val="C27219F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0715308"/>
    <w:multiLevelType w:val="hybridMultilevel"/>
    <w:tmpl w:val="65C46A9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9">
    <w:nsid w:val="26902E7E"/>
    <w:multiLevelType w:val="hybridMultilevel"/>
    <w:tmpl w:val="F766C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FE6FE4"/>
    <w:multiLevelType w:val="hybridMultilevel"/>
    <w:tmpl w:val="874E5D84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1">
    <w:nsid w:val="32F8050C"/>
    <w:multiLevelType w:val="hybridMultilevel"/>
    <w:tmpl w:val="847AA38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2">
    <w:nsid w:val="3D216710"/>
    <w:multiLevelType w:val="hybridMultilevel"/>
    <w:tmpl w:val="255CBD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F25578"/>
    <w:multiLevelType w:val="hybridMultilevel"/>
    <w:tmpl w:val="3F700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307956"/>
    <w:multiLevelType w:val="hybridMultilevel"/>
    <w:tmpl w:val="788ABB9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5">
    <w:nsid w:val="62663B87"/>
    <w:multiLevelType w:val="hybridMultilevel"/>
    <w:tmpl w:val="C2282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AE5C76"/>
    <w:multiLevelType w:val="hybridMultilevel"/>
    <w:tmpl w:val="CF322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>
    <w:nsid w:val="6C292337"/>
    <w:multiLevelType w:val="hybridMultilevel"/>
    <w:tmpl w:val="6130F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F96A8A"/>
    <w:multiLevelType w:val="hybridMultilevel"/>
    <w:tmpl w:val="21CC01FC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9">
    <w:nsid w:val="7D3070E0"/>
    <w:multiLevelType w:val="hybridMultilevel"/>
    <w:tmpl w:val="0AAEEF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1"/>
  </w:num>
  <w:num w:numId="9">
    <w:abstractNumId w:val="8"/>
  </w:num>
  <w:num w:numId="10">
    <w:abstractNumId w:val="0"/>
  </w:num>
  <w:num w:numId="11">
    <w:abstractNumId w:val="10"/>
  </w:num>
  <w:num w:numId="12">
    <w:abstractNumId w:val="18"/>
  </w:num>
  <w:num w:numId="13">
    <w:abstractNumId w:val="16"/>
  </w:num>
  <w:num w:numId="14">
    <w:abstractNumId w:val="6"/>
  </w:num>
  <w:num w:numId="15">
    <w:abstractNumId w:val="13"/>
  </w:num>
  <w:num w:numId="16">
    <w:abstractNumId w:val="19"/>
  </w:num>
  <w:num w:numId="17">
    <w:abstractNumId w:val="9"/>
  </w:num>
  <w:num w:numId="18">
    <w:abstractNumId w:val="5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08E8"/>
    <w:rsid w:val="000253B2"/>
    <w:rsid w:val="000260A3"/>
    <w:rsid w:val="00055DF2"/>
    <w:rsid w:val="0010792E"/>
    <w:rsid w:val="001E783D"/>
    <w:rsid w:val="003400C9"/>
    <w:rsid w:val="00392C8F"/>
    <w:rsid w:val="003A0066"/>
    <w:rsid w:val="003C0AC9"/>
    <w:rsid w:val="00460533"/>
    <w:rsid w:val="004808E8"/>
    <w:rsid w:val="00501BC8"/>
    <w:rsid w:val="00570DE9"/>
    <w:rsid w:val="006A58FF"/>
    <w:rsid w:val="007033C1"/>
    <w:rsid w:val="00797FA1"/>
    <w:rsid w:val="007E120F"/>
    <w:rsid w:val="0084421D"/>
    <w:rsid w:val="00955A22"/>
    <w:rsid w:val="00962025"/>
    <w:rsid w:val="00972968"/>
    <w:rsid w:val="00977FB0"/>
    <w:rsid w:val="00984698"/>
    <w:rsid w:val="009C5D3B"/>
    <w:rsid w:val="00B3591E"/>
    <w:rsid w:val="00B671B1"/>
    <w:rsid w:val="00B813E0"/>
    <w:rsid w:val="00B85438"/>
    <w:rsid w:val="00BE38DE"/>
    <w:rsid w:val="00C73C16"/>
    <w:rsid w:val="00CB631F"/>
    <w:rsid w:val="00D15B0F"/>
    <w:rsid w:val="00D16A21"/>
    <w:rsid w:val="00D77173"/>
    <w:rsid w:val="00DC40CB"/>
    <w:rsid w:val="00DC5B9F"/>
    <w:rsid w:val="00DE7B68"/>
    <w:rsid w:val="00E45E82"/>
    <w:rsid w:val="00E52DA1"/>
    <w:rsid w:val="00E549A6"/>
    <w:rsid w:val="00F04128"/>
    <w:rsid w:val="00F966BA"/>
    <w:rsid w:val="00FA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A7A8E-1113-40C2-A619-36B8031C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91E"/>
  </w:style>
  <w:style w:type="paragraph" w:styleId="1">
    <w:name w:val="heading 1"/>
    <w:basedOn w:val="a"/>
    <w:next w:val="a"/>
    <w:link w:val="10"/>
    <w:uiPriority w:val="9"/>
    <w:qFormat/>
    <w:rsid w:val="00B359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5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35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35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359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5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35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359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359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359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qFormat/>
    <w:rsid w:val="00B3591E"/>
  </w:style>
  <w:style w:type="paragraph" w:styleId="a4">
    <w:name w:val="Body Text Indent"/>
    <w:basedOn w:val="a"/>
    <w:link w:val="a5"/>
    <w:rsid w:val="004808E8"/>
    <w:pPr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808E8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B854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nhideWhenUsed/>
    <w:rsid w:val="00B8543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60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6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dges.ru/dosug/page/147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ll-ebooks.com/2009/05/01/bolshaja-detskaja-jenciklopedija-6-12.html" TargetMode="External"/><Relationship Id="rId12" Type="http://schemas.openxmlformats.org/officeDocument/2006/relationships/hyperlink" Target="http://www.nachalka.com/proek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rknig.com/" TargetMode="External"/><Relationship Id="rId11" Type="http://schemas.openxmlformats.org/officeDocument/2006/relationships/hyperlink" Target="http://pedsovet.org/component/option,com_mtree/task,viewlink/link_id,24968/Itemid,118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standart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su-expert.ru/node/269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klas18</cp:lastModifiedBy>
  <cp:revision>16</cp:revision>
  <cp:lastPrinted>2018-10-16T17:49:00Z</cp:lastPrinted>
  <dcterms:created xsi:type="dcterms:W3CDTF">2016-10-13T18:12:00Z</dcterms:created>
  <dcterms:modified xsi:type="dcterms:W3CDTF">2019-04-30T03:56:00Z</dcterms:modified>
</cp:coreProperties>
</file>