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21A" w:rsidRDefault="00B2721A" w:rsidP="00B2721A">
      <w:pPr>
        <w:pStyle w:val="a3"/>
        <w:shd w:val="clear" w:color="auto" w:fill="FFFFFF"/>
        <w:spacing w:before="29" w:beforeAutospacing="0" w:after="0" w:afterAutospacing="0"/>
        <w:rPr>
          <w:color w:val="000000"/>
        </w:rPr>
      </w:pPr>
      <w:bookmarkStart w:id="0" w:name="_GoBack"/>
      <w:r>
        <w:rPr>
          <w:b/>
          <w:bCs/>
          <w:color w:val="000000"/>
          <w:sz w:val="27"/>
          <w:szCs w:val="27"/>
        </w:rPr>
        <w:t>Статья 207. Заведомо ложное сообщение об акте терроризма</w:t>
      </w:r>
    </w:p>
    <w:bookmarkEnd w:id="0"/>
    <w:p w:rsidR="00B2721A" w:rsidRDefault="003D6545" w:rsidP="00B2721A">
      <w:pPr>
        <w:pStyle w:val="a3"/>
        <w:shd w:val="clear" w:color="auto" w:fill="FFFFFF"/>
        <w:spacing w:after="0" w:afterAutospacing="0"/>
        <w:rPr>
          <w:color w:val="000000"/>
        </w:rPr>
      </w:pPr>
      <w:r>
        <w:rPr>
          <w:rStyle w:val="a4"/>
        </w:rPr>
        <w:fldChar w:fldCharType="begin"/>
      </w:r>
      <w:r>
        <w:rPr>
          <w:rStyle w:val="a4"/>
        </w:rPr>
        <w:instrText xml:space="preserve"> HYPERLINK "http://clck.yandex.ru/redir/dv/*data=url%3Dhttp%253A%252F%252Fwww.zakonrf.info%252Fuk%252F%26ts%3D1446186898%26uid%3D4529958751378357966&amp;sign=2ccb8eae2eb0ccef76cf9e10890dd6dd&amp;keyno=1" \t "_blank" </w:instrText>
      </w:r>
      <w:r>
        <w:rPr>
          <w:rStyle w:val="a4"/>
        </w:rPr>
        <w:fldChar w:fldCharType="separate"/>
      </w:r>
      <w:r w:rsidR="00B2721A">
        <w:rPr>
          <w:rStyle w:val="a4"/>
        </w:rPr>
        <w:t>[Уголовный кодекс РФ]</w:t>
      </w:r>
      <w:r>
        <w:rPr>
          <w:rStyle w:val="a4"/>
        </w:rPr>
        <w:fldChar w:fldCharType="end"/>
      </w:r>
      <w:r w:rsidR="00B2721A">
        <w:rPr>
          <w:rStyle w:val="apple-converted-space"/>
          <w:color w:val="000000"/>
        </w:rPr>
        <w:t> </w:t>
      </w:r>
      <w:hyperlink r:id="rId4" w:tgtFrame="_blank" w:history="1">
        <w:r w:rsidR="00B2721A">
          <w:rPr>
            <w:rStyle w:val="a4"/>
          </w:rPr>
          <w:t>[Глава 24]</w:t>
        </w:r>
      </w:hyperlink>
      <w:r w:rsidR="00B2721A">
        <w:rPr>
          <w:rStyle w:val="apple-converted-space"/>
          <w:color w:val="000000"/>
        </w:rPr>
        <w:t> </w:t>
      </w:r>
      <w:hyperlink r:id="rId5" w:tgtFrame="_blank" w:history="1">
        <w:r w:rsidR="00B2721A">
          <w:rPr>
            <w:rStyle w:val="a4"/>
          </w:rPr>
          <w:t>[Статья 207]</w:t>
        </w:r>
      </w:hyperlink>
    </w:p>
    <w:p w:rsidR="00B2721A" w:rsidRDefault="00B2721A" w:rsidP="00B2721A">
      <w:pPr>
        <w:pStyle w:val="a3"/>
        <w:shd w:val="clear" w:color="auto" w:fill="FFFFFF"/>
        <w:spacing w:before="29" w:beforeAutospacing="0" w:after="0" w:afterAutospacing="0"/>
        <w:rPr>
          <w:color w:val="000000"/>
        </w:rPr>
      </w:pPr>
      <w:r>
        <w:rPr>
          <w:color w:val="000000"/>
        </w:rP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
    <w:p w:rsidR="00B2721A" w:rsidRDefault="00B2721A" w:rsidP="00B2721A">
      <w:pPr>
        <w:pStyle w:val="a3"/>
        <w:shd w:val="clear" w:color="auto" w:fill="FFFFFF"/>
        <w:spacing w:before="29" w:beforeAutospacing="0" w:after="0" w:afterAutospacing="0"/>
        <w:rPr>
          <w:color w:val="000000"/>
        </w:rPr>
      </w:pPr>
      <w:r>
        <w:rPr>
          <w:color w:val="000000"/>
        </w:rPr>
        <w:t xml:space="preserve">наказывается штрафом в размере до двухсот тысяч рублей или в размере заработной платы или </w:t>
      </w:r>
      <w:proofErr w:type="gramStart"/>
      <w:r>
        <w:rPr>
          <w:color w:val="000000"/>
        </w:rPr>
        <w:t>иного дохода</w:t>
      </w:r>
      <w:proofErr w:type="gramEnd"/>
      <w:r>
        <w:rPr>
          <w:color w:val="000000"/>
        </w:rPr>
        <w:t xml:space="preserve">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rsidR="00B2721A" w:rsidRDefault="00B2721A" w:rsidP="00B2721A">
      <w:pPr>
        <w:pStyle w:val="a3"/>
        <w:shd w:val="clear" w:color="auto" w:fill="FFFFFF"/>
        <w:spacing w:before="29" w:beforeAutospacing="0" w:after="0" w:afterAutospacing="0"/>
        <w:rPr>
          <w:color w:val="000000"/>
        </w:rPr>
      </w:pPr>
      <w:r>
        <w:rPr>
          <w:color w:val="000000"/>
        </w:rPr>
        <w:t>2. То же деяние, повлекшее причинение крупного ущерба либо наступление иных тяжких последствий, -</w:t>
      </w:r>
    </w:p>
    <w:p w:rsidR="00B2721A" w:rsidRDefault="00B2721A" w:rsidP="00B2721A">
      <w:pPr>
        <w:pStyle w:val="a3"/>
        <w:shd w:val="clear" w:color="auto" w:fill="FFFFFF"/>
        <w:spacing w:before="29" w:beforeAutospacing="0" w:after="0" w:afterAutospacing="0"/>
        <w:rPr>
          <w:color w:val="000000"/>
        </w:rPr>
      </w:pPr>
      <w:r>
        <w:rPr>
          <w:color w:val="000000"/>
        </w:rPr>
        <w:t>наказывается штрафом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 Примечание. Крупным ущербом в настоящей статье признается ущерб, сумма которого превышает один миллион рублей.</w:t>
      </w:r>
    </w:p>
    <w:p w:rsidR="00B2721A" w:rsidRDefault="00B2721A" w:rsidP="00B2721A">
      <w:pPr>
        <w:pStyle w:val="a3"/>
        <w:shd w:val="clear" w:color="auto" w:fill="FFFFFF"/>
        <w:spacing w:before="29" w:beforeAutospacing="0" w:after="0" w:afterAutospacing="0"/>
        <w:rPr>
          <w:color w:val="000000"/>
        </w:rPr>
      </w:pPr>
      <w:r>
        <w:rPr>
          <w:color w:val="000000"/>
        </w:rPr>
        <w:t>________________________________________________________________________________</w:t>
      </w:r>
    </w:p>
    <w:p w:rsidR="00B2721A" w:rsidRDefault="00B2721A" w:rsidP="00B2721A">
      <w:pPr>
        <w:pStyle w:val="a3"/>
        <w:shd w:val="clear" w:color="auto" w:fill="FFFFFF"/>
        <w:spacing w:before="29" w:beforeAutospacing="0" w:after="0" w:afterAutospacing="0"/>
        <w:rPr>
          <w:color w:val="000000"/>
        </w:rPr>
      </w:pPr>
      <w:r>
        <w:rPr>
          <w:b/>
          <w:bCs/>
          <w:color w:val="000000"/>
          <w:sz w:val="27"/>
          <w:szCs w:val="27"/>
        </w:rPr>
        <w:t>В Паше школьник «заминировал» свое учебное заведение.</w:t>
      </w:r>
    </w:p>
    <w:p w:rsidR="00B2721A" w:rsidRDefault="00B2721A" w:rsidP="00B2721A">
      <w:pPr>
        <w:pStyle w:val="a3"/>
        <w:shd w:val="clear" w:color="auto" w:fill="FFFFFF"/>
        <w:spacing w:after="0" w:afterAutospacing="0"/>
        <w:rPr>
          <w:color w:val="000000"/>
        </w:rPr>
      </w:pPr>
      <w:r>
        <w:rPr>
          <w:color w:val="000000"/>
        </w:rPr>
        <w:t xml:space="preserve">Накануне в селе Паша </w:t>
      </w:r>
      <w:proofErr w:type="spellStart"/>
      <w:r>
        <w:rPr>
          <w:color w:val="000000"/>
        </w:rPr>
        <w:t>Волховского</w:t>
      </w:r>
      <w:proofErr w:type="spellEnd"/>
      <w:r>
        <w:rPr>
          <w:color w:val="000000"/>
        </w:rPr>
        <w:t xml:space="preserve"> района Ленобласти подросток-хулиган сообщил о бомбе в своей школе. 26 сентября 2015 года примерно в 09:35 в селе Паша в Ленинградской области на мобильный телефон заместителя директора местной школы позвонил неизвестный и сообщил о взрывном устройстве на территории образовательного учреждения. Об этом «Телеграфу» сообщили в пресс-службе регионального ГУ МВД. В течение приличного отрезка времени полиция осматривала здание, но так ничего и не нашла. Из школы были выведены 73 человека. Чуть позже правоохранительные органы задержали 14-летнего ученика этой же школы. Выяснилось, что это именно он сообщил о бомбе из хулиганских побуждений. Возбуждено уголовное дело по статье «ложное сообщение о теракте».</w:t>
      </w:r>
    </w:p>
    <w:p w:rsidR="00B2721A" w:rsidRDefault="00B2721A" w:rsidP="00B2721A">
      <w:pPr>
        <w:pStyle w:val="a3"/>
        <w:shd w:val="clear" w:color="auto" w:fill="FFFFFF"/>
        <w:spacing w:before="29" w:beforeAutospacing="0" w:after="0" w:afterAutospacing="0"/>
        <w:rPr>
          <w:color w:val="000000"/>
        </w:rPr>
      </w:pPr>
      <w:r>
        <w:rPr>
          <w:b/>
          <w:bCs/>
          <w:color w:val="000000"/>
          <w:sz w:val="27"/>
          <w:szCs w:val="27"/>
        </w:rPr>
        <w:t>В Сухом Логу школьники "заминировали" торговый центр. 24 сентября в 19:12.</w:t>
      </w:r>
      <w:r>
        <w:rPr>
          <w:rStyle w:val="apple-converted-space"/>
          <w:b/>
          <w:bCs/>
          <w:color w:val="000000"/>
          <w:sz w:val="27"/>
          <w:szCs w:val="27"/>
        </w:rPr>
        <w:t> </w:t>
      </w:r>
      <w:r>
        <w:rPr>
          <w:color w:val="000000"/>
        </w:rPr>
        <w:t>Сыщики задержали пятерых школьников из Сухого Лога, которые позвонили на экстренный телефон "112" и сообщили о минировании торгового центра на улице Горького, рассказали "</w:t>
      </w:r>
      <w:proofErr w:type="spellStart"/>
      <w:r>
        <w:rPr>
          <w:color w:val="000000"/>
        </w:rPr>
        <w:fldChar w:fldCharType="begin"/>
      </w:r>
      <w:r>
        <w:rPr>
          <w:color w:val="000000"/>
        </w:rPr>
        <w:instrText xml:space="preserve"> HYPERLINK "http://clck.yandex.ru/redir/dv/*data=url%3Dhttp%253A%252F%252Fwww.uralinform.ru%252F%26ts%3D1446186898%26uid%3D4529958751378357966&amp;sign=6d62092741402c1578d3463414df5e2c&amp;keyno=1" \t "_blank" </w:instrText>
      </w:r>
      <w:r>
        <w:rPr>
          <w:color w:val="000000"/>
        </w:rPr>
        <w:fldChar w:fldCharType="separate"/>
      </w:r>
      <w:r>
        <w:rPr>
          <w:rStyle w:val="a4"/>
        </w:rPr>
        <w:t>Уралинформбюро</w:t>
      </w:r>
      <w:proofErr w:type="spellEnd"/>
      <w:r>
        <w:rPr>
          <w:color w:val="000000"/>
        </w:rPr>
        <w:fldChar w:fldCharType="end"/>
      </w:r>
      <w:r>
        <w:rPr>
          <w:color w:val="000000"/>
        </w:rPr>
        <w:t>" в пресс-службе свердловского ГУ МВД. Инцидент произошел вечером 22 сентября 2015 года. Подростки заявили, что бомба взорвется через полчаса после звонка. На место выезжала следственно-оперативная группа. В ходе осмотра территории взрывных устройство обнаружено не было. Однако полицейские заметили, как из-за торгового центра врассыпную разбежались школьники. Пятеро 14-летних подростков были задержаны в разных частях города. В присутствии полицейских и родителей они признались, что сообщили о бомбе, чтобы посмотреть "что же будет дальше". Поэтому после звонка они остались ждать около ТЦ. Все подростки учатся в разных школах городского округа. Ранее никто из них на учете не состоял. Сейчас решается вопрос о возбуждении уголовного дела по ч.1 ст.207 УК РФ (заведомо ложное сообщение о теракте).</w:t>
      </w:r>
    </w:p>
    <w:p w:rsidR="00EC227B" w:rsidRDefault="00EC227B"/>
    <w:sectPr w:rsidR="00EC227B" w:rsidSect="00EC22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21A"/>
    <w:rsid w:val="003D6545"/>
    <w:rsid w:val="00547BF7"/>
    <w:rsid w:val="00B2721A"/>
    <w:rsid w:val="00EC2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2D553F-652C-4F22-B5BE-15264082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2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72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2721A"/>
    <w:rPr>
      <w:color w:val="0000FF"/>
      <w:u w:val="single"/>
    </w:rPr>
  </w:style>
  <w:style w:type="character" w:customStyle="1" w:styleId="apple-converted-space">
    <w:name w:val="apple-converted-space"/>
    <w:basedOn w:val="a0"/>
    <w:rsid w:val="00B27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96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lck.yandex.ru/redir/dv/*data=url%3Dhttp%253A%252F%252Fwww.zakonrf.info%252Fuk%252F207%252F%26ts%3D1446186898%26uid%3D4529958751378357966&amp;sign=4d866cf015f58b28ab7475ce713a8d4a&amp;keyno=1" TargetMode="External"/><Relationship Id="rId4" Type="http://schemas.openxmlformats.org/officeDocument/2006/relationships/hyperlink" Target="http://clck.yandex.ru/redir/dv/*data=url%3Dhttp%253A%252F%252Fwww.zakonrf.info%252Fuk%252Fgl24%252F%26ts%3D1446186898%26uid%3D4529958751378357966&amp;sign=2bbaf2b7e525ca871e274dca6aa1be22&amp;keyn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3407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Schkola</cp:lastModifiedBy>
  <cp:revision>2</cp:revision>
  <dcterms:created xsi:type="dcterms:W3CDTF">2019-02-24T11:04:00Z</dcterms:created>
  <dcterms:modified xsi:type="dcterms:W3CDTF">2019-02-24T11:04:00Z</dcterms:modified>
</cp:coreProperties>
</file>