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00A" w:rsidRPr="0056000A" w:rsidRDefault="0056000A" w:rsidP="0056000A">
      <w:pPr>
        <w:spacing w:line="240" w:lineRule="auto"/>
        <w:ind w:firstLine="709"/>
        <w:contextualSpacing/>
        <w:jc w:val="center"/>
        <w:rPr>
          <w:rFonts w:eastAsia="Calibri" w:cs="Arial"/>
          <w:b/>
          <w:szCs w:val="26"/>
        </w:rPr>
      </w:pPr>
      <w:r w:rsidRPr="0056000A">
        <w:rPr>
          <w:rFonts w:eastAsia="Calibri" w:cs="Arial"/>
          <w:b/>
          <w:szCs w:val="26"/>
        </w:rPr>
        <w:t>Филиал МАОУ Сладковская СОШ «Никулинская ООШ»</w:t>
      </w:r>
    </w:p>
    <w:p w:rsidR="0056000A" w:rsidRPr="0056000A" w:rsidRDefault="0056000A" w:rsidP="0056000A">
      <w:pPr>
        <w:spacing w:line="240" w:lineRule="auto"/>
        <w:ind w:firstLine="709"/>
        <w:contextualSpacing/>
        <w:jc w:val="center"/>
        <w:rPr>
          <w:rFonts w:eastAsia="Calibri" w:cs="Arial"/>
          <w:b/>
          <w:szCs w:val="26"/>
        </w:rPr>
      </w:pPr>
      <w:r w:rsidRPr="0056000A">
        <w:rPr>
          <w:rFonts w:eastAsia="Calibri" w:cs="Arial"/>
          <w:b/>
          <w:szCs w:val="26"/>
        </w:rPr>
        <w:t>Аналитическая справка по результатам</w:t>
      </w:r>
    </w:p>
    <w:p w:rsidR="0056000A" w:rsidRPr="0056000A" w:rsidRDefault="0056000A" w:rsidP="0056000A">
      <w:pPr>
        <w:spacing w:line="240" w:lineRule="auto"/>
        <w:ind w:firstLine="709"/>
        <w:contextualSpacing/>
        <w:jc w:val="center"/>
        <w:rPr>
          <w:rFonts w:eastAsia="Calibri" w:cs="Arial"/>
          <w:b/>
          <w:szCs w:val="26"/>
        </w:rPr>
      </w:pPr>
      <w:r w:rsidRPr="0056000A">
        <w:rPr>
          <w:rFonts w:eastAsia="Calibri" w:cs="Arial"/>
          <w:b/>
          <w:szCs w:val="26"/>
        </w:rPr>
        <w:t xml:space="preserve"> ОГЭ – 9 класс в </w:t>
      </w:r>
      <w:r w:rsidR="00716A98">
        <w:rPr>
          <w:rFonts w:eastAsia="Calibri" w:cs="Arial"/>
          <w:b/>
          <w:szCs w:val="26"/>
        </w:rPr>
        <w:t>2024-2025</w:t>
      </w:r>
      <w:r w:rsidRPr="0056000A">
        <w:rPr>
          <w:rFonts w:eastAsia="Calibri" w:cs="Arial"/>
          <w:b/>
          <w:szCs w:val="26"/>
        </w:rPr>
        <w:t xml:space="preserve"> учебном году</w:t>
      </w:r>
    </w:p>
    <w:p w:rsidR="0056000A" w:rsidRPr="0056000A" w:rsidRDefault="0056000A" w:rsidP="0056000A">
      <w:pPr>
        <w:spacing w:line="240" w:lineRule="auto"/>
        <w:ind w:firstLine="709"/>
        <w:contextualSpacing/>
        <w:jc w:val="both"/>
        <w:rPr>
          <w:rFonts w:eastAsia="Times New Roman" w:cs="Arial"/>
          <w:color w:val="000000"/>
          <w:szCs w:val="26"/>
          <w:lang w:eastAsia="ru-RU"/>
        </w:rPr>
      </w:pPr>
      <w:r w:rsidRPr="0056000A">
        <w:rPr>
          <w:rFonts w:eastAsia="Calibri" w:cs="Arial"/>
          <w:szCs w:val="26"/>
        </w:rPr>
        <w:t>Итоговая аттестация является одним из самых нагл</w:t>
      </w:r>
      <w:r>
        <w:rPr>
          <w:rFonts w:eastAsia="Calibri" w:cs="Arial"/>
          <w:szCs w:val="26"/>
        </w:rPr>
        <w:t>ядных показателей достижений обучающих</w:t>
      </w:r>
      <w:r w:rsidRPr="0056000A">
        <w:rPr>
          <w:rFonts w:eastAsia="Calibri" w:cs="Arial"/>
          <w:szCs w:val="26"/>
        </w:rPr>
        <w:t xml:space="preserve">ся за время обучения в школе. ОГЭ, являясь формой независимой экспертизы уровня знаний выпускников, позволяет сделать наглядный анализ и уровень функционирования всей образовательной системы школы в целом.  </w:t>
      </w:r>
      <w:r w:rsidRPr="0056000A">
        <w:rPr>
          <w:rFonts w:eastAsia="Times New Roman" w:cs="Arial"/>
          <w:color w:val="000000"/>
          <w:szCs w:val="26"/>
          <w:lang w:eastAsia="ru-RU"/>
        </w:rPr>
        <w:t xml:space="preserve">Положением о государственной (итоговой) аттестации выпускников общеобразовательных учреждений в 2020-2021 учебном году в школе был разработан конкретный план мероприятий, направленный на тщательную подготовку к ОГЭ. По плану работы школы были проведены индивидуальные беседы с родителями выпускников девятого класса, а так же классные собрания с выпускниками.    </w:t>
      </w:r>
    </w:p>
    <w:p w:rsidR="0056000A" w:rsidRPr="0056000A" w:rsidRDefault="0056000A" w:rsidP="0056000A">
      <w:pPr>
        <w:shd w:val="clear" w:color="auto" w:fill="FFFFFF"/>
        <w:spacing w:before="100" w:beforeAutospacing="1" w:after="100" w:afterAutospacing="1" w:line="240" w:lineRule="auto"/>
        <w:ind w:firstLine="709"/>
        <w:contextualSpacing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В соответствии с нормативными документами проведения государственной итоговой аттестации в 9 классе экзамены проходили по 2 обязательным предметам – русский язык и математика и двум предметам по выбору. Результаты основного государственного экзамена влияют на оценку в аттестате за 9 класс по всем четырем предметам, которые школьник сдавал. Итоговая отметка рассчитывалась как среднее арифметическое годовой отметки и отметки за экзамен и округляется в большую сторону. Следует отметить, что в текущем учебном году минимальный порог по предметам ГИА-9 остался таким же, как было рекомендовано </w:t>
      </w:r>
      <w:proofErr w:type="spellStart"/>
      <w:r>
        <w:rPr>
          <w:rFonts w:cs="Arial"/>
          <w:color w:val="000000"/>
        </w:rPr>
        <w:t>Рособрнадзором</w:t>
      </w:r>
      <w:proofErr w:type="spellEnd"/>
      <w:r>
        <w:rPr>
          <w:rFonts w:cs="Arial"/>
          <w:color w:val="000000"/>
        </w:rPr>
        <w:t>. В предыдущие годы использовалась региональная шкала перевода первичного</w:t>
      </w:r>
      <w:r w:rsidRPr="0056000A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балла в оценку. Рассмотрим результаты основного государственного экзамена по каждому предмету.</w:t>
      </w:r>
    </w:p>
    <w:p w:rsidR="00E12D50" w:rsidRPr="002F5244" w:rsidRDefault="0056000A" w:rsidP="0056000A">
      <w:pPr>
        <w:shd w:val="clear" w:color="auto" w:fill="FFFFFF"/>
        <w:spacing w:before="100" w:beforeAutospacing="1" w:after="100" w:afterAutospacing="1" w:line="240" w:lineRule="auto"/>
        <w:ind w:firstLine="709"/>
        <w:contextualSpacing/>
        <w:jc w:val="both"/>
        <w:rPr>
          <w:rFonts w:eastAsia="Times New Roman" w:cs="Arial"/>
          <w:b/>
          <w:bCs/>
          <w:color w:val="000000"/>
          <w:szCs w:val="26"/>
          <w:lang w:eastAsia="ru-RU"/>
        </w:rPr>
      </w:pPr>
      <w:r w:rsidRPr="002F5244">
        <w:rPr>
          <w:rFonts w:eastAsia="Times New Roman" w:cs="Arial"/>
          <w:b/>
          <w:bCs/>
          <w:color w:val="000000"/>
          <w:szCs w:val="26"/>
          <w:lang w:eastAsia="ru-RU"/>
        </w:rPr>
        <w:t xml:space="preserve">Общая характеристика участников ОГЭ </w:t>
      </w:r>
    </w:p>
    <w:p w:rsidR="002F5244" w:rsidRPr="002F5244" w:rsidRDefault="002F5244" w:rsidP="002F5244">
      <w:pPr>
        <w:spacing w:after="0" w:line="240" w:lineRule="auto"/>
        <w:ind w:hanging="20"/>
        <w:jc w:val="both"/>
        <w:rPr>
          <w:rFonts w:eastAsiaTheme="minorEastAsia" w:cs="Arial"/>
          <w:color w:val="000000" w:themeColor="text1"/>
          <w:szCs w:val="26"/>
          <w:lang w:eastAsia="ru-RU"/>
        </w:rPr>
      </w:pPr>
      <w:r w:rsidRPr="002F5244">
        <w:rPr>
          <w:rFonts w:eastAsiaTheme="minorEastAsia" w:cs="Arial"/>
          <w:color w:val="000000" w:themeColor="text1"/>
          <w:szCs w:val="26"/>
          <w:lang w:eastAsia="ru-RU"/>
        </w:rPr>
        <w:t xml:space="preserve">    В 9-ом классе обучалось 7 человек: по основной общеобразовательной программе 7 человек. Все  (7 человек) обучающиеся получили в феврале допуск к итоговой аттестации, который проходил в виде устного собеседования. Кроме основных предметов – математики и русского языка, учащимися 9 класса были выбраны предметы по выбору, для сдачи ГИА – биология</w:t>
      </w:r>
      <w:proofErr w:type="gramStart"/>
      <w:r w:rsidRPr="002F5244">
        <w:rPr>
          <w:rFonts w:eastAsiaTheme="minorEastAsia" w:cs="Arial"/>
          <w:color w:val="000000" w:themeColor="text1"/>
          <w:szCs w:val="26"/>
          <w:lang w:eastAsia="ru-RU"/>
        </w:rPr>
        <w:t xml:space="preserve"> ,</w:t>
      </w:r>
      <w:proofErr w:type="gramEnd"/>
      <w:r w:rsidRPr="002F5244">
        <w:rPr>
          <w:rFonts w:eastAsiaTheme="minorEastAsia" w:cs="Arial"/>
          <w:color w:val="000000" w:themeColor="text1"/>
          <w:szCs w:val="26"/>
          <w:lang w:eastAsia="ru-RU"/>
        </w:rPr>
        <w:t xml:space="preserve"> география ,обществознание.</w:t>
      </w:r>
    </w:p>
    <w:p w:rsidR="0056000A" w:rsidRPr="0056000A" w:rsidRDefault="0056000A" w:rsidP="0056000A">
      <w:pPr>
        <w:shd w:val="clear" w:color="auto" w:fill="FFFFFF"/>
        <w:spacing w:before="99" w:after="99" w:line="240" w:lineRule="auto"/>
        <w:ind w:firstLine="709"/>
        <w:contextualSpacing/>
        <w:jc w:val="both"/>
        <w:rPr>
          <w:rFonts w:eastAsia="Times New Roman" w:cs="Arial"/>
          <w:color w:val="000000"/>
          <w:szCs w:val="26"/>
          <w:lang w:eastAsia="ru-RU"/>
        </w:rPr>
      </w:pPr>
      <w:r w:rsidRPr="0056000A">
        <w:rPr>
          <w:rFonts w:eastAsia="Times New Roman" w:cs="Arial"/>
          <w:b/>
          <w:bCs/>
          <w:color w:val="000000"/>
          <w:szCs w:val="26"/>
          <w:lang w:eastAsia="ru-RU"/>
        </w:rPr>
        <w:t>Анализ результатов.</w:t>
      </w:r>
    </w:p>
    <w:p w:rsidR="0056000A" w:rsidRPr="0056000A" w:rsidRDefault="0056000A" w:rsidP="0056000A">
      <w:pPr>
        <w:shd w:val="clear" w:color="auto" w:fill="FFFFFF"/>
        <w:spacing w:before="99" w:after="99" w:line="240" w:lineRule="auto"/>
        <w:ind w:firstLine="709"/>
        <w:contextualSpacing/>
        <w:jc w:val="both"/>
        <w:rPr>
          <w:rFonts w:eastAsia="Times New Roman" w:cs="Arial"/>
          <w:color w:val="000000"/>
          <w:szCs w:val="26"/>
          <w:lang w:eastAsia="ru-RU"/>
        </w:rPr>
      </w:pPr>
      <w:r w:rsidRPr="0056000A">
        <w:rPr>
          <w:rFonts w:eastAsia="Times New Roman" w:cs="Arial"/>
          <w:color w:val="000000"/>
          <w:szCs w:val="26"/>
          <w:lang w:eastAsia="ru-RU"/>
        </w:rPr>
        <w:t>Основная ступень (9 класс):</w:t>
      </w:r>
    </w:p>
    <w:p w:rsidR="0056000A" w:rsidRPr="0056000A" w:rsidRDefault="0056000A" w:rsidP="00EF7162">
      <w:pPr>
        <w:shd w:val="clear" w:color="auto" w:fill="FFFFFF"/>
        <w:spacing w:before="99" w:after="99" w:line="240" w:lineRule="auto"/>
        <w:ind w:left="720" w:firstLine="709"/>
        <w:contextualSpacing/>
        <w:jc w:val="both"/>
        <w:rPr>
          <w:rFonts w:eastAsia="Times New Roman" w:cs="Arial"/>
          <w:color w:val="000000"/>
          <w:szCs w:val="26"/>
          <w:lang w:eastAsia="ru-RU"/>
        </w:rPr>
      </w:pPr>
      <w:r w:rsidRPr="0056000A">
        <w:rPr>
          <w:rFonts w:eastAsia="Times New Roman" w:cs="Arial"/>
          <w:color w:val="000000"/>
          <w:szCs w:val="26"/>
          <w:lang w:eastAsia="ru-RU"/>
        </w:rPr>
        <w:t>​ </w:t>
      </w:r>
      <w:r w:rsidRPr="0056000A">
        <w:rPr>
          <w:rFonts w:eastAsia="Times New Roman" w:cs="Arial"/>
          <w:color w:val="000000"/>
          <w:szCs w:val="26"/>
          <w:lang w:eastAsia="ru-RU"/>
        </w:rPr>
        <w:sym w:font="Symbol" w:char="F0B7"/>
      </w:r>
      <w:r w:rsidRPr="0056000A">
        <w:rPr>
          <w:rFonts w:eastAsia="Times New Roman" w:cs="Arial"/>
          <w:color w:val="000000"/>
          <w:szCs w:val="26"/>
          <w:lang w:eastAsia="ru-RU"/>
        </w:rPr>
        <w:t>- не допущенных к ОГЭ – нет;</w:t>
      </w:r>
    </w:p>
    <w:tbl>
      <w:tblPr>
        <w:tblpPr w:leftFromText="180" w:rightFromText="180" w:vertAnchor="text" w:horzAnchor="margin" w:tblpXSpec="center" w:tblpY="-250"/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6"/>
        <w:gridCol w:w="1701"/>
        <w:gridCol w:w="1984"/>
        <w:gridCol w:w="1715"/>
        <w:gridCol w:w="2127"/>
      </w:tblGrid>
      <w:tr w:rsidR="00E12D50" w:rsidRPr="0056000A" w:rsidTr="00E12D50">
        <w:trPr>
          <w:trHeight w:val="1677"/>
        </w:trPr>
        <w:tc>
          <w:tcPr>
            <w:tcW w:w="1986" w:type="dxa"/>
            <w:shd w:val="clear" w:color="auto" w:fill="FFFFFF"/>
            <w:vAlign w:val="center"/>
            <w:hideMark/>
          </w:tcPr>
          <w:p w:rsidR="00E12D50" w:rsidRPr="0056000A" w:rsidRDefault="00E12D50" w:rsidP="009B0E02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szCs w:val="26"/>
                <w:lang w:eastAsia="ru-RU"/>
              </w:rPr>
            </w:pPr>
            <w:r w:rsidRPr="0056000A">
              <w:rPr>
                <w:rFonts w:eastAsia="Times New Roman" w:cs="Arial"/>
                <w:color w:val="000000"/>
                <w:szCs w:val="26"/>
                <w:lang w:eastAsia="ru-RU"/>
              </w:rPr>
              <w:t>Число выпускников,</w:t>
            </w:r>
          </w:p>
          <w:p w:rsidR="00E12D50" w:rsidRPr="0056000A" w:rsidRDefault="00E12D50" w:rsidP="009B0E02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szCs w:val="26"/>
                <w:lang w:eastAsia="ru-RU"/>
              </w:rPr>
            </w:pPr>
            <w:proofErr w:type="gramStart"/>
            <w:r w:rsidRPr="0056000A">
              <w:rPr>
                <w:rFonts w:eastAsia="Times New Roman" w:cs="Arial"/>
                <w:color w:val="000000"/>
                <w:szCs w:val="26"/>
                <w:lang w:eastAsia="ru-RU"/>
              </w:rPr>
              <w:t>допущенных до экзаменов</w:t>
            </w:r>
            <w:proofErr w:type="gramEnd"/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E12D50" w:rsidRPr="0056000A" w:rsidRDefault="00E12D50" w:rsidP="009B0E02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szCs w:val="26"/>
                <w:lang w:eastAsia="ru-RU"/>
              </w:rPr>
            </w:pPr>
            <w:r w:rsidRPr="0056000A">
              <w:rPr>
                <w:rFonts w:eastAsia="Times New Roman" w:cs="Arial"/>
                <w:color w:val="000000"/>
                <w:szCs w:val="26"/>
                <w:lang w:eastAsia="ru-RU"/>
              </w:rPr>
              <w:t>Число выпускников, проходивших ОГЭ</w:t>
            </w:r>
          </w:p>
        </w:tc>
        <w:tc>
          <w:tcPr>
            <w:tcW w:w="1984" w:type="dxa"/>
            <w:shd w:val="clear" w:color="auto" w:fill="FFFFFF"/>
            <w:vAlign w:val="center"/>
            <w:hideMark/>
          </w:tcPr>
          <w:p w:rsidR="00E12D50" w:rsidRPr="0056000A" w:rsidRDefault="00E12D50" w:rsidP="009B0E02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szCs w:val="26"/>
                <w:lang w:eastAsia="ru-RU"/>
              </w:rPr>
            </w:pPr>
            <w:r w:rsidRPr="0056000A">
              <w:rPr>
                <w:rFonts w:eastAsia="Times New Roman" w:cs="Arial"/>
                <w:color w:val="000000"/>
                <w:szCs w:val="26"/>
                <w:lang w:eastAsia="ru-RU"/>
              </w:rPr>
              <w:t>Число выпускников,</w:t>
            </w:r>
          </w:p>
          <w:p w:rsidR="00E12D50" w:rsidRPr="0056000A" w:rsidRDefault="00E12D50" w:rsidP="009B0E02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szCs w:val="26"/>
                <w:lang w:eastAsia="ru-RU"/>
              </w:rPr>
            </w:pPr>
            <w:r w:rsidRPr="0056000A">
              <w:rPr>
                <w:rFonts w:eastAsia="Times New Roman" w:cs="Arial"/>
                <w:color w:val="000000"/>
                <w:szCs w:val="26"/>
                <w:lang w:eastAsia="ru-RU"/>
              </w:rPr>
              <w:t>сдавших  ОГЭ</w:t>
            </w:r>
          </w:p>
        </w:tc>
        <w:tc>
          <w:tcPr>
            <w:tcW w:w="1715" w:type="dxa"/>
            <w:shd w:val="clear" w:color="auto" w:fill="FFFFFF"/>
            <w:vAlign w:val="center"/>
            <w:hideMark/>
          </w:tcPr>
          <w:p w:rsidR="00E12D50" w:rsidRPr="0056000A" w:rsidRDefault="00E12D50" w:rsidP="009B0E02">
            <w:pPr>
              <w:spacing w:before="99" w:after="0" w:line="240" w:lineRule="auto"/>
              <w:contextualSpacing/>
              <w:rPr>
                <w:rFonts w:eastAsia="Times New Roman" w:cs="Arial"/>
                <w:color w:val="000000"/>
                <w:szCs w:val="26"/>
                <w:lang w:eastAsia="ru-RU"/>
              </w:rPr>
            </w:pPr>
            <w:r w:rsidRPr="0056000A">
              <w:rPr>
                <w:rFonts w:eastAsia="Times New Roman" w:cs="Arial"/>
                <w:color w:val="000000"/>
                <w:szCs w:val="26"/>
                <w:lang w:eastAsia="ru-RU"/>
              </w:rPr>
              <w:t>Число выпускников, окончивших школу на «4» и «5»</w:t>
            </w:r>
          </w:p>
        </w:tc>
        <w:tc>
          <w:tcPr>
            <w:tcW w:w="2127" w:type="dxa"/>
            <w:shd w:val="clear" w:color="auto" w:fill="FFFFFF"/>
            <w:vAlign w:val="center"/>
            <w:hideMark/>
          </w:tcPr>
          <w:p w:rsidR="00E12D50" w:rsidRPr="0056000A" w:rsidRDefault="00E12D50" w:rsidP="009B0E02">
            <w:pPr>
              <w:spacing w:before="100" w:beforeAutospacing="1" w:after="0" w:line="240" w:lineRule="auto"/>
              <w:contextualSpacing/>
              <w:rPr>
                <w:rFonts w:eastAsia="Times New Roman" w:cs="Arial"/>
                <w:color w:val="000000"/>
                <w:szCs w:val="26"/>
                <w:lang w:eastAsia="ru-RU"/>
              </w:rPr>
            </w:pPr>
            <w:r w:rsidRPr="0056000A">
              <w:rPr>
                <w:rFonts w:eastAsia="Times New Roman" w:cs="Arial"/>
                <w:color w:val="000000"/>
                <w:szCs w:val="26"/>
                <w:lang w:eastAsia="ru-RU"/>
              </w:rPr>
              <w:t>Число выпускников, окончивших школу со справкой</w:t>
            </w:r>
          </w:p>
        </w:tc>
      </w:tr>
      <w:tr w:rsidR="00E12D50" w:rsidRPr="0056000A" w:rsidTr="00E12D50">
        <w:trPr>
          <w:trHeight w:val="552"/>
        </w:trPr>
        <w:tc>
          <w:tcPr>
            <w:tcW w:w="1986" w:type="dxa"/>
            <w:shd w:val="clear" w:color="auto" w:fill="FFFFFF"/>
            <w:vAlign w:val="center"/>
          </w:tcPr>
          <w:p w:rsidR="00E12D50" w:rsidRPr="0056000A" w:rsidRDefault="00F32E82" w:rsidP="009B0E02">
            <w:pPr>
              <w:spacing w:before="99" w:after="0" w:line="240" w:lineRule="auto"/>
              <w:contextualSpacing/>
              <w:jc w:val="center"/>
              <w:rPr>
                <w:rFonts w:eastAsia="Times New Roman" w:cs="Arial"/>
                <w:color w:val="000000"/>
                <w:szCs w:val="26"/>
                <w:lang w:eastAsia="ru-RU"/>
              </w:rPr>
            </w:pPr>
            <w:r>
              <w:rPr>
                <w:rFonts w:eastAsia="Times New Roman" w:cs="Arial"/>
                <w:color w:val="000000"/>
                <w:szCs w:val="26"/>
                <w:lang w:eastAsia="ru-RU"/>
              </w:rPr>
              <w:t>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E12D50" w:rsidRPr="0056000A" w:rsidRDefault="00F32E82" w:rsidP="009B0E02">
            <w:pPr>
              <w:spacing w:before="99" w:after="0" w:line="240" w:lineRule="auto"/>
              <w:contextualSpacing/>
              <w:jc w:val="center"/>
              <w:rPr>
                <w:rFonts w:eastAsia="Times New Roman" w:cs="Arial"/>
                <w:color w:val="000000"/>
                <w:szCs w:val="26"/>
                <w:lang w:eastAsia="ru-RU"/>
              </w:rPr>
            </w:pPr>
            <w:r>
              <w:rPr>
                <w:rFonts w:eastAsia="Times New Roman" w:cs="Arial"/>
                <w:color w:val="000000"/>
                <w:szCs w:val="26"/>
                <w:lang w:eastAsia="ru-RU"/>
              </w:rPr>
              <w:t>7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E12D50" w:rsidRPr="0056000A" w:rsidRDefault="00F32E82" w:rsidP="009B0E02">
            <w:pPr>
              <w:spacing w:before="99" w:after="0" w:line="240" w:lineRule="auto"/>
              <w:contextualSpacing/>
              <w:jc w:val="center"/>
              <w:rPr>
                <w:rFonts w:eastAsia="Times New Roman" w:cs="Arial"/>
                <w:color w:val="000000"/>
                <w:szCs w:val="26"/>
                <w:lang w:eastAsia="ru-RU"/>
              </w:rPr>
            </w:pPr>
            <w:r>
              <w:rPr>
                <w:rFonts w:eastAsia="Times New Roman" w:cs="Arial"/>
                <w:color w:val="000000"/>
                <w:szCs w:val="26"/>
                <w:lang w:eastAsia="ru-RU"/>
              </w:rPr>
              <w:t>7</w:t>
            </w:r>
          </w:p>
        </w:tc>
        <w:tc>
          <w:tcPr>
            <w:tcW w:w="1715" w:type="dxa"/>
            <w:shd w:val="clear" w:color="auto" w:fill="FFFFFF"/>
            <w:vAlign w:val="center"/>
          </w:tcPr>
          <w:p w:rsidR="00E12D50" w:rsidRPr="0056000A" w:rsidRDefault="00F32E82" w:rsidP="009B0E02">
            <w:pPr>
              <w:spacing w:before="99" w:after="0" w:line="240" w:lineRule="auto"/>
              <w:ind w:firstLine="709"/>
              <w:contextualSpacing/>
              <w:jc w:val="center"/>
              <w:rPr>
                <w:rFonts w:eastAsia="Times New Roman" w:cs="Arial"/>
                <w:color w:val="000000"/>
                <w:szCs w:val="26"/>
                <w:lang w:eastAsia="ru-RU"/>
              </w:rPr>
            </w:pPr>
            <w:r>
              <w:rPr>
                <w:rFonts w:eastAsia="Times New Roman" w:cs="Arial"/>
                <w:color w:val="000000"/>
                <w:szCs w:val="26"/>
                <w:lang w:eastAsia="ru-RU"/>
              </w:rPr>
              <w:t>2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E12D50" w:rsidRPr="0056000A" w:rsidRDefault="00E12D50" w:rsidP="009B0E02">
            <w:pPr>
              <w:spacing w:before="99" w:after="0" w:line="240" w:lineRule="auto"/>
              <w:ind w:firstLine="709"/>
              <w:contextualSpacing/>
              <w:jc w:val="center"/>
              <w:rPr>
                <w:rFonts w:eastAsia="Times New Roman" w:cs="Arial"/>
                <w:color w:val="000000"/>
                <w:szCs w:val="26"/>
                <w:lang w:eastAsia="ru-RU"/>
              </w:rPr>
            </w:pPr>
            <w:r>
              <w:rPr>
                <w:rFonts w:eastAsia="Times New Roman" w:cs="Arial"/>
                <w:color w:val="000000"/>
                <w:szCs w:val="26"/>
                <w:lang w:eastAsia="ru-RU"/>
              </w:rPr>
              <w:t>0</w:t>
            </w:r>
          </w:p>
        </w:tc>
      </w:tr>
    </w:tbl>
    <w:p w:rsidR="00F32E82" w:rsidRPr="00F32E82" w:rsidRDefault="00F32E82" w:rsidP="00F32E82">
      <w:pPr>
        <w:spacing w:after="0" w:line="240" w:lineRule="auto"/>
        <w:contextualSpacing/>
        <w:jc w:val="center"/>
        <w:rPr>
          <w:rFonts w:eastAsia="Calibri" w:cs="Arial"/>
          <w:b/>
          <w:szCs w:val="26"/>
        </w:rPr>
      </w:pPr>
      <w:r>
        <w:rPr>
          <w:rFonts w:eastAsia="Calibri" w:cs="Arial"/>
          <w:b/>
          <w:szCs w:val="26"/>
        </w:rPr>
        <w:t xml:space="preserve">Результаты </w:t>
      </w:r>
      <w:r w:rsidR="009B0E02">
        <w:rPr>
          <w:rFonts w:eastAsia="Calibri" w:cs="Arial"/>
          <w:b/>
          <w:szCs w:val="26"/>
        </w:rPr>
        <w:t xml:space="preserve"> ОГЭ</w:t>
      </w:r>
      <w:r w:rsidR="0056000A" w:rsidRPr="0056000A">
        <w:rPr>
          <w:rFonts w:eastAsia="Calibri" w:cs="Arial"/>
          <w:b/>
          <w:szCs w:val="26"/>
        </w:rPr>
        <w:t xml:space="preserve"> </w:t>
      </w:r>
      <w:r w:rsidR="009B0E02">
        <w:rPr>
          <w:rFonts w:eastAsia="Calibri" w:cs="Arial"/>
          <w:b/>
          <w:szCs w:val="26"/>
        </w:rPr>
        <w:t>по р</w:t>
      </w:r>
      <w:r w:rsidR="0056000A" w:rsidRPr="0056000A">
        <w:rPr>
          <w:rFonts w:eastAsia="Calibri" w:cs="Arial"/>
          <w:b/>
          <w:szCs w:val="26"/>
        </w:rPr>
        <w:t>ус</w:t>
      </w:r>
      <w:r w:rsidR="00E12D50">
        <w:rPr>
          <w:rFonts w:eastAsia="Calibri" w:cs="Arial"/>
          <w:b/>
          <w:szCs w:val="26"/>
        </w:rPr>
        <w:t>ск</w:t>
      </w:r>
      <w:r w:rsidR="009B0E02">
        <w:rPr>
          <w:rFonts w:eastAsia="Calibri" w:cs="Arial"/>
          <w:b/>
          <w:szCs w:val="26"/>
        </w:rPr>
        <w:t>ому</w:t>
      </w:r>
      <w:r w:rsidR="00E12D50">
        <w:rPr>
          <w:rFonts w:eastAsia="Calibri" w:cs="Arial"/>
          <w:b/>
          <w:szCs w:val="26"/>
        </w:rPr>
        <w:t xml:space="preserve"> язык</w:t>
      </w:r>
      <w:r w:rsidR="009B0E02">
        <w:rPr>
          <w:rFonts w:eastAsia="Calibri" w:cs="Arial"/>
          <w:b/>
          <w:szCs w:val="26"/>
        </w:rPr>
        <w:t>у</w:t>
      </w:r>
      <w:r w:rsidR="00E12D50">
        <w:rPr>
          <w:rFonts w:eastAsia="Calibri" w:cs="Arial"/>
          <w:b/>
          <w:szCs w:val="26"/>
        </w:rPr>
        <w:t xml:space="preserve"> </w:t>
      </w:r>
      <w:r w:rsidR="00E12D50" w:rsidRPr="0056000A">
        <w:rPr>
          <w:rFonts w:eastAsia="Calibri" w:cs="Arial"/>
          <w:b/>
          <w:szCs w:val="26"/>
        </w:rPr>
        <w:t>(обязательный экзамен)</w:t>
      </w:r>
      <w:r>
        <w:rPr>
          <w:rFonts w:eastAsia="Calibri" w:cs="Arial"/>
          <w:b/>
          <w:szCs w:val="26"/>
        </w:rPr>
        <w:t xml:space="preserve"> в 2024-2025 </w:t>
      </w:r>
      <w:proofErr w:type="spellStart"/>
      <w:r>
        <w:rPr>
          <w:rFonts w:eastAsia="Calibri" w:cs="Arial"/>
          <w:b/>
          <w:szCs w:val="26"/>
        </w:rPr>
        <w:t>уч</w:t>
      </w:r>
      <w:proofErr w:type="gramStart"/>
      <w:r>
        <w:rPr>
          <w:rFonts w:eastAsia="Calibri" w:cs="Arial"/>
          <w:b/>
          <w:szCs w:val="26"/>
        </w:rPr>
        <w:t>.г</w:t>
      </w:r>
      <w:proofErr w:type="gramEnd"/>
      <w:r>
        <w:rPr>
          <w:rFonts w:eastAsia="Calibri" w:cs="Arial"/>
          <w:b/>
          <w:szCs w:val="26"/>
        </w:rPr>
        <w:t>оду</w:t>
      </w:r>
      <w:proofErr w:type="spell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3"/>
        <w:gridCol w:w="2262"/>
        <w:gridCol w:w="2668"/>
        <w:gridCol w:w="2039"/>
        <w:gridCol w:w="1929"/>
      </w:tblGrid>
      <w:tr w:rsidR="00F32E82" w:rsidRPr="00F32E82" w:rsidTr="00DB4844">
        <w:tc>
          <w:tcPr>
            <w:tcW w:w="676" w:type="dxa"/>
          </w:tcPr>
          <w:p w:rsidR="00F32E82" w:rsidRPr="00F32E82" w:rsidRDefault="00F32E82" w:rsidP="00DB4844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№</w:t>
            </w:r>
          </w:p>
        </w:tc>
        <w:tc>
          <w:tcPr>
            <w:tcW w:w="2267" w:type="dxa"/>
          </w:tcPr>
          <w:p w:rsidR="00F32E82" w:rsidRPr="00F32E82" w:rsidRDefault="00F32E82" w:rsidP="002F5244">
            <w:pPr>
              <w:contextualSpacing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 xml:space="preserve">Кол- </w:t>
            </w:r>
            <w:proofErr w:type="gramStart"/>
            <w:r w:rsidRPr="00F32E82">
              <w:rPr>
                <w:rFonts w:eastAsia="Calibri" w:cs="Arial"/>
                <w:b/>
                <w:szCs w:val="26"/>
              </w:rPr>
              <w:t>во</w:t>
            </w:r>
            <w:proofErr w:type="gramEnd"/>
            <w:r w:rsidRPr="00F32E82">
              <w:rPr>
                <w:rFonts w:eastAsia="Calibri" w:cs="Arial"/>
                <w:b/>
                <w:szCs w:val="26"/>
              </w:rPr>
              <w:t xml:space="preserve"> обучающихся</w:t>
            </w:r>
          </w:p>
        </w:tc>
        <w:tc>
          <w:tcPr>
            <w:tcW w:w="2696" w:type="dxa"/>
          </w:tcPr>
          <w:p w:rsidR="00F32E82" w:rsidRPr="00F32E82" w:rsidRDefault="00F32E82" w:rsidP="00DB4844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Оценка</w:t>
            </w:r>
          </w:p>
        </w:tc>
        <w:tc>
          <w:tcPr>
            <w:tcW w:w="1993" w:type="dxa"/>
          </w:tcPr>
          <w:p w:rsidR="00F32E82" w:rsidRPr="00F32E82" w:rsidRDefault="00F32E82" w:rsidP="00DB4844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Общая успеваемость</w:t>
            </w:r>
          </w:p>
        </w:tc>
        <w:tc>
          <w:tcPr>
            <w:tcW w:w="1939" w:type="dxa"/>
          </w:tcPr>
          <w:p w:rsidR="00F32E82" w:rsidRPr="00F32E82" w:rsidRDefault="00F32E82" w:rsidP="00DB4844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Качество</w:t>
            </w:r>
          </w:p>
        </w:tc>
      </w:tr>
      <w:tr w:rsidR="00F32E82" w:rsidRPr="00F32E82" w:rsidTr="00DB4844">
        <w:tc>
          <w:tcPr>
            <w:tcW w:w="676" w:type="dxa"/>
          </w:tcPr>
          <w:p w:rsidR="00F32E82" w:rsidRPr="00F32E82" w:rsidRDefault="00F32E82" w:rsidP="00DB4844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1</w:t>
            </w:r>
          </w:p>
        </w:tc>
        <w:tc>
          <w:tcPr>
            <w:tcW w:w="2267" w:type="dxa"/>
          </w:tcPr>
          <w:p w:rsidR="00F32E82" w:rsidRPr="00F32E82" w:rsidRDefault="00F32E82" w:rsidP="00DB4844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7</w:t>
            </w:r>
          </w:p>
        </w:tc>
        <w:tc>
          <w:tcPr>
            <w:tcW w:w="2696" w:type="dxa"/>
          </w:tcPr>
          <w:p w:rsidR="00F32E82" w:rsidRPr="00F32E82" w:rsidRDefault="00F32E82" w:rsidP="00DB4844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«5»- 1 чел</w:t>
            </w:r>
          </w:p>
          <w:p w:rsidR="00F32E82" w:rsidRPr="00F32E82" w:rsidRDefault="00F32E82" w:rsidP="00DB4844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«4» - 1 чел</w:t>
            </w:r>
          </w:p>
          <w:p w:rsidR="00F32E82" w:rsidRPr="00F32E82" w:rsidRDefault="00F32E82" w:rsidP="00DB4844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lastRenderedPageBreak/>
              <w:t>«3» - 5 чел</w:t>
            </w:r>
          </w:p>
          <w:p w:rsidR="00F32E82" w:rsidRPr="00F32E82" w:rsidRDefault="00F32E82" w:rsidP="00DB4844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«2» - 0 чел</w:t>
            </w:r>
          </w:p>
        </w:tc>
        <w:tc>
          <w:tcPr>
            <w:tcW w:w="1993" w:type="dxa"/>
          </w:tcPr>
          <w:p w:rsidR="00F32E82" w:rsidRPr="00F32E82" w:rsidRDefault="00F32E82" w:rsidP="00DB4844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lastRenderedPageBreak/>
              <w:t>100%</w:t>
            </w:r>
          </w:p>
          <w:p w:rsidR="00F32E82" w:rsidRPr="00F32E82" w:rsidRDefault="00F32E82" w:rsidP="00DB4844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</w:p>
        </w:tc>
        <w:tc>
          <w:tcPr>
            <w:tcW w:w="1939" w:type="dxa"/>
          </w:tcPr>
          <w:p w:rsidR="00F32E82" w:rsidRPr="00F32E82" w:rsidRDefault="00F32E82" w:rsidP="00DB4844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29 %</w:t>
            </w:r>
          </w:p>
        </w:tc>
      </w:tr>
    </w:tbl>
    <w:p w:rsidR="00F32E82" w:rsidRPr="0056000A" w:rsidRDefault="00F32E82" w:rsidP="009B0E02">
      <w:pPr>
        <w:spacing w:line="240" w:lineRule="auto"/>
        <w:ind w:firstLine="709"/>
        <w:contextualSpacing/>
        <w:jc w:val="center"/>
        <w:rPr>
          <w:rFonts w:eastAsia="Calibri" w:cs="Arial"/>
          <w:b/>
          <w:szCs w:val="26"/>
        </w:rPr>
      </w:pPr>
    </w:p>
    <w:p w:rsidR="00F32E82" w:rsidRPr="002F5244" w:rsidRDefault="00F32E82" w:rsidP="00F32E82">
      <w:pPr>
        <w:spacing w:line="240" w:lineRule="auto"/>
        <w:contextualSpacing/>
        <w:jc w:val="both"/>
        <w:rPr>
          <w:rFonts w:eastAsia="Calibri" w:cs="Arial"/>
          <w:b/>
          <w:szCs w:val="26"/>
        </w:rPr>
      </w:pPr>
      <w:r w:rsidRPr="0056000A">
        <w:rPr>
          <w:rFonts w:eastAsia="Calibri" w:cs="Arial"/>
          <w:b/>
          <w:szCs w:val="26"/>
        </w:rPr>
        <w:t xml:space="preserve">Выводы: </w:t>
      </w:r>
      <w:r w:rsidRPr="0056000A">
        <w:rPr>
          <w:rFonts w:eastAsia="Calibri" w:cs="Arial"/>
          <w:szCs w:val="26"/>
        </w:rPr>
        <w:t>Результаты экзамена по русскому языку показали, что участники в целом справились с задани</w:t>
      </w:r>
      <w:bookmarkStart w:id="0" w:name="_GoBack"/>
      <w:bookmarkEnd w:id="0"/>
      <w:r w:rsidRPr="0056000A">
        <w:rPr>
          <w:rFonts w:eastAsia="Calibri" w:cs="Arial"/>
          <w:szCs w:val="26"/>
        </w:rPr>
        <w:t xml:space="preserve">ями, проверяющими уровень </w:t>
      </w:r>
      <w:proofErr w:type="spellStart"/>
      <w:r w:rsidRPr="0056000A">
        <w:rPr>
          <w:rFonts w:eastAsia="Calibri" w:cs="Arial"/>
          <w:szCs w:val="26"/>
        </w:rPr>
        <w:t>сформированности</w:t>
      </w:r>
      <w:proofErr w:type="spellEnd"/>
      <w:r w:rsidRPr="0056000A">
        <w:rPr>
          <w:rFonts w:eastAsia="Calibri" w:cs="Arial"/>
          <w:szCs w:val="26"/>
        </w:rPr>
        <w:t xml:space="preserve"> основных предметных компетенций.</w:t>
      </w:r>
    </w:p>
    <w:p w:rsidR="00F32E82" w:rsidRPr="00F32E82" w:rsidRDefault="00F32E82" w:rsidP="00F32E82">
      <w:pPr>
        <w:spacing w:line="240" w:lineRule="auto"/>
        <w:contextualSpacing/>
        <w:jc w:val="center"/>
        <w:rPr>
          <w:rFonts w:eastAsia="Calibri" w:cs="Arial"/>
          <w:b/>
          <w:i/>
          <w:szCs w:val="26"/>
        </w:rPr>
      </w:pPr>
      <w:r w:rsidRPr="00F32E82">
        <w:rPr>
          <w:rFonts w:eastAsia="Calibri" w:cs="Arial"/>
          <w:b/>
          <w:i/>
          <w:szCs w:val="26"/>
        </w:rPr>
        <w:t xml:space="preserve">Результаты ОГЭ по географии в 2024-2025 </w:t>
      </w:r>
      <w:proofErr w:type="spellStart"/>
      <w:r w:rsidRPr="00F32E82">
        <w:rPr>
          <w:rFonts w:eastAsia="Calibri" w:cs="Arial"/>
          <w:b/>
          <w:i/>
          <w:szCs w:val="26"/>
        </w:rPr>
        <w:t>уч</w:t>
      </w:r>
      <w:proofErr w:type="gramStart"/>
      <w:r w:rsidRPr="00F32E82">
        <w:rPr>
          <w:rFonts w:eastAsia="Calibri" w:cs="Arial"/>
          <w:b/>
          <w:i/>
          <w:szCs w:val="26"/>
        </w:rPr>
        <w:t>.г</w:t>
      </w:r>
      <w:proofErr w:type="gramEnd"/>
      <w:r w:rsidRPr="00F32E82">
        <w:rPr>
          <w:rFonts w:eastAsia="Calibri" w:cs="Arial"/>
          <w:b/>
          <w:i/>
          <w:szCs w:val="26"/>
        </w:rPr>
        <w:t>оду</w:t>
      </w:r>
      <w:proofErr w:type="spell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3"/>
        <w:gridCol w:w="2262"/>
        <w:gridCol w:w="2668"/>
        <w:gridCol w:w="2039"/>
        <w:gridCol w:w="1929"/>
      </w:tblGrid>
      <w:tr w:rsidR="00F32E82" w:rsidRPr="00F32E82" w:rsidTr="00B21649">
        <w:tc>
          <w:tcPr>
            <w:tcW w:w="673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№</w:t>
            </w:r>
          </w:p>
        </w:tc>
        <w:tc>
          <w:tcPr>
            <w:tcW w:w="2262" w:type="dxa"/>
          </w:tcPr>
          <w:p w:rsidR="00F32E82" w:rsidRPr="00F32E82" w:rsidRDefault="00F32E82" w:rsidP="002F5244">
            <w:pPr>
              <w:contextualSpacing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 xml:space="preserve">Кол- </w:t>
            </w:r>
            <w:proofErr w:type="gramStart"/>
            <w:r w:rsidRPr="00F32E82">
              <w:rPr>
                <w:rFonts w:eastAsia="Calibri" w:cs="Arial"/>
                <w:b/>
                <w:szCs w:val="26"/>
              </w:rPr>
              <w:t>во</w:t>
            </w:r>
            <w:proofErr w:type="gramEnd"/>
            <w:r w:rsidRPr="00F32E82">
              <w:rPr>
                <w:rFonts w:eastAsia="Calibri" w:cs="Arial"/>
                <w:b/>
                <w:szCs w:val="26"/>
              </w:rPr>
              <w:t xml:space="preserve"> обучающихся</w:t>
            </w:r>
          </w:p>
        </w:tc>
        <w:tc>
          <w:tcPr>
            <w:tcW w:w="2668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Оценка</w:t>
            </w:r>
          </w:p>
        </w:tc>
        <w:tc>
          <w:tcPr>
            <w:tcW w:w="2039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Общая успеваемость</w:t>
            </w:r>
          </w:p>
        </w:tc>
        <w:tc>
          <w:tcPr>
            <w:tcW w:w="1929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Качество</w:t>
            </w:r>
          </w:p>
        </w:tc>
      </w:tr>
      <w:tr w:rsidR="00F32E82" w:rsidRPr="00F32E82" w:rsidTr="00B21649">
        <w:trPr>
          <w:trHeight w:val="838"/>
        </w:trPr>
        <w:tc>
          <w:tcPr>
            <w:tcW w:w="673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1</w:t>
            </w:r>
          </w:p>
        </w:tc>
        <w:tc>
          <w:tcPr>
            <w:tcW w:w="2262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6</w:t>
            </w:r>
          </w:p>
        </w:tc>
        <w:tc>
          <w:tcPr>
            <w:tcW w:w="2668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«5»- 1 чел</w:t>
            </w:r>
          </w:p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«4» - 4 чел</w:t>
            </w:r>
          </w:p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«3» - 1 чел</w:t>
            </w:r>
          </w:p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«2» - 0 чел</w:t>
            </w:r>
          </w:p>
        </w:tc>
        <w:tc>
          <w:tcPr>
            <w:tcW w:w="2039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100%</w:t>
            </w:r>
          </w:p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</w:p>
        </w:tc>
        <w:tc>
          <w:tcPr>
            <w:tcW w:w="1929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83 %</w:t>
            </w:r>
          </w:p>
        </w:tc>
      </w:tr>
    </w:tbl>
    <w:p w:rsidR="002F5244" w:rsidRPr="00B95215" w:rsidRDefault="002F5244" w:rsidP="002F5244">
      <w:pPr>
        <w:spacing w:before="100" w:beforeAutospacing="1" w:after="100" w:afterAutospacing="1" w:line="240" w:lineRule="auto"/>
        <w:ind w:left="360"/>
        <w:contextualSpacing/>
        <w:jc w:val="both"/>
        <w:rPr>
          <w:rFonts w:eastAsia="Times New Roman" w:cs="Arial"/>
          <w:color w:val="000000"/>
          <w:szCs w:val="26"/>
          <w:lang w:eastAsia="ru-RU"/>
        </w:rPr>
      </w:pPr>
      <w:r w:rsidRPr="00B95215">
        <w:rPr>
          <w:rFonts w:eastAsia="Times New Roman" w:cs="Arial"/>
          <w:b/>
          <w:bCs/>
          <w:color w:val="000000"/>
          <w:szCs w:val="26"/>
          <w:lang w:eastAsia="ru-RU"/>
        </w:rPr>
        <w:t>Выводы:</w:t>
      </w:r>
    </w:p>
    <w:p w:rsidR="002F5244" w:rsidRPr="00B95215" w:rsidRDefault="002F5244" w:rsidP="002F5244">
      <w:pPr>
        <w:spacing w:before="100" w:beforeAutospacing="1" w:after="100" w:afterAutospacing="1" w:line="240" w:lineRule="auto"/>
        <w:ind w:firstLine="567"/>
        <w:contextualSpacing/>
        <w:jc w:val="both"/>
        <w:rPr>
          <w:rFonts w:eastAsia="Times New Roman" w:cs="Arial"/>
          <w:szCs w:val="26"/>
          <w:lang w:eastAsia="ru-RU"/>
        </w:rPr>
      </w:pPr>
      <w:r w:rsidRPr="00B95215">
        <w:rPr>
          <w:rFonts w:eastAsia="Times New Roman" w:cs="Arial"/>
          <w:szCs w:val="26"/>
          <w:lang w:eastAsia="ru-RU"/>
        </w:rPr>
        <w:t xml:space="preserve">1) организовывать систематическую работу по формированию навыков понимания, чтения и знания различных видов географических карт; </w:t>
      </w:r>
    </w:p>
    <w:p w:rsidR="002F5244" w:rsidRPr="00B95215" w:rsidRDefault="002F5244" w:rsidP="002F5244">
      <w:pPr>
        <w:spacing w:before="100" w:beforeAutospacing="1" w:after="100" w:afterAutospacing="1" w:line="240" w:lineRule="auto"/>
        <w:ind w:firstLine="567"/>
        <w:contextualSpacing/>
        <w:jc w:val="both"/>
        <w:rPr>
          <w:rFonts w:eastAsia="Times New Roman" w:cs="Arial"/>
          <w:szCs w:val="26"/>
          <w:lang w:eastAsia="ru-RU"/>
        </w:rPr>
      </w:pPr>
      <w:r w:rsidRPr="00B95215">
        <w:rPr>
          <w:rFonts w:eastAsia="Times New Roman" w:cs="Arial"/>
          <w:szCs w:val="26"/>
          <w:lang w:eastAsia="ru-RU"/>
        </w:rPr>
        <w:t xml:space="preserve">2) в системе использовать карты разных картографических проекций, разных масштабов; </w:t>
      </w:r>
    </w:p>
    <w:p w:rsidR="00F32E82" w:rsidRPr="002F5244" w:rsidRDefault="002F5244" w:rsidP="002F5244">
      <w:pPr>
        <w:spacing w:before="100" w:beforeAutospacing="1" w:after="100" w:afterAutospacing="1" w:line="240" w:lineRule="auto"/>
        <w:ind w:firstLine="567"/>
        <w:contextualSpacing/>
        <w:jc w:val="both"/>
        <w:rPr>
          <w:rFonts w:eastAsia="Times New Roman" w:cs="Arial"/>
          <w:szCs w:val="26"/>
          <w:lang w:eastAsia="ru-RU"/>
        </w:rPr>
      </w:pPr>
      <w:r w:rsidRPr="00B95215">
        <w:rPr>
          <w:rFonts w:eastAsia="Times New Roman" w:cs="Arial"/>
          <w:szCs w:val="26"/>
          <w:lang w:eastAsia="ru-RU"/>
        </w:rPr>
        <w:t>3) формировать у обучающихся умение понимать различные способы предоставления географической информации (</w:t>
      </w:r>
      <w:proofErr w:type="spellStart"/>
      <w:r w:rsidRPr="00B95215">
        <w:rPr>
          <w:rFonts w:eastAsia="Times New Roman" w:cs="Arial"/>
          <w:szCs w:val="26"/>
          <w:lang w:eastAsia="ru-RU"/>
        </w:rPr>
        <w:t>климатограммы</w:t>
      </w:r>
      <w:proofErr w:type="spellEnd"/>
      <w:r w:rsidRPr="00B95215">
        <w:rPr>
          <w:rFonts w:eastAsia="Times New Roman" w:cs="Arial"/>
          <w:szCs w:val="26"/>
          <w:lang w:eastAsia="ru-RU"/>
        </w:rPr>
        <w:t xml:space="preserve">, таблицы, графики, профили); определять тенденции изменения количественных характеристик по графику, таблице, географической карте; </w:t>
      </w:r>
    </w:p>
    <w:p w:rsidR="00F32E82" w:rsidRPr="00F32E82" w:rsidRDefault="00F32E82" w:rsidP="00B21649">
      <w:pPr>
        <w:spacing w:line="240" w:lineRule="auto"/>
        <w:contextualSpacing/>
        <w:jc w:val="center"/>
        <w:rPr>
          <w:rFonts w:eastAsia="Calibri" w:cs="Arial"/>
          <w:b/>
          <w:i/>
          <w:szCs w:val="26"/>
        </w:rPr>
      </w:pPr>
      <w:r w:rsidRPr="00F32E82">
        <w:rPr>
          <w:rFonts w:eastAsia="Calibri" w:cs="Arial"/>
          <w:b/>
          <w:i/>
          <w:szCs w:val="26"/>
        </w:rPr>
        <w:t xml:space="preserve">Результаты ОГЭ по математике в 2024-2025 </w:t>
      </w:r>
      <w:proofErr w:type="spellStart"/>
      <w:r w:rsidRPr="00F32E82">
        <w:rPr>
          <w:rFonts w:eastAsia="Calibri" w:cs="Arial"/>
          <w:b/>
          <w:i/>
          <w:szCs w:val="26"/>
        </w:rPr>
        <w:t>уч</w:t>
      </w:r>
      <w:proofErr w:type="gramStart"/>
      <w:r w:rsidRPr="00F32E82">
        <w:rPr>
          <w:rFonts w:eastAsia="Calibri" w:cs="Arial"/>
          <w:b/>
          <w:i/>
          <w:szCs w:val="26"/>
        </w:rPr>
        <w:t>.г</w:t>
      </w:r>
      <w:proofErr w:type="gramEnd"/>
      <w:r w:rsidRPr="00F32E82">
        <w:rPr>
          <w:rFonts w:eastAsia="Calibri" w:cs="Arial"/>
          <w:b/>
          <w:i/>
          <w:szCs w:val="26"/>
        </w:rPr>
        <w:t>оду</w:t>
      </w:r>
      <w:proofErr w:type="spellEnd"/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99"/>
        <w:gridCol w:w="2244"/>
        <w:gridCol w:w="2410"/>
        <w:gridCol w:w="2268"/>
        <w:gridCol w:w="1950"/>
      </w:tblGrid>
      <w:tr w:rsidR="00F32E82" w:rsidRPr="00F32E82" w:rsidTr="002F5244">
        <w:tc>
          <w:tcPr>
            <w:tcW w:w="699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№</w:t>
            </w:r>
          </w:p>
        </w:tc>
        <w:tc>
          <w:tcPr>
            <w:tcW w:w="2244" w:type="dxa"/>
          </w:tcPr>
          <w:p w:rsidR="00F32E82" w:rsidRPr="00F32E82" w:rsidRDefault="00F32E82" w:rsidP="002F5244">
            <w:pPr>
              <w:contextualSpacing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 xml:space="preserve">Кол- </w:t>
            </w:r>
            <w:proofErr w:type="gramStart"/>
            <w:r w:rsidRPr="00F32E82">
              <w:rPr>
                <w:rFonts w:eastAsia="Calibri" w:cs="Arial"/>
                <w:b/>
                <w:szCs w:val="26"/>
              </w:rPr>
              <w:t>во</w:t>
            </w:r>
            <w:proofErr w:type="gramEnd"/>
            <w:r w:rsidRPr="00F32E82">
              <w:rPr>
                <w:rFonts w:eastAsia="Calibri" w:cs="Arial"/>
                <w:b/>
                <w:szCs w:val="26"/>
              </w:rPr>
              <w:t xml:space="preserve"> обучающихся</w:t>
            </w:r>
          </w:p>
        </w:tc>
        <w:tc>
          <w:tcPr>
            <w:tcW w:w="2410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Оценка</w:t>
            </w:r>
          </w:p>
        </w:tc>
        <w:tc>
          <w:tcPr>
            <w:tcW w:w="2268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Общая успеваемость</w:t>
            </w:r>
          </w:p>
        </w:tc>
        <w:tc>
          <w:tcPr>
            <w:tcW w:w="1950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Качество</w:t>
            </w:r>
          </w:p>
        </w:tc>
      </w:tr>
      <w:tr w:rsidR="00F32E82" w:rsidRPr="00F32E82" w:rsidTr="002F5244">
        <w:tc>
          <w:tcPr>
            <w:tcW w:w="699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1</w:t>
            </w:r>
          </w:p>
        </w:tc>
        <w:tc>
          <w:tcPr>
            <w:tcW w:w="2244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7</w:t>
            </w:r>
          </w:p>
        </w:tc>
        <w:tc>
          <w:tcPr>
            <w:tcW w:w="2410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«5»- 0 чел</w:t>
            </w:r>
          </w:p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«4» - 4 чел</w:t>
            </w:r>
          </w:p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«3» - 3 чел</w:t>
            </w:r>
          </w:p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«2» - 0 чел</w:t>
            </w:r>
          </w:p>
        </w:tc>
        <w:tc>
          <w:tcPr>
            <w:tcW w:w="2268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100%</w:t>
            </w:r>
          </w:p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</w:p>
        </w:tc>
        <w:tc>
          <w:tcPr>
            <w:tcW w:w="1950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57 %</w:t>
            </w:r>
          </w:p>
        </w:tc>
      </w:tr>
    </w:tbl>
    <w:p w:rsidR="00B21649" w:rsidRPr="002F5244" w:rsidRDefault="00B21649" w:rsidP="00F32E82">
      <w:pPr>
        <w:spacing w:line="240" w:lineRule="auto"/>
        <w:contextualSpacing/>
        <w:jc w:val="both"/>
        <w:rPr>
          <w:rFonts w:eastAsia="Calibri" w:cs="Arial"/>
          <w:szCs w:val="26"/>
        </w:rPr>
      </w:pPr>
      <w:r w:rsidRPr="0056000A">
        <w:rPr>
          <w:rFonts w:eastAsia="Calibri" w:cs="Arial"/>
          <w:b/>
          <w:szCs w:val="26"/>
        </w:rPr>
        <w:t xml:space="preserve">Выводы: </w:t>
      </w:r>
      <w:r w:rsidRPr="0056000A">
        <w:rPr>
          <w:rFonts w:eastAsia="Calibri" w:cs="Arial"/>
          <w:szCs w:val="26"/>
        </w:rPr>
        <w:t xml:space="preserve">Результаты экзамена по математике показали, что  выпускники 9 - </w:t>
      </w:r>
      <w:proofErr w:type="spellStart"/>
      <w:r w:rsidRPr="0056000A">
        <w:rPr>
          <w:rFonts w:eastAsia="Calibri" w:cs="Arial"/>
          <w:szCs w:val="26"/>
        </w:rPr>
        <w:t>го</w:t>
      </w:r>
      <w:proofErr w:type="spellEnd"/>
      <w:r w:rsidRPr="0056000A">
        <w:rPr>
          <w:rFonts w:eastAsia="Calibri" w:cs="Arial"/>
          <w:szCs w:val="26"/>
        </w:rPr>
        <w:t xml:space="preserve"> класса не достаточно усвоили ЗУН в соответствии с программными требованиями. Следует уделить больше внимания на проведение внутришкольного тестирования в форме ОГЭ.</w:t>
      </w:r>
      <w:r>
        <w:rPr>
          <w:rFonts w:eastAsia="Calibri" w:cs="Arial"/>
          <w:szCs w:val="26"/>
        </w:rPr>
        <w:t xml:space="preserve"> </w:t>
      </w:r>
      <w:proofErr w:type="gramStart"/>
      <w:r>
        <w:rPr>
          <w:rFonts w:eastAsia="Calibri" w:cs="Arial"/>
          <w:szCs w:val="26"/>
        </w:rPr>
        <w:t>Обучающимся</w:t>
      </w:r>
      <w:proofErr w:type="gramEnd"/>
      <w:r>
        <w:rPr>
          <w:rFonts w:eastAsia="Calibri" w:cs="Arial"/>
          <w:szCs w:val="26"/>
        </w:rPr>
        <w:t>, которые не справились со сдачей экзамена по предмету в основной период, была назначена дата для пересдачи экзамена. Все экзамен сдали.</w:t>
      </w:r>
    </w:p>
    <w:p w:rsidR="00F32E82" w:rsidRPr="00F32E82" w:rsidRDefault="00F32E82" w:rsidP="00B21649">
      <w:pPr>
        <w:spacing w:line="240" w:lineRule="auto"/>
        <w:contextualSpacing/>
        <w:jc w:val="center"/>
        <w:rPr>
          <w:rFonts w:eastAsia="Calibri" w:cs="Arial"/>
          <w:b/>
          <w:i/>
          <w:szCs w:val="26"/>
        </w:rPr>
      </w:pPr>
      <w:r w:rsidRPr="00F32E82">
        <w:rPr>
          <w:rFonts w:eastAsia="Calibri" w:cs="Arial"/>
          <w:b/>
          <w:i/>
          <w:szCs w:val="26"/>
        </w:rPr>
        <w:t xml:space="preserve">Результаты ОГЭ по биологии в 2024-2025 </w:t>
      </w:r>
      <w:proofErr w:type="spellStart"/>
      <w:r w:rsidRPr="00F32E82">
        <w:rPr>
          <w:rFonts w:eastAsia="Calibri" w:cs="Arial"/>
          <w:b/>
          <w:i/>
          <w:szCs w:val="26"/>
        </w:rPr>
        <w:t>уч</w:t>
      </w:r>
      <w:proofErr w:type="gramStart"/>
      <w:r w:rsidRPr="00F32E82">
        <w:rPr>
          <w:rFonts w:eastAsia="Calibri" w:cs="Arial"/>
          <w:b/>
          <w:i/>
          <w:szCs w:val="26"/>
        </w:rPr>
        <w:t>.г</w:t>
      </w:r>
      <w:proofErr w:type="gramEnd"/>
      <w:r w:rsidRPr="00F32E82">
        <w:rPr>
          <w:rFonts w:eastAsia="Calibri" w:cs="Arial"/>
          <w:b/>
          <w:i/>
          <w:szCs w:val="26"/>
        </w:rPr>
        <w:t>оду</w:t>
      </w:r>
      <w:proofErr w:type="spellEnd"/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99"/>
        <w:gridCol w:w="2244"/>
        <w:gridCol w:w="2410"/>
        <w:gridCol w:w="2268"/>
        <w:gridCol w:w="1950"/>
      </w:tblGrid>
      <w:tr w:rsidR="00F32E82" w:rsidRPr="00F32E82" w:rsidTr="002F5244">
        <w:tc>
          <w:tcPr>
            <w:tcW w:w="699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№</w:t>
            </w:r>
          </w:p>
        </w:tc>
        <w:tc>
          <w:tcPr>
            <w:tcW w:w="2244" w:type="dxa"/>
          </w:tcPr>
          <w:p w:rsidR="00F32E82" w:rsidRPr="00F32E82" w:rsidRDefault="00F32E82" w:rsidP="002F5244">
            <w:pPr>
              <w:contextualSpacing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 xml:space="preserve">Кол- </w:t>
            </w:r>
            <w:proofErr w:type="gramStart"/>
            <w:r w:rsidRPr="00F32E82">
              <w:rPr>
                <w:rFonts w:eastAsia="Calibri" w:cs="Arial"/>
                <w:b/>
                <w:szCs w:val="26"/>
              </w:rPr>
              <w:t>во</w:t>
            </w:r>
            <w:proofErr w:type="gramEnd"/>
            <w:r w:rsidRPr="00F32E82">
              <w:rPr>
                <w:rFonts w:eastAsia="Calibri" w:cs="Arial"/>
                <w:b/>
                <w:szCs w:val="26"/>
              </w:rPr>
              <w:t xml:space="preserve"> обучающихся</w:t>
            </w:r>
          </w:p>
        </w:tc>
        <w:tc>
          <w:tcPr>
            <w:tcW w:w="2410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Оценка</w:t>
            </w:r>
          </w:p>
        </w:tc>
        <w:tc>
          <w:tcPr>
            <w:tcW w:w="2268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Общая успеваемость</w:t>
            </w:r>
          </w:p>
        </w:tc>
        <w:tc>
          <w:tcPr>
            <w:tcW w:w="1950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Качество</w:t>
            </w:r>
          </w:p>
        </w:tc>
      </w:tr>
      <w:tr w:rsidR="00F32E82" w:rsidRPr="00F32E82" w:rsidTr="002F5244">
        <w:tc>
          <w:tcPr>
            <w:tcW w:w="699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1</w:t>
            </w:r>
          </w:p>
        </w:tc>
        <w:tc>
          <w:tcPr>
            <w:tcW w:w="2244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7</w:t>
            </w:r>
          </w:p>
        </w:tc>
        <w:tc>
          <w:tcPr>
            <w:tcW w:w="2410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«5»- 0 чел</w:t>
            </w:r>
          </w:p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«4» - 2 чел</w:t>
            </w:r>
          </w:p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«3» - 5 чел</w:t>
            </w:r>
          </w:p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«2» - 0 чел</w:t>
            </w:r>
          </w:p>
        </w:tc>
        <w:tc>
          <w:tcPr>
            <w:tcW w:w="2268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100%</w:t>
            </w:r>
          </w:p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</w:p>
        </w:tc>
        <w:tc>
          <w:tcPr>
            <w:tcW w:w="1950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29 %</w:t>
            </w:r>
          </w:p>
        </w:tc>
      </w:tr>
    </w:tbl>
    <w:p w:rsidR="002F5244" w:rsidRDefault="002F5244" w:rsidP="002F5244">
      <w:pPr>
        <w:pStyle w:val="a3"/>
        <w:spacing w:before="0" w:beforeAutospacing="0" w:after="0" w:afterAutospacing="0" w:line="360" w:lineRule="auto"/>
        <w:ind w:left="360"/>
        <w:contextualSpacing/>
        <w:jc w:val="both"/>
        <w:rPr>
          <w:rFonts w:ascii="Arial" w:hAnsi="Arial" w:cs="Arial"/>
          <w:b/>
          <w:bCs/>
          <w:color w:val="000000"/>
          <w:sz w:val="26"/>
          <w:szCs w:val="26"/>
        </w:rPr>
      </w:pPr>
      <w:r w:rsidRPr="00C469BC">
        <w:rPr>
          <w:rFonts w:ascii="Arial" w:hAnsi="Arial" w:cs="Arial"/>
          <w:b/>
          <w:bCs/>
          <w:color w:val="000000"/>
          <w:sz w:val="26"/>
          <w:szCs w:val="26"/>
        </w:rPr>
        <w:t>Выводы:</w:t>
      </w:r>
    </w:p>
    <w:p w:rsidR="002F5244" w:rsidRPr="005E7F08" w:rsidRDefault="002F5244" w:rsidP="002F524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</w:t>
      </w:r>
      <w:r w:rsidRPr="005E7F0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тимулировать познавательную деятельность учащихся как средство самораз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вития и самореализации личности.</w:t>
      </w:r>
    </w:p>
    <w:p w:rsidR="002F5244" w:rsidRPr="005E7F08" w:rsidRDefault="002F5244" w:rsidP="002F524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</w:t>
      </w:r>
      <w:r w:rsidRPr="005E7F0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спользовать индивидуализацию и д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ифференциацию обучения учащихся.</w:t>
      </w:r>
    </w:p>
    <w:p w:rsidR="00B21649" w:rsidRPr="002F5244" w:rsidRDefault="002F5244" w:rsidP="00F32E8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</w:t>
      </w:r>
      <w:r w:rsidRPr="005E7F0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онтроль знаний, учащихся про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водить в форме тестовых заданий.</w:t>
      </w:r>
    </w:p>
    <w:p w:rsidR="00F32E82" w:rsidRPr="00F32E82" w:rsidRDefault="00F32E82" w:rsidP="00F32E82">
      <w:pPr>
        <w:spacing w:line="240" w:lineRule="auto"/>
        <w:contextualSpacing/>
        <w:jc w:val="both"/>
        <w:rPr>
          <w:rFonts w:eastAsia="Calibri" w:cs="Arial"/>
          <w:b/>
          <w:i/>
          <w:szCs w:val="26"/>
        </w:rPr>
      </w:pPr>
      <w:r w:rsidRPr="00F32E82">
        <w:rPr>
          <w:rFonts w:eastAsia="Calibri" w:cs="Arial"/>
          <w:b/>
          <w:i/>
          <w:szCs w:val="26"/>
        </w:rPr>
        <w:lastRenderedPageBreak/>
        <w:t xml:space="preserve">Результаты ОГЭ по обществознанию в 2024-2025 </w:t>
      </w:r>
      <w:proofErr w:type="spellStart"/>
      <w:r w:rsidRPr="00F32E82">
        <w:rPr>
          <w:rFonts w:eastAsia="Calibri" w:cs="Arial"/>
          <w:b/>
          <w:i/>
          <w:szCs w:val="26"/>
        </w:rPr>
        <w:t>уч</w:t>
      </w:r>
      <w:proofErr w:type="gramStart"/>
      <w:r w:rsidRPr="00F32E82">
        <w:rPr>
          <w:rFonts w:eastAsia="Calibri" w:cs="Arial"/>
          <w:b/>
          <w:i/>
          <w:szCs w:val="26"/>
        </w:rPr>
        <w:t>.г</w:t>
      </w:r>
      <w:proofErr w:type="gramEnd"/>
      <w:r w:rsidRPr="00F32E82">
        <w:rPr>
          <w:rFonts w:eastAsia="Calibri" w:cs="Arial"/>
          <w:b/>
          <w:i/>
          <w:szCs w:val="26"/>
        </w:rPr>
        <w:t>оду</w:t>
      </w:r>
      <w:proofErr w:type="spellEnd"/>
      <w:r w:rsidRPr="00F32E82">
        <w:rPr>
          <w:rFonts w:eastAsia="Calibri" w:cs="Arial"/>
          <w:b/>
          <w:i/>
          <w:szCs w:val="26"/>
        </w:rPr>
        <w:t xml:space="preserve"> 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99"/>
        <w:gridCol w:w="2244"/>
        <w:gridCol w:w="2552"/>
        <w:gridCol w:w="2126"/>
        <w:gridCol w:w="1950"/>
      </w:tblGrid>
      <w:tr w:rsidR="00F32E82" w:rsidRPr="00F32E82" w:rsidTr="002F5244">
        <w:tc>
          <w:tcPr>
            <w:tcW w:w="699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№</w:t>
            </w:r>
          </w:p>
        </w:tc>
        <w:tc>
          <w:tcPr>
            <w:tcW w:w="2244" w:type="dxa"/>
          </w:tcPr>
          <w:p w:rsidR="00F32E82" w:rsidRPr="00F32E82" w:rsidRDefault="00F32E82" w:rsidP="002F5244">
            <w:pPr>
              <w:contextualSpacing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 xml:space="preserve">Кол- </w:t>
            </w:r>
            <w:proofErr w:type="gramStart"/>
            <w:r w:rsidRPr="00F32E82">
              <w:rPr>
                <w:rFonts w:eastAsia="Calibri" w:cs="Arial"/>
                <w:b/>
                <w:szCs w:val="26"/>
              </w:rPr>
              <w:t>во</w:t>
            </w:r>
            <w:proofErr w:type="gramEnd"/>
            <w:r w:rsidRPr="00F32E82">
              <w:rPr>
                <w:rFonts w:eastAsia="Calibri" w:cs="Arial"/>
                <w:b/>
                <w:szCs w:val="26"/>
              </w:rPr>
              <w:t xml:space="preserve"> обучающихся</w:t>
            </w:r>
          </w:p>
        </w:tc>
        <w:tc>
          <w:tcPr>
            <w:tcW w:w="2552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Оценка</w:t>
            </w:r>
          </w:p>
        </w:tc>
        <w:tc>
          <w:tcPr>
            <w:tcW w:w="2126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Общая успеваемость</w:t>
            </w:r>
          </w:p>
        </w:tc>
        <w:tc>
          <w:tcPr>
            <w:tcW w:w="1950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Качество</w:t>
            </w:r>
          </w:p>
        </w:tc>
      </w:tr>
      <w:tr w:rsidR="00F32E82" w:rsidRPr="00F32E82" w:rsidTr="002F5244">
        <w:tc>
          <w:tcPr>
            <w:tcW w:w="699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1</w:t>
            </w:r>
          </w:p>
        </w:tc>
        <w:tc>
          <w:tcPr>
            <w:tcW w:w="2244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1</w:t>
            </w:r>
          </w:p>
        </w:tc>
        <w:tc>
          <w:tcPr>
            <w:tcW w:w="2552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«5»- 0 чел</w:t>
            </w:r>
          </w:p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«4» - 0 чел</w:t>
            </w:r>
          </w:p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«3» - 1 чел</w:t>
            </w:r>
          </w:p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«2» - 0 чел</w:t>
            </w:r>
          </w:p>
        </w:tc>
        <w:tc>
          <w:tcPr>
            <w:tcW w:w="2126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100%</w:t>
            </w:r>
          </w:p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</w:p>
        </w:tc>
        <w:tc>
          <w:tcPr>
            <w:tcW w:w="1950" w:type="dxa"/>
          </w:tcPr>
          <w:p w:rsidR="00F32E82" w:rsidRPr="00F32E82" w:rsidRDefault="00F32E82" w:rsidP="00F32E82">
            <w:pPr>
              <w:contextualSpacing/>
              <w:jc w:val="both"/>
              <w:rPr>
                <w:rFonts w:eastAsia="Calibri" w:cs="Arial"/>
                <w:b/>
                <w:szCs w:val="26"/>
              </w:rPr>
            </w:pPr>
            <w:r w:rsidRPr="00F32E82">
              <w:rPr>
                <w:rFonts w:eastAsia="Calibri" w:cs="Arial"/>
                <w:b/>
                <w:szCs w:val="26"/>
              </w:rPr>
              <w:t>0 %</w:t>
            </w:r>
          </w:p>
        </w:tc>
      </w:tr>
    </w:tbl>
    <w:p w:rsidR="00B21649" w:rsidRDefault="00B21649" w:rsidP="00B21649">
      <w:pPr>
        <w:spacing w:line="240" w:lineRule="auto"/>
        <w:contextualSpacing/>
        <w:jc w:val="both"/>
        <w:rPr>
          <w:rFonts w:eastAsia="Calibri" w:cs="Arial"/>
          <w:szCs w:val="26"/>
        </w:rPr>
      </w:pPr>
    </w:p>
    <w:p w:rsidR="00B21649" w:rsidRDefault="00B21649" w:rsidP="00B21649">
      <w:pPr>
        <w:spacing w:line="240" w:lineRule="auto"/>
        <w:contextualSpacing/>
        <w:jc w:val="both"/>
        <w:rPr>
          <w:rFonts w:eastAsia="Calibri" w:cs="Arial"/>
          <w:szCs w:val="26"/>
        </w:rPr>
      </w:pPr>
      <w:r w:rsidRPr="0056000A">
        <w:rPr>
          <w:rFonts w:eastAsia="Calibri" w:cs="Arial"/>
          <w:b/>
          <w:szCs w:val="26"/>
        </w:rPr>
        <w:t xml:space="preserve">Выводы: </w:t>
      </w:r>
      <w:r w:rsidRPr="0056000A">
        <w:rPr>
          <w:rFonts w:eastAsia="Calibri" w:cs="Arial"/>
          <w:szCs w:val="26"/>
        </w:rPr>
        <w:t>Р</w:t>
      </w:r>
      <w:r>
        <w:rPr>
          <w:rFonts w:eastAsia="Calibri" w:cs="Arial"/>
          <w:szCs w:val="26"/>
        </w:rPr>
        <w:t>езультаты экзамена по обществознанию</w:t>
      </w:r>
      <w:r w:rsidRPr="0056000A">
        <w:rPr>
          <w:rFonts w:eastAsia="Calibri" w:cs="Arial"/>
          <w:szCs w:val="26"/>
        </w:rPr>
        <w:t xml:space="preserve"> показали, что  выпускники 9 - </w:t>
      </w:r>
      <w:proofErr w:type="spellStart"/>
      <w:r w:rsidRPr="0056000A">
        <w:rPr>
          <w:rFonts w:eastAsia="Calibri" w:cs="Arial"/>
          <w:szCs w:val="26"/>
        </w:rPr>
        <w:t>го</w:t>
      </w:r>
      <w:proofErr w:type="spellEnd"/>
      <w:r w:rsidRPr="0056000A">
        <w:rPr>
          <w:rFonts w:eastAsia="Calibri" w:cs="Arial"/>
          <w:szCs w:val="26"/>
        </w:rPr>
        <w:t xml:space="preserve"> класса не достаточно усвоили ЗУН в соответствии с программными требованиями. Следует уделить больше внимания на проведение внутришко</w:t>
      </w:r>
      <w:r>
        <w:rPr>
          <w:rFonts w:eastAsia="Calibri" w:cs="Arial"/>
          <w:szCs w:val="26"/>
        </w:rPr>
        <w:t xml:space="preserve">льного тестирования в форме ОГЭ и самоподготовке </w:t>
      </w:r>
      <w:proofErr w:type="gramStart"/>
      <w:r>
        <w:rPr>
          <w:rFonts w:eastAsia="Calibri" w:cs="Arial"/>
          <w:szCs w:val="26"/>
        </w:rPr>
        <w:t>обучающихся</w:t>
      </w:r>
      <w:proofErr w:type="gramEnd"/>
      <w:r>
        <w:rPr>
          <w:rFonts w:eastAsia="Calibri" w:cs="Arial"/>
          <w:szCs w:val="26"/>
        </w:rPr>
        <w:t>.</w:t>
      </w:r>
    </w:p>
    <w:p w:rsidR="002B2D7A" w:rsidRPr="002B2D7A" w:rsidRDefault="00BC6315" w:rsidP="002F5244">
      <w:pPr>
        <w:spacing w:before="100" w:beforeAutospacing="1" w:after="100" w:afterAutospacing="1" w:line="240" w:lineRule="auto"/>
        <w:contextualSpacing/>
        <w:jc w:val="both"/>
        <w:rPr>
          <w:rFonts w:cs="Arial"/>
          <w:color w:val="000000"/>
          <w:szCs w:val="26"/>
        </w:rPr>
      </w:pPr>
      <w:r>
        <w:rPr>
          <w:rFonts w:cs="Arial"/>
          <w:b/>
          <w:bCs/>
          <w:color w:val="000000"/>
          <w:szCs w:val="26"/>
        </w:rPr>
        <w:t>Рекомендации:</w:t>
      </w:r>
    </w:p>
    <w:p w:rsidR="002B2D7A" w:rsidRPr="002B2D7A" w:rsidRDefault="002B2D7A" w:rsidP="002B2D7A">
      <w:pPr>
        <w:spacing w:before="100" w:beforeAutospacing="1" w:after="100" w:afterAutospacing="1" w:line="240" w:lineRule="auto"/>
        <w:ind w:firstLine="567"/>
        <w:contextualSpacing/>
        <w:jc w:val="both"/>
        <w:rPr>
          <w:rFonts w:cs="Arial"/>
          <w:color w:val="000000"/>
          <w:szCs w:val="26"/>
        </w:rPr>
      </w:pPr>
      <w:r w:rsidRPr="002B2D7A">
        <w:rPr>
          <w:rFonts w:cs="Arial"/>
          <w:color w:val="000000"/>
          <w:szCs w:val="26"/>
        </w:rPr>
        <w:t xml:space="preserve">1. Работу по подготовке </w:t>
      </w:r>
      <w:proofErr w:type="gramStart"/>
      <w:r w:rsidRPr="002B2D7A">
        <w:rPr>
          <w:rFonts w:cs="Arial"/>
          <w:color w:val="000000"/>
          <w:szCs w:val="26"/>
        </w:rPr>
        <w:t>обучающихся</w:t>
      </w:r>
      <w:proofErr w:type="gramEnd"/>
      <w:r w:rsidRPr="002B2D7A">
        <w:rPr>
          <w:rFonts w:cs="Arial"/>
          <w:color w:val="000000"/>
          <w:szCs w:val="26"/>
        </w:rPr>
        <w:t xml:space="preserve"> к государственной итоговой аттестации в формате ОГЭ начинать на раннем этапе обучения.</w:t>
      </w:r>
    </w:p>
    <w:p w:rsidR="002B2D7A" w:rsidRPr="002B2D7A" w:rsidRDefault="002B2D7A" w:rsidP="002B2D7A">
      <w:pPr>
        <w:spacing w:before="100" w:beforeAutospacing="1" w:after="100" w:afterAutospacing="1" w:line="240" w:lineRule="auto"/>
        <w:ind w:firstLine="567"/>
        <w:contextualSpacing/>
        <w:jc w:val="both"/>
        <w:rPr>
          <w:rFonts w:cs="Arial"/>
          <w:color w:val="000000"/>
          <w:szCs w:val="26"/>
        </w:rPr>
      </w:pPr>
      <w:r w:rsidRPr="002B2D7A">
        <w:rPr>
          <w:rFonts w:cs="Arial"/>
          <w:color w:val="000000"/>
          <w:szCs w:val="26"/>
        </w:rPr>
        <w:t>2. Провести в декабре 202</w:t>
      </w:r>
      <w:r w:rsidR="002F5244">
        <w:rPr>
          <w:rFonts w:cs="Arial"/>
          <w:color w:val="000000"/>
          <w:szCs w:val="26"/>
        </w:rPr>
        <w:t>5</w:t>
      </w:r>
      <w:r>
        <w:rPr>
          <w:rFonts w:cs="Arial"/>
          <w:color w:val="000000"/>
          <w:szCs w:val="26"/>
        </w:rPr>
        <w:t xml:space="preserve"> года заседание ШМО по теме </w:t>
      </w:r>
      <w:r w:rsidRPr="002B2D7A">
        <w:rPr>
          <w:rFonts w:cs="Arial"/>
          <w:color w:val="000000"/>
          <w:szCs w:val="26"/>
        </w:rPr>
        <w:t>«Практика работы по подготовке к ГИА в школе: успехи и неудачи» с участием все</w:t>
      </w:r>
      <w:r>
        <w:rPr>
          <w:rFonts w:cs="Arial"/>
          <w:color w:val="000000"/>
          <w:szCs w:val="26"/>
        </w:rPr>
        <w:t>х педагогов, работающих в 9 классе</w:t>
      </w:r>
      <w:r w:rsidRPr="002B2D7A">
        <w:rPr>
          <w:rFonts w:cs="Arial"/>
          <w:color w:val="000000"/>
          <w:szCs w:val="26"/>
        </w:rPr>
        <w:t>.</w:t>
      </w:r>
    </w:p>
    <w:p w:rsidR="002B2D7A" w:rsidRPr="002B2D7A" w:rsidRDefault="002B2D7A" w:rsidP="002B2D7A">
      <w:pPr>
        <w:spacing w:before="100" w:beforeAutospacing="1" w:after="100" w:afterAutospacing="1" w:line="240" w:lineRule="auto"/>
        <w:ind w:firstLine="567"/>
        <w:contextualSpacing/>
        <w:jc w:val="both"/>
        <w:rPr>
          <w:rFonts w:cs="Arial"/>
          <w:color w:val="000000"/>
          <w:szCs w:val="26"/>
        </w:rPr>
      </w:pPr>
      <w:r>
        <w:rPr>
          <w:rFonts w:cs="Arial"/>
          <w:color w:val="000000"/>
          <w:szCs w:val="26"/>
        </w:rPr>
        <w:t>3.</w:t>
      </w:r>
      <w:r w:rsidRPr="002B2D7A">
        <w:rPr>
          <w:rFonts w:cs="Arial"/>
          <w:color w:val="000000"/>
          <w:szCs w:val="26"/>
        </w:rPr>
        <w:t xml:space="preserve"> Усилить </w:t>
      </w:r>
      <w:proofErr w:type="gramStart"/>
      <w:r w:rsidRPr="002B2D7A">
        <w:rPr>
          <w:rFonts w:cs="Arial"/>
          <w:color w:val="000000"/>
          <w:szCs w:val="26"/>
        </w:rPr>
        <w:t>контроль за</w:t>
      </w:r>
      <w:proofErr w:type="gramEnd"/>
      <w:r w:rsidRPr="002B2D7A">
        <w:rPr>
          <w:rFonts w:cs="Arial"/>
          <w:color w:val="000000"/>
          <w:szCs w:val="26"/>
        </w:rPr>
        <w:t xml:space="preserve"> проведением уроков</w:t>
      </w:r>
      <w:r w:rsidR="00BC6315">
        <w:rPr>
          <w:rFonts w:cs="Arial"/>
          <w:color w:val="000000"/>
          <w:szCs w:val="26"/>
        </w:rPr>
        <w:t xml:space="preserve"> учителей и консультаций по </w:t>
      </w:r>
      <w:r w:rsidRPr="002B2D7A">
        <w:rPr>
          <w:rFonts w:cs="Arial"/>
          <w:color w:val="000000"/>
          <w:szCs w:val="26"/>
        </w:rPr>
        <w:t xml:space="preserve"> по</w:t>
      </w:r>
      <w:r w:rsidR="002F5244">
        <w:rPr>
          <w:rFonts w:cs="Arial"/>
          <w:color w:val="000000"/>
          <w:szCs w:val="26"/>
        </w:rPr>
        <w:t>дготовке</w:t>
      </w:r>
      <w:r w:rsidRPr="002B2D7A">
        <w:rPr>
          <w:rFonts w:cs="Arial"/>
          <w:color w:val="000000"/>
          <w:szCs w:val="26"/>
        </w:rPr>
        <w:t xml:space="preserve"> к итоговой аттестации.</w:t>
      </w:r>
    </w:p>
    <w:p w:rsidR="002B2D7A" w:rsidRPr="002B2D7A" w:rsidRDefault="00BC6315" w:rsidP="002B2D7A">
      <w:pPr>
        <w:spacing w:before="100" w:beforeAutospacing="1" w:after="100" w:afterAutospacing="1" w:line="240" w:lineRule="auto"/>
        <w:ind w:firstLine="567"/>
        <w:contextualSpacing/>
        <w:jc w:val="both"/>
        <w:rPr>
          <w:rFonts w:cs="Arial"/>
          <w:color w:val="000000"/>
          <w:szCs w:val="26"/>
        </w:rPr>
      </w:pPr>
      <w:r>
        <w:rPr>
          <w:rFonts w:cs="Arial"/>
          <w:color w:val="000000"/>
          <w:szCs w:val="26"/>
        </w:rPr>
        <w:t xml:space="preserve">4. Старшему методисту </w:t>
      </w:r>
      <w:r w:rsidR="002F5244">
        <w:rPr>
          <w:rFonts w:cs="Arial"/>
          <w:color w:val="000000"/>
          <w:szCs w:val="26"/>
        </w:rPr>
        <w:t xml:space="preserve">и классному руководителю </w:t>
      </w:r>
      <w:r>
        <w:rPr>
          <w:rFonts w:cs="Arial"/>
          <w:color w:val="000000"/>
          <w:szCs w:val="26"/>
        </w:rPr>
        <w:t>в</w:t>
      </w:r>
      <w:r w:rsidR="002B2D7A" w:rsidRPr="002B2D7A">
        <w:rPr>
          <w:rFonts w:cs="Arial"/>
          <w:color w:val="000000"/>
          <w:szCs w:val="26"/>
        </w:rPr>
        <w:t>зять на особый контроль успеваемость обучающихся 9-х классов.</w:t>
      </w:r>
    </w:p>
    <w:p w:rsidR="0056000A" w:rsidRDefault="00BC6315" w:rsidP="00BC6315">
      <w:pPr>
        <w:spacing w:before="100" w:beforeAutospacing="1" w:after="100" w:afterAutospacing="1" w:line="240" w:lineRule="auto"/>
        <w:ind w:firstLine="567"/>
        <w:contextualSpacing/>
        <w:jc w:val="both"/>
        <w:rPr>
          <w:rFonts w:cs="Arial"/>
          <w:color w:val="000000"/>
          <w:szCs w:val="26"/>
        </w:rPr>
      </w:pPr>
      <w:r>
        <w:rPr>
          <w:rFonts w:cs="Arial"/>
          <w:color w:val="000000"/>
          <w:szCs w:val="26"/>
        </w:rPr>
        <w:t>5</w:t>
      </w:r>
      <w:r w:rsidR="002B2D7A" w:rsidRPr="002B2D7A">
        <w:rPr>
          <w:rFonts w:cs="Arial"/>
          <w:color w:val="000000"/>
          <w:szCs w:val="26"/>
        </w:rPr>
        <w:t>. С целью выявления</w:t>
      </w:r>
      <w:r>
        <w:rPr>
          <w:rFonts w:cs="Arial"/>
          <w:color w:val="000000"/>
          <w:szCs w:val="26"/>
        </w:rPr>
        <w:t xml:space="preserve"> </w:t>
      </w:r>
      <w:r w:rsidR="002B2D7A" w:rsidRPr="002B2D7A">
        <w:rPr>
          <w:rFonts w:cs="Arial"/>
          <w:color w:val="000000"/>
          <w:szCs w:val="26"/>
        </w:rPr>
        <w:t>учащихся с низкой мотивацией обучения и проблем в ходе подготовки к государственной итоговой аттестации в форме ОГЭ, своевременной и успешной их ликвидации провести мониторинг успеваемости обучающихся по предметам по выбору в 9-х классах.</w:t>
      </w:r>
    </w:p>
    <w:p w:rsidR="0056000A" w:rsidRPr="0056000A" w:rsidRDefault="007169A2" w:rsidP="0056000A">
      <w:pPr>
        <w:spacing w:line="240" w:lineRule="auto"/>
        <w:contextualSpacing/>
        <w:jc w:val="both"/>
        <w:rPr>
          <w:rFonts w:cs="Arial"/>
          <w:color w:val="000000"/>
          <w:szCs w:val="26"/>
        </w:rPr>
      </w:pPr>
      <w:r>
        <w:rPr>
          <w:rFonts w:cs="Arial"/>
          <w:color w:val="000000"/>
          <w:szCs w:val="26"/>
        </w:rPr>
        <w:t xml:space="preserve"> </w:t>
      </w:r>
      <w:r w:rsidR="0056000A" w:rsidRPr="0056000A">
        <w:rPr>
          <w:rFonts w:eastAsia="Calibri" w:cs="Arial"/>
          <w:szCs w:val="26"/>
        </w:rPr>
        <w:t xml:space="preserve">   </w:t>
      </w:r>
      <w:r w:rsidR="00497E4A">
        <w:rPr>
          <w:rFonts w:eastAsia="Calibri" w:cs="Arial"/>
          <w:szCs w:val="26"/>
        </w:rPr>
        <w:t>Старший методист</w:t>
      </w:r>
      <w:r w:rsidR="0056000A" w:rsidRPr="0056000A">
        <w:rPr>
          <w:rFonts w:eastAsia="Calibri" w:cs="Arial"/>
          <w:szCs w:val="26"/>
        </w:rPr>
        <w:t xml:space="preserve">:                                  </w:t>
      </w:r>
      <w:r w:rsidR="00497E4A">
        <w:rPr>
          <w:rFonts w:eastAsia="Calibri" w:cs="Arial"/>
          <w:szCs w:val="26"/>
        </w:rPr>
        <w:t xml:space="preserve">                                  Д.Р.Смолюх</w:t>
      </w:r>
      <w:r w:rsidR="0056000A" w:rsidRPr="0056000A">
        <w:rPr>
          <w:rFonts w:eastAsia="Calibri" w:cs="Arial"/>
          <w:szCs w:val="26"/>
        </w:rPr>
        <w:t>.</w:t>
      </w:r>
    </w:p>
    <w:p w:rsidR="00777C90" w:rsidRDefault="0098176C"/>
    <w:sectPr w:rsidR="00777C90" w:rsidSect="009B0E0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C7CFA"/>
    <w:multiLevelType w:val="hybridMultilevel"/>
    <w:tmpl w:val="B532B500"/>
    <w:lvl w:ilvl="0" w:tplc="7834C25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CBC"/>
    <w:rsid w:val="000977A9"/>
    <w:rsid w:val="0011071D"/>
    <w:rsid w:val="0012643B"/>
    <w:rsid w:val="001275FA"/>
    <w:rsid w:val="001637B5"/>
    <w:rsid w:val="00171589"/>
    <w:rsid w:val="001807D3"/>
    <w:rsid w:val="001A48DC"/>
    <w:rsid w:val="001C0EAB"/>
    <w:rsid w:val="001C3613"/>
    <w:rsid w:val="001E75B2"/>
    <w:rsid w:val="0020065F"/>
    <w:rsid w:val="002A035A"/>
    <w:rsid w:val="002B2D7A"/>
    <w:rsid w:val="002D0910"/>
    <w:rsid w:val="002F5244"/>
    <w:rsid w:val="00355825"/>
    <w:rsid w:val="00361CB5"/>
    <w:rsid w:val="003C5E55"/>
    <w:rsid w:val="0042238D"/>
    <w:rsid w:val="004424DB"/>
    <w:rsid w:val="00497E4A"/>
    <w:rsid w:val="004F1032"/>
    <w:rsid w:val="0056000A"/>
    <w:rsid w:val="00564CBC"/>
    <w:rsid w:val="00575F6B"/>
    <w:rsid w:val="00583364"/>
    <w:rsid w:val="005D1B23"/>
    <w:rsid w:val="00613100"/>
    <w:rsid w:val="00640C4F"/>
    <w:rsid w:val="00681FEF"/>
    <w:rsid w:val="006D2E0D"/>
    <w:rsid w:val="006D4700"/>
    <w:rsid w:val="006E6CDD"/>
    <w:rsid w:val="006F2236"/>
    <w:rsid w:val="007169A2"/>
    <w:rsid w:val="00716A98"/>
    <w:rsid w:val="00763BC1"/>
    <w:rsid w:val="00764E66"/>
    <w:rsid w:val="00781F6E"/>
    <w:rsid w:val="0078435E"/>
    <w:rsid w:val="007A0AC8"/>
    <w:rsid w:val="008521AA"/>
    <w:rsid w:val="00872608"/>
    <w:rsid w:val="0089125D"/>
    <w:rsid w:val="008C3C09"/>
    <w:rsid w:val="009208F1"/>
    <w:rsid w:val="0098176C"/>
    <w:rsid w:val="009B0E02"/>
    <w:rsid w:val="009E7404"/>
    <w:rsid w:val="00A075BB"/>
    <w:rsid w:val="00A13DAD"/>
    <w:rsid w:val="00A3308B"/>
    <w:rsid w:val="00A92A95"/>
    <w:rsid w:val="00B21649"/>
    <w:rsid w:val="00B3177F"/>
    <w:rsid w:val="00B43F6A"/>
    <w:rsid w:val="00B95215"/>
    <w:rsid w:val="00BC6315"/>
    <w:rsid w:val="00BD7CC5"/>
    <w:rsid w:val="00C67134"/>
    <w:rsid w:val="00C90385"/>
    <w:rsid w:val="00CF246C"/>
    <w:rsid w:val="00D07CE5"/>
    <w:rsid w:val="00D934BC"/>
    <w:rsid w:val="00DF23B3"/>
    <w:rsid w:val="00E01FEF"/>
    <w:rsid w:val="00E12D50"/>
    <w:rsid w:val="00EF7162"/>
    <w:rsid w:val="00F228EE"/>
    <w:rsid w:val="00F277FA"/>
    <w:rsid w:val="00F32E82"/>
    <w:rsid w:val="00F37389"/>
    <w:rsid w:val="00F4370F"/>
    <w:rsid w:val="00F52042"/>
    <w:rsid w:val="00F7485E"/>
    <w:rsid w:val="00FB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1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3177F"/>
    <w:pPr>
      <w:ind w:left="720"/>
      <w:contextualSpacing/>
    </w:pPr>
    <w:rPr>
      <w:rFonts w:asciiTheme="minorHAnsi" w:hAnsiTheme="minorHAnsi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F52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2042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32E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1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3177F"/>
    <w:pPr>
      <w:ind w:left="720"/>
      <w:contextualSpacing/>
    </w:pPr>
    <w:rPr>
      <w:rFonts w:asciiTheme="minorHAnsi" w:hAnsiTheme="minorHAnsi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F52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2042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32E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1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Админ</cp:lastModifiedBy>
  <cp:revision>6</cp:revision>
  <cp:lastPrinted>2025-10-12T14:40:00Z</cp:lastPrinted>
  <dcterms:created xsi:type="dcterms:W3CDTF">2025-10-05T18:49:00Z</dcterms:created>
  <dcterms:modified xsi:type="dcterms:W3CDTF">2025-10-12T14:41:00Z</dcterms:modified>
</cp:coreProperties>
</file>