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7BE7" w:rsidRDefault="00662EA0" w:rsidP="00775106">
      <w:pPr>
        <w:jc w:val="center"/>
        <w:rPr>
          <w:sz w:val="17"/>
        </w:rPr>
        <w:sectPr w:rsidR="00C77BE7" w:rsidSect="00775106">
          <w:type w:val="continuous"/>
          <w:pgSz w:w="16840" w:h="11910" w:orient="landscape"/>
          <w:pgMar w:top="1678" w:right="278" w:bottom="1678" w:left="851" w:header="720" w:footer="720" w:gutter="0"/>
          <w:cols w:space="720"/>
        </w:sectPr>
      </w:pPr>
      <w:r>
        <w:rPr>
          <w:noProof/>
          <w:sz w:val="17"/>
          <w:lang w:eastAsia="ru-RU"/>
        </w:rPr>
        <w:drawing>
          <wp:inline distT="0" distB="0" distL="0" distR="0">
            <wp:extent cx="9976485" cy="5611773"/>
            <wp:effectExtent l="0" t="0" r="0" b="0"/>
            <wp:docPr id="1" name="Рисунок 1" descr="C:\Users\New\Downloads\IMG_20260901_0100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New\Downloads\IMG_20260901_010035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76485" cy="56117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662EA0" w:rsidRPr="00662EA0" w:rsidRDefault="00662EA0" w:rsidP="00662EA0">
      <w:pPr>
        <w:widowControl/>
        <w:autoSpaceDE/>
        <w:autoSpaceDN/>
        <w:spacing w:line="264" w:lineRule="auto"/>
        <w:jc w:val="both"/>
        <w:rPr>
          <w:rFonts w:ascii="Calibri" w:hAnsi="Calibri"/>
          <w:lang w:eastAsia="ru-RU"/>
        </w:rPr>
      </w:pPr>
      <w:bookmarkStart w:id="1" w:name="block-3623709"/>
    </w:p>
    <w:p w:rsidR="00662EA0" w:rsidRPr="00662EA0" w:rsidRDefault="00662EA0" w:rsidP="00662EA0">
      <w:pPr>
        <w:widowControl/>
        <w:autoSpaceDE/>
        <w:autoSpaceDN/>
        <w:spacing w:line="264" w:lineRule="auto"/>
        <w:jc w:val="both"/>
        <w:rPr>
          <w:rFonts w:ascii="Calibri" w:hAnsi="Calibri"/>
          <w:lang w:eastAsia="ru-RU"/>
        </w:rPr>
      </w:pPr>
      <w:r w:rsidRPr="00662EA0">
        <w:rPr>
          <w:rFonts w:ascii="Calibri" w:hAnsi="Calibri"/>
          <w:lang w:eastAsia="ru-RU"/>
        </w:rPr>
        <w:t xml:space="preserve">                </w:t>
      </w:r>
      <w:r w:rsidRPr="00662EA0">
        <w:rPr>
          <w:color w:val="000000"/>
          <w:sz w:val="28"/>
          <w:lang w:eastAsia="ru-RU"/>
        </w:rPr>
        <w:t>​</w:t>
      </w:r>
      <w:r w:rsidRPr="00662EA0">
        <w:rPr>
          <w:b/>
          <w:color w:val="000000"/>
          <w:sz w:val="28"/>
          <w:lang w:eastAsia="ru-RU"/>
        </w:rPr>
        <w:t>СОДЕРЖАНИЕ УЧЕБНОГО ПРЕДМЕТА</w:t>
      </w:r>
    </w:p>
    <w:p w:rsidR="00662EA0" w:rsidRPr="00662EA0" w:rsidRDefault="00662EA0" w:rsidP="00662EA0">
      <w:pPr>
        <w:widowControl/>
        <w:autoSpaceDE/>
        <w:autoSpaceDN/>
        <w:spacing w:line="276" w:lineRule="auto"/>
        <w:rPr>
          <w:rFonts w:ascii="Calibri" w:hAnsi="Calibri"/>
          <w:lang w:eastAsia="ru-RU"/>
        </w:rPr>
      </w:pPr>
      <w:bookmarkStart w:id="2" w:name="_Toc101876902"/>
      <w:bookmarkStart w:id="3" w:name="_Toc137548637"/>
      <w:bookmarkEnd w:id="2"/>
      <w:bookmarkEnd w:id="3"/>
    </w:p>
    <w:p w:rsidR="00662EA0" w:rsidRPr="00662EA0" w:rsidRDefault="00662EA0" w:rsidP="00662EA0">
      <w:pPr>
        <w:widowControl/>
        <w:autoSpaceDE/>
        <w:autoSpaceDN/>
        <w:spacing w:line="276" w:lineRule="auto"/>
        <w:ind w:left="120"/>
        <w:rPr>
          <w:rFonts w:ascii="Calibri" w:hAnsi="Calibri"/>
          <w:lang w:eastAsia="ru-RU"/>
        </w:rPr>
      </w:pPr>
      <w:bookmarkStart w:id="4" w:name="_Toc137548638"/>
      <w:bookmarkEnd w:id="4"/>
    </w:p>
    <w:p w:rsidR="00662EA0" w:rsidRPr="00662EA0" w:rsidRDefault="00662EA0" w:rsidP="00662EA0">
      <w:pPr>
        <w:widowControl/>
        <w:autoSpaceDE/>
        <w:autoSpaceDN/>
        <w:spacing w:line="264" w:lineRule="auto"/>
        <w:ind w:left="120"/>
        <w:jc w:val="both"/>
        <w:rPr>
          <w:rFonts w:ascii="Calibri" w:hAnsi="Calibri"/>
          <w:lang w:eastAsia="ru-RU"/>
        </w:rPr>
      </w:pPr>
    </w:p>
    <w:p w:rsidR="00662EA0" w:rsidRPr="00662EA0" w:rsidRDefault="00662EA0" w:rsidP="00662EA0">
      <w:pPr>
        <w:widowControl/>
        <w:autoSpaceDE/>
        <w:autoSpaceDN/>
        <w:spacing w:line="264" w:lineRule="auto"/>
        <w:ind w:left="120"/>
        <w:jc w:val="both"/>
        <w:rPr>
          <w:rFonts w:ascii="Calibri" w:hAnsi="Calibri"/>
          <w:lang w:eastAsia="ru-RU"/>
        </w:rPr>
      </w:pPr>
      <w:r w:rsidRPr="00662EA0">
        <w:rPr>
          <w:b/>
          <w:color w:val="000000"/>
          <w:sz w:val="28"/>
          <w:lang w:eastAsia="ru-RU"/>
        </w:rPr>
        <w:t>4 КЛАСС</w:t>
      </w:r>
    </w:p>
    <w:p w:rsidR="00662EA0" w:rsidRPr="00662EA0" w:rsidRDefault="00662EA0" w:rsidP="00662EA0">
      <w:pPr>
        <w:widowControl/>
        <w:autoSpaceDE/>
        <w:autoSpaceDN/>
        <w:spacing w:line="264" w:lineRule="auto"/>
        <w:ind w:left="120"/>
        <w:jc w:val="both"/>
        <w:rPr>
          <w:rFonts w:ascii="Calibri" w:hAnsi="Calibri"/>
          <w:lang w:eastAsia="ru-RU"/>
        </w:rPr>
      </w:pPr>
    </w:p>
    <w:p w:rsidR="00662EA0" w:rsidRPr="00662EA0" w:rsidRDefault="00662EA0" w:rsidP="00662EA0">
      <w:pPr>
        <w:widowControl/>
        <w:autoSpaceDE/>
        <w:autoSpaceDN/>
        <w:spacing w:line="264" w:lineRule="auto"/>
        <w:ind w:firstLine="600"/>
        <w:jc w:val="both"/>
        <w:rPr>
          <w:rFonts w:ascii="Calibri" w:hAnsi="Calibri"/>
          <w:lang w:eastAsia="ru-RU"/>
        </w:rPr>
      </w:pPr>
      <w:r w:rsidRPr="00662EA0">
        <w:rPr>
          <w:b/>
          <w:i/>
          <w:color w:val="000000"/>
          <w:spacing w:val="-2"/>
          <w:sz w:val="28"/>
          <w:lang w:eastAsia="ru-RU"/>
        </w:rPr>
        <w:t>Знания о физической культуре</w:t>
      </w:r>
    </w:p>
    <w:p w:rsidR="00662EA0" w:rsidRPr="00662EA0" w:rsidRDefault="00662EA0" w:rsidP="00662EA0">
      <w:pPr>
        <w:widowControl/>
        <w:autoSpaceDE/>
        <w:autoSpaceDN/>
        <w:spacing w:line="264" w:lineRule="auto"/>
        <w:ind w:firstLine="600"/>
        <w:jc w:val="both"/>
        <w:rPr>
          <w:rFonts w:ascii="Calibri" w:hAnsi="Calibri"/>
          <w:lang w:eastAsia="ru-RU"/>
        </w:rPr>
      </w:pPr>
      <w:r w:rsidRPr="00662EA0">
        <w:rPr>
          <w:color w:val="000000"/>
          <w:spacing w:val="-2"/>
          <w:sz w:val="28"/>
          <w:lang w:eastAsia="ru-RU"/>
        </w:rPr>
        <w:t>Из истории развития физической культуры у древних народов, населявших территорию России. История появления современного спорта.</w:t>
      </w:r>
    </w:p>
    <w:p w:rsidR="00662EA0" w:rsidRPr="00662EA0" w:rsidRDefault="00662EA0" w:rsidP="00662EA0">
      <w:pPr>
        <w:widowControl/>
        <w:autoSpaceDE/>
        <w:autoSpaceDN/>
        <w:spacing w:line="264" w:lineRule="auto"/>
        <w:ind w:firstLine="600"/>
        <w:jc w:val="both"/>
        <w:rPr>
          <w:rFonts w:ascii="Calibri" w:hAnsi="Calibri"/>
          <w:lang w:eastAsia="ru-RU"/>
        </w:rPr>
      </w:pPr>
      <w:r w:rsidRPr="00662EA0">
        <w:rPr>
          <w:b/>
          <w:i/>
          <w:color w:val="000000"/>
          <w:spacing w:val="-2"/>
          <w:sz w:val="28"/>
          <w:lang w:eastAsia="ru-RU"/>
        </w:rPr>
        <w:t xml:space="preserve">Способы самостоятельной деятельности </w:t>
      </w:r>
    </w:p>
    <w:p w:rsidR="00662EA0" w:rsidRPr="00662EA0" w:rsidRDefault="00662EA0" w:rsidP="00662EA0">
      <w:pPr>
        <w:widowControl/>
        <w:autoSpaceDE/>
        <w:autoSpaceDN/>
        <w:spacing w:line="264" w:lineRule="auto"/>
        <w:ind w:firstLine="600"/>
        <w:jc w:val="both"/>
        <w:rPr>
          <w:rFonts w:ascii="Calibri" w:hAnsi="Calibri"/>
          <w:lang w:eastAsia="ru-RU"/>
        </w:rPr>
      </w:pPr>
      <w:r w:rsidRPr="00662EA0">
        <w:rPr>
          <w:color w:val="000000"/>
          <w:spacing w:val="-2"/>
          <w:sz w:val="28"/>
          <w:lang w:eastAsia="ru-RU"/>
        </w:rPr>
        <w:t>Виды физических упражнений, используемых на уроках физической культуры: общеразвивающие, подготовительные, соревновательные, их отличительные признаки и предназначение. Способы измерения пульса на занятиях физической культурой (наложение руки под грудь). Дозировка нагрузки при развитии физических качеств на уроках физической культуры. Дозирование физических упражнений для комплексов физкультминутки и утренней зарядки. Составление графика занятий по развитию физических качеств на учебный год.</w:t>
      </w:r>
    </w:p>
    <w:p w:rsidR="00662EA0" w:rsidRPr="00662EA0" w:rsidRDefault="00662EA0" w:rsidP="00662EA0">
      <w:pPr>
        <w:widowControl/>
        <w:autoSpaceDE/>
        <w:autoSpaceDN/>
        <w:spacing w:line="264" w:lineRule="auto"/>
        <w:ind w:firstLine="600"/>
        <w:jc w:val="both"/>
        <w:rPr>
          <w:rFonts w:ascii="Calibri" w:hAnsi="Calibri"/>
          <w:lang w:eastAsia="ru-RU"/>
        </w:rPr>
      </w:pPr>
      <w:r w:rsidRPr="00662EA0">
        <w:rPr>
          <w:b/>
          <w:i/>
          <w:color w:val="000000"/>
          <w:spacing w:val="-2"/>
          <w:sz w:val="28"/>
          <w:lang w:eastAsia="ru-RU"/>
        </w:rPr>
        <w:t xml:space="preserve">Физическое совершенствование </w:t>
      </w:r>
    </w:p>
    <w:p w:rsidR="00662EA0" w:rsidRPr="00662EA0" w:rsidRDefault="00662EA0" w:rsidP="00662EA0">
      <w:pPr>
        <w:widowControl/>
        <w:autoSpaceDE/>
        <w:autoSpaceDN/>
        <w:spacing w:line="264" w:lineRule="auto"/>
        <w:ind w:firstLine="600"/>
        <w:jc w:val="both"/>
        <w:rPr>
          <w:rFonts w:ascii="Calibri" w:hAnsi="Calibri"/>
          <w:lang w:eastAsia="ru-RU"/>
        </w:rPr>
      </w:pPr>
      <w:r w:rsidRPr="00662EA0">
        <w:rPr>
          <w:i/>
          <w:color w:val="000000"/>
          <w:spacing w:val="-2"/>
          <w:sz w:val="28"/>
          <w:lang w:eastAsia="ru-RU"/>
        </w:rPr>
        <w:t xml:space="preserve">Оздоровительная физическая культура </w:t>
      </w:r>
    </w:p>
    <w:p w:rsidR="00662EA0" w:rsidRPr="00662EA0" w:rsidRDefault="00662EA0" w:rsidP="00662EA0">
      <w:pPr>
        <w:widowControl/>
        <w:autoSpaceDE/>
        <w:autoSpaceDN/>
        <w:spacing w:line="264" w:lineRule="auto"/>
        <w:ind w:firstLine="600"/>
        <w:jc w:val="both"/>
        <w:rPr>
          <w:rFonts w:ascii="Calibri" w:hAnsi="Calibri"/>
          <w:lang w:eastAsia="ru-RU"/>
        </w:rPr>
      </w:pPr>
      <w:r w:rsidRPr="00662EA0">
        <w:rPr>
          <w:color w:val="000000"/>
          <w:spacing w:val="-2"/>
          <w:sz w:val="28"/>
          <w:lang w:eastAsia="ru-RU"/>
        </w:rPr>
        <w:t>Закаливание организма при помощи обливания под душем. Упражнения дыхательной и зрительной гимнастики, их влияние на восстановление организма после умственной и физической нагрузки.</w:t>
      </w:r>
    </w:p>
    <w:p w:rsidR="00662EA0" w:rsidRPr="00662EA0" w:rsidRDefault="00662EA0" w:rsidP="00662EA0">
      <w:pPr>
        <w:widowControl/>
        <w:autoSpaceDE/>
        <w:autoSpaceDN/>
        <w:spacing w:line="264" w:lineRule="auto"/>
        <w:ind w:firstLine="600"/>
        <w:jc w:val="both"/>
        <w:rPr>
          <w:rFonts w:ascii="Calibri" w:hAnsi="Calibri"/>
          <w:lang w:eastAsia="ru-RU"/>
        </w:rPr>
      </w:pPr>
      <w:r w:rsidRPr="00662EA0">
        <w:rPr>
          <w:i/>
          <w:color w:val="000000"/>
          <w:spacing w:val="-2"/>
          <w:sz w:val="28"/>
          <w:lang w:eastAsia="ru-RU"/>
        </w:rPr>
        <w:t xml:space="preserve">Спортивно-оздоровительная физическая культура. </w:t>
      </w:r>
    </w:p>
    <w:p w:rsidR="00662EA0" w:rsidRPr="00662EA0" w:rsidRDefault="00662EA0" w:rsidP="00662EA0">
      <w:pPr>
        <w:widowControl/>
        <w:autoSpaceDE/>
        <w:autoSpaceDN/>
        <w:spacing w:line="264" w:lineRule="auto"/>
        <w:ind w:firstLine="600"/>
        <w:jc w:val="both"/>
        <w:rPr>
          <w:rFonts w:ascii="Calibri" w:hAnsi="Calibri"/>
          <w:lang w:eastAsia="ru-RU"/>
        </w:rPr>
      </w:pPr>
      <w:r w:rsidRPr="00662EA0">
        <w:rPr>
          <w:color w:val="000000"/>
          <w:spacing w:val="-2"/>
          <w:sz w:val="28"/>
          <w:lang w:eastAsia="ru-RU"/>
        </w:rPr>
        <w:t xml:space="preserve">Гимнастика с основами акробатики </w:t>
      </w:r>
    </w:p>
    <w:p w:rsidR="00662EA0" w:rsidRPr="00662EA0" w:rsidRDefault="00662EA0" w:rsidP="00662EA0">
      <w:pPr>
        <w:widowControl/>
        <w:autoSpaceDE/>
        <w:autoSpaceDN/>
        <w:spacing w:line="264" w:lineRule="auto"/>
        <w:ind w:firstLine="600"/>
        <w:jc w:val="both"/>
        <w:rPr>
          <w:rFonts w:ascii="Calibri" w:hAnsi="Calibri"/>
          <w:lang w:eastAsia="ru-RU"/>
        </w:rPr>
      </w:pPr>
      <w:r w:rsidRPr="00662EA0">
        <w:rPr>
          <w:color w:val="000000"/>
          <w:spacing w:val="-2"/>
          <w:sz w:val="28"/>
          <w:lang w:eastAsia="ru-RU"/>
        </w:rPr>
        <w:t xml:space="preserve">Строевые упражнения в движении </w:t>
      </w:r>
      <w:proofErr w:type="spellStart"/>
      <w:r w:rsidRPr="00662EA0">
        <w:rPr>
          <w:color w:val="000000"/>
          <w:spacing w:val="-2"/>
          <w:sz w:val="28"/>
          <w:lang w:eastAsia="ru-RU"/>
        </w:rPr>
        <w:t>противоходом</w:t>
      </w:r>
      <w:proofErr w:type="spellEnd"/>
      <w:r w:rsidRPr="00662EA0">
        <w:rPr>
          <w:color w:val="000000"/>
          <w:spacing w:val="-2"/>
          <w:sz w:val="28"/>
          <w:lang w:eastAsia="ru-RU"/>
        </w:rPr>
        <w:t xml:space="preserve">, перестроении из колонны по одному в колонну по три, стоя на месте и в движении. Упражнения в лазании по канату в три приёма. Упражнения на гимнастической скамейке в передвижении стилизованными способами ходьбы: вперёд, назад, с высоким подниманием колен и изменением положения рук, приставным шагом правым и левым боком. Передвижения по наклонной гимнастической скамейке: равномерной ходьбой с поворотом в разные стороны и движением руками, приставным шагом правым и левым боком. </w:t>
      </w:r>
    </w:p>
    <w:p w:rsidR="00662EA0" w:rsidRPr="00662EA0" w:rsidRDefault="00662EA0" w:rsidP="00662EA0">
      <w:pPr>
        <w:widowControl/>
        <w:autoSpaceDE/>
        <w:autoSpaceDN/>
        <w:spacing w:line="264" w:lineRule="auto"/>
        <w:ind w:firstLine="600"/>
        <w:jc w:val="both"/>
        <w:rPr>
          <w:rFonts w:ascii="Calibri" w:hAnsi="Calibri"/>
          <w:lang w:eastAsia="ru-RU"/>
        </w:rPr>
      </w:pPr>
      <w:r w:rsidRPr="00662EA0">
        <w:rPr>
          <w:color w:val="000000"/>
          <w:spacing w:val="-2"/>
          <w:sz w:val="28"/>
          <w:lang w:eastAsia="ru-RU"/>
        </w:rPr>
        <w:t xml:space="preserve">Упражнения в передвижении по гимнастической стенке: ходьба приставным шагом правым и левым боком по нижней жерди, лазанье разноимённым способом. Прыжки через скакалку с изменяющейся скоростью вращения на двух ногах и поочерёдно на правой и левой ноге, прыжки через скакалку назад с равномерной скоростью. </w:t>
      </w:r>
    </w:p>
    <w:p w:rsidR="00662EA0" w:rsidRPr="00662EA0" w:rsidRDefault="00662EA0" w:rsidP="00662EA0">
      <w:pPr>
        <w:widowControl/>
        <w:autoSpaceDE/>
        <w:autoSpaceDN/>
        <w:spacing w:line="264" w:lineRule="auto"/>
        <w:ind w:firstLine="600"/>
        <w:jc w:val="both"/>
        <w:rPr>
          <w:rFonts w:ascii="Calibri" w:hAnsi="Calibri"/>
          <w:lang w:eastAsia="ru-RU"/>
        </w:rPr>
      </w:pPr>
      <w:r w:rsidRPr="00662EA0">
        <w:rPr>
          <w:color w:val="000000"/>
          <w:spacing w:val="-2"/>
          <w:sz w:val="28"/>
          <w:lang w:eastAsia="ru-RU"/>
        </w:rPr>
        <w:lastRenderedPageBreak/>
        <w:t>Ритмическая гимнастика: стилизованные наклоны и повороты туловища с изменением положения рук, стилизованные шаги на месте в сочетании с движением рук, ног и туловища. Упражнения в танцах галоп и полька.</w:t>
      </w:r>
    </w:p>
    <w:p w:rsidR="00662EA0" w:rsidRPr="00662EA0" w:rsidRDefault="00662EA0" w:rsidP="00662EA0">
      <w:pPr>
        <w:widowControl/>
        <w:autoSpaceDE/>
        <w:autoSpaceDN/>
        <w:spacing w:line="264" w:lineRule="auto"/>
        <w:ind w:firstLine="600"/>
        <w:jc w:val="both"/>
        <w:rPr>
          <w:rFonts w:ascii="Calibri" w:hAnsi="Calibri"/>
          <w:lang w:eastAsia="ru-RU"/>
        </w:rPr>
      </w:pPr>
      <w:r w:rsidRPr="00662EA0">
        <w:rPr>
          <w:color w:val="000000"/>
          <w:spacing w:val="-2"/>
          <w:sz w:val="28"/>
          <w:lang w:eastAsia="ru-RU"/>
        </w:rPr>
        <w:t xml:space="preserve">Лёгкая атлетика </w:t>
      </w:r>
    </w:p>
    <w:p w:rsidR="00662EA0" w:rsidRPr="00662EA0" w:rsidRDefault="00662EA0" w:rsidP="00662EA0">
      <w:pPr>
        <w:widowControl/>
        <w:autoSpaceDE/>
        <w:autoSpaceDN/>
        <w:spacing w:line="264" w:lineRule="auto"/>
        <w:ind w:firstLine="600"/>
        <w:jc w:val="both"/>
        <w:rPr>
          <w:rFonts w:ascii="Calibri" w:hAnsi="Calibri"/>
          <w:lang w:eastAsia="ru-RU"/>
        </w:rPr>
      </w:pPr>
      <w:r w:rsidRPr="00662EA0">
        <w:rPr>
          <w:color w:val="000000"/>
          <w:spacing w:val="-2"/>
          <w:sz w:val="28"/>
          <w:lang w:eastAsia="ru-RU"/>
        </w:rPr>
        <w:t xml:space="preserve">Прыжок в длину с разбега, способом согнув ноги. Броски набивного мяча из-за головы в положении сидя и стоя на месте. Беговые упражнения скоростной и координационной направленности: челночный бег, бег с преодолением препятствий, с ускорением и торможением, максимальной скоростью на дистанции 30 м. </w:t>
      </w:r>
    </w:p>
    <w:p w:rsidR="00662EA0" w:rsidRPr="00662EA0" w:rsidRDefault="00662EA0" w:rsidP="00662EA0">
      <w:pPr>
        <w:widowControl/>
        <w:autoSpaceDE/>
        <w:autoSpaceDN/>
        <w:spacing w:line="264" w:lineRule="auto"/>
        <w:ind w:firstLine="600"/>
        <w:jc w:val="both"/>
        <w:rPr>
          <w:rFonts w:ascii="Calibri" w:hAnsi="Calibri"/>
          <w:lang w:eastAsia="ru-RU"/>
        </w:rPr>
      </w:pPr>
      <w:r w:rsidRPr="00662EA0">
        <w:rPr>
          <w:color w:val="000000"/>
          <w:spacing w:val="-2"/>
          <w:sz w:val="28"/>
          <w:lang w:eastAsia="ru-RU"/>
        </w:rPr>
        <w:t>Лыжная подготовка</w:t>
      </w:r>
    </w:p>
    <w:p w:rsidR="00662EA0" w:rsidRPr="00662EA0" w:rsidRDefault="00662EA0" w:rsidP="00662EA0">
      <w:pPr>
        <w:widowControl/>
        <w:autoSpaceDE/>
        <w:autoSpaceDN/>
        <w:spacing w:line="264" w:lineRule="auto"/>
        <w:ind w:firstLine="600"/>
        <w:jc w:val="both"/>
        <w:rPr>
          <w:rFonts w:ascii="Calibri" w:hAnsi="Calibri"/>
          <w:lang w:eastAsia="ru-RU"/>
        </w:rPr>
      </w:pPr>
      <w:r w:rsidRPr="00662EA0">
        <w:rPr>
          <w:color w:val="000000"/>
          <w:spacing w:val="-2"/>
          <w:sz w:val="28"/>
          <w:lang w:eastAsia="ru-RU"/>
        </w:rPr>
        <w:t xml:space="preserve">Передвижение одновременным </w:t>
      </w:r>
      <w:proofErr w:type="spellStart"/>
      <w:r w:rsidRPr="00662EA0">
        <w:rPr>
          <w:color w:val="000000"/>
          <w:spacing w:val="-2"/>
          <w:sz w:val="28"/>
          <w:lang w:eastAsia="ru-RU"/>
        </w:rPr>
        <w:t>двухшажным</w:t>
      </w:r>
      <w:proofErr w:type="spellEnd"/>
      <w:r w:rsidRPr="00662EA0">
        <w:rPr>
          <w:color w:val="000000"/>
          <w:spacing w:val="-2"/>
          <w:sz w:val="28"/>
          <w:lang w:eastAsia="ru-RU"/>
        </w:rPr>
        <w:t xml:space="preserve"> ходом. Упражнения в поворотах на лыжах переступанием стоя на месте и в движении. Торможение плугом. </w:t>
      </w:r>
    </w:p>
    <w:p w:rsidR="00662EA0" w:rsidRPr="00662EA0" w:rsidRDefault="00662EA0" w:rsidP="00662EA0">
      <w:pPr>
        <w:widowControl/>
        <w:autoSpaceDE/>
        <w:autoSpaceDN/>
        <w:spacing w:line="264" w:lineRule="auto"/>
        <w:ind w:firstLine="600"/>
        <w:jc w:val="both"/>
        <w:rPr>
          <w:rFonts w:ascii="Calibri" w:hAnsi="Calibri"/>
          <w:lang w:eastAsia="ru-RU"/>
        </w:rPr>
      </w:pPr>
      <w:r w:rsidRPr="00662EA0">
        <w:rPr>
          <w:color w:val="000000"/>
          <w:spacing w:val="-2"/>
          <w:sz w:val="28"/>
          <w:lang w:eastAsia="ru-RU"/>
        </w:rPr>
        <w:t xml:space="preserve">Плавательная подготовка. </w:t>
      </w:r>
    </w:p>
    <w:p w:rsidR="00662EA0" w:rsidRPr="00662EA0" w:rsidRDefault="00662EA0" w:rsidP="00662EA0">
      <w:pPr>
        <w:widowControl/>
        <w:autoSpaceDE/>
        <w:autoSpaceDN/>
        <w:spacing w:line="264" w:lineRule="auto"/>
        <w:ind w:firstLine="600"/>
        <w:jc w:val="both"/>
        <w:rPr>
          <w:rFonts w:ascii="Calibri" w:hAnsi="Calibri"/>
          <w:lang w:eastAsia="ru-RU"/>
        </w:rPr>
      </w:pPr>
      <w:r w:rsidRPr="00662EA0">
        <w:rPr>
          <w:color w:val="000000"/>
          <w:spacing w:val="-2"/>
          <w:sz w:val="28"/>
          <w:lang w:eastAsia="ru-RU"/>
        </w:rPr>
        <w:t xml:space="preserve">Правила поведения в бассейне. Виды современного спортивного плавания: кроль на груди и спине, брас. Упражнения ознакомительного плавания: передвижение по дну ходьбой и прыжками, погружение в воду и всплывание, скольжение на воде. Упражнения в плавании кролем на груди. </w:t>
      </w:r>
    </w:p>
    <w:p w:rsidR="00662EA0" w:rsidRPr="00662EA0" w:rsidRDefault="00662EA0" w:rsidP="00662EA0">
      <w:pPr>
        <w:widowControl/>
        <w:autoSpaceDE/>
        <w:autoSpaceDN/>
        <w:spacing w:line="264" w:lineRule="auto"/>
        <w:ind w:firstLine="600"/>
        <w:jc w:val="both"/>
        <w:rPr>
          <w:rFonts w:ascii="Calibri" w:hAnsi="Calibri"/>
          <w:lang w:eastAsia="ru-RU"/>
        </w:rPr>
      </w:pPr>
      <w:r w:rsidRPr="00662EA0">
        <w:rPr>
          <w:color w:val="000000"/>
          <w:spacing w:val="-2"/>
          <w:sz w:val="28"/>
          <w:lang w:eastAsia="ru-RU"/>
        </w:rPr>
        <w:t xml:space="preserve">Подвижные и спортивные игры </w:t>
      </w:r>
    </w:p>
    <w:p w:rsidR="00662EA0" w:rsidRPr="00662EA0" w:rsidRDefault="00662EA0" w:rsidP="00662EA0">
      <w:pPr>
        <w:widowControl/>
        <w:autoSpaceDE/>
        <w:autoSpaceDN/>
        <w:spacing w:line="264" w:lineRule="auto"/>
        <w:ind w:firstLine="600"/>
        <w:jc w:val="both"/>
        <w:rPr>
          <w:rFonts w:ascii="Calibri" w:hAnsi="Calibri"/>
          <w:lang w:eastAsia="ru-RU"/>
        </w:rPr>
      </w:pPr>
      <w:r w:rsidRPr="00662EA0">
        <w:rPr>
          <w:color w:val="000000"/>
          <w:spacing w:val="-2"/>
          <w:sz w:val="28"/>
          <w:lang w:eastAsia="ru-RU"/>
        </w:rPr>
        <w:t xml:space="preserve">Подвижные игры на точность движений с приёмами спортивных игр и лыжной подготовки. Баскетбол: ведение баскетбольного мяча, ловля и передача баскетбольного мяча. Волейбол: прямая нижняя подача, приём и передача мяча снизу двумя руками на месте и в движении. Футбол: ведение футбольного мяча, удар по неподвижному футбольному мячу. </w:t>
      </w:r>
    </w:p>
    <w:p w:rsidR="00662EA0" w:rsidRPr="00662EA0" w:rsidRDefault="00662EA0" w:rsidP="00662EA0">
      <w:pPr>
        <w:widowControl/>
        <w:autoSpaceDE/>
        <w:autoSpaceDN/>
        <w:spacing w:line="264" w:lineRule="auto"/>
        <w:ind w:firstLine="600"/>
        <w:jc w:val="both"/>
        <w:rPr>
          <w:rFonts w:ascii="Calibri" w:hAnsi="Calibri"/>
          <w:lang w:eastAsia="ru-RU"/>
        </w:rPr>
      </w:pPr>
      <w:proofErr w:type="spellStart"/>
      <w:r w:rsidRPr="00662EA0">
        <w:rPr>
          <w:i/>
          <w:color w:val="000000"/>
          <w:spacing w:val="-2"/>
          <w:sz w:val="28"/>
          <w:lang w:eastAsia="ru-RU"/>
        </w:rPr>
        <w:t>Прикладно</w:t>
      </w:r>
      <w:proofErr w:type="spellEnd"/>
      <w:r w:rsidRPr="00662EA0">
        <w:rPr>
          <w:i/>
          <w:color w:val="000000"/>
          <w:spacing w:val="-2"/>
          <w:sz w:val="28"/>
          <w:lang w:eastAsia="ru-RU"/>
        </w:rPr>
        <w:t xml:space="preserve">-ориентированная физическая культура. </w:t>
      </w:r>
    </w:p>
    <w:p w:rsidR="00662EA0" w:rsidRPr="00662EA0" w:rsidRDefault="00662EA0" w:rsidP="00662EA0">
      <w:pPr>
        <w:widowControl/>
        <w:autoSpaceDE/>
        <w:autoSpaceDN/>
        <w:spacing w:line="264" w:lineRule="auto"/>
        <w:ind w:firstLine="600"/>
        <w:jc w:val="both"/>
        <w:rPr>
          <w:rFonts w:ascii="Calibri" w:hAnsi="Calibri"/>
          <w:lang w:eastAsia="ru-RU"/>
        </w:rPr>
      </w:pPr>
      <w:r w:rsidRPr="00662EA0">
        <w:rPr>
          <w:color w:val="000000"/>
          <w:spacing w:val="-2"/>
          <w:sz w:val="28"/>
          <w:lang w:eastAsia="ru-RU"/>
        </w:rPr>
        <w:t>Развитие основных физических каче</w:t>
      </w:r>
      <w:proofErr w:type="gramStart"/>
      <w:r w:rsidRPr="00662EA0">
        <w:rPr>
          <w:color w:val="000000"/>
          <w:spacing w:val="-2"/>
          <w:sz w:val="28"/>
          <w:lang w:eastAsia="ru-RU"/>
        </w:rPr>
        <w:t>ств ср</w:t>
      </w:r>
      <w:proofErr w:type="gramEnd"/>
      <w:r w:rsidRPr="00662EA0">
        <w:rPr>
          <w:color w:val="000000"/>
          <w:spacing w:val="-2"/>
          <w:sz w:val="28"/>
          <w:lang w:eastAsia="ru-RU"/>
        </w:rPr>
        <w:t xml:space="preserve">едствами базовых видов спорта. Подготовка к выполнению нормативных требований комплекса ГТО. </w:t>
      </w:r>
    </w:p>
    <w:p w:rsidR="00662EA0" w:rsidRPr="00662EA0" w:rsidRDefault="00662EA0" w:rsidP="00662EA0">
      <w:pPr>
        <w:widowControl/>
        <w:autoSpaceDE/>
        <w:autoSpaceDN/>
        <w:spacing w:line="276" w:lineRule="auto"/>
        <w:ind w:left="120"/>
        <w:rPr>
          <w:rFonts w:ascii="Calibri" w:hAnsi="Calibri"/>
          <w:lang w:eastAsia="ru-RU"/>
        </w:rPr>
      </w:pPr>
      <w:bookmarkStart w:id="5" w:name="_Toc137548639"/>
      <w:bookmarkEnd w:id="5"/>
    </w:p>
    <w:p w:rsidR="00662EA0" w:rsidRPr="00662EA0" w:rsidRDefault="00662EA0" w:rsidP="00662EA0">
      <w:pPr>
        <w:widowControl/>
        <w:autoSpaceDE/>
        <w:autoSpaceDN/>
        <w:spacing w:line="264" w:lineRule="auto"/>
        <w:ind w:left="120"/>
        <w:jc w:val="both"/>
        <w:rPr>
          <w:rFonts w:ascii="Calibri" w:hAnsi="Calibri"/>
          <w:lang w:eastAsia="ru-RU"/>
        </w:rPr>
      </w:pPr>
    </w:p>
    <w:p w:rsidR="00662EA0" w:rsidRPr="00662EA0" w:rsidRDefault="00662EA0" w:rsidP="00662EA0">
      <w:pPr>
        <w:widowControl/>
        <w:autoSpaceDE/>
        <w:autoSpaceDN/>
        <w:spacing w:after="200" w:line="276" w:lineRule="auto"/>
        <w:rPr>
          <w:rFonts w:ascii="Calibri" w:hAnsi="Calibri"/>
          <w:lang w:eastAsia="ru-RU"/>
        </w:rPr>
        <w:sectPr w:rsidR="00662EA0" w:rsidRPr="00662EA0">
          <w:pgSz w:w="11906" w:h="16383"/>
          <w:pgMar w:top="1134" w:right="850" w:bottom="1134" w:left="1701" w:header="720" w:footer="720" w:gutter="0"/>
          <w:cols w:space="720"/>
        </w:sectPr>
      </w:pPr>
    </w:p>
    <w:p w:rsidR="00662EA0" w:rsidRPr="00662EA0" w:rsidRDefault="00662EA0" w:rsidP="00662EA0">
      <w:pPr>
        <w:widowControl/>
        <w:autoSpaceDE/>
        <w:autoSpaceDN/>
        <w:spacing w:line="264" w:lineRule="auto"/>
        <w:ind w:left="120"/>
        <w:jc w:val="both"/>
        <w:rPr>
          <w:rFonts w:ascii="Calibri" w:hAnsi="Calibri"/>
          <w:lang w:eastAsia="ru-RU"/>
        </w:rPr>
      </w:pPr>
      <w:bookmarkStart w:id="6" w:name="_Toc137548640"/>
      <w:bookmarkStart w:id="7" w:name="block-3623711"/>
      <w:bookmarkEnd w:id="1"/>
      <w:bookmarkEnd w:id="6"/>
      <w:r w:rsidRPr="00662EA0">
        <w:rPr>
          <w:b/>
          <w:color w:val="000000"/>
          <w:sz w:val="28"/>
          <w:lang w:eastAsia="ru-RU"/>
        </w:rPr>
        <w:lastRenderedPageBreak/>
        <w:t>ПЛАНИРУЕМЫЕ РЕЗУЛЬТАТЫ ОСВОЕНИЯ ПРОГРАММЫ ПО ФИЗИЧЕСКОЙ КУЛЬТУРЕ НА УРОВНЕ НАЧАЛЬНОГО ОБЩЕГО ОБРАЗОВАНИЯ</w:t>
      </w:r>
    </w:p>
    <w:p w:rsidR="00662EA0" w:rsidRPr="00662EA0" w:rsidRDefault="00662EA0" w:rsidP="00662EA0">
      <w:pPr>
        <w:widowControl/>
        <w:autoSpaceDE/>
        <w:autoSpaceDN/>
        <w:spacing w:line="264" w:lineRule="auto"/>
        <w:ind w:firstLine="600"/>
        <w:jc w:val="both"/>
        <w:rPr>
          <w:rFonts w:ascii="Calibri" w:hAnsi="Calibri"/>
          <w:lang w:eastAsia="ru-RU"/>
        </w:rPr>
      </w:pPr>
      <w:r w:rsidRPr="00662EA0">
        <w:rPr>
          <w:b/>
          <w:color w:val="000000"/>
          <w:sz w:val="28"/>
          <w:lang w:eastAsia="ru-RU"/>
        </w:rPr>
        <w:t xml:space="preserve"> </w:t>
      </w:r>
    </w:p>
    <w:p w:rsidR="00662EA0" w:rsidRPr="00662EA0" w:rsidRDefault="00662EA0" w:rsidP="00662EA0">
      <w:pPr>
        <w:widowControl/>
        <w:autoSpaceDE/>
        <w:autoSpaceDN/>
        <w:spacing w:line="276" w:lineRule="auto"/>
        <w:ind w:left="120"/>
        <w:rPr>
          <w:rFonts w:ascii="Calibri" w:hAnsi="Calibri"/>
          <w:lang w:eastAsia="ru-RU"/>
        </w:rPr>
      </w:pPr>
      <w:bookmarkStart w:id="8" w:name="_Toc137548641"/>
      <w:bookmarkEnd w:id="8"/>
    </w:p>
    <w:p w:rsidR="00662EA0" w:rsidRPr="00662EA0" w:rsidRDefault="00662EA0" w:rsidP="00662EA0">
      <w:pPr>
        <w:widowControl/>
        <w:autoSpaceDE/>
        <w:autoSpaceDN/>
        <w:spacing w:line="264" w:lineRule="auto"/>
        <w:ind w:left="120"/>
        <w:jc w:val="both"/>
        <w:rPr>
          <w:rFonts w:ascii="Calibri" w:hAnsi="Calibri"/>
          <w:lang w:eastAsia="ru-RU"/>
        </w:rPr>
      </w:pPr>
      <w:r w:rsidRPr="00662EA0">
        <w:rPr>
          <w:b/>
          <w:color w:val="000000"/>
          <w:sz w:val="28"/>
          <w:lang w:eastAsia="ru-RU"/>
        </w:rPr>
        <w:t>ЛИЧНОСТНЫЕ РЕЗУЛЬТАТЫ</w:t>
      </w:r>
    </w:p>
    <w:p w:rsidR="00662EA0" w:rsidRPr="00662EA0" w:rsidRDefault="00662EA0" w:rsidP="00662EA0">
      <w:pPr>
        <w:widowControl/>
        <w:autoSpaceDE/>
        <w:autoSpaceDN/>
        <w:spacing w:line="264" w:lineRule="auto"/>
        <w:ind w:left="120"/>
        <w:jc w:val="both"/>
        <w:rPr>
          <w:rFonts w:ascii="Calibri" w:hAnsi="Calibri"/>
          <w:lang w:eastAsia="ru-RU"/>
        </w:rPr>
      </w:pPr>
    </w:p>
    <w:p w:rsidR="00662EA0" w:rsidRPr="00662EA0" w:rsidRDefault="00662EA0" w:rsidP="00662EA0">
      <w:pPr>
        <w:widowControl/>
        <w:autoSpaceDE/>
        <w:autoSpaceDN/>
        <w:spacing w:line="264" w:lineRule="auto"/>
        <w:ind w:firstLine="600"/>
        <w:jc w:val="both"/>
        <w:rPr>
          <w:rFonts w:ascii="Calibri" w:hAnsi="Calibri"/>
          <w:lang w:eastAsia="ru-RU"/>
        </w:rPr>
      </w:pPr>
      <w:r w:rsidRPr="00662EA0">
        <w:rPr>
          <w:color w:val="000000"/>
          <w:sz w:val="28"/>
          <w:lang w:eastAsia="ru-RU"/>
        </w:rPr>
        <w:t>Личностные результаты освоения программы по физической культуре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:rsidR="00662EA0" w:rsidRPr="00662EA0" w:rsidRDefault="00662EA0" w:rsidP="00662EA0">
      <w:pPr>
        <w:widowControl/>
        <w:autoSpaceDE/>
        <w:autoSpaceDN/>
        <w:spacing w:line="264" w:lineRule="auto"/>
        <w:ind w:firstLine="600"/>
        <w:jc w:val="both"/>
        <w:rPr>
          <w:rFonts w:ascii="Calibri" w:hAnsi="Calibri"/>
          <w:lang w:eastAsia="ru-RU"/>
        </w:rPr>
      </w:pPr>
      <w:r w:rsidRPr="00662EA0">
        <w:rPr>
          <w:color w:val="000000"/>
          <w:sz w:val="28"/>
          <w:lang w:eastAsia="ru-RU"/>
        </w:rPr>
        <w:t xml:space="preserve">В результате изучения физической культуры на уровне начального общего образования </w:t>
      </w:r>
      <w:proofErr w:type="gramStart"/>
      <w:r w:rsidRPr="00662EA0">
        <w:rPr>
          <w:color w:val="000000"/>
          <w:sz w:val="28"/>
          <w:lang w:eastAsia="ru-RU"/>
        </w:rPr>
        <w:t>у</w:t>
      </w:r>
      <w:proofErr w:type="gramEnd"/>
      <w:r w:rsidRPr="00662EA0">
        <w:rPr>
          <w:color w:val="000000"/>
          <w:sz w:val="28"/>
          <w:lang w:eastAsia="ru-RU"/>
        </w:rPr>
        <w:t xml:space="preserve"> обучающегося будут сформированы следующие личностные результаты: </w:t>
      </w:r>
    </w:p>
    <w:p w:rsidR="00662EA0" w:rsidRPr="00662EA0" w:rsidRDefault="00662EA0" w:rsidP="00662EA0">
      <w:pPr>
        <w:widowControl/>
        <w:numPr>
          <w:ilvl w:val="0"/>
          <w:numId w:val="6"/>
        </w:numPr>
        <w:autoSpaceDE/>
        <w:autoSpaceDN/>
        <w:spacing w:after="200" w:line="264" w:lineRule="auto"/>
        <w:jc w:val="both"/>
        <w:rPr>
          <w:rFonts w:ascii="Calibri" w:hAnsi="Calibri"/>
          <w:lang w:eastAsia="ru-RU"/>
        </w:rPr>
      </w:pPr>
      <w:r w:rsidRPr="00662EA0">
        <w:rPr>
          <w:color w:val="000000"/>
          <w:sz w:val="28"/>
          <w:lang w:eastAsia="ru-RU"/>
        </w:rPr>
        <w:t xml:space="preserve">становление ценностного отношения к истории и развитию физической культуры народов России, осознание её связи с трудовой деятельностью и укреплением здоровья человека; </w:t>
      </w:r>
    </w:p>
    <w:p w:rsidR="00662EA0" w:rsidRPr="00662EA0" w:rsidRDefault="00662EA0" w:rsidP="00662EA0">
      <w:pPr>
        <w:widowControl/>
        <w:numPr>
          <w:ilvl w:val="0"/>
          <w:numId w:val="6"/>
        </w:numPr>
        <w:autoSpaceDE/>
        <w:autoSpaceDN/>
        <w:spacing w:after="200" w:line="264" w:lineRule="auto"/>
        <w:jc w:val="both"/>
        <w:rPr>
          <w:rFonts w:ascii="Calibri" w:hAnsi="Calibri"/>
          <w:lang w:eastAsia="ru-RU"/>
        </w:rPr>
      </w:pPr>
      <w:r w:rsidRPr="00662EA0">
        <w:rPr>
          <w:color w:val="000000"/>
          <w:sz w:val="28"/>
          <w:lang w:eastAsia="ru-RU"/>
        </w:rPr>
        <w:t>формирование нравственно-этических норм поведения и правил межличностного общения во время подвижных игр и спортивных соревнований, выполнения совместных учебных заданий;</w:t>
      </w:r>
    </w:p>
    <w:p w:rsidR="00662EA0" w:rsidRPr="00662EA0" w:rsidRDefault="00662EA0" w:rsidP="00662EA0">
      <w:pPr>
        <w:widowControl/>
        <w:numPr>
          <w:ilvl w:val="0"/>
          <w:numId w:val="6"/>
        </w:numPr>
        <w:autoSpaceDE/>
        <w:autoSpaceDN/>
        <w:spacing w:after="200" w:line="264" w:lineRule="auto"/>
        <w:jc w:val="both"/>
        <w:rPr>
          <w:rFonts w:ascii="Calibri" w:hAnsi="Calibri"/>
          <w:lang w:eastAsia="ru-RU"/>
        </w:rPr>
      </w:pPr>
      <w:r w:rsidRPr="00662EA0">
        <w:rPr>
          <w:color w:val="000000"/>
          <w:sz w:val="28"/>
          <w:lang w:eastAsia="ru-RU"/>
        </w:rPr>
        <w:t>проявление уважительного отношения к соперникам во время соревновательной деятельности, стремление оказывать первую помощь при травмах и ушибах;</w:t>
      </w:r>
    </w:p>
    <w:p w:rsidR="00662EA0" w:rsidRPr="00662EA0" w:rsidRDefault="00662EA0" w:rsidP="00662EA0">
      <w:pPr>
        <w:widowControl/>
        <w:numPr>
          <w:ilvl w:val="0"/>
          <w:numId w:val="6"/>
        </w:numPr>
        <w:autoSpaceDE/>
        <w:autoSpaceDN/>
        <w:spacing w:after="200" w:line="264" w:lineRule="auto"/>
        <w:jc w:val="both"/>
        <w:rPr>
          <w:rFonts w:ascii="Calibri" w:hAnsi="Calibri"/>
          <w:lang w:eastAsia="ru-RU"/>
        </w:rPr>
      </w:pPr>
      <w:r w:rsidRPr="00662EA0">
        <w:rPr>
          <w:color w:val="000000"/>
          <w:sz w:val="28"/>
          <w:lang w:eastAsia="ru-RU"/>
        </w:rPr>
        <w:t xml:space="preserve">уважительное отношение к содержанию национальных подвижных игр, этнокультурным формам и видам соревновательной деятельности; </w:t>
      </w:r>
    </w:p>
    <w:p w:rsidR="00662EA0" w:rsidRPr="00662EA0" w:rsidRDefault="00662EA0" w:rsidP="00662EA0">
      <w:pPr>
        <w:widowControl/>
        <w:numPr>
          <w:ilvl w:val="0"/>
          <w:numId w:val="6"/>
        </w:numPr>
        <w:autoSpaceDE/>
        <w:autoSpaceDN/>
        <w:spacing w:after="200" w:line="264" w:lineRule="auto"/>
        <w:jc w:val="both"/>
        <w:rPr>
          <w:rFonts w:ascii="Calibri" w:hAnsi="Calibri"/>
          <w:lang w:eastAsia="ru-RU"/>
        </w:rPr>
      </w:pPr>
      <w:r w:rsidRPr="00662EA0">
        <w:rPr>
          <w:color w:val="000000"/>
          <w:sz w:val="28"/>
          <w:lang w:eastAsia="ru-RU"/>
        </w:rPr>
        <w:t xml:space="preserve">стремление к формированию культуры здоровья, соблюдению правил здорового образа жизни; </w:t>
      </w:r>
    </w:p>
    <w:p w:rsidR="00662EA0" w:rsidRPr="00662EA0" w:rsidRDefault="00662EA0" w:rsidP="00662EA0">
      <w:pPr>
        <w:widowControl/>
        <w:numPr>
          <w:ilvl w:val="0"/>
          <w:numId w:val="6"/>
        </w:numPr>
        <w:autoSpaceDE/>
        <w:autoSpaceDN/>
        <w:spacing w:after="200" w:line="264" w:lineRule="auto"/>
        <w:jc w:val="both"/>
        <w:rPr>
          <w:rFonts w:ascii="Calibri" w:hAnsi="Calibri"/>
          <w:lang w:eastAsia="ru-RU"/>
        </w:rPr>
      </w:pPr>
      <w:r w:rsidRPr="00662EA0">
        <w:rPr>
          <w:color w:val="000000"/>
          <w:sz w:val="28"/>
          <w:lang w:eastAsia="ru-RU"/>
        </w:rPr>
        <w:t>проявление интереса к исследованию индивидуальных особенностей физического развития и физической подготовленности, влияния занятий физической культурой и спортом на их показатели.</w:t>
      </w:r>
    </w:p>
    <w:p w:rsidR="00662EA0" w:rsidRPr="00662EA0" w:rsidRDefault="00662EA0" w:rsidP="00662EA0">
      <w:pPr>
        <w:widowControl/>
        <w:autoSpaceDE/>
        <w:autoSpaceDN/>
        <w:spacing w:line="276" w:lineRule="auto"/>
        <w:ind w:left="120"/>
        <w:rPr>
          <w:rFonts w:ascii="Calibri" w:hAnsi="Calibri"/>
          <w:lang w:eastAsia="ru-RU"/>
        </w:rPr>
      </w:pPr>
      <w:bookmarkStart w:id="9" w:name="_Toc137548642"/>
      <w:bookmarkEnd w:id="9"/>
    </w:p>
    <w:p w:rsidR="00662EA0" w:rsidRPr="00662EA0" w:rsidRDefault="00662EA0" w:rsidP="00662EA0">
      <w:pPr>
        <w:widowControl/>
        <w:autoSpaceDE/>
        <w:autoSpaceDN/>
        <w:spacing w:line="264" w:lineRule="auto"/>
        <w:ind w:left="120"/>
        <w:jc w:val="both"/>
        <w:rPr>
          <w:rFonts w:ascii="Calibri" w:hAnsi="Calibri"/>
          <w:lang w:eastAsia="ru-RU"/>
        </w:rPr>
      </w:pPr>
    </w:p>
    <w:p w:rsidR="00662EA0" w:rsidRPr="00662EA0" w:rsidRDefault="00662EA0" w:rsidP="00662EA0">
      <w:pPr>
        <w:widowControl/>
        <w:autoSpaceDE/>
        <w:autoSpaceDN/>
        <w:spacing w:line="264" w:lineRule="auto"/>
        <w:ind w:left="120"/>
        <w:jc w:val="both"/>
        <w:rPr>
          <w:rFonts w:ascii="Calibri" w:hAnsi="Calibri"/>
          <w:lang w:eastAsia="ru-RU"/>
        </w:rPr>
      </w:pPr>
      <w:r w:rsidRPr="00662EA0">
        <w:rPr>
          <w:b/>
          <w:color w:val="000000"/>
          <w:sz w:val="28"/>
          <w:lang w:eastAsia="ru-RU"/>
        </w:rPr>
        <w:t>МЕТАПРЕДМЕТНЫЕ РЕЗУЛЬТАТЫ</w:t>
      </w:r>
    </w:p>
    <w:p w:rsidR="00662EA0" w:rsidRPr="00662EA0" w:rsidRDefault="00662EA0" w:rsidP="00662EA0">
      <w:pPr>
        <w:widowControl/>
        <w:autoSpaceDE/>
        <w:autoSpaceDN/>
        <w:spacing w:line="264" w:lineRule="auto"/>
        <w:ind w:left="120"/>
        <w:jc w:val="both"/>
        <w:rPr>
          <w:rFonts w:ascii="Calibri" w:hAnsi="Calibri"/>
          <w:lang w:eastAsia="ru-RU"/>
        </w:rPr>
      </w:pPr>
    </w:p>
    <w:p w:rsidR="00662EA0" w:rsidRPr="00662EA0" w:rsidRDefault="00662EA0" w:rsidP="00662EA0">
      <w:pPr>
        <w:widowControl/>
        <w:autoSpaceDE/>
        <w:autoSpaceDN/>
        <w:spacing w:line="264" w:lineRule="auto"/>
        <w:ind w:firstLine="600"/>
        <w:jc w:val="both"/>
        <w:rPr>
          <w:rFonts w:ascii="Calibri" w:hAnsi="Calibri"/>
          <w:lang w:eastAsia="ru-RU"/>
        </w:rPr>
      </w:pPr>
      <w:r w:rsidRPr="00662EA0">
        <w:rPr>
          <w:color w:val="000000"/>
          <w:sz w:val="28"/>
          <w:lang w:eastAsia="ru-RU"/>
        </w:rPr>
        <w:t>В результате изучения физической культуры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  <w:bookmarkStart w:id="10" w:name="_Toc134720971"/>
      <w:bookmarkEnd w:id="10"/>
    </w:p>
    <w:p w:rsidR="00662EA0" w:rsidRPr="00662EA0" w:rsidRDefault="00662EA0" w:rsidP="00662EA0">
      <w:pPr>
        <w:widowControl/>
        <w:autoSpaceDE/>
        <w:autoSpaceDN/>
        <w:spacing w:line="264" w:lineRule="auto"/>
        <w:ind w:left="120"/>
        <w:jc w:val="both"/>
        <w:rPr>
          <w:rFonts w:ascii="Calibri" w:hAnsi="Calibri"/>
          <w:lang w:eastAsia="ru-RU"/>
        </w:rPr>
      </w:pPr>
    </w:p>
    <w:p w:rsidR="00662EA0" w:rsidRPr="00662EA0" w:rsidRDefault="00662EA0" w:rsidP="00662EA0">
      <w:pPr>
        <w:widowControl/>
        <w:autoSpaceDE/>
        <w:autoSpaceDN/>
        <w:spacing w:line="264" w:lineRule="auto"/>
        <w:ind w:left="120"/>
        <w:jc w:val="both"/>
        <w:rPr>
          <w:rFonts w:ascii="Calibri" w:hAnsi="Calibri"/>
          <w:lang w:eastAsia="ru-RU"/>
        </w:rPr>
      </w:pPr>
      <w:r w:rsidRPr="00662EA0">
        <w:rPr>
          <w:b/>
          <w:color w:val="000000"/>
          <w:sz w:val="28"/>
          <w:lang w:eastAsia="ru-RU"/>
        </w:rPr>
        <w:t>4 КЛАСС</w:t>
      </w:r>
    </w:p>
    <w:p w:rsidR="00662EA0" w:rsidRPr="00662EA0" w:rsidRDefault="00662EA0" w:rsidP="00662EA0">
      <w:pPr>
        <w:widowControl/>
        <w:autoSpaceDE/>
        <w:autoSpaceDN/>
        <w:spacing w:line="264" w:lineRule="auto"/>
        <w:ind w:firstLine="600"/>
        <w:jc w:val="both"/>
        <w:rPr>
          <w:rFonts w:ascii="Calibri" w:hAnsi="Calibri"/>
          <w:lang w:eastAsia="ru-RU"/>
        </w:rPr>
      </w:pPr>
      <w:r w:rsidRPr="00662EA0">
        <w:rPr>
          <w:color w:val="000000"/>
          <w:sz w:val="28"/>
          <w:lang w:eastAsia="ru-RU"/>
        </w:rPr>
        <w:t xml:space="preserve">К концу обучения в </w:t>
      </w:r>
      <w:r w:rsidRPr="00662EA0">
        <w:rPr>
          <w:b/>
          <w:color w:val="000000"/>
          <w:sz w:val="28"/>
          <w:lang w:eastAsia="ru-RU"/>
        </w:rPr>
        <w:t>4 классе</w:t>
      </w:r>
      <w:r w:rsidRPr="00662EA0">
        <w:rPr>
          <w:color w:val="000000"/>
          <w:sz w:val="28"/>
          <w:lang w:eastAsia="ru-RU"/>
        </w:rPr>
        <w:t xml:space="preserve"> </w:t>
      </w:r>
      <w:proofErr w:type="gramStart"/>
      <w:r w:rsidRPr="00662EA0">
        <w:rPr>
          <w:color w:val="000000"/>
          <w:sz w:val="28"/>
          <w:lang w:eastAsia="ru-RU"/>
        </w:rPr>
        <w:t>обучающийся</w:t>
      </w:r>
      <w:proofErr w:type="gramEnd"/>
      <w:r w:rsidRPr="00662EA0">
        <w:rPr>
          <w:color w:val="000000"/>
          <w:sz w:val="28"/>
          <w:lang w:eastAsia="ru-RU"/>
        </w:rPr>
        <w:t xml:space="preserve"> достигнет следующих предметных результатов по отдельным темам программы по физической культуре:</w:t>
      </w:r>
    </w:p>
    <w:p w:rsidR="00662EA0" w:rsidRPr="00662EA0" w:rsidRDefault="00662EA0" w:rsidP="00662EA0">
      <w:pPr>
        <w:widowControl/>
        <w:numPr>
          <w:ilvl w:val="0"/>
          <w:numId w:val="7"/>
        </w:numPr>
        <w:autoSpaceDE/>
        <w:autoSpaceDN/>
        <w:spacing w:after="200" w:line="264" w:lineRule="auto"/>
        <w:jc w:val="both"/>
        <w:rPr>
          <w:rFonts w:ascii="Calibri" w:hAnsi="Calibri"/>
          <w:lang w:eastAsia="ru-RU"/>
        </w:rPr>
      </w:pPr>
      <w:r w:rsidRPr="00662EA0">
        <w:rPr>
          <w:color w:val="000000"/>
          <w:sz w:val="28"/>
          <w:lang w:eastAsia="ru-RU"/>
        </w:rPr>
        <w:t xml:space="preserve">объяснять назначение комплекса ГТО и выявлять его связь с подготовкой к труду и защите Родины; </w:t>
      </w:r>
    </w:p>
    <w:p w:rsidR="00662EA0" w:rsidRPr="00662EA0" w:rsidRDefault="00662EA0" w:rsidP="00662EA0">
      <w:pPr>
        <w:widowControl/>
        <w:numPr>
          <w:ilvl w:val="0"/>
          <w:numId w:val="7"/>
        </w:numPr>
        <w:autoSpaceDE/>
        <w:autoSpaceDN/>
        <w:spacing w:after="200" w:line="264" w:lineRule="auto"/>
        <w:jc w:val="both"/>
        <w:rPr>
          <w:rFonts w:ascii="Calibri" w:hAnsi="Calibri"/>
          <w:lang w:eastAsia="ru-RU"/>
        </w:rPr>
      </w:pPr>
      <w:r w:rsidRPr="00662EA0">
        <w:rPr>
          <w:color w:val="000000"/>
          <w:sz w:val="28"/>
          <w:lang w:eastAsia="ru-RU"/>
        </w:rPr>
        <w:t xml:space="preserve">осознавать положительное влияние занятий физической подготовкой на укрепление здоровья, развитие </w:t>
      </w:r>
      <w:proofErr w:type="gramStart"/>
      <w:r w:rsidRPr="00662EA0">
        <w:rPr>
          <w:color w:val="000000"/>
          <w:sz w:val="28"/>
          <w:lang w:eastAsia="ru-RU"/>
        </w:rPr>
        <w:t>сердечно-сосудистой</w:t>
      </w:r>
      <w:proofErr w:type="gramEnd"/>
      <w:r w:rsidRPr="00662EA0">
        <w:rPr>
          <w:color w:val="000000"/>
          <w:sz w:val="28"/>
          <w:lang w:eastAsia="ru-RU"/>
        </w:rPr>
        <w:t xml:space="preserve"> и дыхательной систем; </w:t>
      </w:r>
    </w:p>
    <w:p w:rsidR="00662EA0" w:rsidRPr="00662EA0" w:rsidRDefault="00662EA0" w:rsidP="00662EA0">
      <w:pPr>
        <w:widowControl/>
        <w:numPr>
          <w:ilvl w:val="0"/>
          <w:numId w:val="7"/>
        </w:numPr>
        <w:autoSpaceDE/>
        <w:autoSpaceDN/>
        <w:spacing w:after="200" w:line="264" w:lineRule="auto"/>
        <w:jc w:val="both"/>
        <w:rPr>
          <w:rFonts w:ascii="Calibri" w:hAnsi="Calibri"/>
          <w:lang w:eastAsia="ru-RU"/>
        </w:rPr>
      </w:pPr>
      <w:r w:rsidRPr="00662EA0">
        <w:rPr>
          <w:color w:val="000000"/>
          <w:sz w:val="28"/>
          <w:lang w:eastAsia="ru-RU"/>
        </w:rPr>
        <w:t xml:space="preserve">приводить примеры регулирования физической нагрузки по пульсу при развитии физических качеств: силы, быстроты, выносливости и гибкости; </w:t>
      </w:r>
    </w:p>
    <w:p w:rsidR="00662EA0" w:rsidRPr="00662EA0" w:rsidRDefault="00662EA0" w:rsidP="00662EA0">
      <w:pPr>
        <w:widowControl/>
        <w:numPr>
          <w:ilvl w:val="0"/>
          <w:numId w:val="7"/>
        </w:numPr>
        <w:autoSpaceDE/>
        <w:autoSpaceDN/>
        <w:spacing w:after="200" w:line="264" w:lineRule="auto"/>
        <w:jc w:val="both"/>
        <w:rPr>
          <w:rFonts w:ascii="Calibri" w:hAnsi="Calibri"/>
          <w:lang w:eastAsia="ru-RU"/>
        </w:rPr>
      </w:pPr>
      <w:r w:rsidRPr="00662EA0">
        <w:rPr>
          <w:color w:val="000000"/>
          <w:sz w:val="28"/>
          <w:lang w:eastAsia="ru-RU"/>
        </w:rPr>
        <w:t xml:space="preserve">приводить примеры оказания первой помощи при травмах во время самостоятельных занятий физической культурой и спортом, характеризовать причины их появления на занятиях гимнастикой и лёгкой атлетикой, лыжной и плавательной подготовкой; </w:t>
      </w:r>
    </w:p>
    <w:p w:rsidR="00662EA0" w:rsidRPr="00662EA0" w:rsidRDefault="00662EA0" w:rsidP="00662EA0">
      <w:pPr>
        <w:widowControl/>
        <w:numPr>
          <w:ilvl w:val="0"/>
          <w:numId w:val="7"/>
        </w:numPr>
        <w:autoSpaceDE/>
        <w:autoSpaceDN/>
        <w:spacing w:after="200" w:line="264" w:lineRule="auto"/>
        <w:jc w:val="both"/>
        <w:rPr>
          <w:rFonts w:ascii="Calibri" w:hAnsi="Calibri"/>
          <w:lang w:eastAsia="ru-RU"/>
        </w:rPr>
      </w:pPr>
      <w:r w:rsidRPr="00662EA0">
        <w:rPr>
          <w:color w:val="000000"/>
          <w:sz w:val="28"/>
          <w:lang w:eastAsia="ru-RU"/>
        </w:rPr>
        <w:t>проявлять готовность оказать первую помощь в случае необходимости;</w:t>
      </w:r>
    </w:p>
    <w:p w:rsidR="00662EA0" w:rsidRPr="00662EA0" w:rsidRDefault="00662EA0" w:rsidP="00662EA0">
      <w:pPr>
        <w:widowControl/>
        <w:numPr>
          <w:ilvl w:val="0"/>
          <w:numId w:val="7"/>
        </w:numPr>
        <w:autoSpaceDE/>
        <w:autoSpaceDN/>
        <w:spacing w:after="200" w:line="264" w:lineRule="auto"/>
        <w:jc w:val="both"/>
        <w:rPr>
          <w:rFonts w:ascii="Calibri" w:hAnsi="Calibri"/>
          <w:lang w:eastAsia="ru-RU"/>
        </w:rPr>
      </w:pPr>
      <w:r w:rsidRPr="00662EA0">
        <w:rPr>
          <w:color w:val="000000"/>
          <w:sz w:val="28"/>
          <w:lang w:eastAsia="ru-RU"/>
        </w:rPr>
        <w:t xml:space="preserve">демонстрировать акробатические комбинации из 5–7 хорошо освоенных упражнений (с помощью учителя); </w:t>
      </w:r>
    </w:p>
    <w:p w:rsidR="00662EA0" w:rsidRPr="00662EA0" w:rsidRDefault="00662EA0" w:rsidP="00662EA0">
      <w:pPr>
        <w:widowControl/>
        <w:numPr>
          <w:ilvl w:val="0"/>
          <w:numId w:val="7"/>
        </w:numPr>
        <w:autoSpaceDE/>
        <w:autoSpaceDN/>
        <w:spacing w:after="200" w:line="264" w:lineRule="auto"/>
        <w:jc w:val="both"/>
        <w:rPr>
          <w:rFonts w:ascii="Calibri" w:hAnsi="Calibri"/>
          <w:lang w:eastAsia="ru-RU"/>
        </w:rPr>
      </w:pPr>
      <w:r w:rsidRPr="00662EA0">
        <w:rPr>
          <w:color w:val="000000"/>
          <w:sz w:val="28"/>
          <w:lang w:eastAsia="ru-RU"/>
        </w:rPr>
        <w:t xml:space="preserve">демонстрировать опорный прыжок через гимнастического козла с разбега способом </w:t>
      </w:r>
      <w:proofErr w:type="spellStart"/>
      <w:r w:rsidRPr="00662EA0">
        <w:rPr>
          <w:color w:val="000000"/>
          <w:sz w:val="28"/>
          <w:lang w:eastAsia="ru-RU"/>
        </w:rPr>
        <w:t>напрыгивания</w:t>
      </w:r>
      <w:proofErr w:type="spellEnd"/>
      <w:r w:rsidRPr="00662EA0">
        <w:rPr>
          <w:color w:val="000000"/>
          <w:sz w:val="28"/>
          <w:lang w:eastAsia="ru-RU"/>
        </w:rPr>
        <w:t>;</w:t>
      </w:r>
    </w:p>
    <w:p w:rsidR="00662EA0" w:rsidRPr="00662EA0" w:rsidRDefault="00662EA0" w:rsidP="00662EA0">
      <w:pPr>
        <w:widowControl/>
        <w:numPr>
          <w:ilvl w:val="0"/>
          <w:numId w:val="7"/>
        </w:numPr>
        <w:autoSpaceDE/>
        <w:autoSpaceDN/>
        <w:spacing w:after="200" w:line="264" w:lineRule="auto"/>
        <w:jc w:val="both"/>
        <w:rPr>
          <w:rFonts w:ascii="Calibri" w:hAnsi="Calibri"/>
          <w:lang w:eastAsia="ru-RU"/>
        </w:rPr>
      </w:pPr>
      <w:r w:rsidRPr="00662EA0">
        <w:rPr>
          <w:color w:val="000000"/>
          <w:sz w:val="28"/>
          <w:lang w:eastAsia="ru-RU"/>
        </w:rPr>
        <w:t>демонстрировать движения танца «Летка-</w:t>
      </w:r>
      <w:proofErr w:type="spellStart"/>
      <w:r w:rsidRPr="00662EA0">
        <w:rPr>
          <w:color w:val="000000"/>
          <w:sz w:val="28"/>
          <w:lang w:eastAsia="ru-RU"/>
        </w:rPr>
        <w:t>енка</w:t>
      </w:r>
      <w:proofErr w:type="spellEnd"/>
      <w:r w:rsidRPr="00662EA0">
        <w:rPr>
          <w:color w:val="000000"/>
          <w:sz w:val="28"/>
          <w:lang w:eastAsia="ru-RU"/>
        </w:rPr>
        <w:t xml:space="preserve">» в групповом исполнении под музыкальное сопровождение; </w:t>
      </w:r>
    </w:p>
    <w:p w:rsidR="00662EA0" w:rsidRPr="00662EA0" w:rsidRDefault="00662EA0" w:rsidP="00662EA0">
      <w:pPr>
        <w:widowControl/>
        <w:numPr>
          <w:ilvl w:val="0"/>
          <w:numId w:val="7"/>
        </w:numPr>
        <w:autoSpaceDE/>
        <w:autoSpaceDN/>
        <w:spacing w:after="200" w:line="264" w:lineRule="auto"/>
        <w:jc w:val="both"/>
        <w:rPr>
          <w:rFonts w:ascii="Calibri" w:hAnsi="Calibri"/>
          <w:lang w:eastAsia="ru-RU"/>
        </w:rPr>
      </w:pPr>
      <w:r w:rsidRPr="00662EA0">
        <w:rPr>
          <w:color w:val="000000"/>
          <w:sz w:val="28"/>
          <w:lang w:eastAsia="ru-RU"/>
        </w:rPr>
        <w:t xml:space="preserve">выполнять прыжок в высоту с разбега перешагиванием; </w:t>
      </w:r>
    </w:p>
    <w:p w:rsidR="00662EA0" w:rsidRPr="00662EA0" w:rsidRDefault="00662EA0" w:rsidP="00662EA0">
      <w:pPr>
        <w:widowControl/>
        <w:numPr>
          <w:ilvl w:val="0"/>
          <w:numId w:val="7"/>
        </w:numPr>
        <w:autoSpaceDE/>
        <w:autoSpaceDN/>
        <w:spacing w:after="200" w:line="264" w:lineRule="auto"/>
        <w:jc w:val="both"/>
        <w:rPr>
          <w:rFonts w:ascii="Calibri" w:hAnsi="Calibri"/>
          <w:lang w:eastAsia="ru-RU"/>
        </w:rPr>
      </w:pPr>
      <w:r w:rsidRPr="00662EA0">
        <w:rPr>
          <w:color w:val="000000"/>
          <w:sz w:val="28"/>
          <w:lang w:eastAsia="ru-RU"/>
        </w:rPr>
        <w:t xml:space="preserve">выполнять метание малого (теннисного) мяча на дальность; </w:t>
      </w:r>
    </w:p>
    <w:p w:rsidR="00662EA0" w:rsidRPr="00662EA0" w:rsidRDefault="00662EA0" w:rsidP="00662EA0">
      <w:pPr>
        <w:widowControl/>
        <w:numPr>
          <w:ilvl w:val="0"/>
          <w:numId w:val="7"/>
        </w:numPr>
        <w:autoSpaceDE/>
        <w:autoSpaceDN/>
        <w:spacing w:after="200" w:line="264" w:lineRule="auto"/>
        <w:jc w:val="both"/>
        <w:rPr>
          <w:rFonts w:ascii="Calibri" w:hAnsi="Calibri"/>
          <w:lang w:eastAsia="ru-RU"/>
        </w:rPr>
      </w:pPr>
      <w:r w:rsidRPr="00662EA0">
        <w:rPr>
          <w:color w:val="000000"/>
          <w:sz w:val="28"/>
          <w:lang w:eastAsia="ru-RU"/>
        </w:rPr>
        <w:lastRenderedPageBreak/>
        <w:t xml:space="preserve">демонстрировать </w:t>
      </w:r>
      <w:proofErr w:type="spellStart"/>
      <w:r w:rsidRPr="00662EA0">
        <w:rPr>
          <w:color w:val="000000"/>
          <w:sz w:val="28"/>
          <w:lang w:eastAsia="ru-RU"/>
        </w:rPr>
        <w:t>проплывание</w:t>
      </w:r>
      <w:proofErr w:type="spellEnd"/>
      <w:r w:rsidRPr="00662EA0">
        <w:rPr>
          <w:color w:val="000000"/>
          <w:sz w:val="28"/>
          <w:lang w:eastAsia="ru-RU"/>
        </w:rPr>
        <w:t xml:space="preserve"> учебной дистанции кролем на груди или кролем на спине (по выбору </w:t>
      </w:r>
      <w:proofErr w:type="gramStart"/>
      <w:r w:rsidRPr="00662EA0">
        <w:rPr>
          <w:color w:val="000000"/>
          <w:sz w:val="28"/>
          <w:lang w:eastAsia="ru-RU"/>
        </w:rPr>
        <w:t>обучающегося</w:t>
      </w:r>
      <w:proofErr w:type="gramEnd"/>
      <w:r w:rsidRPr="00662EA0">
        <w:rPr>
          <w:color w:val="000000"/>
          <w:sz w:val="28"/>
          <w:lang w:eastAsia="ru-RU"/>
        </w:rPr>
        <w:t>);</w:t>
      </w:r>
    </w:p>
    <w:p w:rsidR="00662EA0" w:rsidRPr="00662EA0" w:rsidRDefault="00662EA0" w:rsidP="00662EA0">
      <w:pPr>
        <w:widowControl/>
        <w:numPr>
          <w:ilvl w:val="0"/>
          <w:numId w:val="7"/>
        </w:numPr>
        <w:autoSpaceDE/>
        <w:autoSpaceDN/>
        <w:spacing w:after="200" w:line="264" w:lineRule="auto"/>
        <w:jc w:val="both"/>
        <w:rPr>
          <w:rFonts w:ascii="Calibri" w:hAnsi="Calibri"/>
          <w:lang w:eastAsia="ru-RU"/>
        </w:rPr>
      </w:pPr>
      <w:r w:rsidRPr="00662EA0">
        <w:rPr>
          <w:color w:val="000000"/>
          <w:sz w:val="28"/>
          <w:lang w:eastAsia="ru-RU"/>
        </w:rPr>
        <w:t>выполнять освоенные технические действия спортивных игр баскетбол, волейбол и футбол в условиях игровой деятельности;</w:t>
      </w:r>
    </w:p>
    <w:p w:rsidR="00662EA0" w:rsidRPr="00662EA0" w:rsidRDefault="00662EA0" w:rsidP="00662EA0">
      <w:pPr>
        <w:widowControl/>
        <w:numPr>
          <w:ilvl w:val="0"/>
          <w:numId w:val="7"/>
        </w:numPr>
        <w:autoSpaceDE/>
        <w:autoSpaceDN/>
        <w:spacing w:after="200" w:line="264" w:lineRule="auto"/>
        <w:jc w:val="both"/>
        <w:rPr>
          <w:rFonts w:ascii="Calibri" w:hAnsi="Calibri"/>
          <w:lang w:eastAsia="ru-RU"/>
        </w:rPr>
      </w:pPr>
      <w:r w:rsidRPr="00662EA0">
        <w:rPr>
          <w:color w:val="000000"/>
          <w:sz w:val="28"/>
          <w:lang w:eastAsia="ru-RU"/>
        </w:rPr>
        <w:t>выполнять упражнения на развитие физических качеств, демонстрировать приросты в их показателях.</w:t>
      </w:r>
    </w:p>
    <w:p w:rsidR="00662EA0" w:rsidRPr="00662EA0" w:rsidRDefault="00662EA0" w:rsidP="00662EA0">
      <w:pPr>
        <w:widowControl/>
        <w:autoSpaceDE/>
        <w:autoSpaceDN/>
        <w:spacing w:after="200" w:line="276" w:lineRule="auto"/>
        <w:rPr>
          <w:rFonts w:ascii="Calibri" w:hAnsi="Calibri"/>
          <w:lang w:eastAsia="ru-RU"/>
        </w:rPr>
        <w:sectPr w:rsidR="00662EA0" w:rsidRPr="00662EA0">
          <w:pgSz w:w="11906" w:h="16383"/>
          <w:pgMar w:top="1134" w:right="850" w:bottom="1134" w:left="1701" w:header="720" w:footer="720" w:gutter="0"/>
          <w:cols w:space="720"/>
        </w:sectPr>
      </w:pPr>
    </w:p>
    <w:p w:rsidR="00662EA0" w:rsidRPr="00662EA0" w:rsidRDefault="00662EA0" w:rsidP="00662EA0">
      <w:pPr>
        <w:widowControl/>
        <w:autoSpaceDE/>
        <w:autoSpaceDN/>
        <w:spacing w:line="276" w:lineRule="auto"/>
        <w:ind w:left="120"/>
        <w:rPr>
          <w:rFonts w:ascii="Calibri" w:hAnsi="Calibri"/>
          <w:lang w:eastAsia="ru-RU"/>
        </w:rPr>
      </w:pPr>
      <w:bookmarkStart w:id="11" w:name="block-3623710"/>
      <w:bookmarkEnd w:id="7"/>
      <w:r w:rsidRPr="00662EA0">
        <w:rPr>
          <w:b/>
          <w:color w:val="000000"/>
          <w:sz w:val="28"/>
          <w:lang w:eastAsia="ru-RU"/>
        </w:rPr>
        <w:lastRenderedPageBreak/>
        <w:t xml:space="preserve">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20"/>
        <w:gridCol w:w="4591"/>
        <w:gridCol w:w="1563"/>
        <w:gridCol w:w="1841"/>
        <w:gridCol w:w="1910"/>
        <w:gridCol w:w="2694"/>
      </w:tblGrid>
      <w:tr w:rsidR="00662EA0" w:rsidRPr="00662EA0" w:rsidTr="00242B30">
        <w:trPr>
          <w:trHeight w:val="144"/>
          <w:tblCellSpacing w:w="20" w:type="nil"/>
        </w:trPr>
        <w:tc>
          <w:tcPr>
            <w:tcW w:w="5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ind w:left="135"/>
              <w:rPr>
                <w:rFonts w:ascii="Calibri" w:hAnsi="Calibri"/>
                <w:lang w:eastAsia="ru-RU"/>
              </w:rPr>
            </w:pPr>
            <w:r w:rsidRPr="00662EA0">
              <w:rPr>
                <w:b/>
                <w:color w:val="000000"/>
                <w:sz w:val="24"/>
                <w:lang w:eastAsia="ru-RU"/>
              </w:rPr>
              <w:t xml:space="preserve">№ </w:t>
            </w:r>
            <w:proofErr w:type="gramStart"/>
            <w:r w:rsidRPr="00662EA0">
              <w:rPr>
                <w:b/>
                <w:color w:val="000000"/>
                <w:sz w:val="24"/>
                <w:lang w:eastAsia="ru-RU"/>
              </w:rPr>
              <w:t>п</w:t>
            </w:r>
            <w:proofErr w:type="gramEnd"/>
            <w:r w:rsidRPr="00662EA0">
              <w:rPr>
                <w:b/>
                <w:color w:val="000000"/>
                <w:sz w:val="24"/>
                <w:lang w:eastAsia="ru-RU"/>
              </w:rPr>
              <w:t xml:space="preserve">/п </w:t>
            </w:r>
          </w:p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ind w:left="135"/>
              <w:rPr>
                <w:rFonts w:ascii="Calibri" w:hAnsi="Calibri"/>
                <w:lang w:eastAsia="ru-RU"/>
              </w:rPr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ind w:left="135"/>
              <w:rPr>
                <w:rFonts w:ascii="Calibri" w:hAnsi="Calibri"/>
                <w:lang w:eastAsia="ru-RU"/>
              </w:rPr>
            </w:pPr>
            <w:r w:rsidRPr="00662EA0">
              <w:rPr>
                <w:b/>
                <w:color w:val="000000"/>
                <w:sz w:val="24"/>
                <w:lang w:eastAsia="ru-RU"/>
              </w:rPr>
              <w:t xml:space="preserve">Наименование разделов и тем программы </w:t>
            </w:r>
          </w:p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ind w:left="135"/>
              <w:rPr>
                <w:rFonts w:ascii="Calibri" w:hAnsi="Calibri"/>
                <w:lang w:eastAsia="ru-RU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rPr>
                <w:rFonts w:ascii="Calibri" w:hAnsi="Calibri"/>
                <w:lang w:eastAsia="ru-RU"/>
              </w:rPr>
            </w:pPr>
            <w:r w:rsidRPr="00662EA0">
              <w:rPr>
                <w:b/>
                <w:color w:val="000000"/>
                <w:sz w:val="24"/>
                <w:lang w:eastAsia="ru-RU"/>
              </w:rPr>
              <w:t>Количество часов</w:t>
            </w:r>
          </w:p>
        </w:tc>
        <w:tc>
          <w:tcPr>
            <w:tcW w:w="269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ind w:left="135"/>
              <w:rPr>
                <w:rFonts w:ascii="Calibri" w:hAnsi="Calibri"/>
                <w:lang w:eastAsia="ru-RU"/>
              </w:rPr>
            </w:pPr>
            <w:r w:rsidRPr="00662EA0">
              <w:rPr>
                <w:b/>
                <w:color w:val="000000"/>
                <w:sz w:val="24"/>
                <w:lang w:eastAsia="ru-RU"/>
              </w:rPr>
              <w:t xml:space="preserve">Электронные (цифровые) образовательные ресурсы </w:t>
            </w:r>
          </w:p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ind w:left="135"/>
              <w:rPr>
                <w:rFonts w:ascii="Calibri" w:hAnsi="Calibri"/>
                <w:lang w:eastAsia="ru-RU"/>
              </w:rPr>
            </w:pPr>
          </w:p>
        </w:tc>
      </w:tr>
      <w:tr w:rsidR="00662EA0" w:rsidRPr="00662EA0" w:rsidTr="00242B3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62EA0" w:rsidRPr="00662EA0" w:rsidRDefault="00662EA0" w:rsidP="00662EA0">
            <w:pPr>
              <w:widowControl/>
              <w:autoSpaceDE/>
              <w:autoSpaceDN/>
              <w:spacing w:after="200" w:line="276" w:lineRule="auto"/>
              <w:rPr>
                <w:rFonts w:ascii="Calibri" w:hAnsi="Calibri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62EA0" w:rsidRPr="00662EA0" w:rsidRDefault="00662EA0" w:rsidP="00662EA0">
            <w:pPr>
              <w:widowControl/>
              <w:autoSpaceDE/>
              <w:autoSpaceDN/>
              <w:spacing w:after="200" w:line="276" w:lineRule="auto"/>
              <w:rPr>
                <w:rFonts w:ascii="Calibri" w:hAnsi="Calibri"/>
                <w:lang w:eastAsia="ru-RU"/>
              </w:rPr>
            </w:pP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ind w:left="135"/>
              <w:rPr>
                <w:rFonts w:ascii="Calibri" w:hAnsi="Calibri"/>
                <w:lang w:eastAsia="ru-RU"/>
              </w:rPr>
            </w:pPr>
            <w:r w:rsidRPr="00662EA0">
              <w:rPr>
                <w:b/>
                <w:color w:val="000000"/>
                <w:sz w:val="24"/>
                <w:lang w:eastAsia="ru-RU"/>
              </w:rPr>
              <w:t xml:space="preserve">Всего </w:t>
            </w:r>
          </w:p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ind w:left="135"/>
              <w:rPr>
                <w:rFonts w:ascii="Calibri" w:hAnsi="Calibri"/>
                <w:lang w:eastAsia="ru-RU"/>
              </w:rPr>
            </w:pP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ind w:left="135"/>
              <w:rPr>
                <w:rFonts w:ascii="Calibri" w:hAnsi="Calibri"/>
                <w:lang w:eastAsia="ru-RU"/>
              </w:rPr>
            </w:pPr>
            <w:r w:rsidRPr="00662EA0">
              <w:rPr>
                <w:b/>
                <w:color w:val="000000"/>
                <w:sz w:val="24"/>
                <w:lang w:eastAsia="ru-RU"/>
              </w:rPr>
              <w:t xml:space="preserve">Контрольные работы </w:t>
            </w:r>
          </w:p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ind w:left="135"/>
              <w:rPr>
                <w:rFonts w:ascii="Calibri" w:hAnsi="Calibri"/>
                <w:lang w:eastAsia="ru-RU"/>
              </w:rPr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ind w:left="135"/>
              <w:rPr>
                <w:rFonts w:ascii="Calibri" w:hAnsi="Calibri"/>
                <w:lang w:eastAsia="ru-RU"/>
              </w:rPr>
            </w:pPr>
            <w:r w:rsidRPr="00662EA0">
              <w:rPr>
                <w:b/>
                <w:color w:val="000000"/>
                <w:sz w:val="24"/>
                <w:lang w:eastAsia="ru-RU"/>
              </w:rPr>
              <w:t xml:space="preserve">Практические работы </w:t>
            </w:r>
          </w:p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ind w:left="135"/>
              <w:rPr>
                <w:rFonts w:ascii="Calibri" w:hAnsi="Calibri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62EA0" w:rsidRPr="00662EA0" w:rsidRDefault="00662EA0" w:rsidP="00662EA0">
            <w:pPr>
              <w:widowControl/>
              <w:autoSpaceDE/>
              <w:autoSpaceDN/>
              <w:spacing w:after="200" w:line="276" w:lineRule="auto"/>
              <w:rPr>
                <w:rFonts w:ascii="Calibri" w:hAnsi="Calibri"/>
                <w:lang w:eastAsia="ru-RU"/>
              </w:rPr>
            </w:pPr>
          </w:p>
        </w:tc>
      </w:tr>
      <w:tr w:rsidR="00662EA0" w:rsidRPr="00662EA0" w:rsidTr="00242B3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ind w:left="135"/>
              <w:rPr>
                <w:rFonts w:ascii="Calibri" w:hAnsi="Calibri"/>
                <w:lang w:eastAsia="ru-RU"/>
              </w:rPr>
            </w:pPr>
            <w:r w:rsidRPr="00662EA0">
              <w:rPr>
                <w:b/>
                <w:color w:val="000000"/>
                <w:sz w:val="24"/>
                <w:lang w:eastAsia="ru-RU"/>
              </w:rPr>
              <w:t>Раздел 1.</w:t>
            </w:r>
            <w:r w:rsidRPr="00662EA0">
              <w:rPr>
                <w:color w:val="000000"/>
                <w:sz w:val="24"/>
                <w:lang w:eastAsia="ru-RU"/>
              </w:rPr>
              <w:t xml:space="preserve"> </w:t>
            </w:r>
            <w:r w:rsidRPr="00662EA0">
              <w:rPr>
                <w:b/>
                <w:color w:val="000000"/>
                <w:sz w:val="24"/>
                <w:lang w:eastAsia="ru-RU"/>
              </w:rPr>
              <w:t>Знания о физической культуре</w:t>
            </w:r>
          </w:p>
        </w:tc>
      </w:tr>
      <w:tr w:rsidR="00662EA0" w:rsidRPr="00662EA0" w:rsidTr="00242B30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rPr>
                <w:rFonts w:ascii="Calibri" w:hAnsi="Calibri"/>
                <w:lang w:eastAsia="ru-RU"/>
              </w:rPr>
            </w:pPr>
            <w:r w:rsidRPr="00662EA0">
              <w:rPr>
                <w:color w:val="000000"/>
                <w:sz w:val="24"/>
                <w:lang w:eastAsia="ru-RU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ind w:left="135"/>
              <w:rPr>
                <w:rFonts w:ascii="Calibri" w:hAnsi="Calibri"/>
                <w:lang w:eastAsia="ru-RU"/>
              </w:rPr>
            </w:pPr>
            <w:r w:rsidRPr="00662EA0">
              <w:rPr>
                <w:color w:val="000000"/>
                <w:sz w:val="24"/>
                <w:lang w:eastAsia="ru-RU"/>
              </w:rPr>
              <w:t>Знания о физической культуре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ascii="Calibri" w:hAnsi="Calibri"/>
                <w:lang w:eastAsia="ru-RU"/>
              </w:rPr>
            </w:pPr>
            <w:r w:rsidRPr="00662EA0">
              <w:rPr>
                <w:color w:val="000000"/>
                <w:sz w:val="24"/>
                <w:lang w:eastAsia="ru-RU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ascii="Calibri" w:hAnsi="Calibri"/>
                <w:lang w:eastAsia="ru-RU"/>
              </w:rPr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ascii="Calibri" w:hAnsi="Calibri"/>
                <w:lang w:eastAsia="ru-RU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ind w:left="135"/>
              <w:rPr>
                <w:rFonts w:ascii="Calibri" w:hAnsi="Calibri"/>
                <w:lang w:eastAsia="ru-RU"/>
              </w:rPr>
            </w:pPr>
            <w:proofErr w:type="spellStart"/>
            <w:r w:rsidRPr="00662EA0">
              <w:rPr>
                <w:color w:val="000000"/>
                <w:sz w:val="24"/>
                <w:lang w:eastAsia="ru-RU"/>
              </w:rPr>
              <w:t>Рэш</w:t>
            </w:r>
            <w:proofErr w:type="spellEnd"/>
          </w:p>
        </w:tc>
      </w:tr>
      <w:tr w:rsidR="00662EA0" w:rsidRPr="00662EA0" w:rsidTr="00242B3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ind w:left="135"/>
              <w:rPr>
                <w:rFonts w:ascii="Calibri" w:hAnsi="Calibri"/>
                <w:lang w:eastAsia="ru-RU"/>
              </w:rPr>
            </w:pPr>
            <w:r w:rsidRPr="00662EA0">
              <w:rPr>
                <w:color w:val="000000"/>
                <w:sz w:val="24"/>
                <w:lang w:eastAsia="ru-RU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ascii="Calibri" w:hAnsi="Calibri"/>
                <w:lang w:eastAsia="ru-RU"/>
              </w:rPr>
            </w:pPr>
            <w:r w:rsidRPr="00662EA0">
              <w:rPr>
                <w:color w:val="000000"/>
                <w:sz w:val="24"/>
                <w:lang w:eastAsia="ru-RU"/>
              </w:rPr>
              <w:t xml:space="preserve"> 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after="200" w:line="276" w:lineRule="auto"/>
              <w:rPr>
                <w:rFonts w:ascii="Calibri" w:hAnsi="Calibri"/>
                <w:lang w:eastAsia="ru-RU"/>
              </w:rPr>
            </w:pPr>
          </w:p>
        </w:tc>
      </w:tr>
      <w:tr w:rsidR="00662EA0" w:rsidRPr="00662EA0" w:rsidTr="00242B3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ind w:left="135"/>
              <w:rPr>
                <w:rFonts w:ascii="Calibri" w:hAnsi="Calibri"/>
                <w:lang w:eastAsia="ru-RU"/>
              </w:rPr>
            </w:pPr>
            <w:r w:rsidRPr="00662EA0">
              <w:rPr>
                <w:b/>
                <w:color w:val="000000"/>
                <w:sz w:val="24"/>
                <w:lang w:eastAsia="ru-RU"/>
              </w:rPr>
              <w:t>Раздел 2.</w:t>
            </w:r>
            <w:r w:rsidRPr="00662EA0">
              <w:rPr>
                <w:color w:val="000000"/>
                <w:sz w:val="24"/>
                <w:lang w:eastAsia="ru-RU"/>
              </w:rPr>
              <w:t xml:space="preserve"> </w:t>
            </w:r>
            <w:r w:rsidRPr="00662EA0">
              <w:rPr>
                <w:b/>
                <w:color w:val="000000"/>
                <w:sz w:val="24"/>
                <w:lang w:eastAsia="ru-RU"/>
              </w:rPr>
              <w:t>Способы самостоятельной деятельности</w:t>
            </w:r>
          </w:p>
        </w:tc>
      </w:tr>
      <w:tr w:rsidR="00662EA0" w:rsidRPr="00662EA0" w:rsidTr="00242B30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rPr>
                <w:rFonts w:ascii="Calibri" w:hAnsi="Calibri"/>
                <w:lang w:eastAsia="ru-RU"/>
              </w:rPr>
            </w:pPr>
            <w:r w:rsidRPr="00662EA0">
              <w:rPr>
                <w:color w:val="000000"/>
                <w:sz w:val="24"/>
                <w:lang w:eastAsia="ru-RU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ind w:left="135"/>
              <w:rPr>
                <w:rFonts w:ascii="Calibri" w:hAnsi="Calibri"/>
                <w:lang w:eastAsia="ru-RU"/>
              </w:rPr>
            </w:pPr>
            <w:r w:rsidRPr="00662EA0">
              <w:rPr>
                <w:color w:val="000000"/>
                <w:sz w:val="24"/>
                <w:lang w:eastAsia="ru-RU"/>
              </w:rPr>
              <w:t>Самостоятельная физическая подготовка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ascii="Calibri" w:hAnsi="Calibri"/>
                <w:lang w:eastAsia="ru-RU"/>
              </w:rPr>
            </w:pPr>
            <w:r w:rsidRPr="00662EA0">
              <w:rPr>
                <w:color w:val="000000"/>
                <w:sz w:val="24"/>
                <w:lang w:eastAsia="ru-RU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ascii="Calibri" w:hAnsi="Calibri"/>
                <w:lang w:eastAsia="ru-RU"/>
              </w:rPr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ascii="Calibri" w:hAnsi="Calibri"/>
                <w:lang w:eastAsia="ru-RU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ind w:left="135"/>
              <w:rPr>
                <w:rFonts w:ascii="Calibri" w:hAnsi="Calibri"/>
                <w:lang w:eastAsia="ru-RU"/>
              </w:rPr>
            </w:pPr>
            <w:proofErr w:type="spellStart"/>
            <w:r w:rsidRPr="00662EA0">
              <w:rPr>
                <w:color w:val="000000"/>
                <w:sz w:val="24"/>
                <w:lang w:eastAsia="ru-RU"/>
              </w:rPr>
              <w:t>Рэш</w:t>
            </w:r>
            <w:proofErr w:type="spellEnd"/>
          </w:p>
        </w:tc>
      </w:tr>
      <w:tr w:rsidR="00662EA0" w:rsidRPr="00662EA0" w:rsidTr="00242B30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rPr>
                <w:rFonts w:ascii="Calibri" w:hAnsi="Calibri"/>
                <w:lang w:eastAsia="ru-RU"/>
              </w:rPr>
            </w:pPr>
            <w:r w:rsidRPr="00662EA0">
              <w:rPr>
                <w:color w:val="000000"/>
                <w:sz w:val="24"/>
                <w:lang w:eastAsia="ru-RU"/>
              </w:rPr>
              <w:t>2.2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ind w:left="135"/>
              <w:rPr>
                <w:rFonts w:ascii="Calibri" w:hAnsi="Calibri"/>
                <w:lang w:eastAsia="ru-RU"/>
              </w:rPr>
            </w:pPr>
            <w:r w:rsidRPr="00662EA0">
              <w:rPr>
                <w:color w:val="000000"/>
                <w:sz w:val="24"/>
                <w:lang w:eastAsia="ru-RU"/>
              </w:rPr>
              <w:t>Профилактика предупреждения травм и оказание первой помощи при их возникновении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ascii="Calibri" w:hAnsi="Calibri"/>
                <w:lang w:eastAsia="ru-RU"/>
              </w:rPr>
            </w:pPr>
            <w:r w:rsidRPr="00662EA0">
              <w:rPr>
                <w:color w:val="000000"/>
                <w:sz w:val="24"/>
                <w:lang w:eastAsia="ru-RU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ascii="Calibri" w:hAnsi="Calibri"/>
                <w:lang w:eastAsia="ru-RU"/>
              </w:rPr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ascii="Calibri" w:hAnsi="Calibri"/>
                <w:lang w:eastAsia="ru-RU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ind w:left="135"/>
              <w:rPr>
                <w:rFonts w:ascii="Calibri" w:hAnsi="Calibri"/>
                <w:lang w:eastAsia="ru-RU"/>
              </w:rPr>
            </w:pPr>
            <w:proofErr w:type="spellStart"/>
            <w:r w:rsidRPr="00662EA0">
              <w:rPr>
                <w:color w:val="000000"/>
                <w:sz w:val="24"/>
                <w:lang w:eastAsia="ru-RU"/>
              </w:rPr>
              <w:t>Рэш</w:t>
            </w:r>
            <w:proofErr w:type="spellEnd"/>
          </w:p>
        </w:tc>
      </w:tr>
      <w:tr w:rsidR="00662EA0" w:rsidRPr="00662EA0" w:rsidTr="00242B3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ind w:left="135"/>
              <w:rPr>
                <w:rFonts w:ascii="Calibri" w:hAnsi="Calibri"/>
                <w:lang w:eastAsia="ru-RU"/>
              </w:rPr>
            </w:pPr>
            <w:r w:rsidRPr="00662EA0">
              <w:rPr>
                <w:color w:val="000000"/>
                <w:sz w:val="24"/>
                <w:lang w:eastAsia="ru-RU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ascii="Calibri" w:hAnsi="Calibri"/>
                <w:lang w:eastAsia="ru-RU"/>
              </w:rPr>
            </w:pPr>
            <w:r w:rsidRPr="00662EA0">
              <w:rPr>
                <w:color w:val="000000"/>
                <w:sz w:val="24"/>
                <w:lang w:eastAsia="ru-RU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after="200" w:line="276" w:lineRule="auto"/>
              <w:rPr>
                <w:rFonts w:ascii="Calibri" w:hAnsi="Calibri"/>
                <w:lang w:eastAsia="ru-RU"/>
              </w:rPr>
            </w:pPr>
          </w:p>
        </w:tc>
      </w:tr>
      <w:tr w:rsidR="00662EA0" w:rsidRPr="00662EA0" w:rsidTr="00242B3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ind w:left="135"/>
              <w:rPr>
                <w:rFonts w:ascii="Calibri" w:hAnsi="Calibri"/>
                <w:lang w:eastAsia="ru-RU"/>
              </w:rPr>
            </w:pPr>
            <w:r w:rsidRPr="00662EA0">
              <w:rPr>
                <w:b/>
                <w:color w:val="000000"/>
                <w:sz w:val="24"/>
                <w:lang w:eastAsia="ru-RU"/>
              </w:rPr>
              <w:t>ФИЗИЧЕСКОЕ СОВЕРШЕНСТВОВАНИЕ</w:t>
            </w:r>
          </w:p>
        </w:tc>
      </w:tr>
      <w:tr w:rsidR="00662EA0" w:rsidRPr="00662EA0" w:rsidTr="00242B3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ind w:left="135"/>
              <w:rPr>
                <w:rFonts w:ascii="Calibri" w:hAnsi="Calibri"/>
                <w:lang w:eastAsia="ru-RU"/>
              </w:rPr>
            </w:pPr>
            <w:r w:rsidRPr="00662EA0">
              <w:rPr>
                <w:b/>
                <w:color w:val="000000"/>
                <w:sz w:val="24"/>
                <w:lang w:eastAsia="ru-RU"/>
              </w:rPr>
              <w:t>Раздел 1.</w:t>
            </w:r>
            <w:r w:rsidRPr="00662EA0">
              <w:rPr>
                <w:color w:val="000000"/>
                <w:sz w:val="24"/>
                <w:lang w:eastAsia="ru-RU"/>
              </w:rPr>
              <w:t xml:space="preserve"> </w:t>
            </w:r>
            <w:r w:rsidRPr="00662EA0">
              <w:rPr>
                <w:b/>
                <w:color w:val="000000"/>
                <w:sz w:val="24"/>
                <w:lang w:eastAsia="ru-RU"/>
              </w:rPr>
              <w:t>Оздоровительная физическая культура</w:t>
            </w:r>
          </w:p>
        </w:tc>
      </w:tr>
      <w:tr w:rsidR="00662EA0" w:rsidRPr="00662EA0" w:rsidTr="00242B30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rPr>
                <w:rFonts w:ascii="Calibri" w:hAnsi="Calibri"/>
                <w:lang w:eastAsia="ru-RU"/>
              </w:rPr>
            </w:pPr>
            <w:r w:rsidRPr="00662EA0">
              <w:rPr>
                <w:color w:val="000000"/>
                <w:sz w:val="24"/>
                <w:lang w:eastAsia="ru-RU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ind w:left="135"/>
              <w:rPr>
                <w:rFonts w:ascii="Calibri" w:hAnsi="Calibri"/>
                <w:lang w:eastAsia="ru-RU"/>
              </w:rPr>
            </w:pPr>
            <w:r w:rsidRPr="00662EA0">
              <w:rPr>
                <w:color w:val="000000"/>
                <w:sz w:val="24"/>
                <w:lang w:eastAsia="ru-RU"/>
              </w:rPr>
              <w:t>Упражнения для профилактики нарушения осанки и снижения массы тела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ascii="Calibri" w:hAnsi="Calibri"/>
                <w:lang w:eastAsia="ru-RU"/>
              </w:rPr>
            </w:pPr>
            <w:r w:rsidRPr="00662EA0">
              <w:rPr>
                <w:color w:val="000000"/>
                <w:sz w:val="24"/>
                <w:lang w:eastAsia="ru-RU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ascii="Calibri" w:hAnsi="Calibri"/>
                <w:lang w:eastAsia="ru-RU"/>
              </w:rPr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ascii="Calibri" w:hAnsi="Calibri"/>
                <w:lang w:eastAsia="ru-RU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ind w:left="135"/>
              <w:rPr>
                <w:rFonts w:ascii="Calibri" w:hAnsi="Calibri"/>
                <w:lang w:eastAsia="ru-RU"/>
              </w:rPr>
            </w:pPr>
            <w:proofErr w:type="spellStart"/>
            <w:r w:rsidRPr="00662EA0">
              <w:rPr>
                <w:color w:val="000000"/>
                <w:sz w:val="24"/>
                <w:lang w:eastAsia="ru-RU"/>
              </w:rPr>
              <w:t>Рэш</w:t>
            </w:r>
            <w:proofErr w:type="spellEnd"/>
          </w:p>
        </w:tc>
      </w:tr>
      <w:tr w:rsidR="00662EA0" w:rsidRPr="00662EA0" w:rsidTr="00242B30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rPr>
                <w:rFonts w:ascii="Calibri" w:hAnsi="Calibri"/>
                <w:lang w:eastAsia="ru-RU"/>
              </w:rPr>
            </w:pPr>
            <w:r w:rsidRPr="00662EA0">
              <w:rPr>
                <w:color w:val="000000"/>
                <w:sz w:val="24"/>
                <w:lang w:eastAsia="ru-RU"/>
              </w:rPr>
              <w:t>1.2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ind w:left="135"/>
              <w:rPr>
                <w:rFonts w:ascii="Calibri" w:hAnsi="Calibri"/>
                <w:lang w:eastAsia="ru-RU"/>
              </w:rPr>
            </w:pPr>
            <w:r w:rsidRPr="00662EA0">
              <w:rPr>
                <w:color w:val="000000"/>
                <w:sz w:val="24"/>
                <w:lang w:eastAsia="ru-RU"/>
              </w:rPr>
              <w:t>Закаливание организма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ascii="Calibri" w:hAnsi="Calibri"/>
                <w:lang w:eastAsia="ru-RU"/>
              </w:rPr>
            </w:pPr>
            <w:r w:rsidRPr="00662EA0">
              <w:rPr>
                <w:color w:val="000000"/>
                <w:sz w:val="24"/>
                <w:lang w:eastAsia="ru-RU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ascii="Calibri" w:hAnsi="Calibri"/>
                <w:lang w:eastAsia="ru-RU"/>
              </w:rPr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ascii="Calibri" w:hAnsi="Calibri"/>
                <w:lang w:eastAsia="ru-RU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ind w:left="135"/>
              <w:rPr>
                <w:rFonts w:ascii="Calibri" w:hAnsi="Calibri"/>
                <w:lang w:eastAsia="ru-RU"/>
              </w:rPr>
            </w:pPr>
            <w:proofErr w:type="spellStart"/>
            <w:r w:rsidRPr="00662EA0">
              <w:rPr>
                <w:color w:val="000000"/>
                <w:sz w:val="24"/>
                <w:lang w:eastAsia="ru-RU"/>
              </w:rPr>
              <w:t>Реш</w:t>
            </w:r>
            <w:proofErr w:type="spellEnd"/>
          </w:p>
        </w:tc>
      </w:tr>
      <w:tr w:rsidR="00662EA0" w:rsidRPr="00662EA0" w:rsidTr="00242B3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ind w:left="135"/>
              <w:rPr>
                <w:rFonts w:ascii="Calibri" w:hAnsi="Calibri"/>
                <w:lang w:eastAsia="ru-RU"/>
              </w:rPr>
            </w:pPr>
            <w:r w:rsidRPr="00662EA0">
              <w:rPr>
                <w:color w:val="000000"/>
                <w:sz w:val="24"/>
                <w:lang w:eastAsia="ru-RU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ascii="Calibri" w:hAnsi="Calibri"/>
                <w:lang w:eastAsia="ru-RU"/>
              </w:rPr>
            </w:pPr>
            <w:r w:rsidRPr="00662EA0">
              <w:rPr>
                <w:color w:val="000000"/>
                <w:sz w:val="24"/>
                <w:lang w:eastAsia="ru-RU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after="200" w:line="276" w:lineRule="auto"/>
              <w:rPr>
                <w:rFonts w:ascii="Calibri" w:hAnsi="Calibri"/>
                <w:lang w:eastAsia="ru-RU"/>
              </w:rPr>
            </w:pPr>
          </w:p>
        </w:tc>
      </w:tr>
      <w:tr w:rsidR="00662EA0" w:rsidRPr="00662EA0" w:rsidTr="00242B3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ind w:left="135"/>
              <w:rPr>
                <w:rFonts w:ascii="Calibri" w:hAnsi="Calibri"/>
                <w:lang w:eastAsia="ru-RU"/>
              </w:rPr>
            </w:pPr>
            <w:r w:rsidRPr="00662EA0">
              <w:rPr>
                <w:b/>
                <w:color w:val="000000"/>
                <w:sz w:val="24"/>
                <w:lang w:eastAsia="ru-RU"/>
              </w:rPr>
              <w:t>Раздел 2.</w:t>
            </w:r>
            <w:r w:rsidRPr="00662EA0">
              <w:rPr>
                <w:color w:val="000000"/>
                <w:sz w:val="24"/>
                <w:lang w:eastAsia="ru-RU"/>
              </w:rPr>
              <w:t xml:space="preserve"> </w:t>
            </w:r>
            <w:r w:rsidRPr="00662EA0">
              <w:rPr>
                <w:b/>
                <w:color w:val="000000"/>
                <w:sz w:val="24"/>
                <w:lang w:eastAsia="ru-RU"/>
              </w:rPr>
              <w:t>Спортивно-оздоровительная физическая культура</w:t>
            </w:r>
          </w:p>
        </w:tc>
      </w:tr>
      <w:tr w:rsidR="00662EA0" w:rsidRPr="00662EA0" w:rsidTr="00242B30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rPr>
                <w:rFonts w:ascii="Calibri" w:hAnsi="Calibri"/>
                <w:lang w:eastAsia="ru-RU"/>
              </w:rPr>
            </w:pPr>
            <w:r w:rsidRPr="00662EA0">
              <w:rPr>
                <w:color w:val="000000"/>
                <w:sz w:val="24"/>
                <w:lang w:eastAsia="ru-RU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ind w:left="135"/>
              <w:rPr>
                <w:rFonts w:ascii="Calibri" w:hAnsi="Calibri"/>
                <w:lang w:eastAsia="ru-RU"/>
              </w:rPr>
            </w:pPr>
            <w:r w:rsidRPr="00662EA0">
              <w:rPr>
                <w:color w:val="000000"/>
                <w:sz w:val="24"/>
                <w:lang w:eastAsia="ru-RU"/>
              </w:rPr>
              <w:t>Гимнастика с основами акробатики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ascii="Calibri" w:hAnsi="Calibri"/>
                <w:lang w:eastAsia="ru-RU"/>
              </w:rPr>
            </w:pPr>
            <w:r w:rsidRPr="00662EA0">
              <w:rPr>
                <w:color w:val="000000"/>
                <w:sz w:val="24"/>
                <w:lang w:eastAsia="ru-RU"/>
              </w:rPr>
              <w:t xml:space="preserve"> 10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ascii="Calibri" w:hAnsi="Calibri"/>
                <w:lang w:eastAsia="ru-RU"/>
              </w:rPr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ascii="Calibri" w:hAnsi="Calibri"/>
                <w:lang w:eastAsia="ru-RU"/>
              </w:rPr>
            </w:pPr>
            <w:r w:rsidRPr="00662EA0">
              <w:rPr>
                <w:color w:val="000000"/>
                <w:sz w:val="24"/>
                <w:lang w:eastAsia="ru-RU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ind w:left="135"/>
              <w:rPr>
                <w:rFonts w:ascii="Calibri" w:hAnsi="Calibri"/>
                <w:lang w:eastAsia="ru-RU"/>
              </w:rPr>
            </w:pPr>
            <w:proofErr w:type="spellStart"/>
            <w:r w:rsidRPr="00662EA0">
              <w:rPr>
                <w:color w:val="000000"/>
                <w:sz w:val="24"/>
                <w:lang w:eastAsia="ru-RU"/>
              </w:rPr>
              <w:t>Рэш</w:t>
            </w:r>
            <w:proofErr w:type="spellEnd"/>
          </w:p>
        </w:tc>
      </w:tr>
      <w:tr w:rsidR="00662EA0" w:rsidRPr="00662EA0" w:rsidTr="00242B30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rPr>
                <w:rFonts w:ascii="Calibri" w:hAnsi="Calibri"/>
                <w:lang w:eastAsia="ru-RU"/>
              </w:rPr>
            </w:pPr>
            <w:r w:rsidRPr="00662EA0">
              <w:rPr>
                <w:color w:val="000000"/>
                <w:sz w:val="24"/>
                <w:lang w:eastAsia="ru-RU"/>
              </w:rPr>
              <w:t>2.2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ind w:left="135"/>
              <w:rPr>
                <w:rFonts w:ascii="Calibri" w:hAnsi="Calibri"/>
                <w:lang w:eastAsia="ru-RU"/>
              </w:rPr>
            </w:pPr>
            <w:r w:rsidRPr="00662EA0">
              <w:rPr>
                <w:color w:val="000000"/>
                <w:sz w:val="24"/>
                <w:lang w:eastAsia="ru-RU"/>
              </w:rPr>
              <w:t>Легкая атлетика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ascii="Calibri" w:hAnsi="Calibri"/>
                <w:lang w:eastAsia="ru-RU"/>
              </w:rPr>
            </w:pPr>
            <w:r w:rsidRPr="00662EA0">
              <w:rPr>
                <w:color w:val="000000"/>
                <w:sz w:val="24"/>
                <w:lang w:eastAsia="ru-RU"/>
              </w:rPr>
              <w:t xml:space="preserve"> 9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ascii="Calibri" w:hAnsi="Calibri"/>
                <w:lang w:eastAsia="ru-RU"/>
              </w:rPr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ascii="Calibri" w:hAnsi="Calibri"/>
                <w:lang w:eastAsia="ru-RU"/>
              </w:rPr>
            </w:pPr>
            <w:r w:rsidRPr="00662EA0">
              <w:rPr>
                <w:color w:val="000000"/>
                <w:sz w:val="24"/>
                <w:lang w:eastAsia="ru-RU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ind w:left="135"/>
              <w:rPr>
                <w:rFonts w:ascii="Calibri" w:hAnsi="Calibri"/>
                <w:lang w:eastAsia="ru-RU"/>
              </w:rPr>
            </w:pPr>
            <w:proofErr w:type="spellStart"/>
            <w:r w:rsidRPr="00662EA0">
              <w:rPr>
                <w:color w:val="000000"/>
                <w:sz w:val="24"/>
                <w:lang w:eastAsia="ru-RU"/>
              </w:rPr>
              <w:t>Рэш</w:t>
            </w:r>
            <w:proofErr w:type="spellEnd"/>
          </w:p>
        </w:tc>
      </w:tr>
      <w:tr w:rsidR="00662EA0" w:rsidRPr="00662EA0" w:rsidTr="00242B30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rPr>
                <w:rFonts w:ascii="Calibri" w:hAnsi="Calibri"/>
                <w:lang w:eastAsia="ru-RU"/>
              </w:rPr>
            </w:pPr>
            <w:r w:rsidRPr="00662EA0">
              <w:rPr>
                <w:color w:val="000000"/>
                <w:sz w:val="24"/>
                <w:lang w:eastAsia="ru-RU"/>
              </w:rPr>
              <w:t>2.3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ind w:left="135"/>
              <w:rPr>
                <w:rFonts w:ascii="Calibri" w:hAnsi="Calibri"/>
                <w:lang w:eastAsia="ru-RU"/>
              </w:rPr>
            </w:pPr>
            <w:r w:rsidRPr="00662EA0">
              <w:rPr>
                <w:color w:val="000000"/>
                <w:sz w:val="24"/>
                <w:lang w:eastAsia="ru-RU"/>
              </w:rPr>
              <w:t>Лыжная подготовка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ascii="Calibri" w:hAnsi="Calibri"/>
                <w:lang w:eastAsia="ru-RU"/>
              </w:rPr>
            </w:pPr>
            <w:r w:rsidRPr="00662EA0">
              <w:rPr>
                <w:color w:val="000000"/>
                <w:sz w:val="24"/>
                <w:lang w:eastAsia="ru-RU"/>
              </w:rPr>
              <w:t xml:space="preserve"> 10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ascii="Calibri" w:hAnsi="Calibri"/>
                <w:lang w:eastAsia="ru-RU"/>
              </w:rPr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ascii="Calibri" w:hAnsi="Calibri"/>
                <w:lang w:eastAsia="ru-RU"/>
              </w:rPr>
            </w:pPr>
            <w:r w:rsidRPr="00662EA0">
              <w:rPr>
                <w:color w:val="000000"/>
                <w:sz w:val="24"/>
                <w:lang w:eastAsia="ru-RU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ind w:left="135"/>
              <w:rPr>
                <w:rFonts w:ascii="Calibri" w:hAnsi="Calibri"/>
                <w:lang w:eastAsia="ru-RU"/>
              </w:rPr>
            </w:pPr>
            <w:proofErr w:type="spellStart"/>
            <w:r w:rsidRPr="00662EA0">
              <w:rPr>
                <w:color w:val="000000"/>
                <w:sz w:val="24"/>
                <w:lang w:eastAsia="ru-RU"/>
              </w:rPr>
              <w:t>Рэш</w:t>
            </w:r>
            <w:proofErr w:type="spellEnd"/>
          </w:p>
        </w:tc>
      </w:tr>
      <w:tr w:rsidR="00662EA0" w:rsidRPr="00662EA0" w:rsidTr="00242B30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rPr>
                <w:rFonts w:ascii="Calibri" w:hAnsi="Calibri"/>
                <w:lang w:eastAsia="ru-RU"/>
              </w:rPr>
            </w:pPr>
            <w:r w:rsidRPr="00662EA0">
              <w:rPr>
                <w:color w:val="000000"/>
                <w:sz w:val="24"/>
                <w:lang w:eastAsia="ru-RU"/>
              </w:rPr>
              <w:t>2.4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ind w:left="135"/>
              <w:rPr>
                <w:rFonts w:ascii="Calibri" w:hAnsi="Calibri"/>
                <w:lang w:eastAsia="ru-RU"/>
              </w:rPr>
            </w:pPr>
            <w:r w:rsidRPr="00662EA0">
              <w:rPr>
                <w:color w:val="000000"/>
                <w:sz w:val="24"/>
                <w:lang w:eastAsia="ru-RU"/>
              </w:rPr>
              <w:t>Подвижные и спортивные игры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ascii="Calibri" w:hAnsi="Calibri"/>
                <w:lang w:eastAsia="ru-RU"/>
              </w:rPr>
            </w:pPr>
            <w:r w:rsidRPr="00662EA0">
              <w:rPr>
                <w:color w:val="000000"/>
                <w:sz w:val="24"/>
                <w:lang w:eastAsia="ru-RU"/>
              </w:rPr>
              <w:t xml:space="preserve"> 16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ascii="Calibri" w:hAnsi="Calibri"/>
                <w:lang w:eastAsia="ru-RU"/>
              </w:rPr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ascii="Calibri" w:hAnsi="Calibri"/>
                <w:lang w:eastAsia="ru-RU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ind w:left="135"/>
              <w:rPr>
                <w:rFonts w:ascii="Calibri" w:hAnsi="Calibri"/>
                <w:lang w:eastAsia="ru-RU"/>
              </w:rPr>
            </w:pPr>
            <w:proofErr w:type="spellStart"/>
            <w:r w:rsidRPr="00662EA0">
              <w:rPr>
                <w:color w:val="000000"/>
                <w:sz w:val="24"/>
                <w:lang w:eastAsia="ru-RU"/>
              </w:rPr>
              <w:t>Рэш</w:t>
            </w:r>
            <w:proofErr w:type="spellEnd"/>
          </w:p>
        </w:tc>
      </w:tr>
      <w:tr w:rsidR="00662EA0" w:rsidRPr="00662EA0" w:rsidTr="00242B3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ind w:left="135"/>
              <w:rPr>
                <w:rFonts w:ascii="Calibri" w:hAnsi="Calibri"/>
                <w:lang w:eastAsia="ru-RU"/>
              </w:rPr>
            </w:pPr>
            <w:r w:rsidRPr="00662EA0">
              <w:rPr>
                <w:color w:val="000000"/>
                <w:sz w:val="24"/>
                <w:lang w:eastAsia="ru-RU"/>
              </w:rPr>
              <w:lastRenderedPageBreak/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ascii="Calibri" w:hAnsi="Calibri"/>
                <w:lang w:eastAsia="ru-RU"/>
              </w:rPr>
            </w:pPr>
            <w:r w:rsidRPr="00662EA0">
              <w:rPr>
                <w:color w:val="000000"/>
                <w:sz w:val="24"/>
                <w:lang w:eastAsia="ru-RU"/>
              </w:rPr>
              <w:t xml:space="preserve"> 45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after="200" w:line="276" w:lineRule="auto"/>
              <w:rPr>
                <w:rFonts w:ascii="Calibri" w:hAnsi="Calibri"/>
                <w:lang w:eastAsia="ru-RU"/>
              </w:rPr>
            </w:pPr>
          </w:p>
        </w:tc>
      </w:tr>
      <w:tr w:rsidR="00662EA0" w:rsidRPr="00662EA0" w:rsidTr="00242B3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ind w:left="135"/>
              <w:rPr>
                <w:rFonts w:ascii="Calibri" w:hAnsi="Calibri"/>
                <w:lang w:eastAsia="ru-RU"/>
              </w:rPr>
            </w:pPr>
            <w:r w:rsidRPr="00662EA0">
              <w:rPr>
                <w:b/>
                <w:color w:val="000000"/>
                <w:sz w:val="24"/>
                <w:lang w:eastAsia="ru-RU"/>
              </w:rPr>
              <w:t>Раздел 3.</w:t>
            </w:r>
            <w:r w:rsidRPr="00662EA0">
              <w:rPr>
                <w:color w:val="000000"/>
                <w:sz w:val="24"/>
                <w:lang w:eastAsia="ru-RU"/>
              </w:rPr>
              <w:t xml:space="preserve"> </w:t>
            </w:r>
            <w:proofErr w:type="spellStart"/>
            <w:r w:rsidRPr="00662EA0">
              <w:rPr>
                <w:b/>
                <w:color w:val="000000"/>
                <w:sz w:val="24"/>
                <w:lang w:eastAsia="ru-RU"/>
              </w:rPr>
              <w:t>Прикладно</w:t>
            </w:r>
            <w:proofErr w:type="spellEnd"/>
            <w:r w:rsidRPr="00662EA0">
              <w:rPr>
                <w:b/>
                <w:color w:val="000000"/>
                <w:sz w:val="24"/>
                <w:lang w:eastAsia="ru-RU"/>
              </w:rPr>
              <w:t>-ориентированная физическая культура</w:t>
            </w:r>
          </w:p>
        </w:tc>
      </w:tr>
      <w:tr w:rsidR="00662EA0" w:rsidRPr="00662EA0" w:rsidTr="00242B30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rPr>
                <w:rFonts w:ascii="Calibri" w:hAnsi="Calibri"/>
                <w:lang w:eastAsia="ru-RU"/>
              </w:rPr>
            </w:pPr>
            <w:r w:rsidRPr="00662EA0">
              <w:rPr>
                <w:color w:val="000000"/>
                <w:sz w:val="24"/>
                <w:lang w:eastAsia="ru-RU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ind w:left="135"/>
              <w:rPr>
                <w:rFonts w:ascii="Calibri" w:hAnsi="Calibri"/>
                <w:lang w:eastAsia="ru-RU"/>
              </w:rPr>
            </w:pPr>
            <w:r w:rsidRPr="00662EA0">
              <w:rPr>
                <w:color w:val="000000"/>
                <w:sz w:val="24"/>
                <w:lang w:eastAsia="ru-RU"/>
              </w:rPr>
              <w:t>Подготовка к выполнению нормативных требований комплекса ГТО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ascii="Calibri" w:hAnsi="Calibri"/>
                <w:lang w:eastAsia="ru-RU"/>
              </w:rPr>
            </w:pPr>
            <w:r w:rsidRPr="00662EA0">
              <w:rPr>
                <w:color w:val="000000"/>
                <w:sz w:val="24"/>
                <w:lang w:eastAsia="ru-RU"/>
              </w:rPr>
              <w:t xml:space="preserve"> 16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ascii="Calibri" w:hAnsi="Calibri"/>
                <w:lang w:eastAsia="ru-RU"/>
              </w:rPr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ascii="Calibri" w:hAnsi="Calibri"/>
                <w:lang w:eastAsia="ru-RU"/>
              </w:rPr>
            </w:pPr>
            <w:r w:rsidRPr="00662EA0">
              <w:rPr>
                <w:color w:val="000000"/>
                <w:sz w:val="24"/>
                <w:lang w:eastAsia="ru-RU"/>
              </w:rPr>
              <w:t xml:space="preserve"> 2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ind w:left="135"/>
              <w:rPr>
                <w:rFonts w:ascii="Calibri" w:hAnsi="Calibri"/>
                <w:lang w:eastAsia="ru-RU"/>
              </w:rPr>
            </w:pPr>
            <w:proofErr w:type="spellStart"/>
            <w:r w:rsidRPr="00662EA0">
              <w:rPr>
                <w:color w:val="000000"/>
                <w:sz w:val="24"/>
                <w:lang w:eastAsia="ru-RU"/>
              </w:rPr>
              <w:t>Рэш</w:t>
            </w:r>
            <w:proofErr w:type="spellEnd"/>
          </w:p>
        </w:tc>
      </w:tr>
      <w:tr w:rsidR="00662EA0" w:rsidRPr="00662EA0" w:rsidTr="00242B3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ind w:left="135"/>
              <w:rPr>
                <w:rFonts w:ascii="Calibri" w:hAnsi="Calibri"/>
                <w:lang w:eastAsia="ru-RU"/>
              </w:rPr>
            </w:pPr>
            <w:r w:rsidRPr="00662EA0">
              <w:rPr>
                <w:color w:val="000000"/>
                <w:sz w:val="24"/>
                <w:lang w:eastAsia="ru-RU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ascii="Calibri" w:hAnsi="Calibri"/>
                <w:lang w:eastAsia="ru-RU"/>
              </w:rPr>
            </w:pPr>
            <w:r w:rsidRPr="00662EA0">
              <w:rPr>
                <w:color w:val="000000"/>
                <w:sz w:val="24"/>
                <w:lang w:eastAsia="ru-RU"/>
              </w:rPr>
              <w:t xml:space="preserve"> 16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after="200" w:line="276" w:lineRule="auto"/>
              <w:rPr>
                <w:rFonts w:ascii="Calibri" w:hAnsi="Calibri"/>
                <w:lang w:eastAsia="ru-RU"/>
              </w:rPr>
            </w:pPr>
          </w:p>
        </w:tc>
      </w:tr>
      <w:tr w:rsidR="00662EA0" w:rsidRPr="00662EA0" w:rsidTr="00242B3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ind w:left="135"/>
              <w:rPr>
                <w:rFonts w:ascii="Calibri" w:hAnsi="Calibri"/>
                <w:lang w:eastAsia="ru-RU"/>
              </w:rPr>
            </w:pPr>
            <w:r w:rsidRPr="00662EA0">
              <w:rPr>
                <w:color w:val="000000"/>
                <w:sz w:val="24"/>
                <w:lang w:eastAsia="ru-RU"/>
              </w:rPr>
              <w:t>ОБЩЕЕ КОЛИЧЕСТВО ЧАСОВ ПО ПРОГРАММЕ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ascii="Calibri" w:hAnsi="Calibri"/>
                <w:lang w:eastAsia="ru-RU"/>
              </w:rPr>
            </w:pPr>
            <w:r w:rsidRPr="00662EA0">
              <w:rPr>
                <w:color w:val="000000"/>
                <w:sz w:val="24"/>
                <w:lang w:eastAsia="ru-RU"/>
              </w:rPr>
              <w:t xml:space="preserve"> 68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ascii="Calibri" w:hAnsi="Calibri"/>
                <w:lang w:eastAsia="ru-RU"/>
              </w:rPr>
            </w:pPr>
            <w:r w:rsidRPr="00662EA0">
              <w:rPr>
                <w:color w:val="000000"/>
                <w:sz w:val="24"/>
                <w:lang w:eastAsia="ru-RU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ascii="Calibri" w:hAnsi="Calibri"/>
                <w:lang w:eastAsia="ru-RU"/>
              </w:rPr>
            </w:pPr>
            <w:r w:rsidRPr="00662EA0">
              <w:rPr>
                <w:color w:val="000000"/>
                <w:sz w:val="24"/>
                <w:lang w:eastAsia="ru-RU"/>
              </w:rPr>
              <w:t xml:space="preserve"> 5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after="200" w:line="276" w:lineRule="auto"/>
              <w:rPr>
                <w:rFonts w:ascii="Calibri" w:hAnsi="Calibri"/>
                <w:lang w:eastAsia="ru-RU"/>
              </w:rPr>
            </w:pPr>
          </w:p>
        </w:tc>
      </w:tr>
    </w:tbl>
    <w:p w:rsidR="00662EA0" w:rsidRPr="00662EA0" w:rsidRDefault="00662EA0" w:rsidP="00662EA0">
      <w:pPr>
        <w:widowControl/>
        <w:autoSpaceDE/>
        <w:autoSpaceDN/>
        <w:spacing w:after="200" w:line="276" w:lineRule="auto"/>
        <w:rPr>
          <w:rFonts w:ascii="Calibri" w:hAnsi="Calibri"/>
          <w:lang w:eastAsia="ru-RU"/>
        </w:rPr>
      </w:pPr>
    </w:p>
    <w:p w:rsidR="00662EA0" w:rsidRPr="00662EA0" w:rsidRDefault="00662EA0" w:rsidP="00662EA0">
      <w:pPr>
        <w:widowControl/>
        <w:autoSpaceDE/>
        <w:autoSpaceDN/>
        <w:spacing w:line="276" w:lineRule="auto"/>
        <w:ind w:left="120"/>
        <w:rPr>
          <w:rFonts w:ascii="Calibri" w:hAnsi="Calibri"/>
          <w:lang w:eastAsia="ru-RU"/>
        </w:rPr>
      </w:pPr>
      <w:bookmarkStart w:id="12" w:name="block-3623712"/>
      <w:bookmarkEnd w:id="11"/>
      <w:r w:rsidRPr="00662EA0">
        <w:rPr>
          <w:b/>
          <w:color w:val="000000"/>
          <w:sz w:val="28"/>
          <w:lang w:eastAsia="ru-RU"/>
        </w:rPr>
        <w:t xml:space="preserve"> 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93"/>
        <w:gridCol w:w="4618"/>
        <w:gridCol w:w="2017"/>
        <w:gridCol w:w="2055"/>
        <w:gridCol w:w="2118"/>
        <w:gridCol w:w="1570"/>
      </w:tblGrid>
      <w:tr w:rsidR="00662EA0" w:rsidRPr="00662EA0" w:rsidTr="00242B30">
        <w:trPr>
          <w:trHeight w:val="144"/>
          <w:tblCellSpacing w:w="20" w:type="nil"/>
        </w:trPr>
        <w:tc>
          <w:tcPr>
            <w:tcW w:w="63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ind w:left="135"/>
              <w:rPr>
                <w:rFonts w:ascii="Calibri" w:hAnsi="Calibri"/>
                <w:lang w:eastAsia="ru-RU"/>
              </w:rPr>
            </w:pPr>
            <w:r w:rsidRPr="00662EA0">
              <w:rPr>
                <w:b/>
                <w:color w:val="000000"/>
                <w:sz w:val="24"/>
                <w:lang w:eastAsia="ru-RU"/>
              </w:rPr>
              <w:t xml:space="preserve">№ </w:t>
            </w:r>
            <w:proofErr w:type="gramStart"/>
            <w:r w:rsidRPr="00662EA0">
              <w:rPr>
                <w:b/>
                <w:color w:val="000000"/>
                <w:sz w:val="24"/>
                <w:lang w:eastAsia="ru-RU"/>
              </w:rPr>
              <w:t>п</w:t>
            </w:r>
            <w:proofErr w:type="gramEnd"/>
            <w:r w:rsidRPr="00662EA0">
              <w:rPr>
                <w:b/>
                <w:color w:val="000000"/>
                <w:sz w:val="24"/>
                <w:lang w:eastAsia="ru-RU"/>
              </w:rPr>
              <w:t xml:space="preserve">/п </w:t>
            </w:r>
          </w:p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ind w:left="135"/>
              <w:rPr>
                <w:rFonts w:ascii="Calibri" w:hAnsi="Calibri"/>
                <w:lang w:eastAsia="ru-RU"/>
              </w:rPr>
            </w:pPr>
          </w:p>
        </w:tc>
        <w:tc>
          <w:tcPr>
            <w:tcW w:w="29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ind w:left="135"/>
              <w:rPr>
                <w:rFonts w:ascii="Calibri" w:hAnsi="Calibri"/>
                <w:lang w:eastAsia="ru-RU"/>
              </w:rPr>
            </w:pPr>
            <w:r w:rsidRPr="00662EA0">
              <w:rPr>
                <w:b/>
                <w:color w:val="000000"/>
                <w:sz w:val="24"/>
                <w:lang w:eastAsia="ru-RU"/>
              </w:rPr>
              <w:t xml:space="preserve">Тема урока </w:t>
            </w:r>
          </w:p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ind w:left="135"/>
              <w:rPr>
                <w:rFonts w:ascii="Calibri" w:hAnsi="Calibri"/>
                <w:lang w:eastAsia="ru-RU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rPr>
                <w:rFonts w:ascii="Calibri" w:hAnsi="Calibri"/>
                <w:lang w:eastAsia="ru-RU"/>
              </w:rPr>
            </w:pPr>
            <w:r w:rsidRPr="00662EA0">
              <w:rPr>
                <w:b/>
                <w:color w:val="000000"/>
                <w:sz w:val="24"/>
                <w:lang w:eastAsia="ru-RU"/>
              </w:rPr>
              <w:t>Количество часов</w:t>
            </w:r>
          </w:p>
        </w:tc>
        <w:tc>
          <w:tcPr>
            <w:tcW w:w="157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ind w:left="135"/>
              <w:rPr>
                <w:rFonts w:ascii="Calibri" w:hAnsi="Calibri"/>
                <w:lang w:eastAsia="ru-RU"/>
              </w:rPr>
            </w:pPr>
            <w:r w:rsidRPr="00662EA0">
              <w:rPr>
                <w:b/>
                <w:color w:val="000000"/>
                <w:sz w:val="24"/>
                <w:lang w:eastAsia="ru-RU"/>
              </w:rPr>
              <w:t xml:space="preserve">Дата изучения </w:t>
            </w:r>
          </w:p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ind w:left="135"/>
              <w:rPr>
                <w:rFonts w:ascii="Calibri" w:hAnsi="Calibri"/>
                <w:lang w:eastAsia="ru-RU"/>
              </w:rPr>
            </w:pPr>
          </w:p>
        </w:tc>
      </w:tr>
      <w:tr w:rsidR="00662EA0" w:rsidRPr="00662EA0" w:rsidTr="00242B3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62EA0" w:rsidRPr="00662EA0" w:rsidRDefault="00662EA0" w:rsidP="00662EA0">
            <w:pPr>
              <w:widowControl/>
              <w:autoSpaceDE/>
              <w:autoSpaceDN/>
              <w:spacing w:after="200" w:line="276" w:lineRule="auto"/>
              <w:rPr>
                <w:rFonts w:ascii="Calibri" w:hAnsi="Calibri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62EA0" w:rsidRPr="00662EA0" w:rsidRDefault="00662EA0" w:rsidP="00662EA0">
            <w:pPr>
              <w:widowControl/>
              <w:autoSpaceDE/>
              <w:autoSpaceDN/>
              <w:spacing w:after="200" w:line="276" w:lineRule="auto"/>
              <w:rPr>
                <w:rFonts w:ascii="Calibri" w:hAnsi="Calibri"/>
                <w:lang w:eastAsia="ru-RU"/>
              </w:rPr>
            </w:pP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ind w:left="135"/>
              <w:rPr>
                <w:rFonts w:ascii="Calibri" w:hAnsi="Calibri"/>
                <w:lang w:eastAsia="ru-RU"/>
              </w:rPr>
            </w:pPr>
            <w:r w:rsidRPr="00662EA0">
              <w:rPr>
                <w:b/>
                <w:color w:val="000000"/>
                <w:sz w:val="24"/>
                <w:lang w:eastAsia="ru-RU"/>
              </w:rPr>
              <w:t xml:space="preserve">Всего </w:t>
            </w:r>
          </w:p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ind w:left="135"/>
              <w:rPr>
                <w:rFonts w:ascii="Calibri" w:hAnsi="Calibri"/>
                <w:lang w:eastAsia="ru-RU"/>
              </w:rPr>
            </w:pPr>
          </w:p>
        </w:tc>
        <w:tc>
          <w:tcPr>
            <w:tcW w:w="2055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ind w:left="135"/>
              <w:rPr>
                <w:rFonts w:ascii="Calibri" w:hAnsi="Calibri"/>
                <w:lang w:eastAsia="ru-RU"/>
              </w:rPr>
            </w:pPr>
            <w:r w:rsidRPr="00662EA0">
              <w:rPr>
                <w:b/>
                <w:color w:val="000000"/>
                <w:sz w:val="24"/>
                <w:lang w:eastAsia="ru-RU"/>
              </w:rPr>
              <w:t xml:space="preserve">Контрольные работы </w:t>
            </w:r>
          </w:p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ind w:left="135"/>
              <w:rPr>
                <w:rFonts w:ascii="Calibri" w:hAnsi="Calibri"/>
                <w:lang w:eastAsia="ru-RU"/>
              </w:rPr>
            </w:pPr>
          </w:p>
        </w:tc>
        <w:tc>
          <w:tcPr>
            <w:tcW w:w="2118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ind w:left="135"/>
              <w:rPr>
                <w:rFonts w:ascii="Calibri" w:hAnsi="Calibri"/>
                <w:lang w:eastAsia="ru-RU"/>
              </w:rPr>
            </w:pPr>
            <w:r w:rsidRPr="00662EA0">
              <w:rPr>
                <w:b/>
                <w:color w:val="000000"/>
                <w:sz w:val="24"/>
                <w:lang w:eastAsia="ru-RU"/>
              </w:rPr>
              <w:t xml:space="preserve">Практические работы </w:t>
            </w:r>
          </w:p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ind w:left="135"/>
              <w:rPr>
                <w:rFonts w:ascii="Calibri" w:hAnsi="Calibri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62EA0" w:rsidRPr="00662EA0" w:rsidRDefault="00662EA0" w:rsidP="00662EA0">
            <w:pPr>
              <w:widowControl/>
              <w:autoSpaceDE/>
              <w:autoSpaceDN/>
              <w:spacing w:after="200" w:line="276" w:lineRule="auto"/>
              <w:rPr>
                <w:rFonts w:ascii="Calibri" w:hAnsi="Calibri"/>
                <w:lang w:eastAsia="ru-RU"/>
              </w:rPr>
            </w:pPr>
          </w:p>
        </w:tc>
      </w:tr>
      <w:tr w:rsidR="00662EA0" w:rsidRPr="00662EA0" w:rsidTr="00242B30">
        <w:trPr>
          <w:trHeight w:val="144"/>
          <w:tblCellSpacing w:w="20" w:type="nil"/>
        </w:trPr>
        <w:tc>
          <w:tcPr>
            <w:tcW w:w="639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rPr>
                <w:rFonts w:ascii="Calibri" w:hAnsi="Calibri"/>
                <w:lang w:eastAsia="ru-RU"/>
              </w:rPr>
            </w:pPr>
            <w:r w:rsidRPr="00662EA0">
              <w:rPr>
                <w:color w:val="000000"/>
                <w:sz w:val="24"/>
                <w:lang w:eastAsia="ru-RU"/>
              </w:rPr>
              <w:t>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ind w:left="135"/>
              <w:rPr>
                <w:rFonts w:ascii="Calibri" w:hAnsi="Calibri"/>
                <w:lang w:eastAsia="ru-RU"/>
              </w:rPr>
            </w:pPr>
            <w:r w:rsidRPr="00662EA0">
              <w:rPr>
                <w:color w:val="000000"/>
                <w:sz w:val="24"/>
                <w:lang w:eastAsia="ru-RU"/>
              </w:rPr>
              <w:t>Из истории развития физической культуры в России</w:t>
            </w: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ascii="Calibri" w:hAnsi="Calibri"/>
                <w:lang w:eastAsia="ru-RU"/>
              </w:rPr>
            </w:pPr>
            <w:r w:rsidRPr="00662EA0">
              <w:rPr>
                <w:color w:val="000000"/>
                <w:sz w:val="24"/>
                <w:lang w:eastAsia="ru-RU"/>
              </w:rPr>
              <w:t xml:space="preserve"> 1 </w:t>
            </w:r>
          </w:p>
        </w:tc>
        <w:tc>
          <w:tcPr>
            <w:tcW w:w="2055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ascii="Calibri" w:hAnsi="Calibri"/>
                <w:lang w:eastAsia="ru-RU"/>
              </w:rPr>
            </w:pPr>
          </w:p>
        </w:tc>
        <w:tc>
          <w:tcPr>
            <w:tcW w:w="2118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ascii="Calibri" w:hAnsi="Calibri"/>
                <w:lang w:eastAsia="ru-RU"/>
              </w:rPr>
            </w:pP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ind w:left="135"/>
              <w:rPr>
                <w:rFonts w:ascii="Calibri" w:hAnsi="Calibri"/>
                <w:lang w:eastAsia="ru-RU"/>
              </w:rPr>
            </w:pPr>
          </w:p>
        </w:tc>
      </w:tr>
      <w:tr w:rsidR="00662EA0" w:rsidRPr="00662EA0" w:rsidTr="00242B30">
        <w:trPr>
          <w:trHeight w:val="144"/>
          <w:tblCellSpacing w:w="20" w:type="nil"/>
        </w:trPr>
        <w:tc>
          <w:tcPr>
            <w:tcW w:w="639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rPr>
                <w:rFonts w:ascii="Calibri" w:hAnsi="Calibri"/>
                <w:lang w:eastAsia="ru-RU"/>
              </w:rPr>
            </w:pPr>
            <w:r w:rsidRPr="00662EA0">
              <w:rPr>
                <w:color w:val="000000"/>
                <w:sz w:val="24"/>
                <w:lang w:eastAsia="ru-RU"/>
              </w:rPr>
              <w:t>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ind w:left="135"/>
              <w:rPr>
                <w:rFonts w:ascii="Calibri" w:hAnsi="Calibri"/>
                <w:lang w:eastAsia="ru-RU"/>
              </w:rPr>
            </w:pPr>
            <w:r w:rsidRPr="00662EA0">
              <w:rPr>
                <w:color w:val="000000"/>
                <w:sz w:val="24"/>
                <w:lang w:eastAsia="ru-RU"/>
              </w:rPr>
              <w:t>Самостоятельная физическая подготовка</w:t>
            </w: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ascii="Calibri" w:hAnsi="Calibri"/>
                <w:lang w:eastAsia="ru-RU"/>
              </w:rPr>
            </w:pPr>
            <w:r w:rsidRPr="00662EA0">
              <w:rPr>
                <w:color w:val="000000"/>
                <w:sz w:val="24"/>
                <w:lang w:eastAsia="ru-RU"/>
              </w:rPr>
              <w:t xml:space="preserve"> 1 </w:t>
            </w:r>
          </w:p>
        </w:tc>
        <w:tc>
          <w:tcPr>
            <w:tcW w:w="2055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ascii="Calibri" w:hAnsi="Calibri"/>
                <w:lang w:eastAsia="ru-RU"/>
              </w:rPr>
            </w:pPr>
          </w:p>
        </w:tc>
        <w:tc>
          <w:tcPr>
            <w:tcW w:w="2118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ascii="Calibri" w:hAnsi="Calibri"/>
                <w:lang w:eastAsia="ru-RU"/>
              </w:rPr>
            </w:pP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ind w:left="135"/>
              <w:rPr>
                <w:rFonts w:ascii="Calibri" w:hAnsi="Calibri"/>
                <w:lang w:eastAsia="ru-RU"/>
              </w:rPr>
            </w:pPr>
          </w:p>
        </w:tc>
      </w:tr>
      <w:tr w:rsidR="00662EA0" w:rsidRPr="00662EA0" w:rsidTr="00242B30">
        <w:trPr>
          <w:trHeight w:val="144"/>
          <w:tblCellSpacing w:w="20" w:type="nil"/>
        </w:trPr>
        <w:tc>
          <w:tcPr>
            <w:tcW w:w="639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rPr>
                <w:rFonts w:ascii="Calibri" w:hAnsi="Calibri"/>
                <w:lang w:eastAsia="ru-RU"/>
              </w:rPr>
            </w:pPr>
            <w:r w:rsidRPr="00662EA0">
              <w:rPr>
                <w:color w:val="000000"/>
                <w:sz w:val="24"/>
                <w:lang w:eastAsia="ru-RU"/>
              </w:rPr>
              <w:t>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ind w:left="135"/>
              <w:rPr>
                <w:rFonts w:ascii="Calibri" w:hAnsi="Calibri"/>
                <w:lang w:eastAsia="ru-RU"/>
              </w:rPr>
            </w:pPr>
            <w:r w:rsidRPr="00662EA0">
              <w:rPr>
                <w:color w:val="000000"/>
                <w:sz w:val="24"/>
                <w:lang w:eastAsia="ru-RU"/>
              </w:rPr>
              <w:t>Оценка годовой динамики показателей физического развития и физической подготовленности</w:t>
            </w: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ascii="Calibri" w:hAnsi="Calibri"/>
                <w:lang w:eastAsia="ru-RU"/>
              </w:rPr>
            </w:pPr>
            <w:r w:rsidRPr="00662EA0">
              <w:rPr>
                <w:color w:val="000000"/>
                <w:sz w:val="24"/>
                <w:lang w:eastAsia="ru-RU"/>
              </w:rPr>
              <w:t xml:space="preserve"> 1 </w:t>
            </w:r>
          </w:p>
        </w:tc>
        <w:tc>
          <w:tcPr>
            <w:tcW w:w="2055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ascii="Calibri" w:hAnsi="Calibri"/>
                <w:lang w:eastAsia="ru-RU"/>
              </w:rPr>
            </w:pPr>
          </w:p>
        </w:tc>
        <w:tc>
          <w:tcPr>
            <w:tcW w:w="2118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ascii="Calibri" w:hAnsi="Calibri"/>
                <w:lang w:eastAsia="ru-RU"/>
              </w:rPr>
            </w:pP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ind w:left="135"/>
              <w:rPr>
                <w:rFonts w:ascii="Calibri" w:hAnsi="Calibri"/>
                <w:lang w:eastAsia="ru-RU"/>
              </w:rPr>
            </w:pPr>
          </w:p>
        </w:tc>
      </w:tr>
      <w:tr w:rsidR="00662EA0" w:rsidRPr="00662EA0" w:rsidTr="00242B30">
        <w:trPr>
          <w:trHeight w:val="144"/>
          <w:tblCellSpacing w:w="20" w:type="nil"/>
        </w:trPr>
        <w:tc>
          <w:tcPr>
            <w:tcW w:w="639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rPr>
                <w:rFonts w:ascii="Calibri" w:hAnsi="Calibri"/>
                <w:lang w:eastAsia="ru-RU"/>
              </w:rPr>
            </w:pPr>
            <w:r w:rsidRPr="00662EA0">
              <w:rPr>
                <w:color w:val="000000"/>
                <w:sz w:val="24"/>
                <w:lang w:eastAsia="ru-RU"/>
              </w:rPr>
              <w:t>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ind w:left="135"/>
              <w:rPr>
                <w:rFonts w:ascii="Calibri" w:hAnsi="Calibri"/>
                <w:lang w:eastAsia="ru-RU"/>
              </w:rPr>
            </w:pPr>
            <w:r w:rsidRPr="00662EA0">
              <w:rPr>
                <w:color w:val="000000"/>
                <w:sz w:val="24"/>
                <w:lang w:eastAsia="ru-RU"/>
              </w:rPr>
              <w:t>Правила предупреждения травм на уроках физической культуры</w:t>
            </w: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ascii="Calibri" w:hAnsi="Calibri"/>
                <w:lang w:eastAsia="ru-RU"/>
              </w:rPr>
            </w:pPr>
            <w:r w:rsidRPr="00662EA0">
              <w:rPr>
                <w:color w:val="000000"/>
                <w:sz w:val="24"/>
                <w:lang w:eastAsia="ru-RU"/>
              </w:rPr>
              <w:t xml:space="preserve"> 1 </w:t>
            </w:r>
          </w:p>
        </w:tc>
        <w:tc>
          <w:tcPr>
            <w:tcW w:w="2055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ascii="Calibri" w:hAnsi="Calibri"/>
                <w:lang w:eastAsia="ru-RU"/>
              </w:rPr>
            </w:pPr>
          </w:p>
        </w:tc>
        <w:tc>
          <w:tcPr>
            <w:tcW w:w="2118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ascii="Calibri" w:hAnsi="Calibri"/>
                <w:lang w:eastAsia="ru-RU"/>
              </w:rPr>
            </w:pP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ind w:left="135"/>
              <w:rPr>
                <w:rFonts w:ascii="Calibri" w:hAnsi="Calibri"/>
                <w:lang w:eastAsia="ru-RU"/>
              </w:rPr>
            </w:pPr>
          </w:p>
        </w:tc>
      </w:tr>
      <w:tr w:rsidR="00662EA0" w:rsidRPr="00662EA0" w:rsidTr="00242B30">
        <w:trPr>
          <w:trHeight w:val="144"/>
          <w:tblCellSpacing w:w="20" w:type="nil"/>
        </w:trPr>
        <w:tc>
          <w:tcPr>
            <w:tcW w:w="639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rPr>
                <w:rFonts w:ascii="Calibri" w:hAnsi="Calibri"/>
                <w:lang w:eastAsia="ru-RU"/>
              </w:rPr>
            </w:pPr>
            <w:r w:rsidRPr="00662EA0">
              <w:rPr>
                <w:color w:val="000000"/>
                <w:sz w:val="24"/>
                <w:lang w:eastAsia="ru-RU"/>
              </w:rPr>
              <w:t>5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ind w:left="135"/>
              <w:rPr>
                <w:rFonts w:ascii="Calibri" w:hAnsi="Calibri"/>
                <w:lang w:eastAsia="ru-RU"/>
              </w:rPr>
            </w:pPr>
            <w:r w:rsidRPr="00662EA0">
              <w:rPr>
                <w:color w:val="000000"/>
                <w:sz w:val="24"/>
                <w:lang w:eastAsia="ru-RU"/>
              </w:rPr>
              <w:t>Оказание первой помощи на занятиях физической культуры</w:t>
            </w: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ascii="Calibri" w:hAnsi="Calibri"/>
                <w:lang w:eastAsia="ru-RU"/>
              </w:rPr>
            </w:pPr>
            <w:r w:rsidRPr="00662EA0">
              <w:rPr>
                <w:color w:val="000000"/>
                <w:sz w:val="24"/>
                <w:lang w:eastAsia="ru-RU"/>
              </w:rPr>
              <w:t xml:space="preserve"> 1 </w:t>
            </w:r>
          </w:p>
        </w:tc>
        <w:tc>
          <w:tcPr>
            <w:tcW w:w="2055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ascii="Calibri" w:hAnsi="Calibri"/>
                <w:lang w:eastAsia="ru-RU"/>
              </w:rPr>
            </w:pPr>
          </w:p>
        </w:tc>
        <w:tc>
          <w:tcPr>
            <w:tcW w:w="2118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ascii="Calibri" w:hAnsi="Calibri"/>
                <w:lang w:eastAsia="ru-RU"/>
              </w:rPr>
            </w:pP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ind w:left="135"/>
              <w:rPr>
                <w:rFonts w:ascii="Calibri" w:hAnsi="Calibri"/>
                <w:lang w:eastAsia="ru-RU"/>
              </w:rPr>
            </w:pPr>
          </w:p>
        </w:tc>
      </w:tr>
      <w:tr w:rsidR="00662EA0" w:rsidRPr="00662EA0" w:rsidTr="00242B30">
        <w:trPr>
          <w:trHeight w:val="144"/>
          <w:tblCellSpacing w:w="20" w:type="nil"/>
        </w:trPr>
        <w:tc>
          <w:tcPr>
            <w:tcW w:w="639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rPr>
                <w:rFonts w:ascii="Calibri" w:hAnsi="Calibri"/>
                <w:lang w:eastAsia="ru-RU"/>
              </w:rPr>
            </w:pPr>
            <w:r w:rsidRPr="00662EA0">
              <w:rPr>
                <w:color w:val="000000"/>
                <w:sz w:val="24"/>
                <w:lang w:eastAsia="ru-RU"/>
              </w:rPr>
              <w:t>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ind w:left="135"/>
              <w:rPr>
                <w:rFonts w:ascii="Calibri" w:hAnsi="Calibri"/>
                <w:lang w:eastAsia="ru-RU"/>
              </w:rPr>
            </w:pPr>
            <w:r w:rsidRPr="00662EA0">
              <w:rPr>
                <w:color w:val="000000"/>
                <w:sz w:val="24"/>
                <w:lang w:eastAsia="ru-RU"/>
              </w:rPr>
              <w:t>Упражнения для профилактики нарушения осанки и снижения массы тела</w:t>
            </w: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ascii="Calibri" w:hAnsi="Calibri"/>
                <w:lang w:eastAsia="ru-RU"/>
              </w:rPr>
            </w:pPr>
            <w:r w:rsidRPr="00662EA0">
              <w:rPr>
                <w:color w:val="000000"/>
                <w:sz w:val="24"/>
                <w:lang w:eastAsia="ru-RU"/>
              </w:rPr>
              <w:t xml:space="preserve"> 1 </w:t>
            </w:r>
          </w:p>
        </w:tc>
        <w:tc>
          <w:tcPr>
            <w:tcW w:w="2055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ascii="Calibri" w:hAnsi="Calibri"/>
                <w:lang w:eastAsia="ru-RU"/>
              </w:rPr>
            </w:pPr>
          </w:p>
        </w:tc>
        <w:tc>
          <w:tcPr>
            <w:tcW w:w="2118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ascii="Calibri" w:hAnsi="Calibri"/>
                <w:lang w:eastAsia="ru-RU"/>
              </w:rPr>
            </w:pP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ind w:left="135"/>
              <w:rPr>
                <w:rFonts w:ascii="Calibri" w:hAnsi="Calibri"/>
                <w:lang w:eastAsia="ru-RU"/>
              </w:rPr>
            </w:pPr>
          </w:p>
        </w:tc>
      </w:tr>
      <w:tr w:rsidR="00662EA0" w:rsidRPr="00662EA0" w:rsidTr="00242B30">
        <w:trPr>
          <w:trHeight w:val="144"/>
          <w:tblCellSpacing w:w="20" w:type="nil"/>
        </w:trPr>
        <w:tc>
          <w:tcPr>
            <w:tcW w:w="639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rPr>
                <w:rFonts w:ascii="Calibri" w:hAnsi="Calibri"/>
                <w:lang w:eastAsia="ru-RU"/>
              </w:rPr>
            </w:pPr>
            <w:r w:rsidRPr="00662EA0">
              <w:rPr>
                <w:color w:val="000000"/>
                <w:sz w:val="24"/>
                <w:lang w:eastAsia="ru-RU"/>
              </w:rPr>
              <w:t>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ind w:left="135"/>
              <w:rPr>
                <w:rFonts w:ascii="Calibri" w:hAnsi="Calibri"/>
                <w:lang w:eastAsia="ru-RU"/>
              </w:rPr>
            </w:pPr>
            <w:r w:rsidRPr="00662EA0">
              <w:rPr>
                <w:color w:val="000000"/>
                <w:sz w:val="24"/>
                <w:lang w:eastAsia="ru-RU"/>
              </w:rPr>
              <w:t>Закаливание организма</w:t>
            </w: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ascii="Calibri" w:hAnsi="Calibri"/>
                <w:lang w:eastAsia="ru-RU"/>
              </w:rPr>
            </w:pPr>
            <w:r w:rsidRPr="00662EA0">
              <w:rPr>
                <w:color w:val="000000"/>
                <w:sz w:val="24"/>
                <w:lang w:eastAsia="ru-RU"/>
              </w:rPr>
              <w:t xml:space="preserve"> 1 </w:t>
            </w:r>
          </w:p>
        </w:tc>
        <w:tc>
          <w:tcPr>
            <w:tcW w:w="2055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ascii="Calibri" w:hAnsi="Calibri"/>
                <w:lang w:eastAsia="ru-RU"/>
              </w:rPr>
            </w:pPr>
          </w:p>
        </w:tc>
        <w:tc>
          <w:tcPr>
            <w:tcW w:w="2118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ascii="Calibri" w:hAnsi="Calibri"/>
                <w:lang w:eastAsia="ru-RU"/>
              </w:rPr>
            </w:pP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ind w:left="135"/>
              <w:rPr>
                <w:rFonts w:ascii="Calibri" w:hAnsi="Calibri"/>
                <w:lang w:eastAsia="ru-RU"/>
              </w:rPr>
            </w:pPr>
          </w:p>
        </w:tc>
      </w:tr>
      <w:tr w:rsidR="00662EA0" w:rsidRPr="00662EA0" w:rsidTr="00242B30">
        <w:trPr>
          <w:trHeight w:val="144"/>
          <w:tblCellSpacing w:w="20" w:type="nil"/>
        </w:trPr>
        <w:tc>
          <w:tcPr>
            <w:tcW w:w="639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rPr>
                <w:rFonts w:ascii="Calibri" w:hAnsi="Calibri"/>
                <w:lang w:eastAsia="ru-RU"/>
              </w:rPr>
            </w:pPr>
            <w:r w:rsidRPr="00662EA0">
              <w:rPr>
                <w:color w:val="000000"/>
                <w:sz w:val="24"/>
                <w:lang w:eastAsia="ru-RU"/>
              </w:rPr>
              <w:t>8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ind w:left="135"/>
              <w:rPr>
                <w:rFonts w:ascii="Calibri" w:hAnsi="Calibri"/>
                <w:lang w:eastAsia="ru-RU"/>
              </w:rPr>
            </w:pPr>
            <w:r w:rsidRPr="00662EA0">
              <w:rPr>
                <w:color w:val="000000"/>
                <w:sz w:val="24"/>
                <w:lang w:eastAsia="ru-RU"/>
              </w:rPr>
              <w:t xml:space="preserve">Предупреждение травм на занятиях </w:t>
            </w:r>
            <w:r w:rsidRPr="00662EA0">
              <w:rPr>
                <w:color w:val="000000"/>
                <w:sz w:val="24"/>
                <w:lang w:eastAsia="ru-RU"/>
              </w:rPr>
              <w:lastRenderedPageBreak/>
              <w:t>лёгкой атлетикой</w:t>
            </w: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ascii="Calibri" w:hAnsi="Calibri"/>
                <w:lang w:eastAsia="ru-RU"/>
              </w:rPr>
            </w:pPr>
            <w:r w:rsidRPr="00662EA0">
              <w:rPr>
                <w:color w:val="000000"/>
                <w:sz w:val="24"/>
                <w:lang w:eastAsia="ru-RU"/>
              </w:rPr>
              <w:lastRenderedPageBreak/>
              <w:t xml:space="preserve"> 1 </w:t>
            </w:r>
          </w:p>
        </w:tc>
        <w:tc>
          <w:tcPr>
            <w:tcW w:w="2055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ascii="Calibri" w:hAnsi="Calibri"/>
                <w:lang w:eastAsia="ru-RU"/>
              </w:rPr>
            </w:pPr>
          </w:p>
        </w:tc>
        <w:tc>
          <w:tcPr>
            <w:tcW w:w="2118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ascii="Calibri" w:hAnsi="Calibri"/>
                <w:lang w:eastAsia="ru-RU"/>
              </w:rPr>
            </w:pP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ind w:left="135"/>
              <w:rPr>
                <w:rFonts w:ascii="Calibri" w:hAnsi="Calibri"/>
                <w:lang w:eastAsia="ru-RU"/>
              </w:rPr>
            </w:pPr>
          </w:p>
        </w:tc>
      </w:tr>
      <w:tr w:rsidR="00662EA0" w:rsidRPr="00662EA0" w:rsidTr="00242B30">
        <w:trPr>
          <w:trHeight w:val="144"/>
          <w:tblCellSpacing w:w="20" w:type="nil"/>
        </w:trPr>
        <w:tc>
          <w:tcPr>
            <w:tcW w:w="639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rPr>
                <w:rFonts w:ascii="Calibri" w:hAnsi="Calibri"/>
                <w:lang w:eastAsia="ru-RU"/>
              </w:rPr>
            </w:pPr>
            <w:r w:rsidRPr="00662EA0">
              <w:rPr>
                <w:color w:val="000000"/>
                <w:sz w:val="24"/>
                <w:lang w:eastAsia="ru-RU"/>
              </w:rPr>
              <w:lastRenderedPageBreak/>
              <w:t>9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ind w:left="135"/>
              <w:rPr>
                <w:rFonts w:ascii="Calibri" w:hAnsi="Calibri"/>
                <w:lang w:eastAsia="ru-RU"/>
              </w:rPr>
            </w:pPr>
            <w:r w:rsidRPr="00662EA0">
              <w:rPr>
                <w:color w:val="000000"/>
                <w:sz w:val="24"/>
                <w:lang w:eastAsia="ru-RU"/>
              </w:rPr>
              <w:t>Упражнения в прыжках в высоту с разбега</w:t>
            </w: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ascii="Calibri" w:hAnsi="Calibri"/>
                <w:lang w:eastAsia="ru-RU"/>
              </w:rPr>
            </w:pPr>
            <w:r w:rsidRPr="00662EA0">
              <w:rPr>
                <w:color w:val="000000"/>
                <w:sz w:val="24"/>
                <w:lang w:eastAsia="ru-RU"/>
              </w:rPr>
              <w:t xml:space="preserve"> 1 </w:t>
            </w:r>
          </w:p>
        </w:tc>
        <w:tc>
          <w:tcPr>
            <w:tcW w:w="2055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ascii="Calibri" w:hAnsi="Calibri"/>
                <w:lang w:eastAsia="ru-RU"/>
              </w:rPr>
            </w:pPr>
          </w:p>
        </w:tc>
        <w:tc>
          <w:tcPr>
            <w:tcW w:w="2118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ascii="Calibri" w:hAnsi="Calibri"/>
                <w:lang w:eastAsia="ru-RU"/>
              </w:rPr>
            </w:pP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ind w:left="135"/>
              <w:rPr>
                <w:rFonts w:ascii="Calibri" w:hAnsi="Calibri"/>
                <w:lang w:eastAsia="ru-RU"/>
              </w:rPr>
            </w:pPr>
          </w:p>
        </w:tc>
      </w:tr>
      <w:tr w:rsidR="00662EA0" w:rsidRPr="00662EA0" w:rsidTr="00242B30">
        <w:trPr>
          <w:trHeight w:val="144"/>
          <w:tblCellSpacing w:w="20" w:type="nil"/>
        </w:trPr>
        <w:tc>
          <w:tcPr>
            <w:tcW w:w="639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rPr>
                <w:rFonts w:ascii="Calibri" w:hAnsi="Calibri"/>
                <w:lang w:eastAsia="ru-RU"/>
              </w:rPr>
            </w:pPr>
            <w:r w:rsidRPr="00662EA0">
              <w:rPr>
                <w:color w:val="000000"/>
                <w:sz w:val="24"/>
                <w:lang w:eastAsia="ru-RU"/>
              </w:rPr>
              <w:t>10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ind w:left="135"/>
              <w:rPr>
                <w:rFonts w:ascii="Calibri" w:hAnsi="Calibri"/>
                <w:lang w:eastAsia="ru-RU"/>
              </w:rPr>
            </w:pPr>
            <w:r w:rsidRPr="00662EA0">
              <w:rPr>
                <w:color w:val="000000"/>
                <w:sz w:val="24"/>
                <w:lang w:eastAsia="ru-RU"/>
              </w:rPr>
              <w:t>Упражнения в прыжках в высоту с разбега</w:t>
            </w: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ascii="Calibri" w:hAnsi="Calibri"/>
                <w:lang w:eastAsia="ru-RU"/>
              </w:rPr>
            </w:pPr>
            <w:r w:rsidRPr="00662EA0">
              <w:rPr>
                <w:color w:val="000000"/>
                <w:sz w:val="24"/>
                <w:lang w:eastAsia="ru-RU"/>
              </w:rPr>
              <w:t xml:space="preserve"> 1 </w:t>
            </w:r>
          </w:p>
        </w:tc>
        <w:tc>
          <w:tcPr>
            <w:tcW w:w="2055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ascii="Calibri" w:hAnsi="Calibri"/>
                <w:lang w:eastAsia="ru-RU"/>
              </w:rPr>
            </w:pPr>
          </w:p>
        </w:tc>
        <w:tc>
          <w:tcPr>
            <w:tcW w:w="2118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ascii="Calibri" w:hAnsi="Calibri"/>
                <w:lang w:eastAsia="ru-RU"/>
              </w:rPr>
            </w:pP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ind w:left="135"/>
              <w:rPr>
                <w:rFonts w:ascii="Calibri" w:hAnsi="Calibri"/>
                <w:lang w:eastAsia="ru-RU"/>
              </w:rPr>
            </w:pPr>
          </w:p>
        </w:tc>
      </w:tr>
      <w:tr w:rsidR="00662EA0" w:rsidRPr="00662EA0" w:rsidTr="00242B30">
        <w:trPr>
          <w:trHeight w:val="144"/>
          <w:tblCellSpacing w:w="20" w:type="nil"/>
        </w:trPr>
        <w:tc>
          <w:tcPr>
            <w:tcW w:w="639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rPr>
                <w:rFonts w:ascii="Calibri" w:hAnsi="Calibri"/>
                <w:lang w:eastAsia="ru-RU"/>
              </w:rPr>
            </w:pPr>
            <w:r w:rsidRPr="00662EA0">
              <w:rPr>
                <w:color w:val="000000"/>
                <w:sz w:val="24"/>
                <w:lang w:eastAsia="ru-RU"/>
              </w:rPr>
              <w:t>11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ind w:left="135"/>
              <w:rPr>
                <w:rFonts w:ascii="Calibri" w:hAnsi="Calibri"/>
                <w:lang w:eastAsia="ru-RU"/>
              </w:rPr>
            </w:pPr>
            <w:r w:rsidRPr="00662EA0">
              <w:rPr>
                <w:color w:val="000000"/>
                <w:sz w:val="24"/>
                <w:lang w:eastAsia="ru-RU"/>
              </w:rPr>
              <w:t>Прыжок в высоту с разбега способом перешагивания</w:t>
            </w: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ascii="Calibri" w:hAnsi="Calibri"/>
                <w:lang w:eastAsia="ru-RU"/>
              </w:rPr>
            </w:pPr>
            <w:r w:rsidRPr="00662EA0">
              <w:rPr>
                <w:color w:val="000000"/>
                <w:sz w:val="24"/>
                <w:lang w:eastAsia="ru-RU"/>
              </w:rPr>
              <w:t xml:space="preserve"> 1 </w:t>
            </w:r>
          </w:p>
        </w:tc>
        <w:tc>
          <w:tcPr>
            <w:tcW w:w="2055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ascii="Calibri" w:hAnsi="Calibri"/>
                <w:lang w:eastAsia="ru-RU"/>
              </w:rPr>
            </w:pPr>
          </w:p>
        </w:tc>
        <w:tc>
          <w:tcPr>
            <w:tcW w:w="2118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ascii="Calibri" w:hAnsi="Calibri"/>
                <w:lang w:eastAsia="ru-RU"/>
              </w:rPr>
            </w:pP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ind w:left="135"/>
              <w:rPr>
                <w:rFonts w:ascii="Calibri" w:hAnsi="Calibri"/>
                <w:lang w:eastAsia="ru-RU"/>
              </w:rPr>
            </w:pPr>
          </w:p>
        </w:tc>
      </w:tr>
      <w:tr w:rsidR="00662EA0" w:rsidRPr="00662EA0" w:rsidTr="00242B30">
        <w:trPr>
          <w:trHeight w:val="463"/>
          <w:tblCellSpacing w:w="20" w:type="nil"/>
        </w:trPr>
        <w:tc>
          <w:tcPr>
            <w:tcW w:w="639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rPr>
                <w:rFonts w:ascii="Calibri" w:hAnsi="Calibri"/>
                <w:lang w:eastAsia="ru-RU"/>
              </w:rPr>
            </w:pPr>
            <w:r w:rsidRPr="00662EA0">
              <w:rPr>
                <w:color w:val="000000"/>
                <w:sz w:val="24"/>
                <w:lang w:eastAsia="ru-RU"/>
              </w:rPr>
              <w:t>12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ind w:left="135"/>
              <w:rPr>
                <w:rFonts w:ascii="Calibri" w:hAnsi="Calibri"/>
                <w:lang w:eastAsia="ru-RU"/>
              </w:rPr>
            </w:pPr>
            <w:r w:rsidRPr="00662EA0">
              <w:rPr>
                <w:color w:val="000000"/>
                <w:sz w:val="24"/>
                <w:lang w:eastAsia="ru-RU"/>
              </w:rPr>
              <w:t>Прыжок в высоту с разбега способом перешагивания</w:t>
            </w: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ascii="Calibri" w:hAnsi="Calibri"/>
                <w:lang w:eastAsia="ru-RU"/>
              </w:rPr>
            </w:pPr>
            <w:r w:rsidRPr="00662EA0">
              <w:rPr>
                <w:color w:val="000000"/>
                <w:sz w:val="24"/>
                <w:lang w:eastAsia="ru-RU"/>
              </w:rPr>
              <w:t xml:space="preserve"> 1 </w:t>
            </w:r>
          </w:p>
        </w:tc>
        <w:tc>
          <w:tcPr>
            <w:tcW w:w="2055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ascii="Calibri" w:hAnsi="Calibri"/>
                <w:lang w:eastAsia="ru-RU"/>
              </w:rPr>
            </w:pPr>
          </w:p>
        </w:tc>
        <w:tc>
          <w:tcPr>
            <w:tcW w:w="2118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ascii="Calibri" w:hAnsi="Calibri"/>
                <w:lang w:eastAsia="ru-RU"/>
              </w:rPr>
            </w:pP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ind w:left="135"/>
              <w:rPr>
                <w:rFonts w:ascii="Calibri" w:hAnsi="Calibri"/>
                <w:lang w:eastAsia="ru-RU"/>
              </w:rPr>
            </w:pPr>
          </w:p>
        </w:tc>
      </w:tr>
      <w:tr w:rsidR="00662EA0" w:rsidRPr="00662EA0" w:rsidTr="00242B30">
        <w:trPr>
          <w:trHeight w:val="482"/>
          <w:tblCellSpacing w:w="20" w:type="nil"/>
        </w:trPr>
        <w:tc>
          <w:tcPr>
            <w:tcW w:w="639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rPr>
                <w:rFonts w:ascii="Calibri" w:hAnsi="Calibri"/>
                <w:lang w:eastAsia="ru-RU"/>
              </w:rPr>
            </w:pPr>
            <w:r w:rsidRPr="00662EA0">
              <w:rPr>
                <w:color w:val="000000"/>
                <w:sz w:val="24"/>
                <w:lang w:eastAsia="ru-RU"/>
              </w:rPr>
              <w:t>13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ind w:left="135"/>
              <w:rPr>
                <w:rFonts w:ascii="Calibri" w:hAnsi="Calibri"/>
                <w:lang w:eastAsia="ru-RU"/>
              </w:rPr>
            </w:pPr>
            <w:r w:rsidRPr="00662EA0">
              <w:rPr>
                <w:color w:val="000000"/>
                <w:sz w:val="24"/>
                <w:lang w:eastAsia="ru-RU"/>
              </w:rPr>
              <w:t>Предупреждение травм при выполнении гимнастических и акробатических упражнений</w:t>
            </w: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ascii="Calibri" w:hAnsi="Calibri"/>
                <w:lang w:eastAsia="ru-RU"/>
              </w:rPr>
            </w:pPr>
            <w:r w:rsidRPr="00662EA0">
              <w:rPr>
                <w:color w:val="000000"/>
                <w:sz w:val="24"/>
                <w:lang w:eastAsia="ru-RU"/>
              </w:rPr>
              <w:t xml:space="preserve"> 1 </w:t>
            </w:r>
          </w:p>
        </w:tc>
        <w:tc>
          <w:tcPr>
            <w:tcW w:w="2055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ascii="Calibri" w:hAnsi="Calibri"/>
                <w:lang w:eastAsia="ru-RU"/>
              </w:rPr>
            </w:pPr>
          </w:p>
        </w:tc>
        <w:tc>
          <w:tcPr>
            <w:tcW w:w="2118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ascii="Calibri" w:hAnsi="Calibri"/>
                <w:lang w:eastAsia="ru-RU"/>
              </w:rPr>
            </w:pP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ind w:left="135"/>
              <w:rPr>
                <w:rFonts w:ascii="Calibri" w:hAnsi="Calibri"/>
                <w:lang w:eastAsia="ru-RU"/>
              </w:rPr>
            </w:pPr>
          </w:p>
        </w:tc>
      </w:tr>
      <w:tr w:rsidR="00662EA0" w:rsidRPr="00662EA0" w:rsidTr="00242B30">
        <w:trPr>
          <w:trHeight w:val="144"/>
          <w:tblCellSpacing w:w="20" w:type="nil"/>
        </w:trPr>
        <w:tc>
          <w:tcPr>
            <w:tcW w:w="639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rPr>
                <w:rFonts w:ascii="Calibri" w:hAnsi="Calibri"/>
                <w:lang w:eastAsia="ru-RU"/>
              </w:rPr>
            </w:pPr>
            <w:r w:rsidRPr="00662EA0">
              <w:rPr>
                <w:color w:val="000000"/>
                <w:sz w:val="24"/>
                <w:lang w:eastAsia="ru-RU"/>
              </w:rPr>
              <w:t>14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ind w:left="135"/>
              <w:rPr>
                <w:rFonts w:ascii="Calibri" w:hAnsi="Calibri"/>
                <w:lang w:eastAsia="ru-RU"/>
              </w:rPr>
            </w:pPr>
            <w:r w:rsidRPr="00662EA0">
              <w:rPr>
                <w:color w:val="000000"/>
                <w:sz w:val="24"/>
                <w:lang w:eastAsia="ru-RU"/>
              </w:rPr>
              <w:t>Акробатическая комбинация</w:t>
            </w: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ascii="Calibri" w:hAnsi="Calibri"/>
                <w:lang w:eastAsia="ru-RU"/>
              </w:rPr>
            </w:pPr>
            <w:r w:rsidRPr="00662EA0">
              <w:rPr>
                <w:color w:val="000000"/>
                <w:sz w:val="24"/>
                <w:lang w:eastAsia="ru-RU"/>
              </w:rPr>
              <w:t xml:space="preserve"> 1 </w:t>
            </w:r>
          </w:p>
        </w:tc>
        <w:tc>
          <w:tcPr>
            <w:tcW w:w="2055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ascii="Calibri" w:hAnsi="Calibri"/>
                <w:lang w:eastAsia="ru-RU"/>
              </w:rPr>
            </w:pPr>
          </w:p>
        </w:tc>
        <w:tc>
          <w:tcPr>
            <w:tcW w:w="2118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ascii="Calibri" w:hAnsi="Calibri"/>
                <w:lang w:eastAsia="ru-RU"/>
              </w:rPr>
            </w:pP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ind w:left="135"/>
              <w:rPr>
                <w:rFonts w:ascii="Calibri" w:hAnsi="Calibri"/>
                <w:lang w:eastAsia="ru-RU"/>
              </w:rPr>
            </w:pPr>
          </w:p>
        </w:tc>
      </w:tr>
      <w:tr w:rsidR="00662EA0" w:rsidRPr="00662EA0" w:rsidTr="00242B30">
        <w:trPr>
          <w:trHeight w:val="144"/>
          <w:tblCellSpacing w:w="20" w:type="nil"/>
        </w:trPr>
        <w:tc>
          <w:tcPr>
            <w:tcW w:w="639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rPr>
                <w:rFonts w:ascii="Calibri" w:hAnsi="Calibri"/>
                <w:lang w:eastAsia="ru-RU"/>
              </w:rPr>
            </w:pPr>
            <w:r w:rsidRPr="00662EA0">
              <w:rPr>
                <w:color w:val="000000"/>
                <w:sz w:val="24"/>
                <w:lang w:eastAsia="ru-RU"/>
              </w:rPr>
              <w:t>15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ind w:left="135"/>
              <w:rPr>
                <w:rFonts w:ascii="Calibri" w:hAnsi="Calibri"/>
                <w:lang w:eastAsia="ru-RU"/>
              </w:rPr>
            </w:pPr>
            <w:r w:rsidRPr="00662EA0">
              <w:rPr>
                <w:color w:val="000000"/>
                <w:sz w:val="24"/>
                <w:lang w:eastAsia="ru-RU"/>
              </w:rPr>
              <w:t>Акробатическая комбинация</w:t>
            </w: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ascii="Calibri" w:hAnsi="Calibri"/>
                <w:lang w:eastAsia="ru-RU"/>
              </w:rPr>
            </w:pPr>
            <w:r w:rsidRPr="00662EA0">
              <w:rPr>
                <w:color w:val="000000"/>
                <w:sz w:val="24"/>
                <w:lang w:eastAsia="ru-RU"/>
              </w:rPr>
              <w:t xml:space="preserve"> 1 </w:t>
            </w:r>
          </w:p>
        </w:tc>
        <w:tc>
          <w:tcPr>
            <w:tcW w:w="2055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ascii="Calibri" w:hAnsi="Calibri"/>
                <w:lang w:eastAsia="ru-RU"/>
              </w:rPr>
            </w:pPr>
          </w:p>
        </w:tc>
        <w:tc>
          <w:tcPr>
            <w:tcW w:w="2118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ascii="Calibri" w:hAnsi="Calibri"/>
                <w:lang w:eastAsia="ru-RU"/>
              </w:rPr>
            </w:pP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ind w:left="135"/>
              <w:rPr>
                <w:rFonts w:ascii="Calibri" w:hAnsi="Calibri"/>
                <w:lang w:eastAsia="ru-RU"/>
              </w:rPr>
            </w:pPr>
          </w:p>
        </w:tc>
      </w:tr>
      <w:tr w:rsidR="00662EA0" w:rsidRPr="00662EA0" w:rsidTr="00242B30">
        <w:trPr>
          <w:trHeight w:val="144"/>
          <w:tblCellSpacing w:w="20" w:type="nil"/>
        </w:trPr>
        <w:tc>
          <w:tcPr>
            <w:tcW w:w="639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rPr>
                <w:rFonts w:ascii="Calibri" w:hAnsi="Calibri"/>
                <w:lang w:eastAsia="ru-RU"/>
              </w:rPr>
            </w:pPr>
            <w:r w:rsidRPr="00662EA0">
              <w:rPr>
                <w:color w:val="000000"/>
                <w:sz w:val="24"/>
                <w:lang w:eastAsia="ru-RU"/>
              </w:rPr>
              <w:t>16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ind w:left="135"/>
              <w:rPr>
                <w:rFonts w:ascii="Calibri" w:hAnsi="Calibri"/>
                <w:lang w:eastAsia="ru-RU"/>
              </w:rPr>
            </w:pPr>
            <w:r w:rsidRPr="00662EA0">
              <w:rPr>
                <w:color w:val="000000"/>
                <w:sz w:val="24"/>
                <w:lang w:eastAsia="ru-RU"/>
              </w:rPr>
              <w:t>Поводящие упражнения для обучения опорному прыжку</w:t>
            </w: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ascii="Calibri" w:hAnsi="Calibri"/>
                <w:lang w:eastAsia="ru-RU"/>
              </w:rPr>
            </w:pPr>
            <w:r w:rsidRPr="00662EA0">
              <w:rPr>
                <w:color w:val="000000"/>
                <w:sz w:val="24"/>
                <w:lang w:eastAsia="ru-RU"/>
              </w:rPr>
              <w:t xml:space="preserve"> 1 </w:t>
            </w:r>
          </w:p>
        </w:tc>
        <w:tc>
          <w:tcPr>
            <w:tcW w:w="2055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ascii="Calibri" w:hAnsi="Calibri"/>
                <w:lang w:eastAsia="ru-RU"/>
              </w:rPr>
            </w:pPr>
          </w:p>
        </w:tc>
        <w:tc>
          <w:tcPr>
            <w:tcW w:w="2118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ascii="Calibri" w:hAnsi="Calibri"/>
                <w:lang w:eastAsia="ru-RU"/>
              </w:rPr>
            </w:pP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ind w:left="135"/>
              <w:rPr>
                <w:rFonts w:ascii="Calibri" w:hAnsi="Calibri"/>
                <w:lang w:eastAsia="ru-RU"/>
              </w:rPr>
            </w:pPr>
          </w:p>
        </w:tc>
      </w:tr>
      <w:tr w:rsidR="00662EA0" w:rsidRPr="00662EA0" w:rsidTr="00242B30">
        <w:trPr>
          <w:trHeight w:val="144"/>
          <w:tblCellSpacing w:w="20" w:type="nil"/>
        </w:trPr>
        <w:tc>
          <w:tcPr>
            <w:tcW w:w="639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rPr>
                <w:rFonts w:ascii="Calibri" w:hAnsi="Calibri"/>
                <w:lang w:eastAsia="ru-RU"/>
              </w:rPr>
            </w:pPr>
            <w:r w:rsidRPr="00662EA0">
              <w:rPr>
                <w:color w:val="000000"/>
                <w:sz w:val="24"/>
                <w:lang w:eastAsia="ru-RU"/>
              </w:rPr>
              <w:t>17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ind w:left="135"/>
              <w:rPr>
                <w:rFonts w:ascii="Calibri" w:hAnsi="Calibri"/>
                <w:lang w:eastAsia="ru-RU"/>
              </w:rPr>
            </w:pPr>
            <w:r w:rsidRPr="00662EA0">
              <w:rPr>
                <w:color w:val="000000"/>
                <w:sz w:val="24"/>
                <w:lang w:eastAsia="ru-RU"/>
              </w:rPr>
              <w:t>Поводящие упражнения для обучения опорному прыжку</w:t>
            </w: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ascii="Calibri" w:hAnsi="Calibri"/>
                <w:lang w:eastAsia="ru-RU"/>
              </w:rPr>
            </w:pPr>
            <w:r w:rsidRPr="00662EA0">
              <w:rPr>
                <w:color w:val="000000"/>
                <w:sz w:val="24"/>
                <w:lang w:eastAsia="ru-RU"/>
              </w:rPr>
              <w:t xml:space="preserve"> 1 </w:t>
            </w:r>
          </w:p>
        </w:tc>
        <w:tc>
          <w:tcPr>
            <w:tcW w:w="2055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ascii="Calibri" w:hAnsi="Calibri"/>
                <w:lang w:eastAsia="ru-RU"/>
              </w:rPr>
            </w:pPr>
          </w:p>
        </w:tc>
        <w:tc>
          <w:tcPr>
            <w:tcW w:w="2118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ascii="Calibri" w:hAnsi="Calibri"/>
                <w:lang w:eastAsia="ru-RU"/>
              </w:rPr>
            </w:pP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ind w:left="135"/>
              <w:rPr>
                <w:rFonts w:ascii="Calibri" w:hAnsi="Calibri"/>
                <w:lang w:eastAsia="ru-RU"/>
              </w:rPr>
            </w:pPr>
          </w:p>
        </w:tc>
      </w:tr>
      <w:tr w:rsidR="00662EA0" w:rsidRPr="00662EA0" w:rsidTr="00242B30">
        <w:trPr>
          <w:trHeight w:val="144"/>
          <w:tblCellSpacing w:w="20" w:type="nil"/>
        </w:trPr>
        <w:tc>
          <w:tcPr>
            <w:tcW w:w="639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rPr>
                <w:rFonts w:ascii="Calibri" w:hAnsi="Calibri"/>
                <w:lang w:eastAsia="ru-RU"/>
              </w:rPr>
            </w:pPr>
            <w:r w:rsidRPr="00662EA0">
              <w:rPr>
                <w:color w:val="000000"/>
                <w:sz w:val="24"/>
                <w:lang w:eastAsia="ru-RU"/>
              </w:rPr>
              <w:t>18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ind w:left="135"/>
              <w:rPr>
                <w:rFonts w:ascii="Calibri" w:hAnsi="Calibri"/>
                <w:lang w:eastAsia="ru-RU"/>
              </w:rPr>
            </w:pPr>
            <w:r w:rsidRPr="00662EA0">
              <w:rPr>
                <w:color w:val="000000"/>
                <w:sz w:val="24"/>
                <w:lang w:eastAsia="ru-RU"/>
              </w:rPr>
              <w:t>Упражнения на гимнастической перекладине</w:t>
            </w: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ascii="Calibri" w:hAnsi="Calibri"/>
                <w:lang w:eastAsia="ru-RU"/>
              </w:rPr>
            </w:pPr>
            <w:r w:rsidRPr="00662EA0">
              <w:rPr>
                <w:color w:val="000000"/>
                <w:sz w:val="24"/>
                <w:lang w:eastAsia="ru-RU"/>
              </w:rPr>
              <w:t xml:space="preserve"> 1 </w:t>
            </w:r>
          </w:p>
        </w:tc>
        <w:tc>
          <w:tcPr>
            <w:tcW w:w="2055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ascii="Calibri" w:hAnsi="Calibri"/>
                <w:lang w:eastAsia="ru-RU"/>
              </w:rPr>
            </w:pPr>
          </w:p>
        </w:tc>
        <w:tc>
          <w:tcPr>
            <w:tcW w:w="2118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ascii="Calibri" w:hAnsi="Calibri"/>
                <w:lang w:eastAsia="ru-RU"/>
              </w:rPr>
            </w:pP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ind w:left="135"/>
              <w:rPr>
                <w:rFonts w:ascii="Calibri" w:hAnsi="Calibri"/>
                <w:lang w:eastAsia="ru-RU"/>
              </w:rPr>
            </w:pPr>
          </w:p>
        </w:tc>
      </w:tr>
      <w:tr w:rsidR="00662EA0" w:rsidRPr="00662EA0" w:rsidTr="00242B30">
        <w:trPr>
          <w:trHeight w:val="144"/>
          <w:tblCellSpacing w:w="20" w:type="nil"/>
        </w:trPr>
        <w:tc>
          <w:tcPr>
            <w:tcW w:w="639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rPr>
                <w:rFonts w:ascii="Calibri" w:hAnsi="Calibri"/>
                <w:lang w:eastAsia="ru-RU"/>
              </w:rPr>
            </w:pPr>
            <w:r w:rsidRPr="00662EA0">
              <w:rPr>
                <w:color w:val="000000"/>
                <w:sz w:val="24"/>
                <w:lang w:eastAsia="ru-RU"/>
              </w:rPr>
              <w:t>19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ind w:left="135"/>
              <w:rPr>
                <w:rFonts w:ascii="Calibri" w:hAnsi="Calibri"/>
                <w:lang w:eastAsia="ru-RU"/>
              </w:rPr>
            </w:pPr>
            <w:r w:rsidRPr="00662EA0">
              <w:rPr>
                <w:color w:val="000000"/>
                <w:sz w:val="24"/>
                <w:lang w:eastAsia="ru-RU"/>
              </w:rPr>
              <w:t>Упражнения на гимнастической перекладине</w:t>
            </w: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ascii="Calibri" w:hAnsi="Calibri"/>
                <w:lang w:eastAsia="ru-RU"/>
              </w:rPr>
            </w:pPr>
            <w:r w:rsidRPr="00662EA0">
              <w:rPr>
                <w:color w:val="000000"/>
                <w:sz w:val="24"/>
                <w:lang w:eastAsia="ru-RU"/>
              </w:rPr>
              <w:t xml:space="preserve"> 1 </w:t>
            </w:r>
          </w:p>
        </w:tc>
        <w:tc>
          <w:tcPr>
            <w:tcW w:w="2055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ascii="Calibri" w:hAnsi="Calibri"/>
                <w:lang w:eastAsia="ru-RU"/>
              </w:rPr>
            </w:pPr>
          </w:p>
        </w:tc>
        <w:tc>
          <w:tcPr>
            <w:tcW w:w="2118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ascii="Calibri" w:hAnsi="Calibri"/>
                <w:lang w:eastAsia="ru-RU"/>
              </w:rPr>
            </w:pP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ind w:left="135"/>
              <w:rPr>
                <w:rFonts w:ascii="Calibri" w:hAnsi="Calibri"/>
                <w:lang w:eastAsia="ru-RU"/>
              </w:rPr>
            </w:pPr>
          </w:p>
        </w:tc>
      </w:tr>
      <w:tr w:rsidR="00662EA0" w:rsidRPr="00662EA0" w:rsidTr="00242B30">
        <w:trPr>
          <w:trHeight w:val="144"/>
          <w:tblCellSpacing w:w="20" w:type="nil"/>
        </w:trPr>
        <w:tc>
          <w:tcPr>
            <w:tcW w:w="639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rPr>
                <w:rFonts w:ascii="Calibri" w:hAnsi="Calibri"/>
                <w:lang w:eastAsia="ru-RU"/>
              </w:rPr>
            </w:pPr>
            <w:r w:rsidRPr="00662EA0">
              <w:rPr>
                <w:color w:val="000000"/>
                <w:sz w:val="24"/>
                <w:lang w:eastAsia="ru-RU"/>
              </w:rPr>
              <w:t>20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ind w:left="135"/>
              <w:rPr>
                <w:rFonts w:ascii="Calibri" w:hAnsi="Calibri"/>
                <w:lang w:eastAsia="ru-RU"/>
              </w:rPr>
            </w:pPr>
            <w:r w:rsidRPr="00662EA0">
              <w:rPr>
                <w:color w:val="000000"/>
                <w:sz w:val="24"/>
                <w:lang w:eastAsia="ru-RU"/>
              </w:rPr>
              <w:t>Висы и упоры на низкой гимнастической перекладине</w:t>
            </w: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ascii="Calibri" w:hAnsi="Calibri"/>
                <w:lang w:eastAsia="ru-RU"/>
              </w:rPr>
            </w:pPr>
            <w:r w:rsidRPr="00662EA0">
              <w:rPr>
                <w:color w:val="000000"/>
                <w:sz w:val="24"/>
                <w:lang w:eastAsia="ru-RU"/>
              </w:rPr>
              <w:t xml:space="preserve"> 1 </w:t>
            </w:r>
          </w:p>
        </w:tc>
        <w:tc>
          <w:tcPr>
            <w:tcW w:w="2055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ascii="Calibri" w:hAnsi="Calibri"/>
                <w:lang w:eastAsia="ru-RU"/>
              </w:rPr>
            </w:pPr>
          </w:p>
        </w:tc>
        <w:tc>
          <w:tcPr>
            <w:tcW w:w="2118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ascii="Calibri" w:hAnsi="Calibri"/>
                <w:lang w:eastAsia="ru-RU"/>
              </w:rPr>
            </w:pP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ind w:left="135"/>
              <w:rPr>
                <w:rFonts w:ascii="Calibri" w:hAnsi="Calibri"/>
                <w:lang w:eastAsia="ru-RU"/>
              </w:rPr>
            </w:pPr>
          </w:p>
        </w:tc>
      </w:tr>
      <w:tr w:rsidR="00662EA0" w:rsidRPr="00662EA0" w:rsidTr="00242B30">
        <w:trPr>
          <w:trHeight w:val="144"/>
          <w:tblCellSpacing w:w="20" w:type="nil"/>
        </w:trPr>
        <w:tc>
          <w:tcPr>
            <w:tcW w:w="639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rPr>
                <w:rFonts w:ascii="Calibri" w:hAnsi="Calibri"/>
                <w:lang w:eastAsia="ru-RU"/>
              </w:rPr>
            </w:pPr>
            <w:r w:rsidRPr="00662EA0">
              <w:rPr>
                <w:color w:val="000000"/>
                <w:sz w:val="24"/>
                <w:lang w:eastAsia="ru-RU"/>
              </w:rPr>
              <w:t>21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ind w:left="135"/>
              <w:rPr>
                <w:rFonts w:ascii="Calibri" w:hAnsi="Calibri"/>
                <w:lang w:eastAsia="ru-RU"/>
              </w:rPr>
            </w:pPr>
            <w:r w:rsidRPr="00662EA0">
              <w:rPr>
                <w:color w:val="000000"/>
                <w:sz w:val="24"/>
                <w:lang w:eastAsia="ru-RU"/>
              </w:rPr>
              <w:t>Танцевальные упражнения «Летка-</w:t>
            </w:r>
            <w:proofErr w:type="spellStart"/>
            <w:r w:rsidRPr="00662EA0">
              <w:rPr>
                <w:color w:val="000000"/>
                <w:sz w:val="24"/>
                <w:lang w:eastAsia="ru-RU"/>
              </w:rPr>
              <w:t>енка</w:t>
            </w:r>
            <w:proofErr w:type="spellEnd"/>
            <w:r w:rsidRPr="00662EA0">
              <w:rPr>
                <w:color w:val="000000"/>
                <w:sz w:val="24"/>
                <w:lang w:eastAsia="ru-RU"/>
              </w:rPr>
              <w:t>»</w:t>
            </w: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ascii="Calibri" w:hAnsi="Calibri"/>
                <w:lang w:eastAsia="ru-RU"/>
              </w:rPr>
            </w:pPr>
            <w:r w:rsidRPr="00662EA0">
              <w:rPr>
                <w:color w:val="000000"/>
                <w:sz w:val="24"/>
                <w:lang w:eastAsia="ru-RU"/>
              </w:rPr>
              <w:t xml:space="preserve"> 1 </w:t>
            </w:r>
          </w:p>
        </w:tc>
        <w:tc>
          <w:tcPr>
            <w:tcW w:w="2055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ascii="Calibri" w:hAnsi="Calibri"/>
                <w:lang w:eastAsia="ru-RU"/>
              </w:rPr>
            </w:pPr>
          </w:p>
        </w:tc>
        <w:tc>
          <w:tcPr>
            <w:tcW w:w="2118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ascii="Calibri" w:hAnsi="Calibri"/>
                <w:lang w:eastAsia="ru-RU"/>
              </w:rPr>
            </w:pP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ind w:left="135"/>
              <w:rPr>
                <w:rFonts w:ascii="Calibri" w:hAnsi="Calibri"/>
                <w:lang w:eastAsia="ru-RU"/>
              </w:rPr>
            </w:pPr>
          </w:p>
        </w:tc>
      </w:tr>
      <w:tr w:rsidR="00662EA0" w:rsidRPr="00662EA0" w:rsidTr="00242B30">
        <w:trPr>
          <w:trHeight w:val="144"/>
          <w:tblCellSpacing w:w="20" w:type="nil"/>
        </w:trPr>
        <w:tc>
          <w:tcPr>
            <w:tcW w:w="639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rPr>
                <w:rFonts w:ascii="Calibri" w:hAnsi="Calibri"/>
                <w:lang w:eastAsia="ru-RU"/>
              </w:rPr>
            </w:pPr>
            <w:r w:rsidRPr="00662EA0">
              <w:rPr>
                <w:color w:val="000000"/>
                <w:sz w:val="24"/>
                <w:lang w:eastAsia="ru-RU"/>
              </w:rPr>
              <w:t>22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ind w:left="135"/>
              <w:rPr>
                <w:rFonts w:ascii="Calibri" w:hAnsi="Calibri"/>
                <w:lang w:eastAsia="ru-RU"/>
              </w:rPr>
            </w:pPr>
            <w:r w:rsidRPr="00662EA0">
              <w:rPr>
                <w:color w:val="000000"/>
                <w:sz w:val="24"/>
                <w:lang w:eastAsia="ru-RU"/>
              </w:rPr>
              <w:t>Танцевальные упражнения «Летка-</w:t>
            </w:r>
            <w:proofErr w:type="spellStart"/>
            <w:r w:rsidRPr="00662EA0">
              <w:rPr>
                <w:color w:val="000000"/>
                <w:sz w:val="24"/>
                <w:lang w:eastAsia="ru-RU"/>
              </w:rPr>
              <w:t>енка</w:t>
            </w:r>
            <w:proofErr w:type="spellEnd"/>
            <w:r w:rsidRPr="00662EA0">
              <w:rPr>
                <w:color w:val="000000"/>
                <w:sz w:val="24"/>
                <w:lang w:eastAsia="ru-RU"/>
              </w:rPr>
              <w:t>»</w:t>
            </w: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ascii="Calibri" w:hAnsi="Calibri"/>
                <w:lang w:eastAsia="ru-RU"/>
              </w:rPr>
            </w:pPr>
            <w:r w:rsidRPr="00662EA0">
              <w:rPr>
                <w:color w:val="000000"/>
                <w:sz w:val="24"/>
                <w:lang w:eastAsia="ru-RU"/>
              </w:rPr>
              <w:t xml:space="preserve"> 1 </w:t>
            </w:r>
          </w:p>
        </w:tc>
        <w:tc>
          <w:tcPr>
            <w:tcW w:w="2055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ascii="Calibri" w:hAnsi="Calibri"/>
                <w:lang w:eastAsia="ru-RU"/>
              </w:rPr>
            </w:pPr>
          </w:p>
        </w:tc>
        <w:tc>
          <w:tcPr>
            <w:tcW w:w="2118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ascii="Calibri" w:hAnsi="Calibri"/>
                <w:lang w:eastAsia="ru-RU"/>
              </w:rPr>
            </w:pPr>
            <w:r w:rsidRPr="00662EA0">
              <w:rPr>
                <w:color w:val="000000"/>
                <w:sz w:val="24"/>
                <w:lang w:eastAsia="ru-RU"/>
              </w:rPr>
              <w:t xml:space="preserve"> 1 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ind w:left="135"/>
              <w:rPr>
                <w:rFonts w:ascii="Calibri" w:hAnsi="Calibri"/>
                <w:lang w:eastAsia="ru-RU"/>
              </w:rPr>
            </w:pPr>
          </w:p>
        </w:tc>
      </w:tr>
      <w:tr w:rsidR="00662EA0" w:rsidRPr="00662EA0" w:rsidTr="00242B30">
        <w:trPr>
          <w:trHeight w:val="144"/>
          <w:tblCellSpacing w:w="20" w:type="nil"/>
        </w:trPr>
        <w:tc>
          <w:tcPr>
            <w:tcW w:w="639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rPr>
                <w:rFonts w:ascii="Calibri" w:hAnsi="Calibri"/>
                <w:lang w:eastAsia="ru-RU"/>
              </w:rPr>
            </w:pPr>
            <w:r w:rsidRPr="00662EA0">
              <w:rPr>
                <w:color w:val="000000"/>
                <w:sz w:val="24"/>
                <w:lang w:eastAsia="ru-RU"/>
              </w:rPr>
              <w:t>23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ind w:left="135"/>
              <w:rPr>
                <w:rFonts w:ascii="Calibri" w:hAnsi="Calibri"/>
                <w:lang w:eastAsia="ru-RU"/>
              </w:rPr>
            </w:pPr>
            <w:r w:rsidRPr="00662EA0">
              <w:rPr>
                <w:color w:val="000000"/>
                <w:sz w:val="24"/>
                <w:lang w:eastAsia="ru-RU"/>
              </w:rPr>
              <w:t>Предупреждение травматизма на занятиях подвижными играми</w:t>
            </w: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ascii="Calibri" w:hAnsi="Calibri"/>
                <w:lang w:eastAsia="ru-RU"/>
              </w:rPr>
            </w:pPr>
            <w:r w:rsidRPr="00662EA0">
              <w:rPr>
                <w:color w:val="000000"/>
                <w:sz w:val="24"/>
                <w:lang w:eastAsia="ru-RU"/>
              </w:rPr>
              <w:t xml:space="preserve"> 1 </w:t>
            </w:r>
          </w:p>
        </w:tc>
        <w:tc>
          <w:tcPr>
            <w:tcW w:w="2055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ascii="Calibri" w:hAnsi="Calibri"/>
                <w:lang w:eastAsia="ru-RU"/>
              </w:rPr>
            </w:pPr>
          </w:p>
        </w:tc>
        <w:tc>
          <w:tcPr>
            <w:tcW w:w="2118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ascii="Calibri" w:hAnsi="Calibri"/>
                <w:lang w:eastAsia="ru-RU"/>
              </w:rPr>
            </w:pP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ind w:left="135"/>
              <w:rPr>
                <w:rFonts w:ascii="Calibri" w:hAnsi="Calibri"/>
                <w:lang w:eastAsia="ru-RU"/>
              </w:rPr>
            </w:pPr>
          </w:p>
        </w:tc>
      </w:tr>
      <w:tr w:rsidR="00662EA0" w:rsidRPr="00662EA0" w:rsidTr="00242B30">
        <w:trPr>
          <w:trHeight w:val="144"/>
          <w:tblCellSpacing w:w="20" w:type="nil"/>
        </w:trPr>
        <w:tc>
          <w:tcPr>
            <w:tcW w:w="639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rPr>
                <w:rFonts w:ascii="Calibri" w:hAnsi="Calibri"/>
                <w:lang w:eastAsia="ru-RU"/>
              </w:rPr>
            </w:pPr>
            <w:r w:rsidRPr="00662EA0">
              <w:rPr>
                <w:color w:val="000000"/>
                <w:sz w:val="24"/>
                <w:lang w:eastAsia="ru-RU"/>
              </w:rPr>
              <w:t>24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ind w:left="135"/>
              <w:rPr>
                <w:rFonts w:ascii="Calibri" w:hAnsi="Calibri"/>
                <w:lang w:eastAsia="ru-RU"/>
              </w:rPr>
            </w:pPr>
            <w:r w:rsidRPr="00662EA0">
              <w:rPr>
                <w:color w:val="000000"/>
                <w:sz w:val="24"/>
                <w:lang w:eastAsia="ru-RU"/>
              </w:rPr>
              <w:t xml:space="preserve">Разучивание подвижной игры </w:t>
            </w:r>
            <w:r w:rsidRPr="00662EA0">
              <w:rPr>
                <w:color w:val="000000"/>
                <w:sz w:val="24"/>
                <w:lang w:eastAsia="ru-RU"/>
              </w:rPr>
              <w:lastRenderedPageBreak/>
              <w:t>«Запрещенное движение»</w:t>
            </w: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ascii="Calibri" w:hAnsi="Calibri"/>
                <w:lang w:eastAsia="ru-RU"/>
              </w:rPr>
            </w:pPr>
            <w:r w:rsidRPr="00662EA0">
              <w:rPr>
                <w:color w:val="000000"/>
                <w:sz w:val="24"/>
                <w:lang w:eastAsia="ru-RU"/>
              </w:rPr>
              <w:lastRenderedPageBreak/>
              <w:t xml:space="preserve"> 1 </w:t>
            </w:r>
          </w:p>
        </w:tc>
        <w:tc>
          <w:tcPr>
            <w:tcW w:w="2055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ascii="Calibri" w:hAnsi="Calibri"/>
                <w:lang w:eastAsia="ru-RU"/>
              </w:rPr>
            </w:pPr>
          </w:p>
        </w:tc>
        <w:tc>
          <w:tcPr>
            <w:tcW w:w="2118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ascii="Calibri" w:hAnsi="Calibri"/>
                <w:lang w:eastAsia="ru-RU"/>
              </w:rPr>
            </w:pP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ind w:left="135"/>
              <w:rPr>
                <w:rFonts w:ascii="Calibri" w:hAnsi="Calibri"/>
                <w:lang w:eastAsia="ru-RU"/>
              </w:rPr>
            </w:pPr>
          </w:p>
        </w:tc>
      </w:tr>
      <w:tr w:rsidR="00662EA0" w:rsidRPr="00662EA0" w:rsidTr="00242B30">
        <w:trPr>
          <w:trHeight w:val="144"/>
          <w:tblCellSpacing w:w="20" w:type="nil"/>
        </w:trPr>
        <w:tc>
          <w:tcPr>
            <w:tcW w:w="639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rPr>
                <w:rFonts w:ascii="Calibri" w:hAnsi="Calibri"/>
                <w:lang w:eastAsia="ru-RU"/>
              </w:rPr>
            </w:pPr>
            <w:r w:rsidRPr="00662EA0">
              <w:rPr>
                <w:color w:val="000000"/>
                <w:sz w:val="24"/>
                <w:lang w:eastAsia="ru-RU"/>
              </w:rPr>
              <w:lastRenderedPageBreak/>
              <w:t>25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ind w:left="135"/>
              <w:rPr>
                <w:rFonts w:ascii="Calibri" w:hAnsi="Calibri"/>
                <w:lang w:eastAsia="ru-RU"/>
              </w:rPr>
            </w:pPr>
            <w:r w:rsidRPr="00662EA0">
              <w:rPr>
                <w:color w:val="000000"/>
                <w:sz w:val="24"/>
                <w:lang w:eastAsia="ru-RU"/>
              </w:rPr>
              <w:t>Разучивание подвижной игры «Подвижная цель»</w:t>
            </w: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ascii="Calibri" w:hAnsi="Calibri"/>
                <w:lang w:eastAsia="ru-RU"/>
              </w:rPr>
            </w:pPr>
            <w:r w:rsidRPr="00662EA0">
              <w:rPr>
                <w:color w:val="000000"/>
                <w:sz w:val="24"/>
                <w:lang w:eastAsia="ru-RU"/>
              </w:rPr>
              <w:t xml:space="preserve"> 1 </w:t>
            </w:r>
          </w:p>
        </w:tc>
        <w:tc>
          <w:tcPr>
            <w:tcW w:w="2055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ascii="Calibri" w:hAnsi="Calibri"/>
                <w:lang w:eastAsia="ru-RU"/>
              </w:rPr>
            </w:pPr>
          </w:p>
        </w:tc>
        <w:tc>
          <w:tcPr>
            <w:tcW w:w="2118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ascii="Calibri" w:hAnsi="Calibri"/>
                <w:lang w:eastAsia="ru-RU"/>
              </w:rPr>
            </w:pP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ind w:left="135"/>
              <w:rPr>
                <w:rFonts w:ascii="Calibri" w:hAnsi="Calibri"/>
                <w:lang w:eastAsia="ru-RU"/>
              </w:rPr>
            </w:pPr>
          </w:p>
        </w:tc>
      </w:tr>
      <w:tr w:rsidR="00662EA0" w:rsidRPr="00662EA0" w:rsidTr="00242B30">
        <w:trPr>
          <w:trHeight w:val="144"/>
          <w:tblCellSpacing w:w="20" w:type="nil"/>
        </w:trPr>
        <w:tc>
          <w:tcPr>
            <w:tcW w:w="639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rPr>
                <w:rFonts w:ascii="Calibri" w:hAnsi="Calibri"/>
                <w:lang w:eastAsia="ru-RU"/>
              </w:rPr>
            </w:pPr>
            <w:r w:rsidRPr="00662EA0">
              <w:rPr>
                <w:color w:val="000000"/>
                <w:sz w:val="24"/>
                <w:lang w:eastAsia="ru-RU"/>
              </w:rPr>
              <w:t>26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ind w:left="135"/>
              <w:rPr>
                <w:rFonts w:ascii="Calibri" w:hAnsi="Calibri"/>
                <w:lang w:eastAsia="ru-RU"/>
              </w:rPr>
            </w:pPr>
            <w:r w:rsidRPr="00662EA0">
              <w:rPr>
                <w:color w:val="000000"/>
                <w:sz w:val="24"/>
                <w:lang w:eastAsia="ru-RU"/>
              </w:rPr>
              <w:t>Разучивание подвижной игры «Подвижная цель»</w:t>
            </w: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ascii="Calibri" w:hAnsi="Calibri"/>
                <w:lang w:eastAsia="ru-RU"/>
              </w:rPr>
            </w:pPr>
            <w:r w:rsidRPr="00662EA0">
              <w:rPr>
                <w:color w:val="000000"/>
                <w:sz w:val="24"/>
                <w:lang w:eastAsia="ru-RU"/>
              </w:rPr>
              <w:t xml:space="preserve"> 1 </w:t>
            </w:r>
          </w:p>
        </w:tc>
        <w:tc>
          <w:tcPr>
            <w:tcW w:w="2055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ascii="Calibri" w:hAnsi="Calibri"/>
                <w:lang w:eastAsia="ru-RU"/>
              </w:rPr>
            </w:pPr>
          </w:p>
        </w:tc>
        <w:tc>
          <w:tcPr>
            <w:tcW w:w="2118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ascii="Calibri" w:hAnsi="Calibri"/>
                <w:lang w:eastAsia="ru-RU"/>
              </w:rPr>
            </w:pP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ind w:left="135"/>
              <w:rPr>
                <w:rFonts w:ascii="Calibri" w:hAnsi="Calibri"/>
                <w:lang w:eastAsia="ru-RU"/>
              </w:rPr>
            </w:pPr>
          </w:p>
        </w:tc>
      </w:tr>
      <w:tr w:rsidR="00662EA0" w:rsidRPr="00662EA0" w:rsidTr="00242B30">
        <w:trPr>
          <w:trHeight w:val="144"/>
          <w:tblCellSpacing w:w="20" w:type="nil"/>
        </w:trPr>
        <w:tc>
          <w:tcPr>
            <w:tcW w:w="639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rPr>
                <w:rFonts w:ascii="Calibri" w:hAnsi="Calibri"/>
                <w:lang w:eastAsia="ru-RU"/>
              </w:rPr>
            </w:pPr>
            <w:r w:rsidRPr="00662EA0">
              <w:rPr>
                <w:color w:val="000000"/>
                <w:sz w:val="24"/>
                <w:lang w:eastAsia="ru-RU"/>
              </w:rPr>
              <w:t>27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ind w:left="135"/>
              <w:rPr>
                <w:rFonts w:ascii="Calibri" w:hAnsi="Calibri"/>
                <w:lang w:eastAsia="ru-RU"/>
              </w:rPr>
            </w:pPr>
            <w:r w:rsidRPr="00662EA0">
              <w:rPr>
                <w:color w:val="000000"/>
                <w:sz w:val="24"/>
                <w:lang w:eastAsia="ru-RU"/>
              </w:rPr>
              <w:t>Разучивание подвижной игры «Эстафета с ведением футбольного мяча»</w:t>
            </w: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ascii="Calibri" w:hAnsi="Calibri"/>
                <w:lang w:eastAsia="ru-RU"/>
              </w:rPr>
            </w:pPr>
            <w:r w:rsidRPr="00662EA0">
              <w:rPr>
                <w:color w:val="000000"/>
                <w:sz w:val="24"/>
                <w:lang w:eastAsia="ru-RU"/>
              </w:rPr>
              <w:t xml:space="preserve"> 1 </w:t>
            </w:r>
          </w:p>
        </w:tc>
        <w:tc>
          <w:tcPr>
            <w:tcW w:w="2055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ascii="Calibri" w:hAnsi="Calibri"/>
                <w:lang w:eastAsia="ru-RU"/>
              </w:rPr>
            </w:pPr>
          </w:p>
        </w:tc>
        <w:tc>
          <w:tcPr>
            <w:tcW w:w="2118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ascii="Calibri" w:hAnsi="Calibri"/>
                <w:lang w:eastAsia="ru-RU"/>
              </w:rPr>
            </w:pP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ind w:left="135"/>
              <w:rPr>
                <w:rFonts w:ascii="Calibri" w:hAnsi="Calibri"/>
                <w:lang w:eastAsia="ru-RU"/>
              </w:rPr>
            </w:pPr>
          </w:p>
        </w:tc>
      </w:tr>
      <w:tr w:rsidR="00662EA0" w:rsidRPr="00662EA0" w:rsidTr="00242B30">
        <w:trPr>
          <w:trHeight w:val="144"/>
          <w:tblCellSpacing w:w="20" w:type="nil"/>
        </w:trPr>
        <w:tc>
          <w:tcPr>
            <w:tcW w:w="639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rPr>
                <w:rFonts w:ascii="Calibri" w:hAnsi="Calibri"/>
                <w:lang w:eastAsia="ru-RU"/>
              </w:rPr>
            </w:pPr>
            <w:r w:rsidRPr="00662EA0">
              <w:rPr>
                <w:color w:val="000000"/>
                <w:sz w:val="24"/>
                <w:lang w:eastAsia="ru-RU"/>
              </w:rPr>
              <w:t>28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ind w:left="135"/>
              <w:rPr>
                <w:rFonts w:ascii="Calibri" w:hAnsi="Calibri"/>
                <w:lang w:eastAsia="ru-RU"/>
              </w:rPr>
            </w:pPr>
            <w:r w:rsidRPr="00662EA0">
              <w:rPr>
                <w:color w:val="000000"/>
                <w:sz w:val="24"/>
                <w:lang w:eastAsia="ru-RU"/>
              </w:rPr>
              <w:t>Разучивание подвижной игры «Эстафета с ведением футбольного мяча»</w:t>
            </w: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ascii="Calibri" w:hAnsi="Calibri"/>
                <w:lang w:eastAsia="ru-RU"/>
              </w:rPr>
            </w:pPr>
            <w:r w:rsidRPr="00662EA0">
              <w:rPr>
                <w:color w:val="000000"/>
                <w:sz w:val="24"/>
                <w:lang w:eastAsia="ru-RU"/>
              </w:rPr>
              <w:t xml:space="preserve"> 1 </w:t>
            </w:r>
          </w:p>
        </w:tc>
        <w:tc>
          <w:tcPr>
            <w:tcW w:w="2055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ascii="Calibri" w:hAnsi="Calibri"/>
                <w:lang w:eastAsia="ru-RU"/>
              </w:rPr>
            </w:pPr>
          </w:p>
        </w:tc>
        <w:tc>
          <w:tcPr>
            <w:tcW w:w="2118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ascii="Calibri" w:hAnsi="Calibri"/>
                <w:lang w:eastAsia="ru-RU"/>
              </w:rPr>
            </w:pP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ind w:left="135"/>
              <w:rPr>
                <w:rFonts w:ascii="Calibri" w:hAnsi="Calibri"/>
                <w:lang w:eastAsia="ru-RU"/>
              </w:rPr>
            </w:pPr>
          </w:p>
        </w:tc>
      </w:tr>
      <w:tr w:rsidR="00662EA0" w:rsidRPr="00662EA0" w:rsidTr="00242B30">
        <w:trPr>
          <w:trHeight w:val="144"/>
          <w:tblCellSpacing w:w="20" w:type="nil"/>
        </w:trPr>
        <w:tc>
          <w:tcPr>
            <w:tcW w:w="639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rPr>
                <w:rFonts w:ascii="Calibri" w:hAnsi="Calibri"/>
                <w:lang w:eastAsia="ru-RU"/>
              </w:rPr>
            </w:pPr>
            <w:r w:rsidRPr="00662EA0">
              <w:rPr>
                <w:color w:val="000000"/>
                <w:sz w:val="24"/>
                <w:lang w:eastAsia="ru-RU"/>
              </w:rPr>
              <w:t>29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ind w:left="135"/>
              <w:rPr>
                <w:rFonts w:ascii="Calibri" w:hAnsi="Calibri"/>
                <w:lang w:eastAsia="ru-RU"/>
              </w:rPr>
            </w:pPr>
            <w:r w:rsidRPr="00662EA0">
              <w:rPr>
                <w:color w:val="000000"/>
                <w:sz w:val="24"/>
                <w:lang w:eastAsia="ru-RU"/>
              </w:rPr>
              <w:t>Разучивание подвижной игры «Паровая машина»</w:t>
            </w: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ascii="Calibri" w:hAnsi="Calibri"/>
                <w:lang w:eastAsia="ru-RU"/>
              </w:rPr>
            </w:pPr>
            <w:r w:rsidRPr="00662EA0">
              <w:rPr>
                <w:color w:val="000000"/>
                <w:sz w:val="24"/>
                <w:lang w:eastAsia="ru-RU"/>
              </w:rPr>
              <w:t xml:space="preserve"> 1 </w:t>
            </w:r>
          </w:p>
        </w:tc>
        <w:tc>
          <w:tcPr>
            <w:tcW w:w="2055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ascii="Calibri" w:hAnsi="Calibri"/>
                <w:lang w:eastAsia="ru-RU"/>
              </w:rPr>
            </w:pPr>
          </w:p>
        </w:tc>
        <w:tc>
          <w:tcPr>
            <w:tcW w:w="2118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ascii="Calibri" w:hAnsi="Calibri"/>
                <w:lang w:eastAsia="ru-RU"/>
              </w:rPr>
            </w:pP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ind w:left="135"/>
              <w:rPr>
                <w:rFonts w:ascii="Calibri" w:hAnsi="Calibri"/>
                <w:lang w:eastAsia="ru-RU"/>
              </w:rPr>
            </w:pPr>
          </w:p>
        </w:tc>
      </w:tr>
      <w:tr w:rsidR="00662EA0" w:rsidRPr="00662EA0" w:rsidTr="00242B30">
        <w:trPr>
          <w:trHeight w:val="144"/>
          <w:tblCellSpacing w:w="20" w:type="nil"/>
        </w:trPr>
        <w:tc>
          <w:tcPr>
            <w:tcW w:w="639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rPr>
                <w:rFonts w:ascii="Calibri" w:hAnsi="Calibri"/>
                <w:lang w:eastAsia="ru-RU"/>
              </w:rPr>
            </w:pPr>
            <w:r w:rsidRPr="00662EA0">
              <w:rPr>
                <w:color w:val="000000"/>
                <w:sz w:val="24"/>
                <w:lang w:eastAsia="ru-RU"/>
              </w:rPr>
              <w:t>30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ind w:left="135"/>
              <w:rPr>
                <w:rFonts w:ascii="Calibri" w:hAnsi="Calibri"/>
                <w:lang w:eastAsia="ru-RU"/>
              </w:rPr>
            </w:pPr>
            <w:r w:rsidRPr="00662EA0">
              <w:rPr>
                <w:color w:val="000000"/>
                <w:sz w:val="24"/>
                <w:lang w:eastAsia="ru-RU"/>
              </w:rPr>
              <w:t>Упражнения из игры волейбол</w:t>
            </w: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ascii="Calibri" w:hAnsi="Calibri"/>
                <w:lang w:eastAsia="ru-RU"/>
              </w:rPr>
            </w:pPr>
            <w:r w:rsidRPr="00662EA0">
              <w:rPr>
                <w:color w:val="000000"/>
                <w:sz w:val="24"/>
                <w:lang w:eastAsia="ru-RU"/>
              </w:rPr>
              <w:t xml:space="preserve"> 1 </w:t>
            </w:r>
          </w:p>
        </w:tc>
        <w:tc>
          <w:tcPr>
            <w:tcW w:w="2055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ascii="Calibri" w:hAnsi="Calibri"/>
                <w:lang w:eastAsia="ru-RU"/>
              </w:rPr>
            </w:pPr>
          </w:p>
        </w:tc>
        <w:tc>
          <w:tcPr>
            <w:tcW w:w="2118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ascii="Calibri" w:hAnsi="Calibri"/>
                <w:lang w:eastAsia="ru-RU"/>
              </w:rPr>
            </w:pP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ind w:left="135"/>
              <w:rPr>
                <w:rFonts w:ascii="Calibri" w:hAnsi="Calibri"/>
                <w:lang w:eastAsia="ru-RU"/>
              </w:rPr>
            </w:pPr>
          </w:p>
        </w:tc>
      </w:tr>
      <w:tr w:rsidR="00662EA0" w:rsidRPr="00662EA0" w:rsidTr="00242B30">
        <w:trPr>
          <w:trHeight w:val="144"/>
          <w:tblCellSpacing w:w="20" w:type="nil"/>
        </w:trPr>
        <w:tc>
          <w:tcPr>
            <w:tcW w:w="639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rPr>
                <w:rFonts w:ascii="Calibri" w:hAnsi="Calibri"/>
                <w:lang w:eastAsia="ru-RU"/>
              </w:rPr>
            </w:pPr>
            <w:r w:rsidRPr="00662EA0">
              <w:rPr>
                <w:color w:val="000000"/>
                <w:sz w:val="24"/>
                <w:lang w:eastAsia="ru-RU"/>
              </w:rPr>
              <w:t>31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ind w:left="135"/>
              <w:rPr>
                <w:rFonts w:ascii="Calibri" w:hAnsi="Calibri"/>
                <w:lang w:eastAsia="ru-RU"/>
              </w:rPr>
            </w:pPr>
            <w:r w:rsidRPr="00662EA0">
              <w:rPr>
                <w:color w:val="000000"/>
                <w:sz w:val="24"/>
                <w:lang w:eastAsia="ru-RU"/>
              </w:rPr>
              <w:t>Упражнения из игры волейбол</w:t>
            </w: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ascii="Calibri" w:hAnsi="Calibri"/>
                <w:lang w:eastAsia="ru-RU"/>
              </w:rPr>
            </w:pPr>
            <w:r w:rsidRPr="00662EA0">
              <w:rPr>
                <w:color w:val="000000"/>
                <w:sz w:val="24"/>
                <w:lang w:eastAsia="ru-RU"/>
              </w:rPr>
              <w:t xml:space="preserve"> 1 </w:t>
            </w:r>
          </w:p>
        </w:tc>
        <w:tc>
          <w:tcPr>
            <w:tcW w:w="2055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ascii="Calibri" w:hAnsi="Calibri"/>
                <w:lang w:eastAsia="ru-RU"/>
              </w:rPr>
            </w:pPr>
          </w:p>
        </w:tc>
        <w:tc>
          <w:tcPr>
            <w:tcW w:w="2118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ascii="Calibri" w:hAnsi="Calibri"/>
                <w:lang w:eastAsia="ru-RU"/>
              </w:rPr>
            </w:pP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ind w:left="135"/>
              <w:rPr>
                <w:rFonts w:ascii="Calibri" w:hAnsi="Calibri"/>
                <w:lang w:eastAsia="ru-RU"/>
              </w:rPr>
            </w:pPr>
          </w:p>
        </w:tc>
      </w:tr>
      <w:tr w:rsidR="00662EA0" w:rsidRPr="00662EA0" w:rsidTr="00242B30">
        <w:trPr>
          <w:trHeight w:val="144"/>
          <w:tblCellSpacing w:w="20" w:type="nil"/>
        </w:trPr>
        <w:tc>
          <w:tcPr>
            <w:tcW w:w="639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rPr>
                <w:rFonts w:ascii="Calibri" w:hAnsi="Calibri"/>
                <w:lang w:eastAsia="ru-RU"/>
              </w:rPr>
            </w:pPr>
            <w:r w:rsidRPr="00662EA0">
              <w:rPr>
                <w:color w:val="000000"/>
                <w:sz w:val="24"/>
                <w:lang w:eastAsia="ru-RU"/>
              </w:rPr>
              <w:t>32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ind w:left="135"/>
              <w:rPr>
                <w:rFonts w:ascii="Calibri" w:hAnsi="Calibri"/>
                <w:lang w:eastAsia="ru-RU"/>
              </w:rPr>
            </w:pPr>
            <w:r w:rsidRPr="00662EA0">
              <w:rPr>
                <w:color w:val="000000"/>
                <w:sz w:val="24"/>
                <w:lang w:eastAsia="ru-RU"/>
              </w:rPr>
              <w:t>Разучивание подвижной игры «Паровая машина»</w:t>
            </w: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ascii="Calibri" w:hAnsi="Calibri"/>
                <w:lang w:eastAsia="ru-RU"/>
              </w:rPr>
            </w:pPr>
            <w:r w:rsidRPr="00662EA0">
              <w:rPr>
                <w:color w:val="000000"/>
                <w:sz w:val="24"/>
                <w:lang w:eastAsia="ru-RU"/>
              </w:rPr>
              <w:t xml:space="preserve"> 1 </w:t>
            </w:r>
          </w:p>
        </w:tc>
        <w:tc>
          <w:tcPr>
            <w:tcW w:w="2055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ascii="Calibri" w:hAnsi="Calibri"/>
                <w:lang w:eastAsia="ru-RU"/>
              </w:rPr>
            </w:pPr>
          </w:p>
        </w:tc>
        <w:tc>
          <w:tcPr>
            <w:tcW w:w="2118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ascii="Calibri" w:hAnsi="Calibri"/>
                <w:lang w:eastAsia="ru-RU"/>
              </w:rPr>
            </w:pP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ind w:left="135"/>
              <w:rPr>
                <w:rFonts w:ascii="Calibri" w:hAnsi="Calibri"/>
                <w:lang w:eastAsia="ru-RU"/>
              </w:rPr>
            </w:pPr>
          </w:p>
        </w:tc>
      </w:tr>
      <w:tr w:rsidR="00662EA0" w:rsidRPr="00662EA0" w:rsidTr="00242B30">
        <w:trPr>
          <w:trHeight w:val="144"/>
          <w:tblCellSpacing w:w="20" w:type="nil"/>
        </w:trPr>
        <w:tc>
          <w:tcPr>
            <w:tcW w:w="639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rPr>
                <w:rFonts w:ascii="Calibri" w:hAnsi="Calibri"/>
                <w:lang w:eastAsia="ru-RU"/>
              </w:rPr>
            </w:pPr>
            <w:r w:rsidRPr="00662EA0">
              <w:rPr>
                <w:color w:val="000000"/>
                <w:sz w:val="24"/>
                <w:lang w:eastAsia="ru-RU"/>
              </w:rPr>
              <w:t>33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ind w:left="135"/>
              <w:rPr>
                <w:rFonts w:ascii="Calibri" w:hAnsi="Calibri"/>
                <w:lang w:eastAsia="ru-RU"/>
              </w:rPr>
            </w:pPr>
            <w:r w:rsidRPr="00662EA0">
              <w:rPr>
                <w:color w:val="000000"/>
                <w:sz w:val="24"/>
                <w:lang w:eastAsia="ru-RU"/>
              </w:rPr>
              <w:t>Предупреждение травм на занятиях лыжной подготовкой</w:t>
            </w: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ascii="Calibri" w:hAnsi="Calibri"/>
                <w:lang w:eastAsia="ru-RU"/>
              </w:rPr>
            </w:pPr>
            <w:r w:rsidRPr="00662EA0">
              <w:rPr>
                <w:color w:val="000000"/>
                <w:sz w:val="24"/>
                <w:lang w:eastAsia="ru-RU"/>
              </w:rPr>
              <w:t xml:space="preserve"> 1 </w:t>
            </w:r>
          </w:p>
        </w:tc>
        <w:tc>
          <w:tcPr>
            <w:tcW w:w="2055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ascii="Calibri" w:hAnsi="Calibri"/>
                <w:lang w:eastAsia="ru-RU"/>
              </w:rPr>
            </w:pPr>
          </w:p>
        </w:tc>
        <w:tc>
          <w:tcPr>
            <w:tcW w:w="2118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ascii="Calibri" w:hAnsi="Calibri"/>
                <w:lang w:eastAsia="ru-RU"/>
              </w:rPr>
            </w:pP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ind w:left="135"/>
              <w:rPr>
                <w:rFonts w:ascii="Calibri" w:hAnsi="Calibri"/>
                <w:lang w:eastAsia="ru-RU"/>
              </w:rPr>
            </w:pPr>
          </w:p>
        </w:tc>
      </w:tr>
      <w:tr w:rsidR="00662EA0" w:rsidRPr="00662EA0" w:rsidTr="00242B30">
        <w:trPr>
          <w:trHeight w:val="144"/>
          <w:tblCellSpacing w:w="20" w:type="nil"/>
        </w:trPr>
        <w:tc>
          <w:tcPr>
            <w:tcW w:w="639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rPr>
                <w:rFonts w:ascii="Calibri" w:hAnsi="Calibri"/>
                <w:lang w:eastAsia="ru-RU"/>
              </w:rPr>
            </w:pPr>
            <w:r w:rsidRPr="00662EA0">
              <w:rPr>
                <w:color w:val="000000"/>
                <w:sz w:val="24"/>
                <w:lang w:eastAsia="ru-RU"/>
              </w:rPr>
              <w:t>34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ind w:left="135"/>
              <w:rPr>
                <w:rFonts w:ascii="Calibri" w:hAnsi="Calibri"/>
                <w:lang w:eastAsia="ru-RU"/>
              </w:rPr>
            </w:pPr>
            <w:r w:rsidRPr="00662EA0">
              <w:rPr>
                <w:color w:val="000000"/>
                <w:sz w:val="24"/>
                <w:lang w:eastAsia="ru-RU"/>
              </w:rPr>
              <w:t>Передвижение на лыжах одновременным одношажным ходом: подводящие упражнения</w:t>
            </w: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ascii="Calibri" w:hAnsi="Calibri"/>
                <w:lang w:eastAsia="ru-RU"/>
              </w:rPr>
            </w:pPr>
            <w:r w:rsidRPr="00662EA0">
              <w:rPr>
                <w:color w:val="000000"/>
                <w:sz w:val="24"/>
                <w:lang w:eastAsia="ru-RU"/>
              </w:rPr>
              <w:t xml:space="preserve"> 1 </w:t>
            </w:r>
          </w:p>
        </w:tc>
        <w:tc>
          <w:tcPr>
            <w:tcW w:w="2055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ascii="Calibri" w:hAnsi="Calibri"/>
                <w:lang w:eastAsia="ru-RU"/>
              </w:rPr>
            </w:pPr>
          </w:p>
        </w:tc>
        <w:tc>
          <w:tcPr>
            <w:tcW w:w="2118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ascii="Calibri" w:hAnsi="Calibri"/>
                <w:lang w:eastAsia="ru-RU"/>
              </w:rPr>
            </w:pP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ind w:left="135"/>
              <w:rPr>
                <w:rFonts w:ascii="Calibri" w:hAnsi="Calibri"/>
                <w:lang w:eastAsia="ru-RU"/>
              </w:rPr>
            </w:pPr>
          </w:p>
        </w:tc>
      </w:tr>
      <w:tr w:rsidR="00662EA0" w:rsidRPr="00662EA0" w:rsidTr="00242B30">
        <w:trPr>
          <w:trHeight w:val="144"/>
          <w:tblCellSpacing w:w="20" w:type="nil"/>
        </w:trPr>
        <w:tc>
          <w:tcPr>
            <w:tcW w:w="639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rPr>
                <w:rFonts w:ascii="Calibri" w:hAnsi="Calibri"/>
                <w:lang w:eastAsia="ru-RU"/>
              </w:rPr>
            </w:pPr>
            <w:r w:rsidRPr="00662EA0">
              <w:rPr>
                <w:color w:val="000000"/>
                <w:sz w:val="24"/>
                <w:lang w:eastAsia="ru-RU"/>
              </w:rPr>
              <w:t>35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ind w:left="135"/>
              <w:rPr>
                <w:rFonts w:ascii="Calibri" w:hAnsi="Calibri"/>
                <w:lang w:eastAsia="ru-RU"/>
              </w:rPr>
            </w:pPr>
            <w:r w:rsidRPr="00662EA0">
              <w:rPr>
                <w:color w:val="000000"/>
                <w:sz w:val="24"/>
                <w:lang w:eastAsia="ru-RU"/>
              </w:rPr>
              <w:t>Передвижение на лыжах одновременным одношажным ходом: подводящие упражнения</w:t>
            </w: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ascii="Calibri" w:hAnsi="Calibri"/>
                <w:lang w:eastAsia="ru-RU"/>
              </w:rPr>
            </w:pPr>
            <w:r w:rsidRPr="00662EA0">
              <w:rPr>
                <w:color w:val="000000"/>
                <w:sz w:val="24"/>
                <w:lang w:eastAsia="ru-RU"/>
              </w:rPr>
              <w:t xml:space="preserve"> 1 </w:t>
            </w:r>
          </w:p>
        </w:tc>
        <w:tc>
          <w:tcPr>
            <w:tcW w:w="2055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ascii="Calibri" w:hAnsi="Calibri"/>
                <w:lang w:eastAsia="ru-RU"/>
              </w:rPr>
            </w:pPr>
          </w:p>
        </w:tc>
        <w:tc>
          <w:tcPr>
            <w:tcW w:w="2118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ascii="Calibri" w:hAnsi="Calibri"/>
                <w:lang w:eastAsia="ru-RU"/>
              </w:rPr>
            </w:pP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ind w:left="135"/>
              <w:rPr>
                <w:rFonts w:ascii="Calibri" w:hAnsi="Calibri"/>
                <w:lang w:eastAsia="ru-RU"/>
              </w:rPr>
            </w:pPr>
          </w:p>
        </w:tc>
      </w:tr>
      <w:tr w:rsidR="00662EA0" w:rsidRPr="00662EA0" w:rsidTr="00242B30">
        <w:trPr>
          <w:trHeight w:val="144"/>
          <w:tblCellSpacing w:w="20" w:type="nil"/>
        </w:trPr>
        <w:tc>
          <w:tcPr>
            <w:tcW w:w="639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rPr>
                <w:rFonts w:ascii="Calibri" w:hAnsi="Calibri"/>
                <w:lang w:eastAsia="ru-RU"/>
              </w:rPr>
            </w:pPr>
            <w:r w:rsidRPr="00662EA0">
              <w:rPr>
                <w:color w:val="000000"/>
                <w:sz w:val="24"/>
                <w:lang w:eastAsia="ru-RU"/>
              </w:rPr>
              <w:t>36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ind w:left="135"/>
              <w:rPr>
                <w:rFonts w:ascii="Calibri" w:hAnsi="Calibri"/>
                <w:lang w:eastAsia="ru-RU"/>
              </w:rPr>
            </w:pPr>
            <w:r w:rsidRPr="00662EA0">
              <w:rPr>
                <w:color w:val="000000"/>
                <w:sz w:val="24"/>
                <w:lang w:eastAsia="ru-RU"/>
              </w:rPr>
              <w:t>Передвижение на лыжах одновременным одношажным ходом: подводящие упражнения</w:t>
            </w: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ascii="Calibri" w:hAnsi="Calibri"/>
                <w:lang w:eastAsia="ru-RU"/>
              </w:rPr>
            </w:pPr>
            <w:r w:rsidRPr="00662EA0">
              <w:rPr>
                <w:color w:val="000000"/>
                <w:sz w:val="24"/>
                <w:lang w:eastAsia="ru-RU"/>
              </w:rPr>
              <w:t xml:space="preserve"> 1 </w:t>
            </w:r>
          </w:p>
        </w:tc>
        <w:tc>
          <w:tcPr>
            <w:tcW w:w="2055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ascii="Calibri" w:hAnsi="Calibri"/>
                <w:lang w:eastAsia="ru-RU"/>
              </w:rPr>
            </w:pPr>
          </w:p>
        </w:tc>
        <w:tc>
          <w:tcPr>
            <w:tcW w:w="2118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ascii="Calibri" w:hAnsi="Calibri"/>
                <w:lang w:eastAsia="ru-RU"/>
              </w:rPr>
            </w:pP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ind w:left="135"/>
              <w:rPr>
                <w:rFonts w:ascii="Calibri" w:hAnsi="Calibri"/>
                <w:lang w:eastAsia="ru-RU"/>
              </w:rPr>
            </w:pPr>
          </w:p>
        </w:tc>
      </w:tr>
      <w:tr w:rsidR="00662EA0" w:rsidRPr="00662EA0" w:rsidTr="00242B30">
        <w:trPr>
          <w:trHeight w:val="144"/>
          <w:tblCellSpacing w:w="20" w:type="nil"/>
        </w:trPr>
        <w:tc>
          <w:tcPr>
            <w:tcW w:w="639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rPr>
                <w:rFonts w:ascii="Calibri" w:hAnsi="Calibri"/>
                <w:lang w:eastAsia="ru-RU"/>
              </w:rPr>
            </w:pPr>
            <w:r w:rsidRPr="00662EA0">
              <w:rPr>
                <w:color w:val="000000"/>
                <w:sz w:val="24"/>
                <w:lang w:eastAsia="ru-RU"/>
              </w:rPr>
              <w:t>37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ind w:left="135"/>
              <w:rPr>
                <w:rFonts w:ascii="Calibri" w:hAnsi="Calibri"/>
                <w:lang w:eastAsia="ru-RU"/>
              </w:rPr>
            </w:pPr>
            <w:r w:rsidRPr="00662EA0">
              <w:rPr>
                <w:color w:val="000000"/>
                <w:sz w:val="24"/>
                <w:lang w:eastAsia="ru-RU"/>
              </w:rPr>
              <w:t>Передвижение на лыжах одновременным одношажным ходом: подводящие упражнения</w:t>
            </w: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ascii="Calibri" w:hAnsi="Calibri"/>
                <w:lang w:eastAsia="ru-RU"/>
              </w:rPr>
            </w:pPr>
            <w:r w:rsidRPr="00662EA0">
              <w:rPr>
                <w:color w:val="000000"/>
                <w:sz w:val="24"/>
                <w:lang w:eastAsia="ru-RU"/>
              </w:rPr>
              <w:t xml:space="preserve"> 1 </w:t>
            </w:r>
          </w:p>
        </w:tc>
        <w:tc>
          <w:tcPr>
            <w:tcW w:w="2055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ascii="Calibri" w:hAnsi="Calibri"/>
                <w:lang w:eastAsia="ru-RU"/>
              </w:rPr>
            </w:pPr>
          </w:p>
        </w:tc>
        <w:tc>
          <w:tcPr>
            <w:tcW w:w="2118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ascii="Calibri" w:hAnsi="Calibri"/>
                <w:lang w:eastAsia="ru-RU"/>
              </w:rPr>
            </w:pP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ind w:left="135"/>
              <w:rPr>
                <w:rFonts w:ascii="Calibri" w:hAnsi="Calibri"/>
                <w:lang w:eastAsia="ru-RU"/>
              </w:rPr>
            </w:pPr>
          </w:p>
        </w:tc>
      </w:tr>
      <w:tr w:rsidR="00662EA0" w:rsidRPr="00662EA0" w:rsidTr="00242B30">
        <w:trPr>
          <w:trHeight w:val="144"/>
          <w:tblCellSpacing w:w="20" w:type="nil"/>
        </w:trPr>
        <w:tc>
          <w:tcPr>
            <w:tcW w:w="639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rPr>
                <w:rFonts w:ascii="Calibri" w:hAnsi="Calibri"/>
                <w:lang w:eastAsia="ru-RU"/>
              </w:rPr>
            </w:pPr>
            <w:r w:rsidRPr="00662EA0">
              <w:rPr>
                <w:color w:val="000000"/>
                <w:sz w:val="24"/>
                <w:lang w:eastAsia="ru-RU"/>
              </w:rPr>
              <w:t>38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ind w:left="135"/>
              <w:rPr>
                <w:rFonts w:ascii="Calibri" w:hAnsi="Calibri"/>
                <w:lang w:eastAsia="ru-RU"/>
              </w:rPr>
            </w:pPr>
            <w:r w:rsidRPr="00662EA0">
              <w:rPr>
                <w:color w:val="000000"/>
                <w:sz w:val="24"/>
                <w:lang w:eastAsia="ru-RU"/>
              </w:rPr>
              <w:t xml:space="preserve">Имитационные упражнения в </w:t>
            </w:r>
            <w:r w:rsidRPr="00662EA0">
              <w:rPr>
                <w:color w:val="000000"/>
                <w:sz w:val="24"/>
                <w:lang w:eastAsia="ru-RU"/>
              </w:rPr>
              <w:lastRenderedPageBreak/>
              <w:t>передвижении на лыжах</w:t>
            </w: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ascii="Calibri" w:hAnsi="Calibri"/>
                <w:lang w:eastAsia="ru-RU"/>
              </w:rPr>
            </w:pPr>
            <w:r w:rsidRPr="00662EA0">
              <w:rPr>
                <w:color w:val="000000"/>
                <w:sz w:val="24"/>
                <w:lang w:eastAsia="ru-RU"/>
              </w:rPr>
              <w:lastRenderedPageBreak/>
              <w:t xml:space="preserve"> 1 </w:t>
            </w:r>
          </w:p>
        </w:tc>
        <w:tc>
          <w:tcPr>
            <w:tcW w:w="2055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ascii="Calibri" w:hAnsi="Calibri"/>
                <w:lang w:eastAsia="ru-RU"/>
              </w:rPr>
            </w:pPr>
          </w:p>
        </w:tc>
        <w:tc>
          <w:tcPr>
            <w:tcW w:w="2118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ascii="Calibri" w:hAnsi="Calibri"/>
                <w:lang w:eastAsia="ru-RU"/>
              </w:rPr>
            </w:pP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ind w:left="135"/>
              <w:rPr>
                <w:rFonts w:ascii="Calibri" w:hAnsi="Calibri"/>
                <w:lang w:eastAsia="ru-RU"/>
              </w:rPr>
            </w:pPr>
          </w:p>
        </w:tc>
      </w:tr>
      <w:tr w:rsidR="00662EA0" w:rsidRPr="00662EA0" w:rsidTr="00242B30">
        <w:trPr>
          <w:trHeight w:val="144"/>
          <w:tblCellSpacing w:w="20" w:type="nil"/>
        </w:trPr>
        <w:tc>
          <w:tcPr>
            <w:tcW w:w="639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rPr>
                <w:rFonts w:ascii="Calibri" w:hAnsi="Calibri"/>
                <w:lang w:eastAsia="ru-RU"/>
              </w:rPr>
            </w:pPr>
            <w:r w:rsidRPr="00662EA0">
              <w:rPr>
                <w:color w:val="000000"/>
                <w:sz w:val="24"/>
                <w:lang w:eastAsia="ru-RU"/>
              </w:rPr>
              <w:lastRenderedPageBreak/>
              <w:t>39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ind w:left="135"/>
              <w:rPr>
                <w:rFonts w:ascii="Calibri" w:hAnsi="Calibri"/>
                <w:lang w:eastAsia="ru-RU"/>
              </w:rPr>
            </w:pPr>
            <w:r w:rsidRPr="00662EA0">
              <w:rPr>
                <w:color w:val="000000"/>
                <w:sz w:val="24"/>
                <w:lang w:eastAsia="ru-RU"/>
              </w:rPr>
              <w:t>Имитационные упражнения в передвижении на лыжах</w:t>
            </w: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ascii="Calibri" w:hAnsi="Calibri"/>
                <w:lang w:eastAsia="ru-RU"/>
              </w:rPr>
            </w:pPr>
            <w:r w:rsidRPr="00662EA0">
              <w:rPr>
                <w:color w:val="000000"/>
                <w:sz w:val="24"/>
                <w:lang w:eastAsia="ru-RU"/>
              </w:rPr>
              <w:t xml:space="preserve"> 1 </w:t>
            </w:r>
          </w:p>
        </w:tc>
        <w:tc>
          <w:tcPr>
            <w:tcW w:w="2055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ascii="Calibri" w:hAnsi="Calibri"/>
                <w:lang w:eastAsia="ru-RU"/>
              </w:rPr>
            </w:pPr>
          </w:p>
        </w:tc>
        <w:tc>
          <w:tcPr>
            <w:tcW w:w="2118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ascii="Calibri" w:hAnsi="Calibri"/>
                <w:lang w:eastAsia="ru-RU"/>
              </w:rPr>
            </w:pP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ind w:left="135"/>
              <w:rPr>
                <w:rFonts w:ascii="Calibri" w:hAnsi="Calibri"/>
                <w:lang w:eastAsia="ru-RU"/>
              </w:rPr>
            </w:pPr>
          </w:p>
        </w:tc>
      </w:tr>
      <w:tr w:rsidR="00662EA0" w:rsidRPr="00662EA0" w:rsidTr="00242B30">
        <w:trPr>
          <w:trHeight w:val="144"/>
          <w:tblCellSpacing w:w="20" w:type="nil"/>
        </w:trPr>
        <w:tc>
          <w:tcPr>
            <w:tcW w:w="639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rPr>
                <w:rFonts w:ascii="Calibri" w:hAnsi="Calibri"/>
                <w:lang w:eastAsia="ru-RU"/>
              </w:rPr>
            </w:pPr>
            <w:r w:rsidRPr="00662EA0">
              <w:rPr>
                <w:color w:val="000000"/>
                <w:sz w:val="24"/>
                <w:lang w:eastAsia="ru-RU"/>
              </w:rPr>
              <w:t>40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ind w:left="135"/>
              <w:rPr>
                <w:rFonts w:ascii="Calibri" w:hAnsi="Calibri"/>
                <w:lang w:eastAsia="ru-RU"/>
              </w:rPr>
            </w:pPr>
            <w:r w:rsidRPr="00662EA0">
              <w:rPr>
                <w:color w:val="000000"/>
                <w:sz w:val="24"/>
                <w:lang w:eastAsia="ru-RU"/>
              </w:rPr>
              <w:t>Передвижение на лыжах одновременным одношажным ходом с небольшого склона</w:t>
            </w: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ascii="Calibri" w:hAnsi="Calibri"/>
                <w:lang w:eastAsia="ru-RU"/>
              </w:rPr>
            </w:pPr>
            <w:r w:rsidRPr="00662EA0">
              <w:rPr>
                <w:color w:val="000000"/>
                <w:sz w:val="24"/>
                <w:lang w:eastAsia="ru-RU"/>
              </w:rPr>
              <w:t xml:space="preserve"> 1 </w:t>
            </w:r>
          </w:p>
        </w:tc>
        <w:tc>
          <w:tcPr>
            <w:tcW w:w="2055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ascii="Calibri" w:hAnsi="Calibri"/>
                <w:lang w:eastAsia="ru-RU"/>
              </w:rPr>
            </w:pPr>
          </w:p>
        </w:tc>
        <w:tc>
          <w:tcPr>
            <w:tcW w:w="2118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ascii="Calibri" w:hAnsi="Calibri"/>
                <w:lang w:eastAsia="ru-RU"/>
              </w:rPr>
            </w:pP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ind w:left="135"/>
              <w:rPr>
                <w:rFonts w:ascii="Calibri" w:hAnsi="Calibri"/>
                <w:lang w:eastAsia="ru-RU"/>
              </w:rPr>
            </w:pPr>
          </w:p>
        </w:tc>
      </w:tr>
      <w:tr w:rsidR="00662EA0" w:rsidRPr="00662EA0" w:rsidTr="00242B30">
        <w:trPr>
          <w:trHeight w:val="144"/>
          <w:tblCellSpacing w:w="20" w:type="nil"/>
        </w:trPr>
        <w:tc>
          <w:tcPr>
            <w:tcW w:w="639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rPr>
                <w:rFonts w:ascii="Calibri" w:hAnsi="Calibri"/>
                <w:lang w:eastAsia="ru-RU"/>
              </w:rPr>
            </w:pPr>
            <w:r w:rsidRPr="00662EA0">
              <w:rPr>
                <w:color w:val="000000"/>
                <w:sz w:val="24"/>
                <w:lang w:eastAsia="ru-RU"/>
              </w:rPr>
              <w:t>41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ind w:left="135"/>
              <w:rPr>
                <w:rFonts w:ascii="Calibri" w:hAnsi="Calibri"/>
                <w:lang w:eastAsia="ru-RU"/>
              </w:rPr>
            </w:pPr>
            <w:r w:rsidRPr="00662EA0">
              <w:rPr>
                <w:color w:val="000000"/>
                <w:sz w:val="24"/>
                <w:lang w:eastAsia="ru-RU"/>
              </w:rPr>
              <w:t>Передвижение на лыжах одновременным одношажным ходом с небольшого склона</w:t>
            </w: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ascii="Calibri" w:hAnsi="Calibri"/>
                <w:lang w:eastAsia="ru-RU"/>
              </w:rPr>
            </w:pPr>
            <w:r w:rsidRPr="00662EA0">
              <w:rPr>
                <w:color w:val="000000"/>
                <w:sz w:val="24"/>
                <w:lang w:eastAsia="ru-RU"/>
              </w:rPr>
              <w:t xml:space="preserve"> 1 </w:t>
            </w:r>
          </w:p>
        </w:tc>
        <w:tc>
          <w:tcPr>
            <w:tcW w:w="2055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ascii="Calibri" w:hAnsi="Calibri"/>
                <w:lang w:eastAsia="ru-RU"/>
              </w:rPr>
            </w:pPr>
          </w:p>
        </w:tc>
        <w:tc>
          <w:tcPr>
            <w:tcW w:w="2118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ascii="Calibri" w:hAnsi="Calibri"/>
                <w:lang w:eastAsia="ru-RU"/>
              </w:rPr>
            </w:pP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ind w:left="135"/>
              <w:rPr>
                <w:rFonts w:ascii="Calibri" w:hAnsi="Calibri"/>
                <w:lang w:eastAsia="ru-RU"/>
              </w:rPr>
            </w:pPr>
          </w:p>
        </w:tc>
      </w:tr>
      <w:tr w:rsidR="00662EA0" w:rsidRPr="00662EA0" w:rsidTr="00242B30">
        <w:trPr>
          <w:trHeight w:val="144"/>
          <w:tblCellSpacing w:w="20" w:type="nil"/>
        </w:trPr>
        <w:tc>
          <w:tcPr>
            <w:tcW w:w="639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rPr>
                <w:rFonts w:ascii="Calibri" w:hAnsi="Calibri"/>
                <w:lang w:eastAsia="ru-RU"/>
              </w:rPr>
            </w:pPr>
            <w:r w:rsidRPr="00662EA0">
              <w:rPr>
                <w:color w:val="000000"/>
                <w:sz w:val="24"/>
                <w:lang w:eastAsia="ru-RU"/>
              </w:rPr>
              <w:t>42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ind w:left="135"/>
              <w:rPr>
                <w:rFonts w:ascii="Calibri" w:hAnsi="Calibri"/>
                <w:lang w:eastAsia="ru-RU"/>
              </w:rPr>
            </w:pPr>
            <w:r w:rsidRPr="00662EA0">
              <w:rPr>
                <w:color w:val="000000"/>
                <w:sz w:val="24"/>
                <w:lang w:eastAsia="ru-RU"/>
              </w:rPr>
              <w:t>Передвижение на лыжах одновременным одношажным ходом с небольшого склона</w:t>
            </w: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ascii="Calibri" w:hAnsi="Calibri"/>
                <w:lang w:eastAsia="ru-RU"/>
              </w:rPr>
            </w:pPr>
            <w:r w:rsidRPr="00662EA0">
              <w:rPr>
                <w:color w:val="000000"/>
                <w:sz w:val="24"/>
                <w:lang w:eastAsia="ru-RU"/>
              </w:rPr>
              <w:t xml:space="preserve"> 1 </w:t>
            </w:r>
          </w:p>
        </w:tc>
        <w:tc>
          <w:tcPr>
            <w:tcW w:w="2055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ascii="Calibri" w:hAnsi="Calibri"/>
                <w:lang w:eastAsia="ru-RU"/>
              </w:rPr>
            </w:pPr>
          </w:p>
        </w:tc>
        <w:tc>
          <w:tcPr>
            <w:tcW w:w="2118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ascii="Calibri" w:hAnsi="Calibri"/>
                <w:lang w:eastAsia="ru-RU"/>
              </w:rPr>
            </w:pPr>
            <w:r w:rsidRPr="00662EA0">
              <w:rPr>
                <w:color w:val="000000"/>
                <w:sz w:val="24"/>
                <w:lang w:eastAsia="ru-RU"/>
              </w:rPr>
              <w:t xml:space="preserve"> 1 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ind w:left="135"/>
              <w:rPr>
                <w:rFonts w:ascii="Calibri" w:hAnsi="Calibri"/>
                <w:lang w:eastAsia="ru-RU"/>
              </w:rPr>
            </w:pPr>
          </w:p>
        </w:tc>
      </w:tr>
      <w:tr w:rsidR="00662EA0" w:rsidRPr="00662EA0" w:rsidTr="00242B30">
        <w:trPr>
          <w:trHeight w:val="144"/>
          <w:tblCellSpacing w:w="20" w:type="nil"/>
        </w:trPr>
        <w:tc>
          <w:tcPr>
            <w:tcW w:w="639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rPr>
                <w:rFonts w:ascii="Calibri" w:hAnsi="Calibri"/>
                <w:lang w:eastAsia="ru-RU"/>
              </w:rPr>
            </w:pPr>
            <w:r w:rsidRPr="00662EA0">
              <w:rPr>
                <w:color w:val="000000"/>
                <w:sz w:val="24"/>
                <w:lang w:eastAsia="ru-RU"/>
              </w:rPr>
              <w:t>43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ind w:left="135"/>
              <w:rPr>
                <w:rFonts w:ascii="Calibri" w:hAnsi="Calibri"/>
                <w:lang w:eastAsia="ru-RU"/>
              </w:rPr>
            </w:pPr>
            <w:r w:rsidRPr="00662EA0">
              <w:rPr>
                <w:color w:val="000000"/>
                <w:sz w:val="24"/>
                <w:lang w:eastAsia="ru-RU"/>
              </w:rPr>
              <w:t>Правила выполнения спортивных нормативов 3 ступени</w:t>
            </w: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ascii="Calibri" w:hAnsi="Calibri"/>
                <w:lang w:eastAsia="ru-RU"/>
              </w:rPr>
            </w:pPr>
            <w:r w:rsidRPr="00662EA0">
              <w:rPr>
                <w:color w:val="000000"/>
                <w:sz w:val="24"/>
                <w:lang w:eastAsia="ru-RU"/>
              </w:rPr>
              <w:t xml:space="preserve"> 1 </w:t>
            </w:r>
          </w:p>
        </w:tc>
        <w:tc>
          <w:tcPr>
            <w:tcW w:w="2055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ascii="Calibri" w:hAnsi="Calibri"/>
                <w:lang w:eastAsia="ru-RU"/>
              </w:rPr>
            </w:pPr>
          </w:p>
        </w:tc>
        <w:tc>
          <w:tcPr>
            <w:tcW w:w="2118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ascii="Calibri" w:hAnsi="Calibri"/>
                <w:lang w:eastAsia="ru-RU"/>
              </w:rPr>
            </w:pP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ind w:left="135"/>
              <w:rPr>
                <w:rFonts w:ascii="Calibri" w:hAnsi="Calibri"/>
                <w:lang w:eastAsia="ru-RU"/>
              </w:rPr>
            </w:pPr>
          </w:p>
        </w:tc>
      </w:tr>
      <w:tr w:rsidR="00662EA0" w:rsidRPr="00662EA0" w:rsidTr="00242B30">
        <w:trPr>
          <w:trHeight w:val="144"/>
          <w:tblCellSpacing w:w="20" w:type="nil"/>
        </w:trPr>
        <w:tc>
          <w:tcPr>
            <w:tcW w:w="639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rPr>
                <w:rFonts w:ascii="Calibri" w:hAnsi="Calibri"/>
                <w:lang w:eastAsia="ru-RU"/>
              </w:rPr>
            </w:pPr>
            <w:r w:rsidRPr="00662EA0">
              <w:rPr>
                <w:color w:val="000000"/>
                <w:sz w:val="24"/>
                <w:lang w:eastAsia="ru-RU"/>
              </w:rPr>
              <w:t>44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ind w:left="135"/>
              <w:rPr>
                <w:rFonts w:ascii="Calibri" w:hAnsi="Calibri"/>
                <w:lang w:eastAsia="ru-RU"/>
              </w:rPr>
            </w:pPr>
            <w:r w:rsidRPr="00662EA0">
              <w:rPr>
                <w:color w:val="000000"/>
                <w:sz w:val="24"/>
                <w:lang w:eastAsia="ru-RU"/>
              </w:rPr>
              <w:t>Правила ТБ на уроках. Здоровье и ЗОЖ. ГТО в наше время</w:t>
            </w: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ascii="Calibri" w:hAnsi="Calibri"/>
                <w:lang w:eastAsia="ru-RU"/>
              </w:rPr>
            </w:pPr>
            <w:r w:rsidRPr="00662EA0">
              <w:rPr>
                <w:color w:val="000000"/>
                <w:sz w:val="24"/>
                <w:lang w:eastAsia="ru-RU"/>
              </w:rPr>
              <w:t xml:space="preserve"> 1 </w:t>
            </w:r>
          </w:p>
        </w:tc>
        <w:tc>
          <w:tcPr>
            <w:tcW w:w="2055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ascii="Calibri" w:hAnsi="Calibri"/>
                <w:lang w:eastAsia="ru-RU"/>
              </w:rPr>
            </w:pPr>
          </w:p>
        </w:tc>
        <w:tc>
          <w:tcPr>
            <w:tcW w:w="2118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ascii="Calibri" w:hAnsi="Calibri"/>
                <w:lang w:eastAsia="ru-RU"/>
              </w:rPr>
            </w:pP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ind w:left="135"/>
              <w:rPr>
                <w:rFonts w:ascii="Calibri" w:hAnsi="Calibri"/>
                <w:lang w:eastAsia="ru-RU"/>
              </w:rPr>
            </w:pPr>
          </w:p>
        </w:tc>
      </w:tr>
      <w:tr w:rsidR="00662EA0" w:rsidRPr="00662EA0" w:rsidTr="00242B30">
        <w:trPr>
          <w:trHeight w:val="144"/>
          <w:tblCellSpacing w:w="20" w:type="nil"/>
        </w:trPr>
        <w:tc>
          <w:tcPr>
            <w:tcW w:w="639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rPr>
                <w:rFonts w:ascii="Calibri" w:hAnsi="Calibri"/>
                <w:lang w:eastAsia="ru-RU"/>
              </w:rPr>
            </w:pPr>
            <w:r w:rsidRPr="00662EA0">
              <w:rPr>
                <w:color w:val="000000"/>
                <w:sz w:val="24"/>
                <w:lang w:eastAsia="ru-RU"/>
              </w:rPr>
              <w:t>45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ind w:left="135"/>
              <w:rPr>
                <w:rFonts w:ascii="Calibri" w:hAnsi="Calibri"/>
                <w:lang w:eastAsia="ru-RU"/>
              </w:rPr>
            </w:pPr>
            <w:r w:rsidRPr="00662EA0">
              <w:rPr>
                <w:color w:val="000000"/>
                <w:sz w:val="24"/>
                <w:lang w:eastAsia="ru-RU"/>
              </w:rPr>
              <w:t>Освоение правил и техники выполнения норматива комплекса ГТО. Бег на лыжах 1 км. Эстафеты</w:t>
            </w: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ascii="Calibri" w:hAnsi="Calibri"/>
                <w:lang w:eastAsia="ru-RU"/>
              </w:rPr>
            </w:pPr>
            <w:r w:rsidRPr="00662EA0">
              <w:rPr>
                <w:color w:val="000000"/>
                <w:sz w:val="24"/>
                <w:lang w:eastAsia="ru-RU"/>
              </w:rPr>
              <w:t xml:space="preserve"> 1 </w:t>
            </w:r>
          </w:p>
        </w:tc>
        <w:tc>
          <w:tcPr>
            <w:tcW w:w="2055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ascii="Calibri" w:hAnsi="Calibri"/>
                <w:lang w:eastAsia="ru-RU"/>
              </w:rPr>
            </w:pPr>
          </w:p>
        </w:tc>
        <w:tc>
          <w:tcPr>
            <w:tcW w:w="2118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ascii="Calibri" w:hAnsi="Calibri"/>
                <w:lang w:eastAsia="ru-RU"/>
              </w:rPr>
            </w:pP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ind w:left="135"/>
              <w:rPr>
                <w:rFonts w:ascii="Calibri" w:hAnsi="Calibri"/>
                <w:lang w:eastAsia="ru-RU"/>
              </w:rPr>
            </w:pPr>
          </w:p>
        </w:tc>
      </w:tr>
      <w:tr w:rsidR="00662EA0" w:rsidRPr="00662EA0" w:rsidTr="00242B30">
        <w:trPr>
          <w:trHeight w:val="144"/>
          <w:tblCellSpacing w:w="20" w:type="nil"/>
        </w:trPr>
        <w:tc>
          <w:tcPr>
            <w:tcW w:w="639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rPr>
                <w:rFonts w:ascii="Calibri" w:hAnsi="Calibri"/>
                <w:lang w:eastAsia="ru-RU"/>
              </w:rPr>
            </w:pPr>
            <w:r w:rsidRPr="00662EA0">
              <w:rPr>
                <w:color w:val="000000"/>
                <w:sz w:val="24"/>
                <w:lang w:eastAsia="ru-RU"/>
              </w:rPr>
              <w:t>46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ind w:left="135"/>
              <w:rPr>
                <w:rFonts w:ascii="Calibri" w:hAnsi="Calibri"/>
                <w:lang w:eastAsia="ru-RU"/>
              </w:rPr>
            </w:pPr>
            <w:r w:rsidRPr="00662EA0">
              <w:rPr>
                <w:color w:val="000000"/>
                <w:sz w:val="24"/>
                <w:lang w:eastAsia="ru-RU"/>
              </w:rPr>
              <w:t>Освоение правил и техники выполнения норматива комплекса ГТО. Бег на лыжах 1 км. Эстафеты</w:t>
            </w: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ascii="Calibri" w:hAnsi="Calibri"/>
                <w:lang w:eastAsia="ru-RU"/>
              </w:rPr>
            </w:pPr>
            <w:r w:rsidRPr="00662EA0">
              <w:rPr>
                <w:color w:val="000000"/>
                <w:sz w:val="24"/>
                <w:lang w:eastAsia="ru-RU"/>
              </w:rPr>
              <w:t xml:space="preserve"> 1 </w:t>
            </w:r>
          </w:p>
        </w:tc>
        <w:tc>
          <w:tcPr>
            <w:tcW w:w="2055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ascii="Calibri" w:hAnsi="Calibri"/>
                <w:lang w:eastAsia="ru-RU"/>
              </w:rPr>
            </w:pPr>
          </w:p>
        </w:tc>
        <w:tc>
          <w:tcPr>
            <w:tcW w:w="2118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ascii="Calibri" w:hAnsi="Calibri"/>
                <w:lang w:eastAsia="ru-RU"/>
              </w:rPr>
            </w:pP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ind w:left="135"/>
              <w:rPr>
                <w:rFonts w:ascii="Calibri" w:hAnsi="Calibri"/>
                <w:lang w:eastAsia="ru-RU"/>
              </w:rPr>
            </w:pPr>
          </w:p>
        </w:tc>
      </w:tr>
      <w:tr w:rsidR="00662EA0" w:rsidRPr="00662EA0" w:rsidTr="00242B30">
        <w:trPr>
          <w:trHeight w:val="144"/>
          <w:tblCellSpacing w:w="20" w:type="nil"/>
        </w:trPr>
        <w:tc>
          <w:tcPr>
            <w:tcW w:w="639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rPr>
                <w:rFonts w:ascii="Calibri" w:hAnsi="Calibri"/>
                <w:lang w:eastAsia="ru-RU"/>
              </w:rPr>
            </w:pPr>
            <w:r w:rsidRPr="00662EA0">
              <w:rPr>
                <w:color w:val="000000"/>
                <w:sz w:val="24"/>
                <w:lang w:eastAsia="ru-RU"/>
              </w:rPr>
              <w:t>47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ind w:left="135"/>
              <w:rPr>
                <w:rFonts w:ascii="Calibri" w:hAnsi="Calibri"/>
                <w:lang w:eastAsia="ru-RU"/>
              </w:rPr>
            </w:pPr>
            <w:r w:rsidRPr="00662EA0">
              <w:rPr>
                <w:color w:val="000000"/>
                <w:sz w:val="24"/>
                <w:lang w:eastAsia="ru-RU"/>
              </w:rPr>
              <w:t>Освоение правил и техники выполнения норматива комплекса ГТО. Бег на 30м. Эстафеты</w:t>
            </w: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ascii="Calibri" w:hAnsi="Calibri"/>
                <w:lang w:eastAsia="ru-RU"/>
              </w:rPr>
            </w:pPr>
            <w:r w:rsidRPr="00662EA0">
              <w:rPr>
                <w:color w:val="000000"/>
                <w:sz w:val="24"/>
                <w:lang w:eastAsia="ru-RU"/>
              </w:rPr>
              <w:t xml:space="preserve"> 1 </w:t>
            </w:r>
          </w:p>
        </w:tc>
        <w:tc>
          <w:tcPr>
            <w:tcW w:w="2055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ascii="Calibri" w:hAnsi="Calibri"/>
                <w:lang w:eastAsia="ru-RU"/>
              </w:rPr>
            </w:pPr>
          </w:p>
        </w:tc>
        <w:tc>
          <w:tcPr>
            <w:tcW w:w="2118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ascii="Calibri" w:hAnsi="Calibri"/>
                <w:lang w:eastAsia="ru-RU"/>
              </w:rPr>
            </w:pP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ind w:left="135"/>
              <w:rPr>
                <w:rFonts w:ascii="Calibri" w:hAnsi="Calibri"/>
                <w:lang w:eastAsia="ru-RU"/>
              </w:rPr>
            </w:pPr>
          </w:p>
        </w:tc>
      </w:tr>
      <w:tr w:rsidR="00662EA0" w:rsidRPr="00662EA0" w:rsidTr="00242B30">
        <w:trPr>
          <w:trHeight w:val="144"/>
          <w:tblCellSpacing w:w="20" w:type="nil"/>
        </w:trPr>
        <w:tc>
          <w:tcPr>
            <w:tcW w:w="639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rPr>
                <w:rFonts w:ascii="Calibri" w:hAnsi="Calibri"/>
                <w:lang w:eastAsia="ru-RU"/>
              </w:rPr>
            </w:pPr>
            <w:r w:rsidRPr="00662EA0">
              <w:rPr>
                <w:color w:val="000000"/>
                <w:sz w:val="24"/>
                <w:lang w:eastAsia="ru-RU"/>
              </w:rPr>
              <w:t>48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ind w:left="135"/>
              <w:rPr>
                <w:rFonts w:ascii="Calibri" w:hAnsi="Calibri"/>
                <w:lang w:eastAsia="ru-RU"/>
              </w:rPr>
            </w:pPr>
            <w:r w:rsidRPr="00662EA0">
              <w:rPr>
                <w:color w:val="000000"/>
                <w:sz w:val="24"/>
                <w:lang w:eastAsia="ru-RU"/>
              </w:rPr>
              <w:t>Освоение правил и техники выполнения норматива комплекса ГТО. Бег на 30м. Эстафеты</w:t>
            </w: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ascii="Calibri" w:hAnsi="Calibri"/>
                <w:lang w:eastAsia="ru-RU"/>
              </w:rPr>
            </w:pPr>
            <w:r w:rsidRPr="00662EA0">
              <w:rPr>
                <w:color w:val="000000"/>
                <w:sz w:val="24"/>
                <w:lang w:eastAsia="ru-RU"/>
              </w:rPr>
              <w:t xml:space="preserve"> 1 </w:t>
            </w:r>
          </w:p>
        </w:tc>
        <w:tc>
          <w:tcPr>
            <w:tcW w:w="2055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ascii="Calibri" w:hAnsi="Calibri"/>
                <w:lang w:eastAsia="ru-RU"/>
              </w:rPr>
            </w:pPr>
          </w:p>
        </w:tc>
        <w:tc>
          <w:tcPr>
            <w:tcW w:w="2118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ascii="Calibri" w:hAnsi="Calibri"/>
                <w:lang w:eastAsia="ru-RU"/>
              </w:rPr>
            </w:pP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ind w:left="135"/>
              <w:rPr>
                <w:rFonts w:ascii="Calibri" w:hAnsi="Calibri"/>
                <w:lang w:eastAsia="ru-RU"/>
              </w:rPr>
            </w:pPr>
          </w:p>
        </w:tc>
      </w:tr>
      <w:tr w:rsidR="00662EA0" w:rsidRPr="00662EA0" w:rsidTr="00242B30">
        <w:trPr>
          <w:trHeight w:val="1216"/>
          <w:tblCellSpacing w:w="20" w:type="nil"/>
        </w:trPr>
        <w:tc>
          <w:tcPr>
            <w:tcW w:w="639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rPr>
                <w:rFonts w:ascii="Calibri" w:hAnsi="Calibri"/>
                <w:lang w:eastAsia="ru-RU"/>
              </w:rPr>
            </w:pPr>
            <w:r w:rsidRPr="00662EA0">
              <w:rPr>
                <w:color w:val="000000"/>
                <w:sz w:val="24"/>
                <w:lang w:eastAsia="ru-RU"/>
              </w:rPr>
              <w:lastRenderedPageBreak/>
              <w:t>49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ind w:left="135"/>
              <w:rPr>
                <w:rFonts w:ascii="Calibri" w:hAnsi="Calibri"/>
                <w:lang w:eastAsia="ru-RU"/>
              </w:rPr>
            </w:pPr>
            <w:r w:rsidRPr="00662EA0">
              <w:rPr>
                <w:color w:val="000000"/>
                <w:sz w:val="24"/>
                <w:lang w:eastAsia="ru-RU"/>
              </w:rPr>
              <w:t>Освоение правил и техники выполнения норматива комплекса ГТО. Подтягивание из виса на высокой перекладине – мальчики. Сгибание и разгибание рук в упоре лежа на полу. Эстафеты</w:t>
            </w: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ascii="Calibri" w:hAnsi="Calibri"/>
                <w:lang w:eastAsia="ru-RU"/>
              </w:rPr>
            </w:pPr>
            <w:r w:rsidRPr="00662EA0">
              <w:rPr>
                <w:color w:val="000000"/>
                <w:sz w:val="24"/>
                <w:lang w:eastAsia="ru-RU"/>
              </w:rPr>
              <w:t xml:space="preserve"> 1 </w:t>
            </w:r>
          </w:p>
        </w:tc>
        <w:tc>
          <w:tcPr>
            <w:tcW w:w="2055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ascii="Calibri" w:hAnsi="Calibri"/>
                <w:lang w:eastAsia="ru-RU"/>
              </w:rPr>
            </w:pPr>
          </w:p>
        </w:tc>
        <w:tc>
          <w:tcPr>
            <w:tcW w:w="2118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ascii="Calibri" w:hAnsi="Calibri"/>
                <w:lang w:eastAsia="ru-RU"/>
              </w:rPr>
            </w:pP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ind w:left="135"/>
              <w:rPr>
                <w:rFonts w:ascii="Calibri" w:hAnsi="Calibri"/>
                <w:lang w:eastAsia="ru-RU"/>
              </w:rPr>
            </w:pPr>
          </w:p>
        </w:tc>
      </w:tr>
      <w:tr w:rsidR="00662EA0" w:rsidRPr="00662EA0" w:rsidTr="00242B30">
        <w:trPr>
          <w:trHeight w:val="144"/>
          <w:tblCellSpacing w:w="20" w:type="nil"/>
        </w:trPr>
        <w:tc>
          <w:tcPr>
            <w:tcW w:w="639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rPr>
                <w:rFonts w:ascii="Calibri" w:hAnsi="Calibri"/>
                <w:lang w:eastAsia="ru-RU"/>
              </w:rPr>
            </w:pPr>
            <w:r w:rsidRPr="00662EA0">
              <w:rPr>
                <w:color w:val="000000"/>
                <w:sz w:val="24"/>
                <w:lang w:eastAsia="ru-RU"/>
              </w:rPr>
              <w:t>50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ind w:left="135"/>
              <w:rPr>
                <w:rFonts w:ascii="Calibri" w:hAnsi="Calibri"/>
                <w:lang w:eastAsia="ru-RU"/>
              </w:rPr>
            </w:pPr>
            <w:r w:rsidRPr="00662EA0">
              <w:rPr>
                <w:color w:val="000000"/>
                <w:sz w:val="24"/>
                <w:lang w:eastAsia="ru-RU"/>
              </w:rPr>
              <w:t>Освоение правил и техники выполнения норматива комплекса ГТО. Подтягивание из виса на высокой перекладине – мальчики. Сгибание и разгибание рук в упоре лежа на полу. Эстафеты</w:t>
            </w: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ascii="Calibri" w:hAnsi="Calibri"/>
                <w:lang w:eastAsia="ru-RU"/>
              </w:rPr>
            </w:pPr>
            <w:r w:rsidRPr="00662EA0">
              <w:rPr>
                <w:color w:val="000000"/>
                <w:sz w:val="24"/>
                <w:lang w:eastAsia="ru-RU"/>
              </w:rPr>
              <w:t xml:space="preserve"> 1 </w:t>
            </w:r>
          </w:p>
        </w:tc>
        <w:tc>
          <w:tcPr>
            <w:tcW w:w="2055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ascii="Calibri" w:hAnsi="Calibri"/>
                <w:lang w:eastAsia="ru-RU"/>
              </w:rPr>
            </w:pPr>
          </w:p>
        </w:tc>
        <w:tc>
          <w:tcPr>
            <w:tcW w:w="2118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ascii="Calibri" w:hAnsi="Calibri"/>
                <w:lang w:eastAsia="ru-RU"/>
              </w:rPr>
            </w:pP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ind w:left="135"/>
              <w:rPr>
                <w:rFonts w:ascii="Calibri" w:hAnsi="Calibri"/>
                <w:lang w:eastAsia="ru-RU"/>
              </w:rPr>
            </w:pPr>
          </w:p>
        </w:tc>
      </w:tr>
      <w:tr w:rsidR="00662EA0" w:rsidRPr="00662EA0" w:rsidTr="00242B30">
        <w:trPr>
          <w:trHeight w:val="144"/>
          <w:tblCellSpacing w:w="20" w:type="nil"/>
        </w:trPr>
        <w:tc>
          <w:tcPr>
            <w:tcW w:w="639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rPr>
                <w:rFonts w:ascii="Calibri" w:hAnsi="Calibri"/>
                <w:lang w:eastAsia="ru-RU"/>
              </w:rPr>
            </w:pPr>
            <w:r w:rsidRPr="00662EA0">
              <w:rPr>
                <w:color w:val="000000"/>
                <w:sz w:val="24"/>
                <w:lang w:eastAsia="ru-RU"/>
              </w:rPr>
              <w:t>51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ind w:left="135"/>
              <w:rPr>
                <w:rFonts w:ascii="Calibri" w:hAnsi="Calibri"/>
                <w:lang w:eastAsia="ru-RU"/>
              </w:rPr>
            </w:pPr>
            <w:r w:rsidRPr="00662EA0">
              <w:rPr>
                <w:color w:val="000000"/>
                <w:sz w:val="24"/>
                <w:lang w:eastAsia="ru-RU"/>
              </w:rPr>
              <w:t>Освоение правил и техники выполнения норматива комплекса ГТО. Подтягивание из виса лежа на низкой перекладине 90см. Эстафеты</w:t>
            </w: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ascii="Calibri" w:hAnsi="Calibri"/>
                <w:lang w:eastAsia="ru-RU"/>
              </w:rPr>
            </w:pPr>
            <w:r w:rsidRPr="00662EA0">
              <w:rPr>
                <w:color w:val="000000"/>
                <w:sz w:val="24"/>
                <w:lang w:eastAsia="ru-RU"/>
              </w:rPr>
              <w:t xml:space="preserve"> 1 </w:t>
            </w:r>
          </w:p>
        </w:tc>
        <w:tc>
          <w:tcPr>
            <w:tcW w:w="2055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ascii="Calibri" w:hAnsi="Calibri"/>
                <w:lang w:eastAsia="ru-RU"/>
              </w:rPr>
            </w:pPr>
          </w:p>
        </w:tc>
        <w:tc>
          <w:tcPr>
            <w:tcW w:w="2118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ascii="Calibri" w:hAnsi="Calibri"/>
                <w:lang w:eastAsia="ru-RU"/>
              </w:rPr>
            </w:pP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ind w:left="135"/>
              <w:rPr>
                <w:rFonts w:ascii="Calibri" w:hAnsi="Calibri"/>
                <w:lang w:eastAsia="ru-RU"/>
              </w:rPr>
            </w:pPr>
          </w:p>
        </w:tc>
      </w:tr>
      <w:tr w:rsidR="00662EA0" w:rsidRPr="00662EA0" w:rsidTr="00242B30">
        <w:trPr>
          <w:trHeight w:val="144"/>
          <w:tblCellSpacing w:w="20" w:type="nil"/>
        </w:trPr>
        <w:tc>
          <w:tcPr>
            <w:tcW w:w="639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rPr>
                <w:rFonts w:ascii="Calibri" w:hAnsi="Calibri"/>
                <w:lang w:eastAsia="ru-RU"/>
              </w:rPr>
            </w:pPr>
            <w:r w:rsidRPr="00662EA0">
              <w:rPr>
                <w:color w:val="000000"/>
                <w:sz w:val="24"/>
                <w:lang w:eastAsia="ru-RU"/>
              </w:rPr>
              <w:t>52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ind w:left="135"/>
              <w:rPr>
                <w:rFonts w:ascii="Calibri" w:hAnsi="Calibri"/>
                <w:lang w:eastAsia="ru-RU"/>
              </w:rPr>
            </w:pPr>
            <w:r w:rsidRPr="00662EA0">
              <w:rPr>
                <w:color w:val="000000"/>
                <w:sz w:val="24"/>
                <w:lang w:eastAsia="ru-RU"/>
              </w:rPr>
              <w:t xml:space="preserve">Освоение правил и техники выполнения норматива комплекса ГТО. Наклон вперед из </w:t>
            </w:r>
            <w:proofErr w:type="gramStart"/>
            <w:r w:rsidRPr="00662EA0">
              <w:rPr>
                <w:color w:val="000000"/>
                <w:sz w:val="24"/>
                <w:lang w:eastAsia="ru-RU"/>
              </w:rPr>
              <w:t>положения</w:t>
            </w:r>
            <w:proofErr w:type="gramEnd"/>
            <w:r w:rsidRPr="00662EA0">
              <w:rPr>
                <w:color w:val="000000"/>
                <w:sz w:val="24"/>
                <w:lang w:eastAsia="ru-RU"/>
              </w:rPr>
              <w:t xml:space="preserve"> стоя на гимнастической скамье. Подвижные игры</w:t>
            </w: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ascii="Calibri" w:hAnsi="Calibri"/>
                <w:lang w:eastAsia="ru-RU"/>
              </w:rPr>
            </w:pPr>
            <w:r w:rsidRPr="00662EA0">
              <w:rPr>
                <w:color w:val="000000"/>
                <w:sz w:val="24"/>
                <w:lang w:eastAsia="ru-RU"/>
              </w:rPr>
              <w:t xml:space="preserve"> 1 </w:t>
            </w:r>
          </w:p>
        </w:tc>
        <w:tc>
          <w:tcPr>
            <w:tcW w:w="2055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ascii="Calibri" w:hAnsi="Calibri"/>
                <w:lang w:eastAsia="ru-RU"/>
              </w:rPr>
            </w:pPr>
          </w:p>
        </w:tc>
        <w:tc>
          <w:tcPr>
            <w:tcW w:w="2118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ascii="Calibri" w:hAnsi="Calibri"/>
                <w:lang w:eastAsia="ru-RU"/>
              </w:rPr>
            </w:pP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ind w:left="135"/>
              <w:rPr>
                <w:rFonts w:ascii="Calibri" w:hAnsi="Calibri"/>
                <w:lang w:eastAsia="ru-RU"/>
              </w:rPr>
            </w:pPr>
          </w:p>
        </w:tc>
      </w:tr>
      <w:tr w:rsidR="00662EA0" w:rsidRPr="00662EA0" w:rsidTr="00242B30">
        <w:trPr>
          <w:trHeight w:val="144"/>
          <w:tblCellSpacing w:w="20" w:type="nil"/>
        </w:trPr>
        <w:tc>
          <w:tcPr>
            <w:tcW w:w="639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rPr>
                <w:rFonts w:ascii="Calibri" w:hAnsi="Calibri"/>
                <w:lang w:eastAsia="ru-RU"/>
              </w:rPr>
            </w:pPr>
            <w:r w:rsidRPr="00662EA0">
              <w:rPr>
                <w:color w:val="000000"/>
                <w:sz w:val="24"/>
                <w:lang w:eastAsia="ru-RU"/>
              </w:rPr>
              <w:t>53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ind w:left="135"/>
              <w:rPr>
                <w:rFonts w:ascii="Calibri" w:hAnsi="Calibri"/>
                <w:lang w:eastAsia="ru-RU"/>
              </w:rPr>
            </w:pPr>
            <w:r w:rsidRPr="00662EA0">
              <w:rPr>
                <w:color w:val="000000"/>
                <w:sz w:val="24"/>
                <w:lang w:eastAsia="ru-RU"/>
              </w:rPr>
              <w:t>Освоение правил и техники выполнения норматива комплекса ГТО. Челночный бег 3*10м. Эстафеты</w:t>
            </w: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ascii="Calibri" w:hAnsi="Calibri"/>
                <w:lang w:eastAsia="ru-RU"/>
              </w:rPr>
            </w:pPr>
            <w:r w:rsidRPr="00662EA0">
              <w:rPr>
                <w:color w:val="000000"/>
                <w:sz w:val="24"/>
                <w:lang w:eastAsia="ru-RU"/>
              </w:rPr>
              <w:t xml:space="preserve"> 1 </w:t>
            </w:r>
          </w:p>
        </w:tc>
        <w:tc>
          <w:tcPr>
            <w:tcW w:w="2055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ascii="Calibri" w:hAnsi="Calibri"/>
                <w:lang w:eastAsia="ru-RU"/>
              </w:rPr>
            </w:pPr>
          </w:p>
        </w:tc>
        <w:tc>
          <w:tcPr>
            <w:tcW w:w="2118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ascii="Calibri" w:hAnsi="Calibri"/>
                <w:lang w:eastAsia="ru-RU"/>
              </w:rPr>
            </w:pP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ind w:left="135"/>
              <w:rPr>
                <w:rFonts w:ascii="Calibri" w:hAnsi="Calibri"/>
                <w:lang w:eastAsia="ru-RU"/>
              </w:rPr>
            </w:pPr>
          </w:p>
        </w:tc>
      </w:tr>
      <w:tr w:rsidR="00662EA0" w:rsidRPr="00662EA0" w:rsidTr="00242B30">
        <w:trPr>
          <w:trHeight w:val="144"/>
          <w:tblCellSpacing w:w="20" w:type="nil"/>
        </w:trPr>
        <w:tc>
          <w:tcPr>
            <w:tcW w:w="639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rPr>
                <w:rFonts w:ascii="Calibri" w:hAnsi="Calibri"/>
                <w:lang w:eastAsia="ru-RU"/>
              </w:rPr>
            </w:pPr>
            <w:r w:rsidRPr="00662EA0">
              <w:rPr>
                <w:color w:val="000000"/>
                <w:sz w:val="24"/>
                <w:lang w:eastAsia="ru-RU"/>
              </w:rPr>
              <w:t>54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ind w:left="135"/>
              <w:rPr>
                <w:rFonts w:ascii="Calibri" w:hAnsi="Calibri"/>
                <w:lang w:eastAsia="ru-RU"/>
              </w:rPr>
            </w:pPr>
            <w:r w:rsidRPr="00662EA0">
              <w:rPr>
                <w:color w:val="000000"/>
                <w:sz w:val="24"/>
                <w:lang w:eastAsia="ru-RU"/>
              </w:rPr>
              <w:t>Освоение правил и техники выполнения норматива комплекса ГТО. Челночный бег 3*10м. Эстафеты</w:t>
            </w: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ascii="Calibri" w:hAnsi="Calibri"/>
                <w:lang w:eastAsia="ru-RU"/>
              </w:rPr>
            </w:pPr>
            <w:r w:rsidRPr="00662EA0">
              <w:rPr>
                <w:color w:val="000000"/>
                <w:sz w:val="24"/>
                <w:lang w:eastAsia="ru-RU"/>
              </w:rPr>
              <w:t xml:space="preserve"> 1 </w:t>
            </w:r>
          </w:p>
        </w:tc>
        <w:tc>
          <w:tcPr>
            <w:tcW w:w="2055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ascii="Calibri" w:hAnsi="Calibri"/>
                <w:lang w:eastAsia="ru-RU"/>
              </w:rPr>
            </w:pPr>
          </w:p>
        </w:tc>
        <w:tc>
          <w:tcPr>
            <w:tcW w:w="2118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ascii="Calibri" w:hAnsi="Calibri"/>
                <w:lang w:eastAsia="ru-RU"/>
              </w:rPr>
            </w:pP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ind w:left="135"/>
              <w:rPr>
                <w:rFonts w:ascii="Calibri" w:hAnsi="Calibri"/>
                <w:lang w:eastAsia="ru-RU"/>
              </w:rPr>
            </w:pPr>
          </w:p>
        </w:tc>
      </w:tr>
      <w:tr w:rsidR="00662EA0" w:rsidRPr="00662EA0" w:rsidTr="00242B30">
        <w:trPr>
          <w:trHeight w:val="868"/>
          <w:tblCellSpacing w:w="20" w:type="nil"/>
        </w:trPr>
        <w:tc>
          <w:tcPr>
            <w:tcW w:w="639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rPr>
                <w:rFonts w:ascii="Calibri" w:hAnsi="Calibri"/>
                <w:lang w:eastAsia="ru-RU"/>
              </w:rPr>
            </w:pPr>
            <w:r w:rsidRPr="00662EA0">
              <w:rPr>
                <w:color w:val="000000"/>
                <w:sz w:val="24"/>
                <w:lang w:eastAsia="ru-RU"/>
              </w:rPr>
              <w:t>55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ind w:left="135"/>
              <w:rPr>
                <w:rFonts w:ascii="Calibri" w:hAnsi="Calibri"/>
                <w:lang w:eastAsia="ru-RU"/>
              </w:rPr>
            </w:pPr>
            <w:r w:rsidRPr="00662EA0">
              <w:rPr>
                <w:color w:val="000000"/>
                <w:sz w:val="24"/>
                <w:lang w:eastAsia="ru-RU"/>
              </w:rPr>
              <w:t xml:space="preserve">Освоение правил и техники выполнения норматива комплекса ГТО. Наклон вперед из </w:t>
            </w:r>
            <w:proofErr w:type="gramStart"/>
            <w:r w:rsidRPr="00662EA0">
              <w:rPr>
                <w:color w:val="000000"/>
                <w:sz w:val="24"/>
                <w:lang w:eastAsia="ru-RU"/>
              </w:rPr>
              <w:t>положения</w:t>
            </w:r>
            <w:proofErr w:type="gramEnd"/>
            <w:r w:rsidRPr="00662EA0">
              <w:rPr>
                <w:color w:val="000000"/>
                <w:sz w:val="24"/>
                <w:lang w:eastAsia="ru-RU"/>
              </w:rPr>
              <w:t xml:space="preserve"> стоя на гимнастической скамье. Подвижные </w:t>
            </w:r>
            <w:r w:rsidRPr="00662EA0">
              <w:rPr>
                <w:color w:val="000000"/>
                <w:sz w:val="24"/>
                <w:lang w:eastAsia="ru-RU"/>
              </w:rPr>
              <w:lastRenderedPageBreak/>
              <w:t>игры</w:t>
            </w: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ascii="Calibri" w:hAnsi="Calibri"/>
                <w:lang w:eastAsia="ru-RU"/>
              </w:rPr>
            </w:pPr>
            <w:r w:rsidRPr="00662EA0">
              <w:rPr>
                <w:color w:val="000000"/>
                <w:sz w:val="24"/>
                <w:lang w:eastAsia="ru-RU"/>
              </w:rPr>
              <w:lastRenderedPageBreak/>
              <w:t xml:space="preserve"> 1 </w:t>
            </w:r>
          </w:p>
        </w:tc>
        <w:tc>
          <w:tcPr>
            <w:tcW w:w="2055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ascii="Calibri" w:hAnsi="Calibri"/>
                <w:lang w:eastAsia="ru-RU"/>
              </w:rPr>
            </w:pPr>
          </w:p>
        </w:tc>
        <w:tc>
          <w:tcPr>
            <w:tcW w:w="2118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ascii="Calibri" w:hAnsi="Calibri"/>
                <w:lang w:eastAsia="ru-RU"/>
              </w:rPr>
            </w:pP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ind w:left="135"/>
              <w:rPr>
                <w:rFonts w:ascii="Calibri" w:hAnsi="Calibri"/>
                <w:lang w:eastAsia="ru-RU"/>
              </w:rPr>
            </w:pPr>
          </w:p>
        </w:tc>
      </w:tr>
      <w:tr w:rsidR="00662EA0" w:rsidRPr="00662EA0" w:rsidTr="00242B30">
        <w:trPr>
          <w:trHeight w:val="144"/>
          <w:tblCellSpacing w:w="20" w:type="nil"/>
        </w:trPr>
        <w:tc>
          <w:tcPr>
            <w:tcW w:w="639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rPr>
                <w:rFonts w:ascii="Calibri" w:hAnsi="Calibri"/>
                <w:lang w:eastAsia="ru-RU"/>
              </w:rPr>
            </w:pPr>
            <w:r w:rsidRPr="00662EA0">
              <w:rPr>
                <w:color w:val="000000"/>
                <w:sz w:val="24"/>
                <w:lang w:eastAsia="ru-RU"/>
              </w:rPr>
              <w:lastRenderedPageBreak/>
              <w:t>56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ind w:left="135"/>
              <w:rPr>
                <w:rFonts w:ascii="Calibri" w:hAnsi="Calibri"/>
                <w:lang w:eastAsia="ru-RU"/>
              </w:rPr>
            </w:pPr>
            <w:r w:rsidRPr="00662EA0">
              <w:rPr>
                <w:color w:val="000000"/>
                <w:sz w:val="24"/>
                <w:lang w:eastAsia="ru-RU"/>
              </w:rPr>
              <w:t>Освоение правил и техники выполнения норматива комплекса ГТО. Метание мяча весом 150г. Подвижные игры</w:t>
            </w: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ascii="Calibri" w:hAnsi="Calibri"/>
                <w:lang w:eastAsia="ru-RU"/>
              </w:rPr>
            </w:pPr>
            <w:r w:rsidRPr="00662EA0">
              <w:rPr>
                <w:color w:val="000000"/>
                <w:sz w:val="24"/>
                <w:lang w:eastAsia="ru-RU"/>
              </w:rPr>
              <w:t xml:space="preserve"> 1 </w:t>
            </w:r>
          </w:p>
        </w:tc>
        <w:tc>
          <w:tcPr>
            <w:tcW w:w="2055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ascii="Calibri" w:hAnsi="Calibri"/>
                <w:lang w:eastAsia="ru-RU"/>
              </w:rPr>
            </w:pPr>
          </w:p>
        </w:tc>
        <w:tc>
          <w:tcPr>
            <w:tcW w:w="2118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ascii="Calibri" w:hAnsi="Calibri"/>
                <w:lang w:eastAsia="ru-RU"/>
              </w:rPr>
            </w:pP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ind w:left="135"/>
              <w:rPr>
                <w:rFonts w:ascii="Calibri" w:hAnsi="Calibri"/>
                <w:lang w:eastAsia="ru-RU"/>
              </w:rPr>
            </w:pPr>
          </w:p>
        </w:tc>
      </w:tr>
      <w:tr w:rsidR="00662EA0" w:rsidRPr="00662EA0" w:rsidTr="00242B30">
        <w:trPr>
          <w:trHeight w:val="144"/>
          <w:tblCellSpacing w:w="20" w:type="nil"/>
        </w:trPr>
        <w:tc>
          <w:tcPr>
            <w:tcW w:w="639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rPr>
                <w:rFonts w:ascii="Calibri" w:hAnsi="Calibri"/>
                <w:lang w:eastAsia="ru-RU"/>
              </w:rPr>
            </w:pPr>
            <w:r w:rsidRPr="00662EA0">
              <w:rPr>
                <w:color w:val="000000"/>
                <w:sz w:val="24"/>
                <w:lang w:eastAsia="ru-RU"/>
              </w:rPr>
              <w:t>57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ind w:left="135"/>
              <w:rPr>
                <w:rFonts w:ascii="Calibri" w:hAnsi="Calibri"/>
                <w:lang w:eastAsia="ru-RU"/>
              </w:rPr>
            </w:pPr>
            <w:r w:rsidRPr="00662EA0">
              <w:rPr>
                <w:color w:val="000000"/>
                <w:sz w:val="24"/>
                <w:lang w:eastAsia="ru-RU"/>
              </w:rPr>
              <w:t>Освоение правил и техники выполнения норматива комплекса ГТО. Метание мяча весом 150г. Подвижные игры</w:t>
            </w: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ascii="Calibri" w:hAnsi="Calibri"/>
                <w:lang w:eastAsia="ru-RU"/>
              </w:rPr>
            </w:pPr>
            <w:r w:rsidRPr="00662EA0">
              <w:rPr>
                <w:color w:val="000000"/>
                <w:sz w:val="24"/>
                <w:lang w:eastAsia="ru-RU"/>
              </w:rPr>
              <w:t xml:space="preserve"> 1 </w:t>
            </w:r>
          </w:p>
        </w:tc>
        <w:tc>
          <w:tcPr>
            <w:tcW w:w="2055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ascii="Calibri" w:hAnsi="Calibri"/>
                <w:lang w:eastAsia="ru-RU"/>
              </w:rPr>
            </w:pPr>
          </w:p>
        </w:tc>
        <w:tc>
          <w:tcPr>
            <w:tcW w:w="2118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ascii="Calibri" w:hAnsi="Calibri"/>
                <w:lang w:eastAsia="ru-RU"/>
              </w:rPr>
            </w:pP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ind w:left="135"/>
              <w:rPr>
                <w:rFonts w:ascii="Calibri" w:hAnsi="Calibri"/>
                <w:lang w:eastAsia="ru-RU"/>
              </w:rPr>
            </w:pPr>
          </w:p>
        </w:tc>
      </w:tr>
      <w:tr w:rsidR="00662EA0" w:rsidRPr="00662EA0" w:rsidTr="00242B30">
        <w:trPr>
          <w:trHeight w:val="144"/>
          <w:tblCellSpacing w:w="20" w:type="nil"/>
        </w:trPr>
        <w:tc>
          <w:tcPr>
            <w:tcW w:w="639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rPr>
                <w:rFonts w:ascii="Calibri" w:hAnsi="Calibri"/>
                <w:lang w:eastAsia="ru-RU"/>
              </w:rPr>
            </w:pPr>
            <w:r w:rsidRPr="00662EA0">
              <w:rPr>
                <w:color w:val="000000"/>
                <w:sz w:val="24"/>
                <w:lang w:eastAsia="ru-RU"/>
              </w:rPr>
              <w:t>58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ind w:left="135"/>
              <w:rPr>
                <w:rFonts w:ascii="Calibri" w:hAnsi="Calibri"/>
                <w:lang w:eastAsia="ru-RU"/>
              </w:rPr>
            </w:pPr>
            <w:r w:rsidRPr="00662EA0">
              <w:rPr>
                <w:color w:val="000000"/>
                <w:sz w:val="24"/>
                <w:lang w:eastAsia="ru-RU"/>
              </w:rPr>
              <w:t>Освоение правил и техники выполнения норматива комплекса ГТО. Прыжок в длину с места толчком двумя ногами. Эстафеты</w:t>
            </w: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ascii="Calibri" w:hAnsi="Calibri"/>
                <w:lang w:eastAsia="ru-RU"/>
              </w:rPr>
            </w:pPr>
            <w:r w:rsidRPr="00662EA0">
              <w:rPr>
                <w:color w:val="000000"/>
                <w:sz w:val="24"/>
                <w:lang w:eastAsia="ru-RU"/>
              </w:rPr>
              <w:t xml:space="preserve"> 1 </w:t>
            </w:r>
          </w:p>
        </w:tc>
        <w:tc>
          <w:tcPr>
            <w:tcW w:w="2055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ascii="Calibri" w:hAnsi="Calibri"/>
                <w:lang w:eastAsia="ru-RU"/>
              </w:rPr>
            </w:pPr>
          </w:p>
        </w:tc>
        <w:tc>
          <w:tcPr>
            <w:tcW w:w="2118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ascii="Calibri" w:hAnsi="Calibri"/>
                <w:lang w:eastAsia="ru-RU"/>
              </w:rPr>
            </w:pPr>
            <w:r w:rsidRPr="00662EA0">
              <w:rPr>
                <w:color w:val="000000"/>
                <w:sz w:val="24"/>
                <w:lang w:eastAsia="ru-RU"/>
              </w:rPr>
              <w:t xml:space="preserve"> 1 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ind w:left="135"/>
              <w:rPr>
                <w:rFonts w:ascii="Calibri" w:hAnsi="Calibri"/>
                <w:lang w:eastAsia="ru-RU"/>
              </w:rPr>
            </w:pPr>
          </w:p>
        </w:tc>
      </w:tr>
      <w:tr w:rsidR="00662EA0" w:rsidRPr="00662EA0" w:rsidTr="00242B30">
        <w:trPr>
          <w:trHeight w:val="524"/>
          <w:tblCellSpacing w:w="20" w:type="nil"/>
        </w:trPr>
        <w:tc>
          <w:tcPr>
            <w:tcW w:w="639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rPr>
                <w:rFonts w:ascii="Calibri" w:hAnsi="Calibri"/>
                <w:lang w:eastAsia="ru-RU"/>
              </w:rPr>
            </w:pPr>
            <w:r w:rsidRPr="00662EA0">
              <w:rPr>
                <w:color w:val="000000"/>
                <w:sz w:val="24"/>
                <w:lang w:eastAsia="ru-RU"/>
              </w:rPr>
              <w:t>59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ind w:left="135"/>
              <w:rPr>
                <w:rFonts w:ascii="Calibri" w:hAnsi="Calibri"/>
                <w:lang w:eastAsia="ru-RU"/>
              </w:rPr>
            </w:pPr>
            <w:r w:rsidRPr="00662EA0">
              <w:rPr>
                <w:color w:val="000000"/>
                <w:sz w:val="24"/>
                <w:lang w:eastAsia="ru-RU"/>
              </w:rPr>
              <w:t>Разучивание подвижной игры «Гонка лодок»</w:t>
            </w: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ascii="Calibri" w:hAnsi="Calibri"/>
                <w:lang w:eastAsia="ru-RU"/>
              </w:rPr>
            </w:pPr>
            <w:r w:rsidRPr="00662EA0">
              <w:rPr>
                <w:color w:val="000000"/>
                <w:sz w:val="24"/>
                <w:lang w:eastAsia="ru-RU"/>
              </w:rPr>
              <w:t xml:space="preserve"> 1 </w:t>
            </w:r>
          </w:p>
        </w:tc>
        <w:tc>
          <w:tcPr>
            <w:tcW w:w="2055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ascii="Calibri" w:hAnsi="Calibri"/>
                <w:lang w:eastAsia="ru-RU"/>
              </w:rPr>
            </w:pPr>
          </w:p>
        </w:tc>
        <w:tc>
          <w:tcPr>
            <w:tcW w:w="2118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ascii="Calibri" w:hAnsi="Calibri"/>
                <w:lang w:eastAsia="ru-RU"/>
              </w:rPr>
            </w:pP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ind w:left="135"/>
              <w:rPr>
                <w:rFonts w:ascii="Calibri" w:hAnsi="Calibri"/>
                <w:lang w:eastAsia="ru-RU"/>
              </w:rPr>
            </w:pPr>
          </w:p>
        </w:tc>
      </w:tr>
      <w:tr w:rsidR="00662EA0" w:rsidRPr="00662EA0" w:rsidTr="00242B30">
        <w:trPr>
          <w:trHeight w:val="144"/>
          <w:tblCellSpacing w:w="20" w:type="nil"/>
        </w:trPr>
        <w:tc>
          <w:tcPr>
            <w:tcW w:w="639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rPr>
                <w:rFonts w:ascii="Calibri" w:hAnsi="Calibri"/>
                <w:lang w:eastAsia="ru-RU"/>
              </w:rPr>
            </w:pPr>
            <w:r w:rsidRPr="00662EA0">
              <w:rPr>
                <w:color w:val="000000"/>
                <w:sz w:val="24"/>
                <w:lang w:eastAsia="ru-RU"/>
              </w:rPr>
              <w:t>60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ind w:left="135"/>
              <w:rPr>
                <w:rFonts w:ascii="Calibri" w:hAnsi="Calibri"/>
                <w:lang w:eastAsia="ru-RU"/>
              </w:rPr>
            </w:pPr>
            <w:r w:rsidRPr="00662EA0">
              <w:rPr>
                <w:color w:val="000000"/>
                <w:sz w:val="24"/>
                <w:lang w:eastAsia="ru-RU"/>
              </w:rPr>
              <w:t>Разучивание подвижной игры «Гонка лодок»</w:t>
            </w: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ascii="Calibri" w:hAnsi="Calibri"/>
                <w:lang w:eastAsia="ru-RU"/>
              </w:rPr>
            </w:pPr>
            <w:r w:rsidRPr="00662EA0">
              <w:rPr>
                <w:color w:val="000000"/>
                <w:sz w:val="24"/>
                <w:lang w:eastAsia="ru-RU"/>
              </w:rPr>
              <w:t xml:space="preserve"> 1 </w:t>
            </w:r>
          </w:p>
        </w:tc>
        <w:tc>
          <w:tcPr>
            <w:tcW w:w="2055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ascii="Calibri" w:hAnsi="Calibri"/>
                <w:lang w:eastAsia="ru-RU"/>
              </w:rPr>
            </w:pPr>
          </w:p>
        </w:tc>
        <w:tc>
          <w:tcPr>
            <w:tcW w:w="2118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ascii="Calibri" w:hAnsi="Calibri"/>
                <w:lang w:eastAsia="ru-RU"/>
              </w:rPr>
            </w:pP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ind w:left="135"/>
              <w:rPr>
                <w:rFonts w:ascii="Calibri" w:hAnsi="Calibri"/>
                <w:lang w:eastAsia="ru-RU"/>
              </w:rPr>
            </w:pPr>
          </w:p>
        </w:tc>
      </w:tr>
      <w:tr w:rsidR="00662EA0" w:rsidRPr="00662EA0" w:rsidTr="00242B30">
        <w:trPr>
          <w:trHeight w:val="144"/>
          <w:tblCellSpacing w:w="20" w:type="nil"/>
        </w:trPr>
        <w:tc>
          <w:tcPr>
            <w:tcW w:w="639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rPr>
                <w:rFonts w:ascii="Calibri" w:hAnsi="Calibri"/>
                <w:lang w:eastAsia="ru-RU"/>
              </w:rPr>
            </w:pPr>
            <w:r w:rsidRPr="00662EA0">
              <w:rPr>
                <w:color w:val="000000"/>
                <w:sz w:val="24"/>
                <w:lang w:eastAsia="ru-RU"/>
              </w:rPr>
              <w:t>61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ind w:left="135"/>
              <w:rPr>
                <w:rFonts w:ascii="Calibri" w:hAnsi="Calibri"/>
                <w:lang w:eastAsia="ru-RU"/>
              </w:rPr>
            </w:pPr>
            <w:r w:rsidRPr="00662EA0">
              <w:rPr>
                <w:color w:val="000000"/>
                <w:sz w:val="24"/>
                <w:lang w:eastAsia="ru-RU"/>
              </w:rPr>
              <w:t>Упражнения из игры баскетбол</w:t>
            </w: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ascii="Calibri" w:hAnsi="Calibri"/>
                <w:lang w:eastAsia="ru-RU"/>
              </w:rPr>
            </w:pPr>
            <w:r w:rsidRPr="00662EA0">
              <w:rPr>
                <w:color w:val="000000"/>
                <w:sz w:val="24"/>
                <w:lang w:eastAsia="ru-RU"/>
              </w:rPr>
              <w:t xml:space="preserve"> 1 </w:t>
            </w:r>
          </w:p>
        </w:tc>
        <w:tc>
          <w:tcPr>
            <w:tcW w:w="2055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ascii="Calibri" w:hAnsi="Calibri"/>
                <w:lang w:eastAsia="ru-RU"/>
              </w:rPr>
            </w:pPr>
          </w:p>
        </w:tc>
        <w:tc>
          <w:tcPr>
            <w:tcW w:w="2118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ascii="Calibri" w:hAnsi="Calibri"/>
                <w:lang w:eastAsia="ru-RU"/>
              </w:rPr>
            </w:pP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ind w:left="135"/>
              <w:rPr>
                <w:rFonts w:ascii="Calibri" w:hAnsi="Calibri"/>
                <w:lang w:eastAsia="ru-RU"/>
              </w:rPr>
            </w:pPr>
          </w:p>
        </w:tc>
      </w:tr>
      <w:tr w:rsidR="00662EA0" w:rsidRPr="00662EA0" w:rsidTr="00242B30">
        <w:trPr>
          <w:trHeight w:val="144"/>
          <w:tblCellSpacing w:w="20" w:type="nil"/>
        </w:trPr>
        <w:tc>
          <w:tcPr>
            <w:tcW w:w="639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rPr>
                <w:rFonts w:ascii="Calibri" w:hAnsi="Calibri"/>
                <w:lang w:eastAsia="ru-RU"/>
              </w:rPr>
            </w:pPr>
            <w:r w:rsidRPr="00662EA0">
              <w:rPr>
                <w:color w:val="000000"/>
                <w:sz w:val="24"/>
                <w:lang w:eastAsia="ru-RU"/>
              </w:rPr>
              <w:t>62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ind w:left="135"/>
              <w:rPr>
                <w:rFonts w:ascii="Calibri" w:hAnsi="Calibri"/>
                <w:lang w:eastAsia="ru-RU"/>
              </w:rPr>
            </w:pPr>
            <w:r w:rsidRPr="00662EA0">
              <w:rPr>
                <w:color w:val="000000"/>
                <w:sz w:val="24"/>
                <w:lang w:eastAsia="ru-RU"/>
              </w:rPr>
              <w:t>Упражнения из игры баскетбол</w:t>
            </w: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ascii="Calibri" w:hAnsi="Calibri"/>
                <w:lang w:eastAsia="ru-RU"/>
              </w:rPr>
            </w:pPr>
            <w:r w:rsidRPr="00662EA0">
              <w:rPr>
                <w:color w:val="000000"/>
                <w:sz w:val="24"/>
                <w:lang w:eastAsia="ru-RU"/>
              </w:rPr>
              <w:t xml:space="preserve"> 1 </w:t>
            </w:r>
          </w:p>
        </w:tc>
        <w:tc>
          <w:tcPr>
            <w:tcW w:w="2055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ascii="Calibri" w:hAnsi="Calibri"/>
                <w:lang w:eastAsia="ru-RU"/>
              </w:rPr>
            </w:pPr>
          </w:p>
        </w:tc>
        <w:tc>
          <w:tcPr>
            <w:tcW w:w="2118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ascii="Calibri" w:hAnsi="Calibri"/>
                <w:lang w:eastAsia="ru-RU"/>
              </w:rPr>
            </w:pP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ind w:left="135"/>
              <w:rPr>
                <w:rFonts w:ascii="Calibri" w:hAnsi="Calibri"/>
                <w:lang w:eastAsia="ru-RU"/>
              </w:rPr>
            </w:pPr>
          </w:p>
        </w:tc>
      </w:tr>
      <w:tr w:rsidR="00662EA0" w:rsidRPr="00662EA0" w:rsidTr="00242B30">
        <w:trPr>
          <w:trHeight w:val="144"/>
          <w:tblCellSpacing w:w="20" w:type="nil"/>
        </w:trPr>
        <w:tc>
          <w:tcPr>
            <w:tcW w:w="639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rPr>
                <w:rFonts w:ascii="Calibri" w:hAnsi="Calibri"/>
                <w:lang w:eastAsia="ru-RU"/>
              </w:rPr>
            </w:pPr>
            <w:r w:rsidRPr="00662EA0">
              <w:rPr>
                <w:color w:val="000000"/>
                <w:sz w:val="24"/>
                <w:lang w:eastAsia="ru-RU"/>
              </w:rPr>
              <w:t>63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ind w:left="135"/>
              <w:rPr>
                <w:rFonts w:ascii="Calibri" w:hAnsi="Calibri"/>
                <w:lang w:eastAsia="ru-RU"/>
              </w:rPr>
            </w:pPr>
            <w:r w:rsidRPr="00662EA0">
              <w:rPr>
                <w:color w:val="000000"/>
                <w:sz w:val="24"/>
                <w:lang w:eastAsia="ru-RU"/>
              </w:rPr>
              <w:t>Упражнения из игры футбол</w:t>
            </w: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ascii="Calibri" w:hAnsi="Calibri"/>
                <w:lang w:eastAsia="ru-RU"/>
              </w:rPr>
            </w:pPr>
            <w:r w:rsidRPr="00662EA0">
              <w:rPr>
                <w:color w:val="000000"/>
                <w:sz w:val="24"/>
                <w:lang w:eastAsia="ru-RU"/>
              </w:rPr>
              <w:t xml:space="preserve"> 1 </w:t>
            </w:r>
          </w:p>
        </w:tc>
        <w:tc>
          <w:tcPr>
            <w:tcW w:w="2055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ascii="Calibri" w:hAnsi="Calibri"/>
                <w:lang w:eastAsia="ru-RU"/>
              </w:rPr>
            </w:pPr>
          </w:p>
        </w:tc>
        <w:tc>
          <w:tcPr>
            <w:tcW w:w="2118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ascii="Calibri" w:hAnsi="Calibri"/>
                <w:lang w:eastAsia="ru-RU"/>
              </w:rPr>
            </w:pP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ind w:left="135"/>
              <w:rPr>
                <w:rFonts w:ascii="Calibri" w:hAnsi="Calibri"/>
                <w:lang w:eastAsia="ru-RU"/>
              </w:rPr>
            </w:pPr>
          </w:p>
        </w:tc>
      </w:tr>
      <w:tr w:rsidR="00662EA0" w:rsidRPr="00662EA0" w:rsidTr="00242B30">
        <w:trPr>
          <w:trHeight w:val="144"/>
          <w:tblCellSpacing w:w="20" w:type="nil"/>
        </w:trPr>
        <w:tc>
          <w:tcPr>
            <w:tcW w:w="639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rPr>
                <w:rFonts w:ascii="Calibri" w:hAnsi="Calibri"/>
                <w:lang w:eastAsia="ru-RU"/>
              </w:rPr>
            </w:pPr>
            <w:r w:rsidRPr="00662EA0">
              <w:rPr>
                <w:color w:val="000000"/>
                <w:sz w:val="24"/>
                <w:lang w:eastAsia="ru-RU"/>
              </w:rPr>
              <w:t>64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ind w:left="135"/>
              <w:rPr>
                <w:rFonts w:ascii="Calibri" w:hAnsi="Calibri"/>
                <w:lang w:eastAsia="ru-RU"/>
              </w:rPr>
            </w:pPr>
            <w:r w:rsidRPr="00662EA0">
              <w:rPr>
                <w:color w:val="000000"/>
                <w:sz w:val="24"/>
                <w:lang w:eastAsia="ru-RU"/>
              </w:rPr>
              <w:t>Упражнения из игры футбол</w:t>
            </w: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ascii="Calibri" w:hAnsi="Calibri"/>
                <w:lang w:eastAsia="ru-RU"/>
              </w:rPr>
            </w:pPr>
            <w:r w:rsidRPr="00662EA0">
              <w:rPr>
                <w:color w:val="000000"/>
                <w:sz w:val="24"/>
                <w:lang w:eastAsia="ru-RU"/>
              </w:rPr>
              <w:t xml:space="preserve"> 1 </w:t>
            </w:r>
          </w:p>
        </w:tc>
        <w:tc>
          <w:tcPr>
            <w:tcW w:w="2055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ascii="Calibri" w:hAnsi="Calibri"/>
                <w:lang w:eastAsia="ru-RU"/>
              </w:rPr>
            </w:pPr>
          </w:p>
        </w:tc>
        <w:tc>
          <w:tcPr>
            <w:tcW w:w="2118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ascii="Calibri" w:hAnsi="Calibri"/>
                <w:lang w:eastAsia="ru-RU"/>
              </w:rPr>
            </w:pPr>
            <w:r w:rsidRPr="00662EA0">
              <w:rPr>
                <w:color w:val="000000"/>
                <w:sz w:val="24"/>
                <w:lang w:eastAsia="ru-RU"/>
              </w:rPr>
              <w:t xml:space="preserve"> 1 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ind w:left="135"/>
              <w:rPr>
                <w:rFonts w:ascii="Calibri" w:hAnsi="Calibri"/>
                <w:lang w:eastAsia="ru-RU"/>
              </w:rPr>
            </w:pPr>
          </w:p>
        </w:tc>
      </w:tr>
      <w:tr w:rsidR="00662EA0" w:rsidRPr="00662EA0" w:rsidTr="00242B30">
        <w:trPr>
          <w:trHeight w:val="144"/>
          <w:tblCellSpacing w:w="20" w:type="nil"/>
        </w:trPr>
        <w:tc>
          <w:tcPr>
            <w:tcW w:w="639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rPr>
                <w:rFonts w:ascii="Calibri" w:hAnsi="Calibri"/>
                <w:lang w:eastAsia="ru-RU"/>
              </w:rPr>
            </w:pPr>
            <w:r w:rsidRPr="00662EA0">
              <w:rPr>
                <w:color w:val="000000"/>
                <w:sz w:val="24"/>
                <w:lang w:eastAsia="ru-RU"/>
              </w:rPr>
              <w:t>65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ind w:left="135"/>
              <w:rPr>
                <w:rFonts w:ascii="Calibri" w:hAnsi="Calibri"/>
                <w:lang w:eastAsia="ru-RU"/>
              </w:rPr>
            </w:pPr>
            <w:r w:rsidRPr="00662EA0">
              <w:rPr>
                <w:color w:val="000000"/>
                <w:sz w:val="24"/>
                <w:lang w:eastAsia="ru-RU"/>
              </w:rPr>
              <w:t>Беговые упражнения</w:t>
            </w: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ascii="Calibri" w:hAnsi="Calibri"/>
                <w:lang w:eastAsia="ru-RU"/>
              </w:rPr>
            </w:pPr>
            <w:r w:rsidRPr="00662EA0">
              <w:rPr>
                <w:color w:val="000000"/>
                <w:sz w:val="24"/>
                <w:lang w:eastAsia="ru-RU"/>
              </w:rPr>
              <w:t xml:space="preserve"> 1 </w:t>
            </w:r>
          </w:p>
        </w:tc>
        <w:tc>
          <w:tcPr>
            <w:tcW w:w="2055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ascii="Calibri" w:hAnsi="Calibri"/>
                <w:lang w:eastAsia="ru-RU"/>
              </w:rPr>
            </w:pPr>
          </w:p>
        </w:tc>
        <w:tc>
          <w:tcPr>
            <w:tcW w:w="2118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ascii="Calibri" w:hAnsi="Calibri"/>
                <w:lang w:eastAsia="ru-RU"/>
              </w:rPr>
            </w:pP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ind w:left="135"/>
              <w:rPr>
                <w:rFonts w:ascii="Calibri" w:hAnsi="Calibri"/>
                <w:lang w:eastAsia="ru-RU"/>
              </w:rPr>
            </w:pPr>
          </w:p>
        </w:tc>
      </w:tr>
      <w:tr w:rsidR="00662EA0" w:rsidRPr="00662EA0" w:rsidTr="00242B30">
        <w:trPr>
          <w:trHeight w:val="144"/>
          <w:tblCellSpacing w:w="20" w:type="nil"/>
        </w:trPr>
        <w:tc>
          <w:tcPr>
            <w:tcW w:w="639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rPr>
                <w:rFonts w:ascii="Calibri" w:hAnsi="Calibri"/>
                <w:lang w:eastAsia="ru-RU"/>
              </w:rPr>
            </w:pPr>
            <w:r w:rsidRPr="00662EA0">
              <w:rPr>
                <w:color w:val="000000"/>
                <w:sz w:val="24"/>
                <w:lang w:eastAsia="ru-RU"/>
              </w:rPr>
              <w:t>66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ind w:left="135"/>
              <w:rPr>
                <w:rFonts w:ascii="Calibri" w:hAnsi="Calibri"/>
                <w:lang w:eastAsia="ru-RU"/>
              </w:rPr>
            </w:pPr>
            <w:r w:rsidRPr="00662EA0">
              <w:rPr>
                <w:color w:val="000000"/>
                <w:sz w:val="24"/>
                <w:lang w:eastAsia="ru-RU"/>
              </w:rPr>
              <w:t>Беговые упражнения</w:t>
            </w: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ascii="Calibri" w:hAnsi="Calibri"/>
                <w:lang w:eastAsia="ru-RU"/>
              </w:rPr>
            </w:pPr>
            <w:r w:rsidRPr="00662EA0">
              <w:rPr>
                <w:color w:val="000000"/>
                <w:sz w:val="24"/>
                <w:lang w:eastAsia="ru-RU"/>
              </w:rPr>
              <w:t xml:space="preserve"> 1 </w:t>
            </w:r>
          </w:p>
        </w:tc>
        <w:tc>
          <w:tcPr>
            <w:tcW w:w="2055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ascii="Calibri" w:hAnsi="Calibri"/>
                <w:lang w:eastAsia="ru-RU"/>
              </w:rPr>
            </w:pPr>
          </w:p>
        </w:tc>
        <w:tc>
          <w:tcPr>
            <w:tcW w:w="2118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ascii="Calibri" w:hAnsi="Calibri"/>
                <w:lang w:eastAsia="ru-RU"/>
              </w:rPr>
            </w:pP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ind w:left="135"/>
              <w:rPr>
                <w:rFonts w:ascii="Calibri" w:hAnsi="Calibri"/>
                <w:lang w:eastAsia="ru-RU"/>
              </w:rPr>
            </w:pPr>
          </w:p>
        </w:tc>
      </w:tr>
      <w:tr w:rsidR="00662EA0" w:rsidRPr="00662EA0" w:rsidTr="00242B30">
        <w:trPr>
          <w:trHeight w:val="144"/>
          <w:tblCellSpacing w:w="20" w:type="nil"/>
        </w:trPr>
        <w:tc>
          <w:tcPr>
            <w:tcW w:w="639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rPr>
                <w:rFonts w:ascii="Calibri" w:hAnsi="Calibri"/>
                <w:lang w:eastAsia="ru-RU"/>
              </w:rPr>
            </w:pPr>
            <w:r w:rsidRPr="00662EA0">
              <w:rPr>
                <w:color w:val="000000"/>
                <w:sz w:val="24"/>
                <w:lang w:eastAsia="ru-RU"/>
              </w:rPr>
              <w:t>67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ind w:left="135"/>
              <w:rPr>
                <w:rFonts w:ascii="Calibri" w:hAnsi="Calibri"/>
                <w:lang w:eastAsia="ru-RU"/>
              </w:rPr>
            </w:pPr>
            <w:r w:rsidRPr="00662EA0">
              <w:rPr>
                <w:color w:val="000000"/>
                <w:sz w:val="24"/>
                <w:lang w:eastAsia="ru-RU"/>
              </w:rPr>
              <w:t>Метание малого мяча на дальность</w:t>
            </w: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ascii="Calibri" w:hAnsi="Calibri"/>
                <w:lang w:eastAsia="ru-RU"/>
              </w:rPr>
            </w:pPr>
            <w:r w:rsidRPr="00662EA0">
              <w:rPr>
                <w:color w:val="000000"/>
                <w:sz w:val="24"/>
                <w:lang w:eastAsia="ru-RU"/>
              </w:rPr>
              <w:t xml:space="preserve"> 1 </w:t>
            </w:r>
          </w:p>
        </w:tc>
        <w:tc>
          <w:tcPr>
            <w:tcW w:w="2055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ascii="Calibri" w:hAnsi="Calibri"/>
                <w:lang w:eastAsia="ru-RU"/>
              </w:rPr>
            </w:pPr>
          </w:p>
        </w:tc>
        <w:tc>
          <w:tcPr>
            <w:tcW w:w="2118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ascii="Calibri" w:hAnsi="Calibri"/>
                <w:lang w:eastAsia="ru-RU"/>
              </w:rPr>
            </w:pP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ind w:left="135"/>
              <w:rPr>
                <w:rFonts w:ascii="Calibri" w:hAnsi="Calibri"/>
                <w:lang w:eastAsia="ru-RU"/>
              </w:rPr>
            </w:pPr>
          </w:p>
        </w:tc>
      </w:tr>
      <w:tr w:rsidR="00662EA0" w:rsidRPr="00662EA0" w:rsidTr="00242B30">
        <w:trPr>
          <w:trHeight w:val="144"/>
          <w:tblCellSpacing w:w="20" w:type="nil"/>
        </w:trPr>
        <w:tc>
          <w:tcPr>
            <w:tcW w:w="639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rPr>
                <w:rFonts w:ascii="Calibri" w:hAnsi="Calibri"/>
                <w:lang w:eastAsia="ru-RU"/>
              </w:rPr>
            </w:pPr>
            <w:r w:rsidRPr="00662EA0">
              <w:rPr>
                <w:color w:val="000000"/>
                <w:sz w:val="24"/>
                <w:lang w:eastAsia="ru-RU"/>
              </w:rPr>
              <w:t>68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ind w:left="135"/>
              <w:rPr>
                <w:rFonts w:ascii="Calibri" w:hAnsi="Calibri"/>
                <w:lang w:eastAsia="ru-RU"/>
              </w:rPr>
            </w:pPr>
            <w:r w:rsidRPr="00662EA0">
              <w:rPr>
                <w:color w:val="000000"/>
                <w:sz w:val="24"/>
                <w:lang w:eastAsia="ru-RU"/>
              </w:rPr>
              <w:t>Метание малого мяча на дальность</w:t>
            </w: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ascii="Calibri" w:hAnsi="Calibri"/>
                <w:lang w:eastAsia="ru-RU"/>
              </w:rPr>
            </w:pPr>
            <w:r w:rsidRPr="00662EA0">
              <w:rPr>
                <w:color w:val="000000"/>
                <w:sz w:val="24"/>
                <w:lang w:eastAsia="ru-RU"/>
              </w:rPr>
              <w:t xml:space="preserve"> 1 </w:t>
            </w:r>
          </w:p>
        </w:tc>
        <w:tc>
          <w:tcPr>
            <w:tcW w:w="2055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ascii="Calibri" w:hAnsi="Calibri"/>
                <w:lang w:eastAsia="ru-RU"/>
              </w:rPr>
            </w:pPr>
          </w:p>
        </w:tc>
        <w:tc>
          <w:tcPr>
            <w:tcW w:w="2118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ascii="Calibri" w:hAnsi="Calibri"/>
                <w:lang w:eastAsia="ru-RU"/>
              </w:rPr>
            </w:pPr>
            <w:r w:rsidRPr="00662EA0">
              <w:rPr>
                <w:color w:val="000000"/>
                <w:sz w:val="24"/>
                <w:lang w:eastAsia="ru-RU"/>
              </w:rPr>
              <w:t xml:space="preserve"> 1 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ind w:left="135"/>
              <w:rPr>
                <w:rFonts w:ascii="Calibri" w:hAnsi="Calibri"/>
                <w:lang w:eastAsia="ru-RU"/>
              </w:rPr>
            </w:pPr>
          </w:p>
        </w:tc>
      </w:tr>
      <w:tr w:rsidR="00662EA0" w:rsidRPr="00662EA0" w:rsidTr="00242B3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ind w:left="135"/>
              <w:rPr>
                <w:rFonts w:ascii="Calibri" w:hAnsi="Calibri"/>
                <w:lang w:eastAsia="ru-RU"/>
              </w:rPr>
            </w:pPr>
            <w:r w:rsidRPr="00662EA0">
              <w:rPr>
                <w:color w:val="000000"/>
                <w:sz w:val="24"/>
                <w:lang w:eastAsia="ru-RU"/>
              </w:rPr>
              <w:t>ОБЩЕЕ КОЛИЧЕСТВО ЧАСОВ ПО ПРОГРАММЕ</w:t>
            </w:r>
          </w:p>
        </w:tc>
        <w:tc>
          <w:tcPr>
            <w:tcW w:w="2017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ascii="Calibri" w:hAnsi="Calibri"/>
                <w:lang w:eastAsia="ru-RU"/>
              </w:rPr>
            </w:pPr>
            <w:r w:rsidRPr="00662EA0">
              <w:rPr>
                <w:color w:val="000000"/>
                <w:sz w:val="24"/>
                <w:lang w:eastAsia="ru-RU"/>
              </w:rPr>
              <w:t xml:space="preserve"> 68 </w:t>
            </w:r>
          </w:p>
        </w:tc>
        <w:tc>
          <w:tcPr>
            <w:tcW w:w="2055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ascii="Calibri" w:hAnsi="Calibri"/>
                <w:lang w:eastAsia="ru-RU"/>
              </w:rPr>
            </w:pPr>
            <w:r w:rsidRPr="00662EA0">
              <w:rPr>
                <w:color w:val="000000"/>
                <w:sz w:val="24"/>
                <w:lang w:eastAsia="ru-RU"/>
              </w:rPr>
              <w:t xml:space="preserve"> 0 </w:t>
            </w:r>
          </w:p>
        </w:tc>
        <w:tc>
          <w:tcPr>
            <w:tcW w:w="2118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ascii="Calibri" w:hAnsi="Calibri"/>
                <w:lang w:eastAsia="ru-RU"/>
              </w:rPr>
            </w:pPr>
            <w:r w:rsidRPr="00662EA0">
              <w:rPr>
                <w:color w:val="000000"/>
                <w:sz w:val="24"/>
                <w:lang w:eastAsia="ru-RU"/>
              </w:rPr>
              <w:t xml:space="preserve"> 5 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662EA0" w:rsidRPr="00662EA0" w:rsidRDefault="00662EA0" w:rsidP="00662EA0">
            <w:pPr>
              <w:widowControl/>
              <w:autoSpaceDE/>
              <w:autoSpaceDN/>
              <w:spacing w:after="200" w:line="276" w:lineRule="auto"/>
              <w:rPr>
                <w:rFonts w:ascii="Calibri" w:hAnsi="Calibri"/>
                <w:lang w:eastAsia="ru-RU"/>
              </w:rPr>
            </w:pPr>
          </w:p>
        </w:tc>
      </w:tr>
    </w:tbl>
    <w:p w:rsidR="00662EA0" w:rsidRPr="00662EA0" w:rsidRDefault="00662EA0" w:rsidP="00662EA0">
      <w:pPr>
        <w:widowControl/>
        <w:autoSpaceDE/>
        <w:autoSpaceDN/>
        <w:spacing w:after="200" w:line="276" w:lineRule="auto"/>
        <w:rPr>
          <w:rFonts w:ascii="Calibri" w:hAnsi="Calibri"/>
          <w:lang w:eastAsia="ru-RU"/>
        </w:rPr>
        <w:sectPr w:rsidR="00662EA0" w:rsidRPr="00662EA0" w:rsidSect="00CE71A8">
          <w:pgSz w:w="16383" w:h="11906" w:orient="landscape"/>
          <w:pgMar w:top="426" w:right="850" w:bottom="1134" w:left="1701" w:header="720" w:footer="720" w:gutter="0"/>
          <w:cols w:space="720"/>
        </w:sectPr>
      </w:pPr>
    </w:p>
    <w:bookmarkEnd w:id="12"/>
    <w:p w:rsidR="00662EA0" w:rsidRPr="00662EA0" w:rsidRDefault="00662EA0" w:rsidP="00662EA0">
      <w:pPr>
        <w:widowControl/>
        <w:autoSpaceDE/>
        <w:autoSpaceDN/>
        <w:spacing w:after="200" w:line="276" w:lineRule="auto"/>
        <w:rPr>
          <w:rFonts w:ascii="Calibri" w:hAnsi="Calibri"/>
          <w:lang w:eastAsia="ru-RU"/>
        </w:rPr>
      </w:pPr>
    </w:p>
    <w:p w:rsidR="00775106" w:rsidRPr="00775106" w:rsidRDefault="00775106" w:rsidP="008A3AD8">
      <w:pPr>
        <w:pStyle w:val="21"/>
        <w:spacing w:before="229" w:line="275" w:lineRule="exact"/>
        <w:ind w:left="0" w:right="0"/>
      </w:pPr>
    </w:p>
    <w:sectPr w:rsidR="00775106" w:rsidRPr="00775106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27484F"/>
    <w:multiLevelType w:val="multilevel"/>
    <w:tmpl w:val="74BA88F2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9226F54"/>
    <w:multiLevelType w:val="hybridMultilevel"/>
    <w:tmpl w:val="45C027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F6E77D1"/>
    <w:multiLevelType w:val="multilevel"/>
    <w:tmpl w:val="A10A719A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3649513D"/>
    <w:multiLevelType w:val="hybridMultilevel"/>
    <w:tmpl w:val="AA9CA7E8"/>
    <w:lvl w:ilvl="0" w:tplc="DDEAEED0">
      <w:numFmt w:val="bullet"/>
      <w:lvlText w:val=""/>
      <w:lvlJc w:val="left"/>
      <w:pPr>
        <w:ind w:left="1353" w:hanging="360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3BCC8B3C">
      <w:numFmt w:val="bullet"/>
      <w:lvlText w:val="•"/>
      <w:lvlJc w:val="left"/>
      <w:pPr>
        <w:ind w:left="753" w:hanging="375"/>
      </w:pPr>
      <w:rPr>
        <w:rFonts w:ascii="Times New Roman" w:eastAsia="Times New Roman" w:hAnsi="Times New Roman" w:cs="Times New Roman" w:hint="default"/>
        <w:w w:val="99"/>
        <w:sz w:val="27"/>
        <w:szCs w:val="27"/>
        <w:lang w:val="ru-RU" w:eastAsia="en-US" w:bidi="ar-SA"/>
      </w:rPr>
    </w:lvl>
    <w:lvl w:ilvl="2" w:tplc="1D9C3D22">
      <w:numFmt w:val="bullet"/>
      <w:lvlText w:val="•"/>
      <w:lvlJc w:val="left"/>
      <w:pPr>
        <w:ind w:left="2456" w:hanging="375"/>
      </w:pPr>
      <w:rPr>
        <w:rFonts w:hint="default"/>
        <w:lang w:val="ru-RU" w:eastAsia="en-US" w:bidi="ar-SA"/>
      </w:rPr>
    </w:lvl>
    <w:lvl w:ilvl="3" w:tplc="9A88FF20">
      <w:numFmt w:val="bullet"/>
      <w:lvlText w:val="•"/>
      <w:lvlJc w:val="left"/>
      <w:pPr>
        <w:ind w:left="3550" w:hanging="375"/>
      </w:pPr>
      <w:rPr>
        <w:rFonts w:hint="default"/>
        <w:lang w:val="ru-RU" w:eastAsia="en-US" w:bidi="ar-SA"/>
      </w:rPr>
    </w:lvl>
    <w:lvl w:ilvl="4" w:tplc="346A1166">
      <w:numFmt w:val="bullet"/>
      <w:lvlText w:val="•"/>
      <w:lvlJc w:val="left"/>
      <w:pPr>
        <w:ind w:left="4644" w:hanging="375"/>
      </w:pPr>
      <w:rPr>
        <w:rFonts w:hint="default"/>
        <w:lang w:val="ru-RU" w:eastAsia="en-US" w:bidi="ar-SA"/>
      </w:rPr>
    </w:lvl>
    <w:lvl w:ilvl="5" w:tplc="F9F6FAB2">
      <w:numFmt w:val="bullet"/>
      <w:lvlText w:val="•"/>
      <w:lvlJc w:val="left"/>
      <w:pPr>
        <w:ind w:left="5738" w:hanging="375"/>
      </w:pPr>
      <w:rPr>
        <w:rFonts w:hint="default"/>
        <w:lang w:val="ru-RU" w:eastAsia="en-US" w:bidi="ar-SA"/>
      </w:rPr>
    </w:lvl>
    <w:lvl w:ilvl="6" w:tplc="0004EDAE">
      <w:numFmt w:val="bullet"/>
      <w:lvlText w:val="•"/>
      <w:lvlJc w:val="left"/>
      <w:pPr>
        <w:ind w:left="6831" w:hanging="375"/>
      </w:pPr>
      <w:rPr>
        <w:rFonts w:hint="default"/>
        <w:lang w:val="ru-RU" w:eastAsia="en-US" w:bidi="ar-SA"/>
      </w:rPr>
    </w:lvl>
    <w:lvl w:ilvl="7" w:tplc="F3F465DC">
      <w:numFmt w:val="bullet"/>
      <w:lvlText w:val="•"/>
      <w:lvlJc w:val="left"/>
      <w:pPr>
        <w:ind w:left="7925" w:hanging="375"/>
      </w:pPr>
      <w:rPr>
        <w:rFonts w:hint="default"/>
        <w:lang w:val="ru-RU" w:eastAsia="en-US" w:bidi="ar-SA"/>
      </w:rPr>
    </w:lvl>
    <w:lvl w:ilvl="8" w:tplc="09A0BA8A">
      <w:numFmt w:val="bullet"/>
      <w:lvlText w:val="•"/>
      <w:lvlJc w:val="left"/>
      <w:pPr>
        <w:ind w:left="9019" w:hanging="375"/>
      </w:pPr>
      <w:rPr>
        <w:rFonts w:hint="default"/>
        <w:lang w:val="ru-RU" w:eastAsia="en-US" w:bidi="ar-SA"/>
      </w:rPr>
    </w:lvl>
  </w:abstractNum>
  <w:abstractNum w:abstractNumId="4">
    <w:nsid w:val="43654DEB"/>
    <w:multiLevelType w:val="hybridMultilevel"/>
    <w:tmpl w:val="0CAED0EE"/>
    <w:lvl w:ilvl="0" w:tplc="C2968D3A">
      <w:numFmt w:val="bullet"/>
      <w:lvlText w:val="•"/>
      <w:lvlJc w:val="left"/>
      <w:pPr>
        <w:ind w:left="1241" w:hanging="144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96A23508">
      <w:numFmt w:val="bullet"/>
      <w:lvlText w:val="•"/>
      <w:lvlJc w:val="left"/>
      <w:pPr>
        <w:ind w:left="2226" w:hanging="144"/>
      </w:pPr>
      <w:rPr>
        <w:rFonts w:hint="default"/>
        <w:lang w:val="ru-RU" w:eastAsia="en-US" w:bidi="ar-SA"/>
      </w:rPr>
    </w:lvl>
    <w:lvl w:ilvl="2" w:tplc="03542152">
      <w:numFmt w:val="bullet"/>
      <w:lvlText w:val="•"/>
      <w:lvlJc w:val="left"/>
      <w:pPr>
        <w:ind w:left="3212" w:hanging="144"/>
      </w:pPr>
      <w:rPr>
        <w:rFonts w:hint="default"/>
        <w:lang w:val="ru-RU" w:eastAsia="en-US" w:bidi="ar-SA"/>
      </w:rPr>
    </w:lvl>
    <w:lvl w:ilvl="3" w:tplc="B9E648A4">
      <w:numFmt w:val="bullet"/>
      <w:lvlText w:val="•"/>
      <w:lvlJc w:val="left"/>
      <w:pPr>
        <w:ind w:left="4199" w:hanging="144"/>
      </w:pPr>
      <w:rPr>
        <w:rFonts w:hint="default"/>
        <w:lang w:val="ru-RU" w:eastAsia="en-US" w:bidi="ar-SA"/>
      </w:rPr>
    </w:lvl>
    <w:lvl w:ilvl="4" w:tplc="2A2655FE">
      <w:numFmt w:val="bullet"/>
      <w:lvlText w:val="•"/>
      <w:lvlJc w:val="left"/>
      <w:pPr>
        <w:ind w:left="5185" w:hanging="144"/>
      </w:pPr>
      <w:rPr>
        <w:rFonts w:hint="default"/>
        <w:lang w:val="ru-RU" w:eastAsia="en-US" w:bidi="ar-SA"/>
      </w:rPr>
    </w:lvl>
    <w:lvl w:ilvl="5" w:tplc="57780F02">
      <w:numFmt w:val="bullet"/>
      <w:lvlText w:val="•"/>
      <w:lvlJc w:val="left"/>
      <w:pPr>
        <w:ind w:left="6172" w:hanging="144"/>
      </w:pPr>
      <w:rPr>
        <w:rFonts w:hint="default"/>
        <w:lang w:val="ru-RU" w:eastAsia="en-US" w:bidi="ar-SA"/>
      </w:rPr>
    </w:lvl>
    <w:lvl w:ilvl="6" w:tplc="00DEC6CA">
      <w:numFmt w:val="bullet"/>
      <w:lvlText w:val="•"/>
      <w:lvlJc w:val="left"/>
      <w:pPr>
        <w:ind w:left="7158" w:hanging="144"/>
      </w:pPr>
      <w:rPr>
        <w:rFonts w:hint="default"/>
        <w:lang w:val="ru-RU" w:eastAsia="en-US" w:bidi="ar-SA"/>
      </w:rPr>
    </w:lvl>
    <w:lvl w:ilvl="7" w:tplc="BBA2CDF2">
      <w:numFmt w:val="bullet"/>
      <w:lvlText w:val="•"/>
      <w:lvlJc w:val="left"/>
      <w:pPr>
        <w:ind w:left="8144" w:hanging="144"/>
      </w:pPr>
      <w:rPr>
        <w:rFonts w:hint="default"/>
        <w:lang w:val="ru-RU" w:eastAsia="en-US" w:bidi="ar-SA"/>
      </w:rPr>
    </w:lvl>
    <w:lvl w:ilvl="8" w:tplc="5B880E42">
      <w:numFmt w:val="bullet"/>
      <w:lvlText w:val="•"/>
      <w:lvlJc w:val="left"/>
      <w:pPr>
        <w:ind w:left="9131" w:hanging="144"/>
      </w:pPr>
      <w:rPr>
        <w:rFonts w:hint="default"/>
        <w:lang w:val="ru-RU" w:eastAsia="en-US" w:bidi="ar-SA"/>
      </w:rPr>
    </w:lvl>
  </w:abstractNum>
  <w:abstractNum w:abstractNumId="5">
    <w:nsid w:val="4A64277B"/>
    <w:multiLevelType w:val="hybridMultilevel"/>
    <w:tmpl w:val="04DE1ABA"/>
    <w:lvl w:ilvl="0" w:tplc="A53A0D84">
      <w:start w:val="1"/>
      <w:numFmt w:val="decimal"/>
      <w:lvlText w:val="%1)"/>
      <w:lvlJc w:val="left"/>
      <w:pPr>
        <w:ind w:left="530" w:hanging="563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E23231B6">
      <w:numFmt w:val="bullet"/>
      <w:lvlText w:val="•"/>
      <w:lvlJc w:val="left"/>
      <w:pPr>
        <w:ind w:left="1596" w:hanging="563"/>
      </w:pPr>
      <w:rPr>
        <w:rFonts w:hint="default"/>
        <w:lang w:val="ru-RU" w:eastAsia="en-US" w:bidi="ar-SA"/>
      </w:rPr>
    </w:lvl>
    <w:lvl w:ilvl="2" w:tplc="86F250B0">
      <w:numFmt w:val="bullet"/>
      <w:lvlText w:val="•"/>
      <w:lvlJc w:val="left"/>
      <w:pPr>
        <w:ind w:left="2652" w:hanging="563"/>
      </w:pPr>
      <w:rPr>
        <w:rFonts w:hint="default"/>
        <w:lang w:val="ru-RU" w:eastAsia="en-US" w:bidi="ar-SA"/>
      </w:rPr>
    </w:lvl>
    <w:lvl w:ilvl="3" w:tplc="D4BE3222">
      <w:numFmt w:val="bullet"/>
      <w:lvlText w:val="•"/>
      <w:lvlJc w:val="left"/>
      <w:pPr>
        <w:ind w:left="3709" w:hanging="563"/>
      </w:pPr>
      <w:rPr>
        <w:rFonts w:hint="default"/>
        <w:lang w:val="ru-RU" w:eastAsia="en-US" w:bidi="ar-SA"/>
      </w:rPr>
    </w:lvl>
    <w:lvl w:ilvl="4" w:tplc="9F3EBF16">
      <w:numFmt w:val="bullet"/>
      <w:lvlText w:val="•"/>
      <w:lvlJc w:val="left"/>
      <w:pPr>
        <w:ind w:left="4765" w:hanging="563"/>
      </w:pPr>
      <w:rPr>
        <w:rFonts w:hint="default"/>
        <w:lang w:val="ru-RU" w:eastAsia="en-US" w:bidi="ar-SA"/>
      </w:rPr>
    </w:lvl>
    <w:lvl w:ilvl="5" w:tplc="2012AF8A">
      <w:numFmt w:val="bullet"/>
      <w:lvlText w:val="•"/>
      <w:lvlJc w:val="left"/>
      <w:pPr>
        <w:ind w:left="5822" w:hanging="563"/>
      </w:pPr>
      <w:rPr>
        <w:rFonts w:hint="default"/>
        <w:lang w:val="ru-RU" w:eastAsia="en-US" w:bidi="ar-SA"/>
      </w:rPr>
    </w:lvl>
    <w:lvl w:ilvl="6" w:tplc="E6666D8A">
      <w:numFmt w:val="bullet"/>
      <w:lvlText w:val="•"/>
      <w:lvlJc w:val="left"/>
      <w:pPr>
        <w:ind w:left="6878" w:hanging="563"/>
      </w:pPr>
      <w:rPr>
        <w:rFonts w:hint="default"/>
        <w:lang w:val="ru-RU" w:eastAsia="en-US" w:bidi="ar-SA"/>
      </w:rPr>
    </w:lvl>
    <w:lvl w:ilvl="7" w:tplc="DDAE02AC">
      <w:numFmt w:val="bullet"/>
      <w:lvlText w:val="•"/>
      <w:lvlJc w:val="left"/>
      <w:pPr>
        <w:ind w:left="7934" w:hanging="563"/>
      </w:pPr>
      <w:rPr>
        <w:rFonts w:hint="default"/>
        <w:lang w:val="ru-RU" w:eastAsia="en-US" w:bidi="ar-SA"/>
      </w:rPr>
    </w:lvl>
    <w:lvl w:ilvl="8" w:tplc="C3DC5F2C">
      <w:numFmt w:val="bullet"/>
      <w:lvlText w:val="•"/>
      <w:lvlJc w:val="left"/>
      <w:pPr>
        <w:ind w:left="8991" w:hanging="563"/>
      </w:pPr>
      <w:rPr>
        <w:rFonts w:hint="default"/>
        <w:lang w:val="ru-RU" w:eastAsia="en-US" w:bidi="ar-SA"/>
      </w:rPr>
    </w:lvl>
  </w:abstractNum>
  <w:abstractNum w:abstractNumId="6">
    <w:nsid w:val="5375746F"/>
    <w:multiLevelType w:val="hybridMultilevel"/>
    <w:tmpl w:val="3B20849A"/>
    <w:lvl w:ilvl="0" w:tplc="A9D24D6A">
      <w:numFmt w:val="bullet"/>
      <w:lvlText w:val="•"/>
      <w:lvlJc w:val="left"/>
      <w:pPr>
        <w:ind w:left="674" w:hanging="144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2AB6D79A">
      <w:numFmt w:val="bullet"/>
      <w:lvlText w:val=""/>
      <w:lvlJc w:val="left"/>
      <w:pPr>
        <w:ind w:left="1250" w:hanging="452"/>
      </w:pPr>
      <w:rPr>
        <w:rFonts w:hint="default"/>
        <w:w w:val="100"/>
        <w:lang w:val="ru-RU" w:eastAsia="en-US" w:bidi="ar-SA"/>
      </w:rPr>
    </w:lvl>
    <w:lvl w:ilvl="2" w:tplc="C84CBE16">
      <w:numFmt w:val="bullet"/>
      <w:lvlText w:val="•"/>
      <w:lvlJc w:val="left"/>
      <w:pPr>
        <w:ind w:left="2353" w:hanging="452"/>
      </w:pPr>
      <w:rPr>
        <w:rFonts w:hint="default"/>
        <w:lang w:val="ru-RU" w:eastAsia="en-US" w:bidi="ar-SA"/>
      </w:rPr>
    </w:lvl>
    <w:lvl w:ilvl="3" w:tplc="F32EF060">
      <w:numFmt w:val="bullet"/>
      <w:lvlText w:val="•"/>
      <w:lvlJc w:val="left"/>
      <w:pPr>
        <w:ind w:left="3447" w:hanging="452"/>
      </w:pPr>
      <w:rPr>
        <w:rFonts w:hint="default"/>
        <w:lang w:val="ru-RU" w:eastAsia="en-US" w:bidi="ar-SA"/>
      </w:rPr>
    </w:lvl>
    <w:lvl w:ilvl="4" w:tplc="2DB4B92E">
      <w:numFmt w:val="bullet"/>
      <w:lvlText w:val="•"/>
      <w:lvlJc w:val="left"/>
      <w:pPr>
        <w:ind w:left="4541" w:hanging="452"/>
      </w:pPr>
      <w:rPr>
        <w:rFonts w:hint="default"/>
        <w:lang w:val="ru-RU" w:eastAsia="en-US" w:bidi="ar-SA"/>
      </w:rPr>
    </w:lvl>
    <w:lvl w:ilvl="5" w:tplc="9D507322">
      <w:numFmt w:val="bullet"/>
      <w:lvlText w:val="•"/>
      <w:lvlJc w:val="left"/>
      <w:pPr>
        <w:ind w:left="5635" w:hanging="452"/>
      </w:pPr>
      <w:rPr>
        <w:rFonts w:hint="default"/>
        <w:lang w:val="ru-RU" w:eastAsia="en-US" w:bidi="ar-SA"/>
      </w:rPr>
    </w:lvl>
    <w:lvl w:ilvl="6" w:tplc="7F24150A">
      <w:numFmt w:val="bullet"/>
      <w:lvlText w:val="•"/>
      <w:lvlJc w:val="left"/>
      <w:pPr>
        <w:ind w:left="6728" w:hanging="452"/>
      </w:pPr>
      <w:rPr>
        <w:rFonts w:hint="default"/>
        <w:lang w:val="ru-RU" w:eastAsia="en-US" w:bidi="ar-SA"/>
      </w:rPr>
    </w:lvl>
    <w:lvl w:ilvl="7" w:tplc="A4EC73A2">
      <w:numFmt w:val="bullet"/>
      <w:lvlText w:val="•"/>
      <w:lvlJc w:val="left"/>
      <w:pPr>
        <w:ind w:left="7822" w:hanging="452"/>
      </w:pPr>
      <w:rPr>
        <w:rFonts w:hint="default"/>
        <w:lang w:val="ru-RU" w:eastAsia="en-US" w:bidi="ar-SA"/>
      </w:rPr>
    </w:lvl>
    <w:lvl w:ilvl="8" w:tplc="6BF86DB0">
      <w:numFmt w:val="bullet"/>
      <w:lvlText w:val="•"/>
      <w:lvlJc w:val="left"/>
      <w:pPr>
        <w:ind w:left="8916" w:hanging="452"/>
      </w:pPr>
      <w:rPr>
        <w:rFonts w:hint="default"/>
        <w:lang w:val="ru-RU" w:eastAsia="en-US" w:bidi="ar-SA"/>
      </w:rPr>
    </w:lvl>
  </w:abstractNum>
  <w:num w:numId="1">
    <w:abstractNumId w:val="5"/>
  </w:num>
  <w:num w:numId="2">
    <w:abstractNumId w:val="6"/>
  </w:num>
  <w:num w:numId="3">
    <w:abstractNumId w:val="4"/>
  </w:num>
  <w:num w:numId="4">
    <w:abstractNumId w:val="3"/>
  </w:num>
  <w:num w:numId="5">
    <w:abstractNumId w:val="1"/>
  </w:num>
  <w:num w:numId="6">
    <w:abstractNumId w:val="0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</w:compat>
  <w:rsids>
    <w:rsidRoot w:val="00C77BE7"/>
    <w:rsid w:val="0023415A"/>
    <w:rsid w:val="002E58AC"/>
    <w:rsid w:val="00302D08"/>
    <w:rsid w:val="00547BB0"/>
    <w:rsid w:val="00662EA0"/>
    <w:rsid w:val="00775106"/>
    <w:rsid w:val="008A3AD8"/>
    <w:rsid w:val="00BF2984"/>
    <w:rsid w:val="00C77B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77BE7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C77BE7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C77BE7"/>
    <w:rPr>
      <w:sz w:val="24"/>
      <w:szCs w:val="24"/>
    </w:rPr>
  </w:style>
  <w:style w:type="paragraph" w:customStyle="1" w:styleId="11">
    <w:name w:val="Заголовок 11"/>
    <w:basedOn w:val="a"/>
    <w:uiPriority w:val="1"/>
    <w:qFormat/>
    <w:rsid w:val="00C77BE7"/>
    <w:pPr>
      <w:ind w:right="224"/>
      <w:jc w:val="right"/>
      <w:outlineLvl w:val="1"/>
    </w:pPr>
    <w:rPr>
      <w:rFonts w:ascii="Calibri" w:eastAsia="Calibri" w:hAnsi="Calibri" w:cs="Calibri"/>
      <w:sz w:val="28"/>
      <w:szCs w:val="28"/>
    </w:rPr>
  </w:style>
  <w:style w:type="paragraph" w:customStyle="1" w:styleId="21">
    <w:name w:val="Заголовок 21"/>
    <w:basedOn w:val="a"/>
    <w:uiPriority w:val="1"/>
    <w:qFormat/>
    <w:rsid w:val="00C77BE7"/>
    <w:pPr>
      <w:ind w:left="1010" w:right="1132"/>
      <w:jc w:val="center"/>
      <w:outlineLvl w:val="2"/>
    </w:pPr>
    <w:rPr>
      <w:b/>
      <w:bCs/>
      <w:sz w:val="24"/>
      <w:szCs w:val="24"/>
    </w:rPr>
  </w:style>
  <w:style w:type="paragraph" w:styleId="a4">
    <w:name w:val="List Paragraph"/>
    <w:basedOn w:val="a"/>
    <w:uiPriority w:val="34"/>
    <w:qFormat/>
    <w:rsid w:val="00C77BE7"/>
    <w:pPr>
      <w:spacing w:line="275" w:lineRule="exact"/>
      <w:ind w:left="1250" w:hanging="361"/>
    </w:pPr>
  </w:style>
  <w:style w:type="paragraph" w:customStyle="1" w:styleId="TableParagraph">
    <w:name w:val="Table Paragraph"/>
    <w:basedOn w:val="a"/>
    <w:uiPriority w:val="1"/>
    <w:qFormat/>
    <w:rsid w:val="00C77BE7"/>
    <w:rPr>
      <w:rFonts w:ascii="Calibri" w:eastAsia="Calibri" w:hAnsi="Calibri" w:cs="Calibri"/>
    </w:rPr>
  </w:style>
  <w:style w:type="character" w:styleId="a5">
    <w:name w:val="Hyperlink"/>
    <w:basedOn w:val="a0"/>
    <w:uiPriority w:val="99"/>
    <w:semiHidden/>
    <w:unhideWhenUsed/>
    <w:rsid w:val="00775106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77510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75106"/>
    <w:rPr>
      <w:rFonts w:ascii="Tahoma" w:eastAsia="Times New Roman" w:hAnsi="Tahoma" w:cs="Tahoma"/>
      <w:sz w:val="16"/>
      <w:szCs w:val="16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1146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14</Pages>
  <Words>1964</Words>
  <Characters>11200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13138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 Windows</cp:lastModifiedBy>
  <cp:revision>7</cp:revision>
  <dcterms:created xsi:type="dcterms:W3CDTF">2021-09-09T05:46:00Z</dcterms:created>
  <dcterms:modified xsi:type="dcterms:W3CDTF">2026-08-31T20:04:00Z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2021-09-09T00:00:00Z</vt:filetime>
  </property>
</Properties>
</file>