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A56" w:rsidRDefault="001C4A56" w:rsidP="001C4A5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bookmarkStart w:id="0" w:name="_GoBack"/>
      <w:bookmarkEnd w:id="0"/>
      <w:r w:rsidRPr="001C4A5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Годовой отчет музыкального руководителя</w:t>
      </w:r>
    </w:p>
    <w:p w:rsidR="001C4A56" w:rsidRDefault="001C4A56" w:rsidP="001C4A5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C4A5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МАОУ Новоандреевская СОШ ОДО ДОУ «Теремок» </w:t>
      </w:r>
    </w:p>
    <w:p w:rsidR="001C4A56" w:rsidRPr="001C4A56" w:rsidRDefault="001C4A56" w:rsidP="001C4A5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C4A5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за 20</w:t>
      </w:r>
      <w:r w:rsidR="00E7465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19</w:t>
      </w:r>
      <w:r w:rsidRPr="001C4A5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-20</w:t>
      </w:r>
      <w:r w:rsidR="00E7465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20</w:t>
      </w:r>
      <w:r w:rsidRPr="001C4A5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учебный год</w:t>
      </w:r>
    </w:p>
    <w:p w:rsidR="001C4A56" w:rsidRDefault="001C4A56" w:rsidP="00661FE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61FEE" w:rsidRPr="00661FEE" w:rsidRDefault="009C3097" w:rsidP="001C4A56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Работа по музыкально-эстетическому </w:t>
      </w:r>
      <w:r w:rsidR="00661FEE" w:rsidRPr="00661FE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развитию  детей  в  детском  саду  в  20</w:t>
      </w:r>
      <w:r w:rsidR="00E7465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19</w:t>
      </w:r>
      <w:r w:rsidR="00661FEE" w:rsidRPr="00661FE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 – </w:t>
      </w:r>
    </w:p>
    <w:p w:rsidR="00661FEE" w:rsidRDefault="009C3097" w:rsidP="00661FE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 w:rsidR="00E746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учебном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661FEE" w:rsidRPr="00661F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годубыла</w:t>
      </w:r>
      <w:proofErr w:type="spellEnd"/>
      <w:r w:rsidR="00661FEE" w:rsidRPr="00661F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661FEE" w:rsidRPr="00661F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построенана</w:t>
      </w:r>
      <w:proofErr w:type="spellEnd"/>
      <w:r w:rsidR="00661FEE" w:rsidRPr="00661F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основе следующих программ:</w:t>
      </w:r>
    </w:p>
    <w:p w:rsidR="00661FEE" w:rsidRPr="001C4A56" w:rsidRDefault="009C3097" w:rsidP="00661FEE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4A5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</w:t>
      </w:r>
      <w:r w:rsidR="00661FEE" w:rsidRPr="001C4A5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сновная  общеобразовательная  программа  дошкольного  образования </w:t>
      </w:r>
      <w:r w:rsidRPr="001C4A5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ДОУ «Теремок»</w:t>
      </w:r>
    </w:p>
    <w:p w:rsidR="001C4A56" w:rsidRDefault="009C3097" w:rsidP="00661FE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основе программы </w:t>
      </w:r>
      <w:r w:rsidR="00661FEE" w:rsidRPr="00661F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Мозаика</w:t>
      </w:r>
      <w:r w:rsidR="00661FEE" w:rsidRPr="00661F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/под редакцией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="00765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765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Гребенкиной, В.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Белькович, И.А. Кильдышевой</w:t>
      </w:r>
      <w:r w:rsidR="00661FEE" w:rsidRPr="00661FE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. </w:t>
      </w:r>
    </w:p>
    <w:p w:rsidR="00661FEE" w:rsidRPr="001C4A56" w:rsidRDefault="00661FEE" w:rsidP="00661FEE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4A5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Программа</w:t>
      </w:r>
      <w:r w:rsidRPr="001C4A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Pr="001C4A5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Каплунова  И.,  Новоскольцева  И.  Праздник  каждый  день.  Программа </w:t>
      </w:r>
    </w:p>
    <w:p w:rsidR="00661FEE" w:rsidRPr="00661FEE" w:rsidRDefault="00661FEE" w:rsidP="00661FE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1F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музыкального воспитания детей дошкольного возраста «Ладушки». </w:t>
      </w:r>
      <w:r w:rsidR="001C4A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СПб</w:t>
      </w:r>
      <w:proofErr w:type="gramStart"/>
      <w:r w:rsidR="001C4A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.: </w:t>
      </w:r>
      <w:proofErr w:type="gramEnd"/>
      <w:r w:rsidRPr="00661F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Изд</w:t>
      </w:r>
      <w:r w:rsidRPr="00661FE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</w:t>
      </w:r>
      <w:r w:rsidRPr="00661F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 </w:t>
      </w:r>
    </w:p>
    <w:p w:rsidR="00661FEE" w:rsidRPr="00661FEE" w:rsidRDefault="00661FEE" w:rsidP="00661FE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1F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«Композитор»,</w:t>
      </w:r>
      <w:r w:rsidRPr="00661FE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1999  </w:t>
      </w:r>
    </w:p>
    <w:p w:rsidR="00661FEE" w:rsidRDefault="00661FEE" w:rsidP="001C4A56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661FE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В течени</w:t>
      </w:r>
      <w:r w:rsidR="009C3097" w:rsidRPr="00661FE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е</w:t>
      </w:r>
      <w:r w:rsidRPr="00661FE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учебного года решал</w:t>
      </w:r>
      <w:r w:rsidR="001C4A5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ись </w:t>
      </w:r>
      <w:r w:rsidRPr="00661FE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годовые задачи ДОУ в следующих направлениях: </w:t>
      </w:r>
    </w:p>
    <w:p w:rsidR="009C3097" w:rsidRPr="001C4A56" w:rsidRDefault="009C3097" w:rsidP="009C3097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</w:pPr>
      <w:r w:rsidRPr="001C4A5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расширять знания детей о классической музыке, развивать восприятие </w:t>
      </w:r>
      <w:r w:rsidRPr="001C4A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музыкальных произведений разных эпох; </w:t>
      </w:r>
    </w:p>
    <w:p w:rsidR="009C3097" w:rsidRPr="001C4A56" w:rsidRDefault="009C3097" w:rsidP="009C3097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</w:pPr>
      <w:r w:rsidRPr="001C4A5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побуждать выражать свои впечатления от прослушивания классических </w:t>
      </w:r>
      <w:r w:rsidRPr="001C4A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произведении в речевой деятельности.</w:t>
      </w:r>
    </w:p>
    <w:p w:rsidR="009C3097" w:rsidRPr="001C4A56" w:rsidRDefault="009C3097" w:rsidP="009C3097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</w:pPr>
      <w:r w:rsidRPr="001C4A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создавать игровые, творческие ситуации через импровизацию с использованием классической музыки.</w:t>
      </w:r>
    </w:p>
    <w:p w:rsidR="00661FEE" w:rsidRPr="001C4A56" w:rsidRDefault="009C3097" w:rsidP="00661FEE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</w:pPr>
      <w:r w:rsidRPr="001C4A5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формировать единый детско-взрослый коллектив. </w:t>
      </w:r>
    </w:p>
    <w:p w:rsidR="00661FEE" w:rsidRPr="00661FEE" w:rsidRDefault="00661FEE" w:rsidP="001C4A56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1F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Первая годовая задачаПроведен мастер</w:t>
      </w:r>
      <w:r w:rsidRPr="00661FE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</w:t>
      </w:r>
      <w:r w:rsidRPr="00661F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класс для </w:t>
      </w:r>
      <w:r w:rsidR="009C3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родителей</w:t>
      </w:r>
      <w:r w:rsidRPr="00661F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="009C3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Музыка нас связала»</w:t>
      </w:r>
    </w:p>
    <w:p w:rsidR="00661FEE" w:rsidRPr="00661FEE" w:rsidRDefault="00661FEE" w:rsidP="00661FEE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1F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Вторая годовая задача ДОУ.</w:t>
      </w:r>
    </w:p>
    <w:p w:rsidR="00661FEE" w:rsidRPr="00661FEE" w:rsidRDefault="00661FEE" w:rsidP="001C4A56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1F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активизации познавательной и речевой активности в НОД  особое внимание </w:t>
      </w:r>
    </w:p>
    <w:p w:rsidR="00661FEE" w:rsidRPr="00661FEE" w:rsidRDefault="00661FEE" w:rsidP="00661FE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1F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уделяла восприятию и слушанию музыки. </w:t>
      </w:r>
      <w:r w:rsidR="00C020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позволяет сделать фонотека, которая есть в музыкальном уголке по программе «Ладушки» и диски «Топотушки», рекомендованные программой «Мозаика».</w:t>
      </w:r>
    </w:p>
    <w:p w:rsidR="00661FEE" w:rsidRPr="00661FEE" w:rsidRDefault="00661FEE" w:rsidP="00C02094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1F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технологии</w:t>
      </w:r>
      <w:r w:rsidRPr="00661FE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 для создания и сохранения интереса к музыке:  </w:t>
      </w:r>
    </w:p>
    <w:p w:rsidR="00661FEE" w:rsidRPr="00661FEE" w:rsidRDefault="00C02094" w:rsidP="00CA7513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661F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 аспекты содержания музыкального образования могут осваиваться в игровой форме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.Поэтому п</w:t>
      </w:r>
      <w:r w:rsidRPr="00661F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рименяю на занятиях </w:t>
      </w:r>
      <w:r w:rsidRPr="00661FE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игровые технологии.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Каждое музыкальное занятие представляет собой </w:t>
      </w:r>
      <w:r w:rsidRPr="00661F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многокомпонентную систему организации музыкально</w:t>
      </w:r>
      <w:r w:rsidRPr="00661FE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</w:t>
      </w:r>
      <w:r w:rsidRPr="00661F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образовательного процесса, структурными элементами которой являются:</w:t>
      </w:r>
    </w:p>
    <w:p w:rsidR="00661FEE" w:rsidRPr="00661FEE" w:rsidRDefault="00661FEE" w:rsidP="00C02094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1F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Игровая технология</w:t>
      </w:r>
      <w:r w:rsidRPr="00661FE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не исчерпываетс</w:t>
      </w:r>
      <w:r w:rsidR="00C0209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я тем или иным количеством </w:t>
      </w:r>
      <w:proofErr w:type="spellStart"/>
      <w:r w:rsidR="00C0209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иг</w:t>
      </w:r>
      <w:proofErr w:type="spellEnd"/>
    </w:p>
    <w:p w:rsidR="00661FEE" w:rsidRPr="00661FEE" w:rsidRDefault="00661FEE" w:rsidP="00661FE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661F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1.</w:t>
      </w:r>
      <w:r w:rsidRPr="00661FE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сценарное построение занятия, вклю</w:t>
      </w:r>
      <w:r w:rsidR="00C0209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чающее занимательную постановку</w:t>
      </w:r>
      <w:r w:rsidRPr="00661FE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темы; </w:t>
      </w:r>
    </w:p>
    <w:p w:rsidR="00661FEE" w:rsidRPr="00661FEE" w:rsidRDefault="00661FEE" w:rsidP="00661FE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661F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2.</w:t>
      </w:r>
      <w:r w:rsidRPr="00661FE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игровые методы; </w:t>
      </w:r>
    </w:p>
    <w:p w:rsidR="00661FEE" w:rsidRPr="00661FEE" w:rsidRDefault="00661FEE" w:rsidP="00661FE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1F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C0209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</w:t>
      </w:r>
      <w:r w:rsidRPr="00661FE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игровой репертуар. </w:t>
      </w:r>
    </w:p>
    <w:p w:rsidR="00C02094" w:rsidRPr="00661FEE" w:rsidRDefault="00C02094" w:rsidP="00CA7513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Само занятие </w:t>
      </w:r>
      <w:r w:rsidR="00661FEE" w:rsidRPr="00661F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предусматривает чёткое чередование видов деятельности. 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занятие</w:t>
      </w:r>
    </w:p>
    <w:p w:rsidR="00661FEE" w:rsidRPr="00661FEE" w:rsidRDefault="00661FEE" w:rsidP="00661FE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1F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включ</w:t>
      </w:r>
      <w:r w:rsidR="00C020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ено</w:t>
      </w:r>
      <w:r w:rsidRPr="00661F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танцевально</w:t>
      </w:r>
      <w:r w:rsidRPr="00661FE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</w:t>
      </w:r>
      <w:r w:rsidRPr="00661F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ритмические паузы, физминутки, двигательно</w:t>
      </w:r>
      <w:r w:rsidRPr="00661FE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</w:t>
      </w:r>
      <w:r w:rsidRPr="00661F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речевые упражнения, упражнения на</w:t>
      </w:r>
      <w:r w:rsidR="00E746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61F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релаксацию, пальчиковую и дыхательную</w:t>
      </w:r>
      <w:r w:rsidR="00E746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61F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гимнастики</w:t>
      </w:r>
      <w:proofErr w:type="gramStart"/>
      <w:r w:rsidRPr="00661F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="00E746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2019-2020 учебном году  из-за введенного карантина образовательная программа реализована  на 70%.</w:t>
      </w:r>
    </w:p>
    <w:p w:rsidR="00661FEE" w:rsidRDefault="00661FEE" w:rsidP="00661FE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661FE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Результатом  использования  современных  образовательных  технологий </w:t>
      </w:r>
      <w:r w:rsidR="00CA751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являются результаты, </w:t>
      </w:r>
      <w:r w:rsidR="00C0209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полученные в конце учебного года:</w:t>
      </w:r>
    </w:p>
    <w:p w:rsidR="00765D42" w:rsidRDefault="00765D42" w:rsidP="00661FE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tbl>
      <w:tblPr>
        <w:tblStyle w:val="a3"/>
        <w:tblW w:w="0" w:type="auto"/>
        <w:tblLook w:val="04A0"/>
      </w:tblPr>
      <w:tblGrid>
        <w:gridCol w:w="2392"/>
        <w:gridCol w:w="1157"/>
        <w:gridCol w:w="1236"/>
        <w:gridCol w:w="1213"/>
        <w:gridCol w:w="1180"/>
        <w:gridCol w:w="1213"/>
        <w:gridCol w:w="1356"/>
      </w:tblGrid>
      <w:tr w:rsidR="00765D42" w:rsidTr="00765D42">
        <w:tc>
          <w:tcPr>
            <w:tcW w:w="2392" w:type="dxa"/>
            <w:vMerge w:val="restart"/>
            <w:vAlign w:val="center"/>
          </w:tcPr>
          <w:p w:rsidR="00765D42" w:rsidRDefault="00765D42" w:rsidP="00765D4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2393" w:type="dxa"/>
            <w:gridSpan w:val="2"/>
            <w:vAlign w:val="center"/>
          </w:tcPr>
          <w:p w:rsidR="00765D42" w:rsidRDefault="00765D42" w:rsidP="00765D4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Сформирован</w:t>
            </w:r>
          </w:p>
        </w:tc>
        <w:tc>
          <w:tcPr>
            <w:tcW w:w="2393" w:type="dxa"/>
            <w:gridSpan w:val="2"/>
            <w:vAlign w:val="center"/>
          </w:tcPr>
          <w:p w:rsidR="00765D42" w:rsidRDefault="00765D42" w:rsidP="00765D4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В стадии формирования</w:t>
            </w:r>
          </w:p>
        </w:tc>
        <w:tc>
          <w:tcPr>
            <w:tcW w:w="2393" w:type="dxa"/>
            <w:gridSpan w:val="2"/>
            <w:vAlign w:val="center"/>
          </w:tcPr>
          <w:p w:rsidR="00765D42" w:rsidRDefault="00765D42" w:rsidP="00765D4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Не сформирован</w:t>
            </w:r>
          </w:p>
        </w:tc>
      </w:tr>
      <w:tr w:rsidR="00765D42" w:rsidTr="00765D42">
        <w:tc>
          <w:tcPr>
            <w:tcW w:w="2392" w:type="dxa"/>
            <w:vMerge/>
            <w:vAlign w:val="center"/>
          </w:tcPr>
          <w:p w:rsidR="00765D42" w:rsidRDefault="00765D42" w:rsidP="00765D4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1157" w:type="dxa"/>
            <w:vAlign w:val="center"/>
          </w:tcPr>
          <w:p w:rsidR="00765D42" w:rsidRDefault="00765D42" w:rsidP="00765D4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Ст. возраст</w:t>
            </w:r>
          </w:p>
        </w:tc>
        <w:tc>
          <w:tcPr>
            <w:tcW w:w="1236" w:type="dxa"/>
            <w:vAlign w:val="center"/>
          </w:tcPr>
          <w:p w:rsidR="00765D42" w:rsidRDefault="00765D42" w:rsidP="00765D4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Мл. возраст</w:t>
            </w:r>
          </w:p>
        </w:tc>
        <w:tc>
          <w:tcPr>
            <w:tcW w:w="1213" w:type="dxa"/>
            <w:vAlign w:val="center"/>
          </w:tcPr>
          <w:p w:rsidR="00765D42" w:rsidRDefault="00765D42" w:rsidP="00765D4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Ст. возраст</w:t>
            </w:r>
          </w:p>
        </w:tc>
        <w:tc>
          <w:tcPr>
            <w:tcW w:w="1180" w:type="dxa"/>
            <w:vAlign w:val="center"/>
          </w:tcPr>
          <w:p w:rsidR="00765D42" w:rsidRDefault="00765D42" w:rsidP="00765D4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Мл. возраст</w:t>
            </w:r>
          </w:p>
        </w:tc>
        <w:tc>
          <w:tcPr>
            <w:tcW w:w="1213" w:type="dxa"/>
            <w:vAlign w:val="center"/>
          </w:tcPr>
          <w:p w:rsidR="00765D42" w:rsidRDefault="00765D42" w:rsidP="00765D4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Ст. возраст</w:t>
            </w:r>
          </w:p>
        </w:tc>
        <w:tc>
          <w:tcPr>
            <w:tcW w:w="1180" w:type="dxa"/>
            <w:vAlign w:val="center"/>
          </w:tcPr>
          <w:p w:rsidR="00765D42" w:rsidRDefault="00765D42" w:rsidP="00765D4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Мл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озраст</w:t>
            </w:r>
          </w:p>
        </w:tc>
      </w:tr>
      <w:tr w:rsidR="00765D42" w:rsidTr="00765D42">
        <w:tc>
          <w:tcPr>
            <w:tcW w:w="2392" w:type="dxa"/>
            <w:vAlign w:val="center"/>
          </w:tcPr>
          <w:p w:rsidR="00765D42" w:rsidRDefault="00765D42" w:rsidP="00765D4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Слушание музыки</w:t>
            </w:r>
          </w:p>
        </w:tc>
        <w:tc>
          <w:tcPr>
            <w:tcW w:w="1157" w:type="dxa"/>
            <w:vAlign w:val="center"/>
          </w:tcPr>
          <w:p w:rsidR="00765D42" w:rsidRDefault="00765D42" w:rsidP="00765D4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236" w:type="dxa"/>
            <w:vAlign w:val="center"/>
          </w:tcPr>
          <w:p w:rsidR="00765D42" w:rsidRDefault="00765D42" w:rsidP="00765D4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13" w:type="dxa"/>
            <w:vAlign w:val="center"/>
          </w:tcPr>
          <w:p w:rsidR="00765D42" w:rsidRDefault="00765D42" w:rsidP="00765D4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80" w:type="dxa"/>
            <w:vAlign w:val="center"/>
          </w:tcPr>
          <w:p w:rsidR="00765D42" w:rsidRDefault="00765D42" w:rsidP="00765D4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73%</w:t>
            </w:r>
          </w:p>
        </w:tc>
        <w:tc>
          <w:tcPr>
            <w:tcW w:w="1213" w:type="dxa"/>
            <w:vAlign w:val="center"/>
          </w:tcPr>
          <w:p w:rsidR="00765D42" w:rsidRDefault="00765D42" w:rsidP="00765D4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80" w:type="dxa"/>
            <w:vAlign w:val="center"/>
          </w:tcPr>
          <w:p w:rsidR="00765D42" w:rsidRDefault="00765D42" w:rsidP="00765D4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27%</w:t>
            </w:r>
          </w:p>
        </w:tc>
      </w:tr>
      <w:tr w:rsidR="00765D42" w:rsidTr="00765D42">
        <w:tc>
          <w:tcPr>
            <w:tcW w:w="2392" w:type="dxa"/>
            <w:vAlign w:val="center"/>
          </w:tcPr>
          <w:p w:rsidR="00765D42" w:rsidRDefault="00765D42" w:rsidP="00765D4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Распевание, пение</w:t>
            </w:r>
          </w:p>
        </w:tc>
        <w:tc>
          <w:tcPr>
            <w:tcW w:w="1157" w:type="dxa"/>
            <w:vAlign w:val="center"/>
          </w:tcPr>
          <w:p w:rsidR="00765D42" w:rsidRDefault="00765D42" w:rsidP="00765D4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15%</w:t>
            </w:r>
          </w:p>
        </w:tc>
        <w:tc>
          <w:tcPr>
            <w:tcW w:w="1236" w:type="dxa"/>
            <w:vAlign w:val="center"/>
          </w:tcPr>
          <w:p w:rsidR="00765D42" w:rsidRDefault="00765D42" w:rsidP="00765D4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13" w:type="dxa"/>
            <w:vAlign w:val="center"/>
          </w:tcPr>
          <w:p w:rsidR="00765D42" w:rsidRDefault="00765D42" w:rsidP="00765D4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80%</w:t>
            </w:r>
          </w:p>
        </w:tc>
        <w:tc>
          <w:tcPr>
            <w:tcW w:w="1180" w:type="dxa"/>
            <w:vAlign w:val="center"/>
          </w:tcPr>
          <w:p w:rsidR="00765D42" w:rsidRDefault="00765D42" w:rsidP="00765D4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98%</w:t>
            </w:r>
          </w:p>
        </w:tc>
        <w:tc>
          <w:tcPr>
            <w:tcW w:w="1213" w:type="dxa"/>
            <w:vAlign w:val="center"/>
          </w:tcPr>
          <w:p w:rsidR="00765D42" w:rsidRDefault="00765D42" w:rsidP="00765D4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5%</w:t>
            </w:r>
          </w:p>
        </w:tc>
        <w:tc>
          <w:tcPr>
            <w:tcW w:w="1180" w:type="dxa"/>
            <w:vAlign w:val="center"/>
          </w:tcPr>
          <w:p w:rsidR="00765D42" w:rsidRDefault="00765D42" w:rsidP="00765D4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2%</w:t>
            </w:r>
          </w:p>
        </w:tc>
      </w:tr>
      <w:tr w:rsidR="00765D42" w:rsidTr="00765D42">
        <w:tc>
          <w:tcPr>
            <w:tcW w:w="2392" w:type="dxa"/>
            <w:vAlign w:val="center"/>
          </w:tcPr>
          <w:p w:rsidR="00765D42" w:rsidRDefault="00765D42" w:rsidP="00765D4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Музыкально-двигательное творчество</w:t>
            </w:r>
          </w:p>
        </w:tc>
        <w:tc>
          <w:tcPr>
            <w:tcW w:w="1157" w:type="dxa"/>
            <w:vAlign w:val="center"/>
          </w:tcPr>
          <w:p w:rsidR="00765D42" w:rsidRDefault="00765D42" w:rsidP="00765D4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70%</w:t>
            </w:r>
          </w:p>
        </w:tc>
        <w:tc>
          <w:tcPr>
            <w:tcW w:w="1236" w:type="dxa"/>
            <w:vAlign w:val="center"/>
          </w:tcPr>
          <w:p w:rsidR="00765D42" w:rsidRDefault="00765D42" w:rsidP="00765D4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25%</w:t>
            </w:r>
          </w:p>
        </w:tc>
        <w:tc>
          <w:tcPr>
            <w:tcW w:w="1213" w:type="dxa"/>
            <w:vAlign w:val="center"/>
          </w:tcPr>
          <w:p w:rsidR="00765D42" w:rsidRDefault="00765D42" w:rsidP="00765D4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30%</w:t>
            </w:r>
          </w:p>
        </w:tc>
        <w:tc>
          <w:tcPr>
            <w:tcW w:w="1180" w:type="dxa"/>
            <w:vAlign w:val="center"/>
          </w:tcPr>
          <w:p w:rsidR="00765D42" w:rsidRDefault="00765D42" w:rsidP="00765D4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65%</w:t>
            </w:r>
          </w:p>
        </w:tc>
        <w:tc>
          <w:tcPr>
            <w:tcW w:w="1213" w:type="dxa"/>
            <w:vAlign w:val="center"/>
          </w:tcPr>
          <w:p w:rsidR="00765D42" w:rsidRDefault="00765D42" w:rsidP="00765D4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80" w:type="dxa"/>
            <w:vAlign w:val="center"/>
          </w:tcPr>
          <w:p w:rsidR="00765D42" w:rsidRDefault="00765D42" w:rsidP="00765D4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10%</w:t>
            </w:r>
          </w:p>
        </w:tc>
      </w:tr>
      <w:tr w:rsidR="00765D42" w:rsidTr="00765D42">
        <w:trPr>
          <w:trHeight w:val="645"/>
        </w:trPr>
        <w:tc>
          <w:tcPr>
            <w:tcW w:w="2392" w:type="dxa"/>
            <w:vAlign w:val="center"/>
          </w:tcPr>
          <w:p w:rsidR="00765D42" w:rsidRDefault="00C70905" w:rsidP="00765D4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Чувство ритма</w:t>
            </w:r>
          </w:p>
        </w:tc>
        <w:tc>
          <w:tcPr>
            <w:tcW w:w="1157" w:type="dxa"/>
            <w:vAlign w:val="center"/>
          </w:tcPr>
          <w:p w:rsidR="00765D42" w:rsidRDefault="00C70905" w:rsidP="00765D4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15%</w:t>
            </w:r>
          </w:p>
        </w:tc>
        <w:tc>
          <w:tcPr>
            <w:tcW w:w="1236" w:type="dxa"/>
            <w:vAlign w:val="center"/>
          </w:tcPr>
          <w:p w:rsidR="00765D42" w:rsidRDefault="00C70905" w:rsidP="00765D4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13" w:type="dxa"/>
            <w:vAlign w:val="center"/>
          </w:tcPr>
          <w:p w:rsidR="00765D42" w:rsidRDefault="00AE007C" w:rsidP="00765D4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77</w:t>
            </w:r>
            <w:r w:rsidR="00765D4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180" w:type="dxa"/>
            <w:vAlign w:val="center"/>
          </w:tcPr>
          <w:p w:rsidR="00765D42" w:rsidRDefault="00AE007C" w:rsidP="00765D4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80</w:t>
            </w:r>
            <w:r w:rsidR="00765D4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13" w:type="dxa"/>
            <w:vAlign w:val="center"/>
          </w:tcPr>
          <w:p w:rsidR="00765D42" w:rsidRDefault="00AE007C" w:rsidP="00765D4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8</w:t>
            </w:r>
            <w:r w:rsidR="00765D4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180" w:type="dxa"/>
            <w:vAlign w:val="center"/>
          </w:tcPr>
          <w:p w:rsidR="00765D42" w:rsidRDefault="00AE007C" w:rsidP="00765D4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20</w:t>
            </w:r>
            <w:r w:rsidR="00765D4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%</w:t>
            </w:r>
          </w:p>
        </w:tc>
      </w:tr>
    </w:tbl>
    <w:p w:rsidR="00C02094" w:rsidRPr="00661FEE" w:rsidRDefault="00C02094" w:rsidP="00661FE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</w:pPr>
    </w:p>
    <w:p w:rsidR="00661FEE" w:rsidRPr="00661FEE" w:rsidRDefault="00661FEE" w:rsidP="00661FEE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1F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считаю: стабильное положительное динамическое развитие музыкальности </w:t>
      </w:r>
    </w:p>
    <w:p w:rsidR="00661FEE" w:rsidRPr="00661FEE" w:rsidRDefault="00661FEE" w:rsidP="00661FEE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1F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детей.</w:t>
      </w:r>
    </w:p>
    <w:p w:rsidR="00661FEE" w:rsidRPr="00661FEE" w:rsidRDefault="00661FEE" w:rsidP="00661FEE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1F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Высок.</w:t>
      </w:r>
    </w:p>
    <w:p w:rsidR="00661FEE" w:rsidRPr="00661FEE" w:rsidRDefault="00661FEE" w:rsidP="00661FEE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661F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Средн</w:t>
      </w:r>
      <w:proofErr w:type="spellEnd"/>
      <w:r w:rsidRPr="00661F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61FEE" w:rsidRPr="00661FEE" w:rsidRDefault="00661FEE" w:rsidP="00661FEE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661F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Низк</w:t>
      </w:r>
      <w:proofErr w:type="spellEnd"/>
      <w:r w:rsidRPr="00661F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61FEE" w:rsidRPr="00661FEE" w:rsidRDefault="00661FEE" w:rsidP="00661FEE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1F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Высок.</w:t>
      </w:r>
    </w:p>
    <w:p w:rsidR="00661FEE" w:rsidRPr="00661FEE" w:rsidRDefault="00661FEE" w:rsidP="00661FEE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661F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Средн</w:t>
      </w:r>
      <w:proofErr w:type="spellEnd"/>
      <w:r w:rsidRPr="00661F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61FEE" w:rsidRPr="00661FEE" w:rsidRDefault="00661FEE" w:rsidP="00661FEE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661F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Низк</w:t>
      </w:r>
      <w:proofErr w:type="spellEnd"/>
      <w:r w:rsidRPr="00661F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61FEE" w:rsidRPr="00CA7513" w:rsidRDefault="00661FEE" w:rsidP="00661FE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</w:pPr>
      <w:r w:rsidRPr="00661FE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 xml:space="preserve">Проанализировав работу за  год и на основании результатов диагностики,  можно </w:t>
      </w:r>
      <w:r w:rsidRPr="00661F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отметить, что музыкальные развитие  воспитанников соответствует возрастной норме и имеет положительное динамическое развитие.Положительная динамика  была достигнута  благодаря  систематической и планомерной работе с постепенным усложнением музыкального материала в соответствии  с программно</w:t>
      </w:r>
      <w:r w:rsidRPr="00661FE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</w:t>
      </w:r>
      <w:r w:rsidRPr="00661F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методическим комплексом (программа «</w:t>
      </w:r>
      <w:r w:rsidR="001C4A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Мозаика</w:t>
      </w:r>
      <w:r w:rsidRPr="00661F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программа «Ладушки»), использовани</w:t>
      </w:r>
      <w:r w:rsidR="00CA75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661F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ИКТ технологий, проектного  метода, эффективного взаимодействия </w:t>
      </w:r>
    </w:p>
    <w:p w:rsidR="00661FEE" w:rsidRPr="00661FEE" w:rsidRDefault="00661FEE" w:rsidP="00661FE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1F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воспитателями и родителями. </w:t>
      </w:r>
    </w:p>
    <w:p w:rsidR="00661FEE" w:rsidRDefault="00661FEE" w:rsidP="00CA7513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661FE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Уменьшилось чис</w:t>
      </w:r>
      <w:r w:rsidR="00F41E1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ло  детей с низким показателем</w:t>
      </w:r>
      <w:r w:rsidR="00F41E1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. </w:t>
      </w:r>
      <w:r w:rsidRPr="00661FE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Наличие детей с низким уровнем музыкальн</w:t>
      </w:r>
      <w:r w:rsidR="00CA751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ого развития объясняется </w:t>
      </w:r>
      <w:r w:rsidR="00C7090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низкой </w:t>
      </w:r>
      <w:r w:rsidRPr="00661F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посещаемостью детского сада некоторых детей, особенностями состояния здоровья </w:t>
      </w:r>
      <w:r w:rsidR="001C4A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некоторых воспитанников, поэтому </w:t>
      </w:r>
      <w:r w:rsidRPr="00661F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включа</w:t>
      </w:r>
      <w:r w:rsidR="001C4A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 в свою работу</w:t>
      </w:r>
      <w:r w:rsidR="00CA75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игры, упражнения на снятие </w:t>
      </w:r>
      <w:r w:rsidRPr="00661F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психоэмоционального напряжения, релаксацию, развития чувства ритма и внимания, речевые и музыкальные игры.</w:t>
      </w:r>
    </w:p>
    <w:p w:rsidR="00F41E1C" w:rsidRPr="00F41E1C" w:rsidRDefault="00F41E1C" w:rsidP="00F41E1C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661F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Проведен отчетный концерт 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разновозрастной</w:t>
      </w:r>
      <w:r w:rsidRPr="00661F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группе, на котором дети показали свои навыки в различных видах музыкальной деятельности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(пение, танцы). Участвовали в творческих мероприятиях Сельского Дома Культуры: концертные программы, посвященные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праздничным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дата</w:t>
      </w:r>
      <w:r w:rsidR="00E7465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: 9 мая, 8 марта, День Матери, 23 февраля, участвовали в районном мероприятии «Музыкальная капель», где заняли призовые места.</w:t>
      </w:r>
    </w:p>
    <w:p w:rsidR="00661FEE" w:rsidRPr="00661FEE" w:rsidRDefault="00661FEE" w:rsidP="00CA7513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1F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основании проведённого анализа профессиональной деятельности мною были </w:t>
      </w:r>
    </w:p>
    <w:p w:rsidR="00661FEE" w:rsidRPr="00661FEE" w:rsidRDefault="00661FEE" w:rsidP="00661FE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1F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определены следующие перспективы развития</w:t>
      </w:r>
      <w:r w:rsidRPr="00661FE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: </w:t>
      </w:r>
    </w:p>
    <w:p w:rsidR="00661FEE" w:rsidRPr="00661FEE" w:rsidRDefault="00661FEE" w:rsidP="00661FE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1F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Продолжить работу по преобразованию развивающей среды в музыкальном </w:t>
      </w:r>
      <w:r w:rsidR="001C4A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уголке</w:t>
      </w:r>
      <w:r w:rsidR="00CA75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61FEE" w:rsidRPr="00661FEE" w:rsidRDefault="00661FEE" w:rsidP="00661FE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1F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Дальнейший поиск и внедрение эффективных форм совместной работы с родителями, вовлечение их в образовательный процесс как непосредственных участников образовательного процесса, в том числе СМИ и ИКТ.</w:t>
      </w:r>
    </w:p>
    <w:p w:rsidR="00661FEE" w:rsidRPr="00661FEE" w:rsidRDefault="00661FEE" w:rsidP="00661FE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1F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Развитие творческого потенциала  детей  дошкольного возраста черезтеатрализованную деятельность.</w:t>
      </w:r>
    </w:p>
    <w:p w:rsidR="00661FEE" w:rsidRDefault="00661FEE" w:rsidP="001C4A5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1F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</w:t>
      </w:r>
      <w:r w:rsidR="001C4A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Повышение педагогической квалификации, через вебинары</w:t>
      </w:r>
      <w:r w:rsidR="00CA75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1C4A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курсы.</w:t>
      </w:r>
    </w:p>
    <w:p w:rsidR="001C4A56" w:rsidRDefault="001C4A56" w:rsidP="001C4A5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C4A56" w:rsidRPr="00661FEE" w:rsidRDefault="001C4A56" w:rsidP="001C4A5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.р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уководитель:                   Грибовская Э.В.</w:t>
      </w:r>
    </w:p>
    <w:p w:rsidR="008D7C86" w:rsidRDefault="008D7C86"/>
    <w:sectPr w:rsidR="008D7C86" w:rsidSect="001C4A56">
      <w:pgSz w:w="11906" w:h="16838"/>
      <w:pgMar w:top="1134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B94F43"/>
    <w:multiLevelType w:val="hybridMultilevel"/>
    <w:tmpl w:val="DD545F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EE578B"/>
    <w:rsid w:val="001C4A56"/>
    <w:rsid w:val="00661FEE"/>
    <w:rsid w:val="00765D42"/>
    <w:rsid w:val="007865EE"/>
    <w:rsid w:val="007D314D"/>
    <w:rsid w:val="008B164C"/>
    <w:rsid w:val="008D7C86"/>
    <w:rsid w:val="009C3097"/>
    <w:rsid w:val="00AA1996"/>
    <w:rsid w:val="00AE007C"/>
    <w:rsid w:val="00C02094"/>
    <w:rsid w:val="00C70905"/>
    <w:rsid w:val="00CA7513"/>
    <w:rsid w:val="00E43450"/>
    <w:rsid w:val="00E74658"/>
    <w:rsid w:val="00EE578B"/>
    <w:rsid w:val="00F41E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1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20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C4A5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20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C4A5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47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259814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689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964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582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00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287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585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86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48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932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228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204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640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302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821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661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249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514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59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7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88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67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20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0606519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7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282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362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55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193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540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74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219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4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422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540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57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826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279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81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82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727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481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73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404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87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403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41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689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173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640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7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469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01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1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029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114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985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35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911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177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652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54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180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889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76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03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0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29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58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946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212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5515202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1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544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290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709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644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792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59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343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351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141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05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183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065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44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49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76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298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749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03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460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748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877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19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335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33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197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954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54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399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230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673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467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53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388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42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772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54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687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22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171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7716942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32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01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18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65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887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74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452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7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331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512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213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331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697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38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512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062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4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264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987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352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557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5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775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110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348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4187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096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322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867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7457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92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8774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882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208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809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86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953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392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592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564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029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9064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450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476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412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1004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155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2692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743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2569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359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773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139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288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314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426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536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4436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669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817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634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35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141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313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885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267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478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929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464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578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431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50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266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1163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608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9527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834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735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557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500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816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9386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935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8044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10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520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532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927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374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985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278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6664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893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1492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120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198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402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118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455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4339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483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6564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567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614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109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67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700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845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661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758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389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2951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024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0885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061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4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037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932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113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033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85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64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083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657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84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7345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790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3157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175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808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516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3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03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270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62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409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3342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96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4146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140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622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044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5802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616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4367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86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152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507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6268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646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1047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758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996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15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7842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200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3629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887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6793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809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0489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411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3379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094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7432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713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2942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410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6904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076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2161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913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7272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934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6881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570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7341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463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334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141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112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92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101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534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135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60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4809073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5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404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999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656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007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775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592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032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88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0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7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15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121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20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254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70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00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71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013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454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347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95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38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821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024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251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10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165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6169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041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3822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403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9933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11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693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033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9570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87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7320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621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7350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04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332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979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7305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334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7987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885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543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339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970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886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623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258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8099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973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6817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005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940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598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357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035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1815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196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62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625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262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57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584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532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5439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20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6578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32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243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269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889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800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8457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857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309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451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726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948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930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505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948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204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7032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501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5194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338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7503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564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868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518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73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614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6991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755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7838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196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1468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73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2402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042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8921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081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5477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459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786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42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116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658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7290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29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2251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618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967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410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28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054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8651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98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4515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810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2760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363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6934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1374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082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9088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128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097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364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7626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690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8392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485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3578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729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138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381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338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116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239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73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1349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317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526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997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281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42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0607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316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91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460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826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395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9173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489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54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33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458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929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140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14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928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217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75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211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0650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736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121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339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596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261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517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2643664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795399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06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672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286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578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891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336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69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87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162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128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348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92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998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066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753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132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94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74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86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86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320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524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58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753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038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990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693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068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531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977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41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30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28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16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767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15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832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938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61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449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351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26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463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006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88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195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74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366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6078774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258461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344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822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29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439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568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647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95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39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49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539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99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47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985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077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317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781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24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026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07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649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092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21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12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465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75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2</Pages>
  <Words>710</Words>
  <Characters>4051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Image&amp;Matros ®</Company>
  <LinksUpToDate>false</LinksUpToDate>
  <CharactersWithSpaces>4752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Image&amp;Matros ®</dc:creator>
  <cp:keywords/>
  <dc:description/>
  <cp:lastModifiedBy>User</cp:lastModifiedBy>
  <cp:revision>8</cp:revision>
  <dcterms:created xsi:type="dcterms:W3CDTF">2016-03-23T12:49:00Z</dcterms:created>
  <dcterms:modified xsi:type="dcterms:W3CDTF">2020-10-06T06:57:00Z</dcterms:modified>
</cp:coreProperties>
</file>