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8"/>
          <w:szCs w:val="38"/>
        </w:rPr>
        <w:t>Консультация для родителей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8"/>
          <w:szCs w:val="38"/>
        </w:rPr>
        <w:t>«Классическая музыка для малышей»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не сомневаемся в том, что каждый из вас, дорогие мамы и папы, хочет воспитать своего ребенка духовно богатым, эстетически образованным, позитивно настроенным на окружающий его мир. И мы, как педагоги, с вами абсолютно солидарны. Скажем больше: это наша главная профессиональная и педагогическая задача! На протяжении всей педагогической работы мы ищем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почаще и не только в младенческом возрасте, ведь для нас наши дети всегда остаются детьми.</w:t>
      </w:r>
      <w:r>
        <w:rPr>
          <w:color w:val="000000"/>
          <w:sz w:val="27"/>
          <w:szCs w:val="27"/>
        </w:rPr>
        <w:br/>
        <w:t>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Мы абсолютно уверены, что это должна быть музыка классическая-</w:t>
      </w:r>
      <w:r>
        <w:rPr>
          <w:b/>
          <w:bCs/>
          <w:i/>
          <w:iCs/>
          <w:color w:val="000000"/>
          <w:sz w:val="27"/>
          <w:szCs w:val="27"/>
        </w:rPr>
        <w:t> она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 воспринимают классическую музыку легко и по-своему уникально. Ведь общение ребенка – дошкольника с классической музыкой неизбежно ведет к формированию у него позитивного мировосприятия и эмоционального мироощущения</w:t>
      </w:r>
      <w:r>
        <w:rPr>
          <w:i/>
          <w:i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То есть у ребенка появляется </w:t>
      </w:r>
      <w:r>
        <w:rPr>
          <w:color w:val="000000"/>
          <w:sz w:val="27"/>
          <w:szCs w:val="27"/>
          <w:u w:val="single"/>
        </w:rPr>
        <w:t>позитивная</w:t>
      </w:r>
      <w:r>
        <w:rPr>
          <w:color w:val="000000"/>
          <w:sz w:val="27"/>
          <w:szCs w:val="27"/>
        </w:rPr>
        <w:t> жизненная доминанта. А это имеет огромную практическую ценность и для плодотворного настоящего, и для успешного будущего вашего ребенка.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считаем, что авторитет родителей выше нашего, педагогического, авторитета. И если мама с папой будут интересоваться, чем мы занимаемся на музыкальных занятиях, то наши дети почувствуют удовлетворение и гордость за свое исполнение, уверенность в том, что они все делают правильно.</w:t>
      </w:r>
    </w:p>
    <w:p w:rsidR="00EB4B38" w:rsidRDefault="00EB4B38" w:rsidP="00EB4B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Обязательно создайте у себя дома фонотеку классической музыки. Почаще слушайте прекрасные музыкальные произведения, и вы не заметите, как классика станет и вам, вашему малышу лучшим другом! Мы думаем, вы согласитесь с нами, что в наше непростое, противоречивое время, когда теряются нравственные ценности и ориентиры, музыка приобретает особое, великое значение. Как говорят великие: все приходящее, а музыка вечна.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прекрасное, сохранять и приумножать ценности родной и мировой культуры.</w:t>
      </w:r>
    </w:p>
    <w:p w:rsidR="007965D7" w:rsidRDefault="007965D7"/>
    <w:sectPr w:rsidR="0079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4B38"/>
    <w:rsid w:val="007965D7"/>
    <w:rsid w:val="00EB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2020-12-25T07:05:00Z</dcterms:created>
  <dcterms:modified xsi:type="dcterms:W3CDTF">2020-12-25T07:05:00Z</dcterms:modified>
</cp:coreProperties>
</file>