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956" w:rsidRDefault="003239E6" w:rsidP="00171956">
      <w:pPr>
        <w:pStyle w:val="ParagraphStyle"/>
        <w:spacing w:line="276" w:lineRule="auto"/>
        <w:jc w:val="center"/>
        <w:rPr>
          <w:rFonts w:ascii="Times New Roman" w:hAnsi="Times New Roman" w:cs="Times New Roman"/>
          <w:b/>
          <w:bCs/>
          <w:sz w:val="28"/>
          <w:szCs w:val="28"/>
        </w:rPr>
      </w:pPr>
      <w:bookmarkStart w:id="0" w:name="_GoBack"/>
      <w:r>
        <w:rPr>
          <w:rFonts w:ascii="Times New Roman" w:hAnsi="Times New Roman" w:cs="Times New Roman"/>
          <w:b/>
          <w:bCs/>
          <w:noProof/>
          <w:sz w:val="28"/>
          <w:szCs w:val="28"/>
          <w:lang w:eastAsia="ru-RU"/>
        </w:rPr>
        <w:drawing>
          <wp:inline distT="0" distB="0" distL="0" distR="0">
            <wp:extent cx="9731829" cy="67798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903"/>
                    <a:stretch/>
                  </pic:blipFill>
                  <pic:spPr bwMode="auto">
                    <a:xfrm>
                      <a:off x="0" y="0"/>
                      <a:ext cx="9735543" cy="6782460"/>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171956">
        <w:rPr>
          <w:rFonts w:ascii="Times New Roman" w:hAnsi="Times New Roman" w:cs="Times New Roman"/>
          <w:b/>
          <w:bCs/>
          <w:sz w:val="28"/>
          <w:szCs w:val="28"/>
          <w:lang w:val="en-US"/>
        </w:rPr>
        <w:lastRenderedPageBreak/>
        <w:t>I</w:t>
      </w:r>
      <w:r w:rsidR="00171956" w:rsidRPr="003B03B3">
        <w:rPr>
          <w:rFonts w:ascii="Times New Roman" w:hAnsi="Times New Roman" w:cs="Times New Roman"/>
          <w:b/>
          <w:bCs/>
          <w:sz w:val="28"/>
          <w:szCs w:val="28"/>
        </w:rPr>
        <w:t xml:space="preserve">. </w:t>
      </w:r>
      <w:r w:rsidR="00171956" w:rsidRPr="005930BC">
        <w:rPr>
          <w:rFonts w:ascii="Times New Roman" w:hAnsi="Times New Roman" w:cs="Times New Roman"/>
          <w:b/>
          <w:bCs/>
          <w:sz w:val="28"/>
          <w:szCs w:val="28"/>
        </w:rPr>
        <w:t xml:space="preserve">Планируемые результаты освоения </w:t>
      </w:r>
      <w:r w:rsidR="00171956">
        <w:rPr>
          <w:rFonts w:ascii="Times New Roman" w:hAnsi="Times New Roman" w:cs="Times New Roman"/>
          <w:b/>
          <w:bCs/>
          <w:sz w:val="28"/>
          <w:szCs w:val="28"/>
        </w:rPr>
        <w:t xml:space="preserve">учебного </w:t>
      </w:r>
      <w:r w:rsidR="00171956" w:rsidRPr="005930BC">
        <w:rPr>
          <w:rFonts w:ascii="Times New Roman" w:hAnsi="Times New Roman" w:cs="Times New Roman"/>
          <w:b/>
          <w:bCs/>
          <w:sz w:val="28"/>
          <w:szCs w:val="28"/>
        </w:rPr>
        <w:t>курса по обществознанию</w:t>
      </w:r>
      <w:r w:rsidR="00171956">
        <w:rPr>
          <w:rFonts w:ascii="Times New Roman" w:hAnsi="Times New Roman" w:cs="Times New Roman"/>
          <w:b/>
          <w:bCs/>
          <w:sz w:val="28"/>
          <w:szCs w:val="28"/>
        </w:rPr>
        <w:t xml:space="preserve"> в 8 классе</w:t>
      </w:r>
    </w:p>
    <w:p w:rsidR="00171956" w:rsidRDefault="00171956" w:rsidP="00171956">
      <w:pPr>
        <w:pStyle w:val="ParagraphStyle"/>
        <w:spacing w:line="276" w:lineRule="auto"/>
        <w:jc w:val="center"/>
        <w:rPr>
          <w:rFonts w:ascii="Times New Roman" w:hAnsi="Times New Roman" w:cs="Times New Roman"/>
          <w:b/>
          <w:bCs/>
          <w:sz w:val="28"/>
          <w:szCs w:val="28"/>
        </w:rPr>
      </w:pPr>
    </w:p>
    <w:p w:rsidR="00171956" w:rsidRPr="009B30B8" w:rsidRDefault="00171956" w:rsidP="00171956">
      <w:pPr>
        <w:pStyle w:val="ParagraphStyle"/>
        <w:tabs>
          <w:tab w:val="left" w:pos="705"/>
        </w:tabs>
        <w:ind w:left="284"/>
        <w:rPr>
          <w:rFonts w:ascii="Times New Roman" w:hAnsi="Times New Roman" w:cs="Times New Roman"/>
          <w:b/>
          <w:bCs/>
          <w:i/>
          <w:iCs/>
          <w:sz w:val="22"/>
          <w:szCs w:val="22"/>
        </w:rPr>
      </w:pPr>
      <w:r>
        <w:rPr>
          <w:rFonts w:ascii="Times New Roman" w:hAnsi="Times New Roman" w:cs="Times New Roman"/>
          <w:b/>
          <w:bCs/>
          <w:i/>
          <w:iCs/>
          <w:sz w:val="22"/>
          <w:szCs w:val="22"/>
        </w:rPr>
        <w:tab/>
      </w:r>
      <w:r w:rsidRPr="009B30B8">
        <w:rPr>
          <w:rFonts w:ascii="Times New Roman" w:hAnsi="Times New Roman" w:cs="Times New Roman"/>
          <w:b/>
          <w:bCs/>
          <w:i/>
          <w:iCs/>
          <w:sz w:val="22"/>
          <w:szCs w:val="22"/>
        </w:rPr>
        <w:t>Личностные результаты:</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proofErr w:type="spellStart"/>
      <w:r w:rsidRPr="009B30B8">
        <w:rPr>
          <w:rFonts w:ascii="Times New Roman" w:hAnsi="Times New Roman" w:cs="Times New Roman"/>
          <w:sz w:val="22"/>
          <w:szCs w:val="22"/>
        </w:rPr>
        <w:t>мотивированность</w:t>
      </w:r>
      <w:proofErr w:type="spellEnd"/>
      <w:r w:rsidRPr="009B30B8">
        <w:rPr>
          <w:rFonts w:ascii="Times New Roman" w:hAnsi="Times New Roman" w:cs="Times New Roman"/>
          <w:sz w:val="22"/>
          <w:szCs w:val="22"/>
        </w:rPr>
        <w:t xml:space="preserve"> на посильное и созидательное участие в жизни общества;</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заинтересованность не только в личном успехе, но и в благополучии и процветании своей страны;</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proofErr w:type="gramStart"/>
      <w:r w:rsidRPr="009B30B8">
        <w:rPr>
          <w:rFonts w:ascii="Times New Roman" w:hAnsi="Times New Roman" w:cs="Times New Roman"/>
          <w:sz w:val="22"/>
          <w:szCs w:val="22"/>
        </w:rPr>
        <w:t>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 и грядущими поколениями.</w:t>
      </w:r>
      <w:proofErr w:type="gramEnd"/>
    </w:p>
    <w:p w:rsidR="00171956" w:rsidRDefault="00171956" w:rsidP="00171956">
      <w:pPr>
        <w:pStyle w:val="ParagraphStyle"/>
        <w:tabs>
          <w:tab w:val="left" w:pos="709"/>
        </w:tabs>
        <w:ind w:left="709" w:right="83"/>
        <w:rPr>
          <w:rFonts w:ascii="Times New Roman" w:hAnsi="Times New Roman" w:cs="Times New Roman"/>
          <w:b/>
          <w:bCs/>
          <w:i/>
          <w:iCs/>
          <w:sz w:val="22"/>
          <w:szCs w:val="22"/>
        </w:rPr>
      </w:pPr>
    </w:p>
    <w:p w:rsidR="00171956" w:rsidRPr="009B30B8" w:rsidRDefault="00171956" w:rsidP="00171956">
      <w:pPr>
        <w:pStyle w:val="ParagraphStyle"/>
        <w:tabs>
          <w:tab w:val="left" w:pos="709"/>
        </w:tabs>
        <w:ind w:left="709" w:right="83"/>
        <w:rPr>
          <w:rFonts w:ascii="Times New Roman" w:hAnsi="Times New Roman" w:cs="Times New Roman"/>
          <w:b/>
          <w:bCs/>
          <w:i/>
          <w:iCs/>
          <w:sz w:val="22"/>
          <w:szCs w:val="22"/>
        </w:rPr>
      </w:pPr>
      <w:proofErr w:type="spellStart"/>
      <w:r w:rsidRPr="009B30B8">
        <w:rPr>
          <w:rFonts w:ascii="Times New Roman" w:hAnsi="Times New Roman" w:cs="Times New Roman"/>
          <w:b/>
          <w:bCs/>
          <w:i/>
          <w:iCs/>
          <w:sz w:val="22"/>
          <w:szCs w:val="22"/>
        </w:rPr>
        <w:t>Метапредметные</w:t>
      </w:r>
      <w:proofErr w:type="spellEnd"/>
      <w:r w:rsidRPr="009B30B8">
        <w:rPr>
          <w:rFonts w:ascii="Times New Roman" w:hAnsi="Times New Roman" w:cs="Times New Roman"/>
          <w:b/>
          <w:bCs/>
          <w:i/>
          <w:iCs/>
          <w:sz w:val="22"/>
          <w:szCs w:val="22"/>
        </w:rPr>
        <w:t xml:space="preserve">  результаты:</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умение сознательно организовывать свою познавательную деятельность (от постановки цели до получения и оценки результата);</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 xml:space="preserve">овладение различными видами публичных выступлений (высказывания, монолог, дискуссия) и </w:t>
      </w:r>
      <w:proofErr w:type="gramStart"/>
      <w:r w:rsidRPr="009B30B8">
        <w:rPr>
          <w:rFonts w:ascii="Times New Roman" w:hAnsi="Times New Roman" w:cs="Times New Roman"/>
          <w:sz w:val="22"/>
          <w:szCs w:val="22"/>
        </w:rPr>
        <w:t>следовании</w:t>
      </w:r>
      <w:proofErr w:type="gramEnd"/>
      <w:r w:rsidRPr="009B30B8">
        <w:rPr>
          <w:rFonts w:ascii="Times New Roman" w:hAnsi="Times New Roman" w:cs="Times New Roman"/>
          <w:sz w:val="22"/>
          <w:szCs w:val="22"/>
        </w:rPr>
        <w:t xml:space="preserve"> этическим нормам и правилам ведения диалога;</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171956" w:rsidRPr="009B30B8" w:rsidRDefault="00171956" w:rsidP="00171956">
      <w:pPr>
        <w:pStyle w:val="ParagraphStyle"/>
        <w:tabs>
          <w:tab w:val="left" w:pos="709"/>
        </w:tabs>
        <w:ind w:left="709" w:right="83"/>
        <w:jc w:val="both"/>
        <w:rPr>
          <w:rFonts w:ascii="Times New Roman" w:hAnsi="Times New Roman" w:cs="Times New Roman"/>
          <w:sz w:val="22"/>
          <w:szCs w:val="22"/>
        </w:rPr>
      </w:pPr>
      <w:r>
        <w:rPr>
          <w:rFonts w:ascii="Times New Roman" w:hAnsi="Times New Roman" w:cs="Times New Roman"/>
          <w:sz w:val="22"/>
          <w:szCs w:val="22"/>
        </w:rPr>
        <w:t xml:space="preserve">1) </w:t>
      </w:r>
      <w:r w:rsidRPr="009B30B8">
        <w:rPr>
          <w:rFonts w:ascii="Times New Roman" w:hAnsi="Times New Roman" w:cs="Times New Roman"/>
          <w:sz w:val="22"/>
          <w:szCs w:val="22"/>
        </w:rPr>
        <w:t>на использование элементов причинно-следственного анализа;</w:t>
      </w:r>
    </w:p>
    <w:p w:rsidR="00171956" w:rsidRPr="009B30B8" w:rsidRDefault="00171956" w:rsidP="00171956">
      <w:pPr>
        <w:pStyle w:val="ParagraphStyle"/>
        <w:tabs>
          <w:tab w:val="left" w:pos="709"/>
        </w:tabs>
        <w:ind w:left="709" w:right="83"/>
        <w:jc w:val="both"/>
        <w:rPr>
          <w:rFonts w:ascii="Times New Roman" w:hAnsi="Times New Roman" w:cs="Times New Roman"/>
          <w:sz w:val="22"/>
          <w:szCs w:val="22"/>
        </w:rPr>
      </w:pPr>
      <w:r>
        <w:rPr>
          <w:rFonts w:ascii="Times New Roman" w:hAnsi="Times New Roman" w:cs="Times New Roman"/>
          <w:sz w:val="22"/>
          <w:szCs w:val="22"/>
        </w:rPr>
        <w:t xml:space="preserve">2) </w:t>
      </w:r>
      <w:r w:rsidRPr="009B30B8">
        <w:rPr>
          <w:rFonts w:ascii="Times New Roman" w:hAnsi="Times New Roman" w:cs="Times New Roman"/>
          <w:sz w:val="22"/>
          <w:szCs w:val="22"/>
        </w:rPr>
        <w:t>исследование несложных реальных связей и зависимостей;</w:t>
      </w:r>
    </w:p>
    <w:p w:rsidR="00171956" w:rsidRPr="009B30B8" w:rsidRDefault="00171956" w:rsidP="00171956">
      <w:pPr>
        <w:pStyle w:val="ParagraphStyle"/>
        <w:tabs>
          <w:tab w:val="left" w:pos="709"/>
        </w:tabs>
        <w:ind w:left="709" w:right="83"/>
        <w:jc w:val="both"/>
        <w:rPr>
          <w:rFonts w:ascii="Times New Roman" w:hAnsi="Times New Roman" w:cs="Times New Roman"/>
          <w:sz w:val="22"/>
          <w:szCs w:val="22"/>
        </w:rPr>
      </w:pPr>
      <w:r>
        <w:rPr>
          <w:rFonts w:ascii="Times New Roman" w:hAnsi="Times New Roman" w:cs="Times New Roman"/>
          <w:sz w:val="22"/>
          <w:szCs w:val="22"/>
        </w:rPr>
        <w:t xml:space="preserve">3) </w:t>
      </w:r>
      <w:r w:rsidRPr="009B30B8">
        <w:rPr>
          <w:rFonts w:ascii="Times New Roman" w:hAnsi="Times New Roman" w:cs="Times New Roman"/>
          <w:sz w:val="22"/>
          <w:szCs w:val="22"/>
        </w:rPr>
        <w:t>определение сущностных характеристик изучаемого объекта, выбор верных критериев для сравнения, сопоставления, оценки объектов;</w:t>
      </w:r>
    </w:p>
    <w:p w:rsidR="00171956" w:rsidRPr="009B30B8" w:rsidRDefault="00171956" w:rsidP="00171956">
      <w:pPr>
        <w:pStyle w:val="ParagraphStyle"/>
        <w:tabs>
          <w:tab w:val="left" w:pos="709"/>
        </w:tabs>
        <w:ind w:left="709" w:right="83"/>
        <w:jc w:val="both"/>
        <w:rPr>
          <w:rFonts w:ascii="Times New Roman" w:hAnsi="Times New Roman" w:cs="Times New Roman"/>
          <w:sz w:val="22"/>
          <w:szCs w:val="22"/>
        </w:rPr>
      </w:pPr>
      <w:r>
        <w:rPr>
          <w:rFonts w:ascii="Times New Roman" w:hAnsi="Times New Roman" w:cs="Times New Roman"/>
          <w:sz w:val="22"/>
          <w:szCs w:val="22"/>
        </w:rPr>
        <w:t xml:space="preserve">4) </w:t>
      </w:r>
      <w:r w:rsidRPr="009B30B8">
        <w:rPr>
          <w:rFonts w:ascii="Times New Roman" w:hAnsi="Times New Roman" w:cs="Times New Roman"/>
          <w:sz w:val="22"/>
          <w:szCs w:val="22"/>
        </w:rPr>
        <w:t>поиск и извлечение нужной информации по заданной теме в адаптированных источниках различного типа;</w:t>
      </w:r>
    </w:p>
    <w:p w:rsidR="00171956" w:rsidRDefault="00171956" w:rsidP="00171956">
      <w:pPr>
        <w:pStyle w:val="ParagraphStyle"/>
        <w:tabs>
          <w:tab w:val="left" w:pos="709"/>
        </w:tabs>
        <w:ind w:left="709" w:right="83"/>
        <w:jc w:val="both"/>
        <w:rPr>
          <w:rFonts w:ascii="Times New Roman" w:hAnsi="Times New Roman" w:cs="Times New Roman"/>
          <w:sz w:val="22"/>
          <w:szCs w:val="22"/>
        </w:rPr>
      </w:pPr>
      <w:r>
        <w:rPr>
          <w:rFonts w:ascii="Times New Roman" w:hAnsi="Times New Roman" w:cs="Times New Roman"/>
          <w:sz w:val="22"/>
          <w:szCs w:val="22"/>
        </w:rPr>
        <w:t xml:space="preserve">5) </w:t>
      </w:r>
      <w:r w:rsidRPr="009B30B8">
        <w:rPr>
          <w:rFonts w:ascii="Times New Roman" w:hAnsi="Times New Roman" w:cs="Times New Roman"/>
          <w:sz w:val="22"/>
          <w:szCs w:val="22"/>
        </w:rPr>
        <w:t xml:space="preserve">перевод информации из одной знаковой системы в другую (из текста в таблицу, из аудиовизуального ряда в текст и др.); </w:t>
      </w:r>
    </w:p>
    <w:p w:rsidR="00171956" w:rsidRPr="009B30B8" w:rsidRDefault="00171956" w:rsidP="00171956">
      <w:pPr>
        <w:pStyle w:val="ParagraphStyle"/>
        <w:tabs>
          <w:tab w:val="left" w:pos="709"/>
        </w:tabs>
        <w:ind w:left="709" w:right="83"/>
        <w:jc w:val="both"/>
        <w:rPr>
          <w:rFonts w:ascii="Times New Roman" w:hAnsi="Times New Roman" w:cs="Times New Roman"/>
          <w:sz w:val="22"/>
          <w:szCs w:val="22"/>
        </w:rPr>
      </w:pPr>
      <w:r>
        <w:rPr>
          <w:rFonts w:ascii="Times New Roman" w:hAnsi="Times New Roman" w:cs="Times New Roman"/>
          <w:sz w:val="22"/>
          <w:szCs w:val="22"/>
        </w:rPr>
        <w:t xml:space="preserve">6) </w:t>
      </w:r>
      <w:r w:rsidRPr="009B30B8">
        <w:rPr>
          <w:rFonts w:ascii="Times New Roman" w:hAnsi="Times New Roman" w:cs="Times New Roman"/>
          <w:sz w:val="22"/>
          <w:szCs w:val="22"/>
        </w:rPr>
        <w:t>выбор знаковых систем адекватно познавательной и коммуникативной ситуации;</w:t>
      </w:r>
    </w:p>
    <w:p w:rsidR="00171956" w:rsidRDefault="00171956" w:rsidP="00171956">
      <w:pPr>
        <w:pStyle w:val="ParagraphStyle"/>
        <w:tabs>
          <w:tab w:val="left" w:pos="709"/>
        </w:tabs>
        <w:ind w:left="709" w:right="83"/>
        <w:jc w:val="both"/>
        <w:rPr>
          <w:rFonts w:ascii="Times New Roman" w:hAnsi="Times New Roman" w:cs="Times New Roman"/>
          <w:sz w:val="22"/>
          <w:szCs w:val="22"/>
        </w:rPr>
      </w:pPr>
      <w:r>
        <w:rPr>
          <w:rFonts w:ascii="Times New Roman" w:hAnsi="Times New Roman" w:cs="Times New Roman"/>
          <w:sz w:val="22"/>
          <w:szCs w:val="22"/>
        </w:rPr>
        <w:t xml:space="preserve">7) </w:t>
      </w:r>
      <w:r w:rsidRPr="009B30B8">
        <w:rPr>
          <w:rFonts w:ascii="Times New Roman" w:hAnsi="Times New Roman" w:cs="Times New Roman"/>
          <w:sz w:val="22"/>
          <w:szCs w:val="22"/>
        </w:rPr>
        <w:t>подкрепление изученных положений конкретными примерами;</w:t>
      </w:r>
    </w:p>
    <w:p w:rsidR="00171956" w:rsidRDefault="00171956" w:rsidP="00171956">
      <w:pPr>
        <w:pStyle w:val="ParagraphStyle"/>
        <w:ind w:left="709" w:right="83"/>
        <w:jc w:val="both"/>
        <w:rPr>
          <w:rFonts w:ascii="Times New Roman" w:hAnsi="Times New Roman" w:cs="Times New Roman"/>
          <w:sz w:val="22"/>
          <w:szCs w:val="22"/>
        </w:rPr>
      </w:pPr>
      <w:r>
        <w:rPr>
          <w:rFonts w:ascii="Times New Roman" w:hAnsi="Times New Roman" w:cs="Times New Roman"/>
          <w:sz w:val="22"/>
          <w:szCs w:val="22"/>
        </w:rPr>
        <w:t xml:space="preserve">8) </w:t>
      </w:r>
      <w:r w:rsidRPr="009B30B8">
        <w:rPr>
          <w:rFonts w:ascii="Times New Roman" w:hAnsi="Times New Roman" w:cs="Times New Roman"/>
          <w:sz w:val="22"/>
          <w:szCs w:val="22"/>
        </w:rPr>
        <w:t xml:space="preserve">оценку своих учебных достижений, поведения, черт своей личности с учетом мнения других людей, в том числе для корректировки </w:t>
      </w:r>
      <w:r>
        <w:rPr>
          <w:rFonts w:ascii="Times New Roman" w:hAnsi="Times New Roman" w:cs="Times New Roman"/>
          <w:sz w:val="22"/>
          <w:szCs w:val="22"/>
        </w:rPr>
        <w:t xml:space="preserve"> </w:t>
      </w:r>
    </w:p>
    <w:p w:rsidR="00171956" w:rsidRPr="009B30B8" w:rsidRDefault="00171956" w:rsidP="00171956">
      <w:pPr>
        <w:pStyle w:val="ParagraphStyle"/>
        <w:tabs>
          <w:tab w:val="left" w:pos="993"/>
        </w:tabs>
        <w:ind w:left="709" w:right="83"/>
        <w:jc w:val="both"/>
        <w:rPr>
          <w:rFonts w:ascii="Times New Roman" w:hAnsi="Times New Roman" w:cs="Times New Roman"/>
          <w:sz w:val="22"/>
          <w:szCs w:val="22"/>
        </w:rPr>
      </w:pPr>
      <w:r>
        <w:rPr>
          <w:rFonts w:ascii="Times New Roman" w:hAnsi="Times New Roman" w:cs="Times New Roman"/>
          <w:sz w:val="22"/>
          <w:szCs w:val="22"/>
        </w:rPr>
        <w:t xml:space="preserve">     </w:t>
      </w:r>
      <w:r w:rsidRPr="009B30B8">
        <w:rPr>
          <w:rFonts w:ascii="Times New Roman" w:hAnsi="Times New Roman" w:cs="Times New Roman"/>
          <w:sz w:val="22"/>
          <w:szCs w:val="22"/>
        </w:rPr>
        <w:t>собственного поведения в окружающей среде; выполнение в повседневной жизни этических и правовых норм, экологических требований;</w:t>
      </w:r>
    </w:p>
    <w:p w:rsidR="00171956" w:rsidRPr="009B30B8" w:rsidRDefault="00171956" w:rsidP="00171956">
      <w:pPr>
        <w:pStyle w:val="ParagraphStyle"/>
        <w:tabs>
          <w:tab w:val="left" w:pos="709"/>
        </w:tabs>
        <w:ind w:left="709" w:right="83"/>
        <w:jc w:val="both"/>
        <w:rPr>
          <w:rFonts w:ascii="Times New Roman" w:hAnsi="Times New Roman" w:cs="Times New Roman"/>
          <w:sz w:val="22"/>
          <w:szCs w:val="22"/>
        </w:rPr>
      </w:pPr>
      <w:r>
        <w:rPr>
          <w:rFonts w:ascii="Times New Roman" w:hAnsi="Times New Roman" w:cs="Times New Roman"/>
          <w:sz w:val="22"/>
          <w:szCs w:val="22"/>
        </w:rPr>
        <w:t xml:space="preserve">9) </w:t>
      </w:r>
      <w:r w:rsidRPr="009B30B8">
        <w:rPr>
          <w:rFonts w:ascii="Times New Roman" w:hAnsi="Times New Roman" w:cs="Times New Roman"/>
          <w:sz w:val="22"/>
          <w:szCs w:val="22"/>
        </w:rPr>
        <w:t>определение собственного отношения к явлениям современной жизни, формулирование своей точки зрения.</w:t>
      </w:r>
    </w:p>
    <w:p w:rsidR="00171956" w:rsidRDefault="00171956" w:rsidP="00171956">
      <w:pPr>
        <w:pStyle w:val="ParagraphStyle"/>
        <w:tabs>
          <w:tab w:val="left" w:pos="709"/>
        </w:tabs>
        <w:ind w:left="709" w:right="83"/>
        <w:rPr>
          <w:rFonts w:ascii="Times New Roman" w:hAnsi="Times New Roman" w:cs="Times New Roman"/>
          <w:b/>
          <w:bCs/>
          <w:i/>
          <w:iCs/>
          <w:sz w:val="22"/>
          <w:szCs w:val="22"/>
        </w:rPr>
      </w:pPr>
    </w:p>
    <w:p w:rsidR="00171956" w:rsidRPr="009B30B8" w:rsidRDefault="00171956" w:rsidP="00171956">
      <w:pPr>
        <w:pStyle w:val="ParagraphStyle"/>
        <w:tabs>
          <w:tab w:val="left" w:pos="709"/>
        </w:tabs>
        <w:ind w:left="709" w:right="83"/>
        <w:rPr>
          <w:rFonts w:ascii="Times New Roman" w:hAnsi="Times New Roman" w:cs="Times New Roman"/>
          <w:b/>
          <w:bCs/>
          <w:i/>
          <w:iCs/>
          <w:sz w:val="22"/>
          <w:szCs w:val="22"/>
        </w:rPr>
      </w:pPr>
      <w:r w:rsidRPr="009B30B8">
        <w:rPr>
          <w:rFonts w:ascii="Times New Roman" w:hAnsi="Times New Roman" w:cs="Times New Roman"/>
          <w:b/>
          <w:bCs/>
          <w:i/>
          <w:iCs/>
          <w:sz w:val="22"/>
          <w:szCs w:val="22"/>
        </w:rPr>
        <w:t>Предметные  результаты:</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ряда ключевых понятий об основных социальных объектах; умение объяснять с опорой на эти понятия явления социальной действительности;</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 xml:space="preserve">умения находить нужную социальную информацию в педагогически отобранных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w:t>
      </w:r>
      <w:r w:rsidRPr="009B30B8">
        <w:rPr>
          <w:rFonts w:ascii="Times New Roman" w:hAnsi="Times New Roman" w:cs="Times New Roman"/>
          <w:sz w:val="22"/>
          <w:szCs w:val="22"/>
        </w:rPr>
        <w:lastRenderedPageBreak/>
        <w:t xml:space="preserve">конкретизировать имеющиеся данные, соотносить их с собственными знаниями); давать оценку общественным явлениям с </w:t>
      </w:r>
      <w:proofErr w:type="gramStart"/>
      <w:r w:rsidRPr="009B30B8">
        <w:rPr>
          <w:rFonts w:ascii="Times New Roman" w:hAnsi="Times New Roman" w:cs="Times New Roman"/>
          <w:sz w:val="22"/>
          <w:szCs w:val="22"/>
        </w:rPr>
        <w:t>позиций</w:t>
      </w:r>
      <w:proofErr w:type="gramEnd"/>
      <w:r w:rsidRPr="009B30B8">
        <w:rPr>
          <w:rFonts w:ascii="Times New Roman" w:hAnsi="Times New Roman" w:cs="Times New Roman"/>
          <w:sz w:val="22"/>
          <w:szCs w:val="22"/>
        </w:rPr>
        <w:t xml:space="preserve"> одобряемых в современном российском обществе социальных ценностей;</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приверженность гуманистическим и демократическим ценностям, патриотизм и гражданственность;</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значения трудовой деятельности для личности и для общества;</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специфики познания мира средствами искусства в соотнесении с другими способами познания;</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роли искусства в становлении личности и в жизни общества;</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определяющих признаков коммуникативной деятельности в сравнении с другими видами деятельности;</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171956" w:rsidRPr="009B30B8"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171956" w:rsidRPr="009A1B85" w:rsidRDefault="00171956" w:rsidP="00171956">
      <w:pPr>
        <w:pStyle w:val="ParagraphStyle"/>
        <w:numPr>
          <w:ilvl w:val="0"/>
          <w:numId w:val="5"/>
        </w:numPr>
        <w:tabs>
          <w:tab w:val="left" w:pos="709"/>
        </w:tabs>
        <w:ind w:left="709" w:right="83" w:hanging="283"/>
        <w:jc w:val="both"/>
        <w:rPr>
          <w:rFonts w:ascii="Times New Roman" w:hAnsi="Times New Roman" w:cs="Times New Roman"/>
          <w:sz w:val="22"/>
          <w:szCs w:val="22"/>
        </w:rPr>
      </w:pPr>
      <w:r w:rsidRPr="009A1B85">
        <w:rPr>
          <w:rFonts w:ascii="Times New Roman" w:hAnsi="Times New Roman" w:cs="Times New Roman"/>
          <w:sz w:val="22"/>
          <w:szCs w:val="22"/>
        </w:rPr>
        <w:t>понимание значения коммуникации в межличностном общении;</w:t>
      </w:r>
    </w:p>
    <w:p w:rsidR="00171956" w:rsidRPr="009A1B85" w:rsidRDefault="00171956" w:rsidP="00171956">
      <w:pPr>
        <w:pStyle w:val="ParagraphStyle"/>
        <w:numPr>
          <w:ilvl w:val="0"/>
          <w:numId w:val="5"/>
        </w:numPr>
        <w:tabs>
          <w:tab w:val="left" w:pos="705"/>
        </w:tabs>
        <w:ind w:left="709" w:right="83" w:hanging="283"/>
        <w:jc w:val="both"/>
        <w:rPr>
          <w:rFonts w:ascii="Times New Roman" w:hAnsi="Times New Roman" w:cs="Times New Roman"/>
          <w:sz w:val="22"/>
          <w:szCs w:val="22"/>
        </w:rPr>
      </w:pPr>
      <w:r w:rsidRPr="009A1B85">
        <w:rPr>
          <w:rFonts w:ascii="Times New Roman" w:hAnsi="Times New Roman" w:cs="Times New Roman"/>
          <w:sz w:val="22"/>
          <w:szCs w:val="22"/>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171956" w:rsidRPr="009A1B85" w:rsidRDefault="00171956" w:rsidP="00171956">
      <w:pPr>
        <w:pStyle w:val="ParagraphStyle"/>
        <w:numPr>
          <w:ilvl w:val="0"/>
          <w:numId w:val="5"/>
        </w:numPr>
        <w:tabs>
          <w:tab w:val="left" w:pos="705"/>
        </w:tabs>
        <w:ind w:left="709" w:right="83" w:hanging="283"/>
        <w:jc w:val="both"/>
        <w:rPr>
          <w:rFonts w:ascii="Times New Roman" w:hAnsi="Times New Roman" w:cs="Times New Roman"/>
          <w:sz w:val="22"/>
          <w:szCs w:val="22"/>
        </w:rPr>
      </w:pPr>
      <w:r w:rsidRPr="009A1B85">
        <w:rPr>
          <w:rFonts w:ascii="Times New Roman" w:hAnsi="Times New Roman" w:cs="Times New Roman"/>
          <w:sz w:val="22"/>
          <w:szCs w:val="22"/>
        </w:rPr>
        <w:t>знакомство с отдельными приемами и техниками преодоления конфликтов.</w:t>
      </w:r>
    </w:p>
    <w:p w:rsidR="00171956" w:rsidRDefault="00171956" w:rsidP="00171956">
      <w:pPr>
        <w:pStyle w:val="ParagraphStyle"/>
        <w:spacing w:line="276" w:lineRule="auto"/>
        <w:ind w:left="1004"/>
        <w:jc w:val="center"/>
        <w:rPr>
          <w:rFonts w:ascii="Times New Roman" w:hAnsi="Times New Roman" w:cs="Times New Roman"/>
          <w:b/>
          <w:bCs/>
        </w:rPr>
      </w:pPr>
    </w:p>
    <w:p w:rsidR="00171956" w:rsidRPr="009B30B8" w:rsidRDefault="00171956" w:rsidP="00171956">
      <w:pPr>
        <w:pStyle w:val="ParagraphStyle"/>
        <w:spacing w:line="276" w:lineRule="auto"/>
        <w:ind w:left="1004"/>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Pr="00460548">
        <w:rPr>
          <w:rFonts w:ascii="Times New Roman" w:hAnsi="Times New Roman" w:cs="Times New Roman"/>
          <w:b/>
          <w:bCs/>
          <w:sz w:val="28"/>
          <w:szCs w:val="28"/>
        </w:rPr>
        <w:t xml:space="preserve">. </w:t>
      </w:r>
      <w:r w:rsidRPr="005930BC">
        <w:rPr>
          <w:rFonts w:ascii="Times New Roman" w:hAnsi="Times New Roman" w:cs="Times New Roman"/>
          <w:b/>
          <w:bCs/>
          <w:sz w:val="28"/>
          <w:szCs w:val="28"/>
        </w:rPr>
        <w:t>Содержание курса по обществознанию</w:t>
      </w:r>
    </w:p>
    <w:p w:rsidR="00171956" w:rsidRPr="00171956" w:rsidRDefault="00171956" w:rsidP="00171956">
      <w:pPr>
        <w:spacing w:after="0" w:line="240" w:lineRule="auto"/>
        <w:ind w:left="426"/>
        <w:jc w:val="both"/>
        <w:rPr>
          <w:rFonts w:ascii="Times New Roman" w:hAnsi="Times New Roman" w:cs="Times New Roman"/>
          <w:b/>
        </w:rPr>
      </w:pPr>
      <w:r w:rsidRPr="00171956">
        <w:rPr>
          <w:rFonts w:ascii="Times New Roman" w:hAnsi="Times New Roman" w:cs="Times New Roman"/>
          <w:b/>
        </w:rPr>
        <w:t>Введение.</w:t>
      </w:r>
    </w:p>
    <w:p w:rsidR="00171956" w:rsidRPr="00171956" w:rsidRDefault="00171956" w:rsidP="00171956">
      <w:pPr>
        <w:spacing w:after="0" w:line="240" w:lineRule="auto"/>
        <w:ind w:left="426"/>
        <w:jc w:val="both"/>
        <w:rPr>
          <w:rFonts w:ascii="Times New Roman" w:hAnsi="Times New Roman" w:cs="Times New Roman"/>
          <w:b/>
        </w:rPr>
      </w:pPr>
      <w:r w:rsidRPr="00171956">
        <w:rPr>
          <w:rFonts w:ascii="Times New Roman" w:hAnsi="Times New Roman" w:cs="Times New Roman"/>
          <w:b/>
        </w:rPr>
        <w:t>Глава 1. Личность и общество.</w:t>
      </w:r>
    </w:p>
    <w:p w:rsidR="00171956" w:rsidRPr="00171956" w:rsidRDefault="00171956" w:rsidP="00171956">
      <w:pPr>
        <w:shd w:val="clear" w:color="auto" w:fill="FFFFFF"/>
        <w:spacing w:after="0" w:line="240" w:lineRule="auto"/>
        <w:ind w:left="426"/>
        <w:contextualSpacing/>
        <w:jc w:val="both"/>
        <w:rPr>
          <w:rFonts w:ascii="Times New Roman" w:eastAsia="Times New Roman" w:hAnsi="Times New Roman" w:cs="Times New Roman"/>
          <w:color w:val="000000"/>
        </w:rPr>
      </w:pPr>
      <w:r w:rsidRPr="00171956">
        <w:rPr>
          <w:rFonts w:ascii="Times New Roman" w:hAnsi="Times New Roman" w:cs="Times New Roman"/>
        </w:rPr>
        <w:t xml:space="preserve">Отличие человека от других живых существ. </w:t>
      </w:r>
      <w:proofErr w:type="gramStart"/>
      <w:r w:rsidRPr="00171956">
        <w:rPr>
          <w:rFonts w:ascii="Times New Roman" w:hAnsi="Times New Roman" w:cs="Times New Roman"/>
        </w:rPr>
        <w:t>Природное</w:t>
      </w:r>
      <w:proofErr w:type="gramEnd"/>
      <w:r w:rsidRPr="00171956">
        <w:rPr>
          <w:rFonts w:ascii="Times New Roman" w:hAnsi="Times New Roman" w:cs="Times New Roman"/>
        </w:rPr>
        <w:t xml:space="preserve">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Глобальные проблемы современности.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rsidR="00171956" w:rsidRPr="00171956" w:rsidRDefault="00171956" w:rsidP="00171956">
      <w:pPr>
        <w:spacing w:after="0" w:line="240" w:lineRule="auto"/>
        <w:ind w:left="426"/>
        <w:jc w:val="both"/>
        <w:rPr>
          <w:rFonts w:ascii="Times New Roman" w:hAnsi="Times New Roman" w:cs="Times New Roman"/>
          <w:b/>
        </w:rPr>
      </w:pPr>
    </w:p>
    <w:p w:rsidR="00171956" w:rsidRPr="00171956" w:rsidRDefault="00171956" w:rsidP="00171956">
      <w:pPr>
        <w:spacing w:after="0" w:line="240" w:lineRule="auto"/>
        <w:ind w:left="426"/>
        <w:jc w:val="both"/>
        <w:rPr>
          <w:rFonts w:ascii="Times New Roman" w:hAnsi="Times New Roman" w:cs="Times New Roman"/>
          <w:b/>
        </w:rPr>
      </w:pPr>
      <w:r w:rsidRPr="00171956">
        <w:rPr>
          <w:rFonts w:ascii="Times New Roman" w:hAnsi="Times New Roman" w:cs="Times New Roman"/>
          <w:b/>
        </w:rPr>
        <w:t>Глава 2. Сфера духовной культуры.</w:t>
      </w:r>
    </w:p>
    <w:p w:rsidR="00171956" w:rsidRPr="00171956" w:rsidRDefault="00171956" w:rsidP="00171956">
      <w:pPr>
        <w:shd w:val="clear" w:color="auto" w:fill="FFFFFF"/>
        <w:spacing w:after="0" w:line="240" w:lineRule="auto"/>
        <w:ind w:left="426"/>
        <w:contextualSpacing/>
        <w:jc w:val="both"/>
        <w:rPr>
          <w:rFonts w:ascii="Times New Roman" w:eastAsia="Times New Roman" w:hAnsi="Times New Roman" w:cs="Times New Roman"/>
          <w:color w:val="000000"/>
        </w:rPr>
      </w:pPr>
      <w:r w:rsidRPr="00171956">
        <w:rPr>
          <w:rFonts w:ascii="Times New Roman" w:hAnsi="Times New Roman" w:cs="Times New Roman"/>
        </w:rPr>
        <w:t xml:space="preserve">Сфера духовной культуры и её особенности. Культура личности и общества. Диалог культур как черта современного мира.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Значимость образования в условиях информационного общества. Непрерывность образования. Самообразование. </w:t>
      </w:r>
      <w:r w:rsidRPr="00171956">
        <w:rPr>
          <w:rFonts w:ascii="Times New Roman" w:hAnsi="Times New Roman" w:cs="Times New Roman"/>
        </w:rPr>
        <w:lastRenderedPageBreak/>
        <w:t>Наука,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171956" w:rsidRPr="00171956" w:rsidRDefault="00171956" w:rsidP="00171956">
      <w:pPr>
        <w:spacing w:after="0" w:line="240" w:lineRule="auto"/>
        <w:ind w:left="426"/>
        <w:jc w:val="both"/>
        <w:rPr>
          <w:rFonts w:ascii="Times New Roman" w:hAnsi="Times New Roman" w:cs="Times New Roman"/>
          <w:b/>
        </w:rPr>
      </w:pPr>
    </w:p>
    <w:p w:rsidR="00171956" w:rsidRPr="00171956" w:rsidRDefault="00171956" w:rsidP="00171956">
      <w:pPr>
        <w:spacing w:after="0" w:line="240" w:lineRule="auto"/>
        <w:ind w:left="426"/>
        <w:jc w:val="both"/>
        <w:rPr>
          <w:rFonts w:ascii="Times New Roman" w:hAnsi="Times New Roman" w:cs="Times New Roman"/>
          <w:b/>
        </w:rPr>
      </w:pPr>
      <w:r w:rsidRPr="00171956">
        <w:rPr>
          <w:rFonts w:ascii="Times New Roman" w:hAnsi="Times New Roman" w:cs="Times New Roman"/>
          <w:b/>
        </w:rPr>
        <w:t>Глава 3. Социальная сфера.</w:t>
      </w:r>
    </w:p>
    <w:p w:rsidR="00171956" w:rsidRPr="00171956" w:rsidRDefault="00171956" w:rsidP="00171956">
      <w:pPr>
        <w:pStyle w:val="a4"/>
        <w:ind w:left="426"/>
        <w:contextualSpacing/>
        <w:jc w:val="both"/>
        <w:rPr>
          <w:rFonts w:ascii="Times New Roman" w:hAnsi="Times New Roman" w:cs="Times New Roman"/>
        </w:rPr>
      </w:pPr>
      <w:r w:rsidRPr="00171956">
        <w:rPr>
          <w:rFonts w:ascii="Times New Roman" w:hAnsi="Times New Roman" w:cs="Times New Roman"/>
        </w:rPr>
        <w:t>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w:t>
      </w:r>
    </w:p>
    <w:p w:rsidR="00171956" w:rsidRPr="00171956" w:rsidRDefault="00171956" w:rsidP="00171956">
      <w:pPr>
        <w:pStyle w:val="a4"/>
        <w:ind w:left="426"/>
        <w:rPr>
          <w:rFonts w:ascii="Times New Roman" w:hAnsi="Times New Roman" w:cs="Times New Roman"/>
          <w:b/>
        </w:rPr>
      </w:pPr>
    </w:p>
    <w:p w:rsidR="00171956" w:rsidRPr="00171956" w:rsidRDefault="00171956" w:rsidP="00171956">
      <w:pPr>
        <w:spacing w:after="0" w:line="240" w:lineRule="auto"/>
        <w:ind w:left="426"/>
        <w:jc w:val="both"/>
        <w:rPr>
          <w:rFonts w:ascii="Times New Roman" w:hAnsi="Times New Roman" w:cs="Times New Roman"/>
          <w:b/>
        </w:rPr>
      </w:pPr>
      <w:r w:rsidRPr="00171956">
        <w:rPr>
          <w:rFonts w:ascii="Times New Roman" w:hAnsi="Times New Roman" w:cs="Times New Roman"/>
          <w:b/>
        </w:rPr>
        <w:t>Глава 4. Экономика.</w:t>
      </w:r>
    </w:p>
    <w:p w:rsidR="00171956" w:rsidRPr="00171956" w:rsidRDefault="00171956" w:rsidP="00171956">
      <w:pPr>
        <w:shd w:val="clear" w:color="auto" w:fill="FFFFFF"/>
        <w:spacing w:after="0" w:line="240" w:lineRule="auto"/>
        <w:ind w:left="426"/>
        <w:contextualSpacing/>
        <w:jc w:val="both"/>
        <w:rPr>
          <w:rFonts w:ascii="Times New Roman" w:eastAsia="Times New Roman" w:hAnsi="Times New Roman" w:cs="Times New Roman"/>
          <w:b/>
          <w:color w:val="000000"/>
        </w:rPr>
      </w:pPr>
      <w:r w:rsidRPr="00171956">
        <w:rPr>
          <w:rFonts w:ascii="Times New Roman" w:hAnsi="Times New Roman" w:cs="Times New Roman"/>
        </w:rPr>
        <w:t>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Типы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w:t>
      </w:r>
      <w:r w:rsidRPr="00171956">
        <w:rPr>
          <w:rFonts w:ascii="Times New Roman" w:eastAsia="Times New Roman" w:hAnsi="Times New Roman" w:cs="Times New Roman"/>
          <w:color w:val="000000"/>
        </w:rPr>
        <w:t xml:space="preserve">. </w:t>
      </w:r>
      <w:r w:rsidRPr="00171956">
        <w:rPr>
          <w:rFonts w:ascii="Times New Roman" w:hAnsi="Times New Roman" w:cs="Times New Roman"/>
        </w:rPr>
        <w:t>Производство. Товары и услуги. Факторы производства. Разделение труда и специализация.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Рынок. Рыночный механизм регулирования экономики. Спрос и предложение. Рыночное равновесие.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Мировое хозяйство. Международная торговля. Обменные курсы валют. Внешнеторговая политика.</w:t>
      </w:r>
    </w:p>
    <w:p w:rsidR="00171956" w:rsidRDefault="00171956" w:rsidP="00171956">
      <w:pPr>
        <w:spacing w:after="0" w:line="240" w:lineRule="auto"/>
        <w:ind w:left="426"/>
        <w:jc w:val="both"/>
        <w:rPr>
          <w:rFonts w:ascii="Times New Roman" w:hAnsi="Times New Roman" w:cs="Times New Roman"/>
          <w:b/>
        </w:rPr>
      </w:pPr>
      <w:r w:rsidRPr="00171956">
        <w:rPr>
          <w:rFonts w:ascii="Times New Roman" w:hAnsi="Times New Roman" w:cs="Times New Roman"/>
          <w:b/>
        </w:rPr>
        <w:t xml:space="preserve">Итоговое повторение. </w:t>
      </w:r>
    </w:p>
    <w:p w:rsidR="00171956" w:rsidRPr="00171956" w:rsidRDefault="00171956" w:rsidP="00171956">
      <w:pPr>
        <w:pStyle w:val="ParagraphStyle"/>
        <w:spacing w:before="240" w:line="252" w:lineRule="auto"/>
        <w:jc w:val="center"/>
        <w:rPr>
          <w:rFonts w:ascii="Times New Roman" w:hAnsi="Times New Roman" w:cs="Times New Roman"/>
          <w:b/>
          <w:bCs/>
        </w:rPr>
      </w:pPr>
      <w:r>
        <w:rPr>
          <w:rFonts w:ascii="Times New Roman" w:hAnsi="Times New Roman" w:cs="Times New Roman"/>
          <w:b/>
          <w:bCs/>
          <w:sz w:val="28"/>
          <w:szCs w:val="28"/>
          <w:lang w:val="en-US"/>
        </w:rPr>
        <w:t>III</w:t>
      </w:r>
      <w:r w:rsidRPr="00460548">
        <w:rPr>
          <w:rFonts w:ascii="Times New Roman" w:hAnsi="Times New Roman" w:cs="Times New Roman"/>
          <w:b/>
          <w:bCs/>
          <w:sz w:val="28"/>
          <w:szCs w:val="28"/>
        </w:rPr>
        <w:t xml:space="preserve">. </w:t>
      </w:r>
      <w:r>
        <w:rPr>
          <w:rFonts w:ascii="Times New Roman" w:hAnsi="Times New Roman" w:cs="Times New Roman"/>
          <w:b/>
          <w:bCs/>
          <w:sz w:val="28"/>
          <w:szCs w:val="28"/>
        </w:rPr>
        <w:t>Тематическое планирование</w:t>
      </w:r>
    </w:p>
    <w:tbl>
      <w:tblPr>
        <w:tblpPr w:leftFromText="180" w:rightFromText="180" w:vertAnchor="text" w:horzAnchor="margin" w:tblpX="540" w:tblpY="199"/>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864"/>
        <w:gridCol w:w="6170"/>
      </w:tblGrid>
      <w:tr w:rsidR="00171956" w:rsidRPr="00171956" w:rsidTr="007E45A0">
        <w:trPr>
          <w:trHeight w:val="414"/>
        </w:trPr>
        <w:tc>
          <w:tcPr>
            <w:tcW w:w="709" w:type="dxa"/>
            <w:vAlign w:val="center"/>
          </w:tcPr>
          <w:p w:rsidR="00171956" w:rsidRPr="00171956" w:rsidRDefault="00171956" w:rsidP="00171956">
            <w:pPr>
              <w:spacing w:after="0"/>
              <w:jc w:val="center"/>
              <w:rPr>
                <w:rFonts w:ascii="Times New Roman" w:eastAsia="Calibri" w:hAnsi="Times New Roman" w:cs="Times New Roman"/>
                <w:b/>
                <w:sz w:val="24"/>
                <w:szCs w:val="24"/>
              </w:rPr>
            </w:pPr>
            <w:r w:rsidRPr="00171956">
              <w:rPr>
                <w:rFonts w:ascii="Times New Roman" w:eastAsia="Calibri" w:hAnsi="Times New Roman" w:cs="Times New Roman"/>
                <w:b/>
                <w:sz w:val="24"/>
                <w:szCs w:val="24"/>
              </w:rPr>
              <w:t>№</w:t>
            </w:r>
          </w:p>
        </w:tc>
        <w:tc>
          <w:tcPr>
            <w:tcW w:w="7864" w:type="dxa"/>
            <w:vAlign w:val="center"/>
          </w:tcPr>
          <w:p w:rsidR="00171956" w:rsidRPr="00171956" w:rsidRDefault="00171956" w:rsidP="00171956">
            <w:pPr>
              <w:spacing w:after="0"/>
              <w:jc w:val="center"/>
              <w:rPr>
                <w:rFonts w:ascii="Times New Roman" w:eastAsia="Calibri" w:hAnsi="Times New Roman" w:cs="Times New Roman"/>
                <w:b/>
                <w:sz w:val="24"/>
                <w:szCs w:val="24"/>
              </w:rPr>
            </w:pPr>
            <w:r w:rsidRPr="00171956">
              <w:rPr>
                <w:rFonts w:ascii="Times New Roman" w:eastAsia="Calibri" w:hAnsi="Times New Roman" w:cs="Times New Roman"/>
                <w:b/>
                <w:sz w:val="24"/>
                <w:szCs w:val="24"/>
              </w:rPr>
              <w:t>Наименование раздела</w:t>
            </w:r>
          </w:p>
        </w:tc>
        <w:tc>
          <w:tcPr>
            <w:tcW w:w="6170" w:type="dxa"/>
            <w:vAlign w:val="center"/>
          </w:tcPr>
          <w:p w:rsidR="00171956" w:rsidRPr="00171956" w:rsidRDefault="00171956" w:rsidP="00171956">
            <w:pPr>
              <w:spacing w:after="0"/>
              <w:jc w:val="center"/>
              <w:rPr>
                <w:rFonts w:ascii="Times New Roman" w:eastAsia="Calibri" w:hAnsi="Times New Roman" w:cs="Times New Roman"/>
                <w:b/>
                <w:sz w:val="24"/>
                <w:szCs w:val="24"/>
              </w:rPr>
            </w:pPr>
            <w:r w:rsidRPr="00171956">
              <w:rPr>
                <w:rFonts w:ascii="Times New Roman" w:eastAsia="Calibri" w:hAnsi="Times New Roman" w:cs="Times New Roman"/>
                <w:b/>
                <w:sz w:val="24"/>
                <w:szCs w:val="24"/>
              </w:rPr>
              <w:t>Количество часов</w:t>
            </w:r>
          </w:p>
        </w:tc>
      </w:tr>
      <w:tr w:rsidR="00171956" w:rsidRPr="00406076" w:rsidTr="007E45A0">
        <w:trPr>
          <w:trHeight w:val="263"/>
        </w:trPr>
        <w:tc>
          <w:tcPr>
            <w:tcW w:w="709" w:type="dxa"/>
            <w:vAlign w:val="center"/>
          </w:tcPr>
          <w:p w:rsidR="00171956" w:rsidRPr="00171956" w:rsidRDefault="00171956" w:rsidP="00171956">
            <w:pPr>
              <w:spacing w:after="0"/>
              <w:rPr>
                <w:rFonts w:ascii="Times New Roman" w:eastAsia="Calibri" w:hAnsi="Times New Roman" w:cs="Times New Roman"/>
              </w:rPr>
            </w:pPr>
            <w:r w:rsidRPr="00171956">
              <w:rPr>
                <w:rFonts w:ascii="Times New Roman" w:hAnsi="Times New Roman" w:cs="Times New Roman"/>
              </w:rPr>
              <w:t>1</w:t>
            </w:r>
          </w:p>
        </w:tc>
        <w:tc>
          <w:tcPr>
            <w:tcW w:w="7864" w:type="dxa"/>
          </w:tcPr>
          <w:p w:rsidR="00171956" w:rsidRPr="00171956" w:rsidRDefault="00171956" w:rsidP="00171956">
            <w:pPr>
              <w:pStyle w:val="ParagraphStyle"/>
              <w:spacing w:line="252" w:lineRule="auto"/>
              <w:jc w:val="both"/>
              <w:rPr>
                <w:rFonts w:ascii="Times New Roman" w:hAnsi="Times New Roman" w:cs="Times New Roman"/>
                <w:sz w:val="22"/>
                <w:szCs w:val="22"/>
              </w:rPr>
            </w:pPr>
            <w:r w:rsidRPr="00171956">
              <w:rPr>
                <w:rFonts w:ascii="Times New Roman" w:hAnsi="Times New Roman" w:cs="Times New Roman"/>
                <w:sz w:val="22"/>
                <w:szCs w:val="22"/>
              </w:rPr>
              <w:t>Введение</w:t>
            </w:r>
          </w:p>
        </w:tc>
        <w:tc>
          <w:tcPr>
            <w:tcW w:w="6170" w:type="dxa"/>
            <w:vAlign w:val="center"/>
          </w:tcPr>
          <w:p w:rsidR="00171956" w:rsidRPr="00171956" w:rsidRDefault="00171956" w:rsidP="00171956">
            <w:pPr>
              <w:spacing w:after="0"/>
              <w:jc w:val="center"/>
              <w:rPr>
                <w:rFonts w:ascii="Times New Roman" w:eastAsia="Calibri" w:hAnsi="Times New Roman" w:cs="Times New Roman"/>
              </w:rPr>
            </w:pPr>
            <w:r w:rsidRPr="00171956">
              <w:rPr>
                <w:rFonts w:ascii="Times New Roman" w:eastAsia="Calibri" w:hAnsi="Times New Roman" w:cs="Times New Roman"/>
              </w:rPr>
              <w:t>1</w:t>
            </w:r>
          </w:p>
        </w:tc>
      </w:tr>
      <w:tr w:rsidR="00171956" w:rsidRPr="00406076" w:rsidTr="007E45A0">
        <w:trPr>
          <w:trHeight w:val="263"/>
        </w:trPr>
        <w:tc>
          <w:tcPr>
            <w:tcW w:w="709" w:type="dxa"/>
            <w:vAlign w:val="center"/>
          </w:tcPr>
          <w:p w:rsidR="00171956" w:rsidRPr="00171956" w:rsidRDefault="00171956" w:rsidP="00171956">
            <w:pPr>
              <w:spacing w:after="0"/>
              <w:rPr>
                <w:rFonts w:ascii="Times New Roman" w:eastAsia="Calibri" w:hAnsi="Times New Roman" w:cs="Times New Roman"/>
              </w:rPr>
            </w:pPr>
            <w:r w:rsidRPr="00171956">
              <w:rPr>
                <w:rFonts w:ascii="Times New Roman" w:hAnsi="Times New Roman" w:cs="Times New Roman"/>
              </w:rPr>
              <w:t>2</w:t>
            </w:r>
          </w:p>
        </w:tc>
        <w:tc>
          <w:tcPr>
            <w:tcW w:w="7864" w:type="dxa"/>
          </w:tcPr>
          <w:p w:rsidR="00171956" w:rsidRPr="00171956" w:rsidRDefault="00171956" w:rsidP="00171956">
            <w:pPr>
              <w:pStyle w:val="ParagraphStyle"/>
              <w:spacing w:line="252" w:lineRule="auto"/>
              <w:jc w:val="both"/>
              <w:rPr>
                <w:rFonts w:ascii="Times New Roman" w:hAnsi="Times New Roman" w:cs="Times New Roman"/>
                <w:sz w:val="22"/>
                <w:szCs w:val="22"/>
              </w:rPr>
            </w:pPr>
            <w:r>
              <w:rPr>
                <w:rStyle w:val="2MicrosoftSansSerif105pt"/>
                <w:rFonts w:ascii="Times New Roman" w:eastAsiaTheme="minorHAnsi" w:hAnsi="Times New Roman" w:cs="Times New Roman"/>
                <w:b w:val="0"/>
                <w:sz w:val="22"/>
                <w:szCs w:val="22"/>
              </w:rPr>
              <w:t>Личность и общество.</w:t>
            </w:r>
            <w:r w:rsidRPr="00171956">
              <w:rPr>
                <w:rStyle w:val="2MicrosoftSansSerif105pt"/>
                <w:rFonts w:ascii="Times New Roman" w:eastAsiaTheme="minorHAnsi" w:hAnsi="Times New Roman" w:cs="Times New Roman"/>
                <w:b w:val="0"/>
                <w:sz w:val="22"/>
                <w:szCs w:val="22"/>
              </w:rPr>
              <w:t xml:space="preserve"> </w:t>
            </w:r>
          </w:p>
        </w:tc>
        <w:tc>
          <w:tcPr>
            <w:tcW w:w="6170" w:type="dxa"/>
            <w:vAlign w:val="center"/>
          </w:tcPr>
          <w:p w:rsidR="00171956" w:rsidRPr="00171956" w:rsidRDefault="00171956" w:rsidP="00171956">
            <w:pPr>
              <w:spacing w:after="0"/>
              <w:jc w:val="center"/>
              <w:rPr>
                <w:rFonts w:ascii="Times New Roman" w:eastAsia="Calibri" w:hAnsi="Times New Roman" w:cs="Times New Roman"/>
              </w:rPr>
            </w:pPr>
            <w:r>
              <w:rPr>
                <w:rFonts w:ascii="Times New Roman" w:eastAsia="Calibri" w:hAnsi="Times New Roman" w:cs="Times New Roman"/>
              </w:rPr>
              <w:t>6</w:t>
            </w:r>
          </w:p>
        </w:tc>
      </w:tr>
      <w:tr w:rsidR="00171956" w:rsidRPr="00406076" w:rsidTr="00A969BD">
        <w:trPr>
          <w:trHeight w:val="263"/>
        </w:trPr>
        <w:tc>
          <w:tcPr>
            <w:tcW w:w="709" w:type="dxa"/>
            <w:vAlign w:val="center"/>
          </w:tcPr>
          <w:p w:rsidR="00171956" w:rsidRPr="00171956" w:rsidRDefault="00171956" w:rsidP="00171956">
            <w:pPr>
              <w:spacing w:after="0"/>
              <w:rPr>
                <w:rFonts w:ascii="Times New Roman" w:eastAsia="Calibri" w:hAnsi="Times New Roman" w:cs="Times New Roman"/>
              </w:rPr>
            </w:pPr>
            <w:r w:rsidRPr="00171956">
              <w:rPr>
                <w:rFonts w:ascii="Times New Roman" w:hAnsi="Times New Roman" w:cs="Times New Roman"/>
              </w:rPr>
              <w:t>3</w:t>
            </w:r>
          </w:p>
        </w:tc>
        <w:tc>
          <w:tcPr>
            <w:tcW w:w="7864" w:type="dxa"/>
            <w:vAlign w:val="center"/>
          </w:tcPr>
          <w:p w:rsidR="00171956" w:rsidRPr="00171956" w:rsidRDefault="00171956" w:rsidP="007E45A0">
            <w:pPr>
              <w:pStyle w:val="ParagraphStyle"/>
              <w:spacing w:line="276" w:lineRule="auto"/>
              <w:rPr>
                <w:rFonts w:ascii="Times New Roman" w:hAnsi="Times New Roman" w:cs="Times New Roman"/>
                <w:b/>
                <w:sz w:val="22"/>
                <w:szCs w:val="22"/>
              </w:rPr>
            </w:pPr>
            <w:r w:rsidRPr="00171956">
              <w:rPr>
                <w:rStyle w:val="2MicrosoftSansSerif105pt"/>
                <w:rFonts w:ascii="Times New Roman" w:eastAsiaTheme="minorHAnsi" w:hAnsi="Times New Roman" w:cs="Times New Roman"/>
                <w:b w:val="0"/>
                <w:sz w:val="22"/>
                <w:szCs w:val="22"/>
              </w:rPr>
              <w:t>Сфера духовной культуры</w:t>
            </w:r>
            <w:proofErr w:type="gramStart"/>
            <w:r w:rsidRPr="00171956">
              <w:rPr>
                <w:rStyle w:val="2MicrosoftSansSerif105pt"/>
                <w:rFonts w:ascii="Times New Roman" w:eastAsiaTheme="minorHAnsi" w:hAnsi="Times New Roman" w:cs="Times New Roman"/>
                <w:b w:val="0"/>
                <w:sz w:val="22"/>
                <w:szCs w:val="22"/>
              </w:rPr>
              <w:t xml:space="preserve"> .</w:t>
            </w:r>
            <w:proofErr w:type="gramEnd"/>
          </w:p>
        </w:tc>
        <w:tc>
          <w:tcPr>
            <w:tcW w:w="6170" w:type="dxa"/>
            <w:vAlign w:val="center"/>
          </w:tcPr>
          <w:p w:rsidR="00171956" w:rsidRPr="00171956" w:rsidRDefault="00171956" w:rsidP="00171956">
            <w:pPr>
              <w:spacing w:after="0"/>
              <w:jc w:val="center"/>
              <w:rPr>
                <w:rFonts w:ascii="Times New Roman" w:eastAsia="Calibri" w:hAnsi="Times New Roman" w:cs="Times New Roman"/>
              </w:rPr>
            </w:pPr>
            <w:r>
              <w:rPr>
                <w:rFonts w:ascii="Times New Roman" w:eastAsia="Calibri" w:hAnsi="Times New Roman" w:cs="Times New Roman"/>
              </w:rPr>
              <w:t>8</w:t>
            </w:r>
          </w:p>
        </w:tc>
      </w:tr>
      <w:tr w:rsidR="00171956" w:rsidRPr="00406076" w:rsidTr="00A969BD">
        <w:trPr>
          <w:trHeight w:val="263"/>
        </w:trPr>
        <w:tc>
          <w:tcPr>
            <w:tcW w:w="709" w:type="dxa"/>
            <w:vAlign w:val="center"/>
          </w:tcPr>
          <w:p w:rsidR="00171956" w:rsidRPr="00171956" w:rsidRDefault="00171956" w:rsidP="00171956">
            <w:pPr>
              <w:spacing w:after="0"/>
              <w:rPr>
                <w:rFonts w:ascii="Times New Roman" w:eastAsia="Calibri" w:hAnsi="Times New Roman" w:cs="Times New Roman"/>
              </w:rPr>
            </w:pPr>
            <w:r w:rsidRPr="00171956">
              <w:rPr>
                <w:rFonts w:ascii="Times New Roman" w:hAnsi="Times New Roman" w:cs="Times New Roman"/>
              </w:rPr>
              <w:t>4</w:t>
            </w:r>
          </w:p>
        </w:tc>
        <w:tc>
          <w:tcPr>
            <w:tcW w:w="7864" w:type="dxa"/>
            <w:vAlign w:val="center"/>
          </w:tcPr>
          <w:p w:rsidR="00171956" w:rsidRPr="00171956" w:rsidRDefault="00171956" w:rsidP="007E45A0">
            <w:pPr>
              <w:pStyle w:val="ParagraphStyle"/>
              <w:spacing w:line="276" w:lineRule="auto"/>
              <w:rPr>
                <w:rStyle w:val="2MicrosoftSansSerif105pt"/>
                <w:rFonts w:ascii="Times New Roman" w:eastAsiaTheme="minorHAnsi" w:hAnsi="Times New Roman" w:cs="Times New Roman"/>
                <w:b w:val="0"/>
                <w:sz w:val="22"/>
                <w:szCs w:val="22"/>
              </w:rPr>
            </w:pPr>
            <w:r w:rsidRPr="00171956">
              <w:rPr>
                <w:rStyle w:val="2MicrosoftSansSerif105pt"/>
                <w:rFonts w:ascii="Times New Roman" w:eastAsiaTheme="minorHAnsi" w:hAnsi="Times New Roman" w:cs="Times New Roman"/>
                <w:b w:val="0"/>
                <w:sz w:val="22"/>
                <w:szCs w:val="22"/>
              </w:rPr>
              <w:t>Социальная сфера.</w:t>
            </w:r>
          </w:p>
        </w:tc>
        <w:tc>
          <w:tcPr>
            <w:tcW w:w="6170" w:type="dxa"/>
            <w:vAlign w:val="center"/>
          </w:tcPr>
          <w:p w:rsidR="00171956" w:rsidRPr="00171956" w:rsidRDefault="00171956" w:rsidP="00171956">
            <w:pPr>
              <w:spacing w:after="0"/>
              <w:jc w:val="center"/>
              <w:rPr>
                <w:rFonts w:ascii="Times New Roman" w:eastAsia="Calibri" w:hAnsi="Times New Roman" w:cs="Times New Roman"/>
              </w:rPr>
            </w:pPr>
            <w:r>
              <w:rPr>
                <w:rFonts w:ascii="Times New Roman" w:eastAsia="Calibri" w:hAnsi="Times New Roman" w:cs="Times New Roman"/>
              </w:rPr>
              <w:t>5</w:t>
            </w:r>
          </w:p>
        </w:tc>
      </w:tr>
      <w:tr w:rsidR="00171956" w:rsidRPr="00406076" w:rsidTr="00A969BD">
        <w:trPr>
          <w:trHeight w:val="263"/>
        </w:trPr>
        <w:tc>
          <w:tcPr>
            <w:tcW w:w="709" w:type="dxa"/>
            <w:vAlign w:val="center"/>
          </w:tcPr>
          <w:p w:rsidR="00171956" w:rsidRPr="00171956" w:rsidRDefault="00171956" w:rsidP="00171956">
            <w:pPr>
              <w:spacing w:after="0"/>
              <w:rPr>
                <w:rFonts w:ascii="Times New Roman" w:hAnsi="Times New Roman" w:cs="Times New Roman"/>
              </w:rPr>
            </w:pPr>
            <w:r>
              <w:rPr>
                <w:rFonts w:ascii="Times New Roman" w:hAnsi="Times New Roman" w:cs="Times New Roman"/>
              </w:rPr>
              <w:t>5</w:t>
            </w:r>
          </w:p>
        </w:tc>
        <w:tc>
          <w:tcPr>
            <w:tcW w:w="7864" w:type="dxa"/>
            <w:vAlign w:val="center"/>
          </w:tcPr>
          <w:p w:rsidR="00171956" w:rsidRPr="00171956" w:rsidRDefault="00171956" w:rsidP="007E45A0">
            <w:pPr>
              <w:pStyle w:val="ParagraphStyle"/>
              <w:spacing w:line="276" w:lineRule="auto"/>
              <w:rPr>
                <w:rStyle w:val="2MicrosoftSansSerif105pt"/>
                <w:rFonts w:ascii="Times New Roman" w:eastAsiaTheme="minorHAnsi" w:hAnsi="Times New Roman" w:cs="Times New Roman"/>
                <w:b w:val="0"/>
                <w:sz w:val="22"/>
                <w:szCs w:val="22"/>
              </w:rPr>
            </w:pPr>
            <w:r w:rsidRPr="00171956">
              <w:rPr>
                <w:rStyle w:val="2MicrosoftSansSerif105pt"/>
                <w:rFonts w:ascii="Times New Roman" w:eastAsiaTheme="minorHAnsi" w:hAnsi="Times New Roman" w:cs="Times New Roman"/>
                <w:b w:val="0"/>
                <w:sz w:val="22"/>
                <w:szCs w:val="22"/>
              </w:rPr>
              <w:t>Экономика.</w:t>
            </w:r>
          </w:p>
        </w:tc>
        <w:tc>
          <w:tcPr>
            <w:tcW w:w="6170" w:type="dxa"/>
            <w:vAlign w:val="center"/>
          </w:tcPr>
          <w:p w:rsidR="00171956" w:rsidRPr="00171956" w:rsidRDefault="00171956" w:rsidP="00171956">
            <w:pPr>
              <w:spacing w:after="0"/>
              <w:jc w:val="center"/>
              <w:rPr>
                <w:rFonts w:ascii="Times New Roman" w:eastAsia="Calibri" w:hAnsi="Times New Roman" w:cs="Times New Roman"/>
              </w:rPr>
            </w:pPr>
            <w:r>
              <w:rPr>
                <w:rFonts w:ascii="Times New Roman" w:eastAsia="Calibri" w:hAnsi="Times New Roman" w:cs="Times New Roman"/>
              </w:rPr>
              <w:t>13</w:t>
            </w:r>
          </w:p>
        </w:tc>
      </w:tr>
      <w:tr w:rsidR="00171956" w:rsidRPr="00406076" w:rsidTr="007E45A0">
        <w:trPr>
          <w:trHeight w:val="263"/>
        </w:trPr>
        <w:tc>
          <w:tcPr>
            <w:tcW w:w="709" w:type="dxa"/>
            <w:vAlign w:val="center"/>
          </w:tcPr>
          <w:p w:rsidR="00171956" w:rsidRPr="00171956" w:rsidRDefault="00171956" w:rsidP="00171956">
            <w:pPr>
              <w:spacing w:after="0"/>
              <w:rPr>
                <w:rFonts w:ascii="Times New Roman" w:hAnsi="Times New Roman" w:cs="Times New Roman"/>
              </w:rPr>
            </w:pPr>
            <w:r>
              <w:rPr>
                <w:rFonts w:ascii="Times New Roman" w:hAnsi="Times New Roman" w:cs="Times New Roman"/>
              </w:rPr>
              <w:t>6</w:t>
            </w:r>
          </w:p>
        </w:tc>
        <w:tc>
          <w:tcPr>
            <w:tcW w:w="7864" w:type="dxa"/>
          </w:tcPr>
          <w:p w:rsidR="00171956" w:rsidRPr="00171956" w:rsidRDefault="00171956" w:rsidP="00171956">
            <w:pPr>
              <w:spacing w:after="0"/>
              <w:jc w:val="both"/>
              <w:rPr>
                <w:rStyle w:val="2MicrosoftSansSerif105pt"/>
                <w:rFonts w:ascii="Times New Roman" w:hAnsi="Times New Roman" w:cs="Times New Roman"/>
                <w:b w:val="0"/>
                <w:sz w:val="22"/>
                <w:szCs w:val="22"/>
              </w:rPr>
            </w:pPr>
            <w:r>
              <w:rPr>
                <w:rStyle w:val="2MicrosoftSansSerif105pt"/>
                <w:rFonts w:ascii="Times New Roman" w:hAnsi="Times New Roman" w:cs="Times New Roman"/>
                <w:b w:val="0"/>
                <w:sz w:val="22"/>
                <w:szCs w:val="22"/>
              </w:rPr>
              <w:t>Итоговое повторение</w:t>
            </w:r>
          </w:p>
        </w:tc>
        <w:tc>
          <w:tcPr>
            <w:tcW w:w="6170" w:type="dxa"/>
            <w:vAlign w:val="center"/>
          </w:tcPr>
          <w:p w:rsidR="00171956" w:rsidRPr="00171956" w:rsidRDefault="00171956" w:rsidP="00171956">
            <w:pPr>
              <w:spacing w:after="0"/>
              <w:jc w:val="center"/>
              <w:rPr>
                <w:rFonts w:ascii="Times New Roman" w:eastAsia="Calibri" w:hAnsi="Times New Roman" w:cs="Times New Roman"/>
              </w:rPr>
            </w:pPr>
            <w:r>
              <w:rPr>
                <w:rFonts w:ascii="Times New Roman" w:eastAsia="Calibri" w:hAnsi="Times New Roman" w:cs="Times New Roman"/>
              </w:rPr>
              <w:t>1</w:t>
            </w:r>
          </w:p>
        </w:tc>
      </w:tr>
      <w:tr w:rsidR="00171956" w:rsidRPr="00406076" w:rsidTr="007E45A0">
        <w:trPr>
          <w:trHeight w:val="242"/>
        </w:trPr>
        <w:tc>
          <w:tcPr>
            <w:tcW w:w="8573" w:type="dxa"/>
            <w:gridSpan w:val="2"/>
            <w:vAlign w:val="center"/>
          </w:tcPr>
          <w:p w:rsidR="00171956" w:rsidRPr="00171956" w:rsidRDefault="00171956" w:rsidP="00171956">
            <w:pPr>
              <w:spacing w:after="0"/>
              <w:rPr>
                <w:rFonts w:ascii="Times New Roman" w:eastAsia="Calibri" w:hAnsi="Times New Roman" w:cs="Times New Roman"/>
                <w:b/>
              </w:rPr>
            </w:pPr>
            <w:r w:rsidRPr="00171956">
              <w:rPr>
                <w:rFonts w:ascii="Times New Roman" w:eastAsia="Calibri" w:hAnsi="Times New Roman" w:cs="Times New Roman"/>
                <w:b/>
              </w:rPr>
              <w:t xml:space="preserve">                                                        Итого:     </w:t>
            </w:r>
          </w:p>
        </w:tc>
        <w:tc>
          <w:tcPr>
            <w:tcW w:w="6170" w:type="dxa"/>
            <w:vAlign w:val="center"/>
          </w:tcPr>
          <w:p w:rsidR="00171956" w:rsidRPr="00171956" w:rsidRDefault="00171956" w:rsidP="00171956">
            <w:pPr>
              <w:spacing w:after="0"/>
              <w:jc w:val="center"/>
              <w:rPr>
                <w:rFonts w:ascii="Times New Roman" w:eastAsia="Calibri" w:hAnsi="Times New Roman" w:cs="Times New Roman"/>
                <w:b/>
              </w:rPr>
            </w:pPr>
            <w:r w:rsidRPr="00171956">
              <w:rPr>
                <w:rFonts w:ascii="Times New Roman" w:hAnsi="Times New Roman" w:cs="Times New Roman"/>
                <w:b/>
              </w:rPr>
              <w:t>34</w:t>
            </w:r>
            <w:r w:rsidRPr="00171956">
              <w:rPr>
                <w:rFonts w:ascii="Times New Roman" w:eastAsia="Calibri" w:hAnsi="Times New Roman" w:cs="Times New Roman"/>
                <w:b/>
              </w:rPr>
              <w:t xml:space="preserve"> час</w:t>
            </w:r>
            <w:r w:rsidRPr="00171956">
              <w:rPr>
                <w:rFonts w:ascii="Times New Roman" w:hAnsi="Times New Roman" w:cs="Times New Roman"/>
                <w:b/>
              </w:rPr>
              <w:t>а</w:t>
            </w:r>
          </w:p>
        </w:tc>
      </w:tr>
    </w:tbl>
    <w:p w:rsidR="00171956" w:rsidRDefault="00171956" w:rsidP="00171956">
      <w:pPr>
        <w:pStyle w:val="ParagraphStyle"/>
        <w:spacing w:before="240" w:after="240" w:line="252" w:lineRule="auto"/>
        <w:jc w:val="center"/>
        <w:rPr>
          <w:rFonts w:ascii="Times New Roman" w:hAnsi="Times New Roman" w:cs="Times New Roman"/>
          <w:b/>
          <w:bCs/>
          <w:caps/>
          <w:sz w:val="28"/>
          <w:szCs w:val="28"/>
        </w:rPr>
      </w:pPr>
    </w:p>
    <w:p w:rsidR="00171956" w:rsidRPr="00635147" w:rsidRDefault="00171956" w:rsidP="00171956">
      <w:pPr>
        <w:pStyle w:val="ParagraphStyle"/>
        <w:spacing w:before="240" w:after="240" w:line="252" w:lineRule="auto"/>
        <w:jc w:val="right"/>
        <w:rPr>
          <w:rFonts w:ascii="Times New Roman" w:hAnsi="Times New Roman" w:cs="Times New Roman"/>
          <w:b/>
          <w:bCs/>
          <w:caps/>
        </w:rPr>
      </w:pPr>
      <w:r w:rsidRPr="00635147">
        <w:rPr>
          <w:rFonts w:ascii="Times New Roman" w:hAnsi="Times New Roman" w:cs="Times New Roman"/>
          <w:b/>
          <w:bCs/>
        </w:rPr>
        <w:lastRenderedPageBreak/>
        <w:t>Приложение</w:t>
      </w:r>
    </w:p>
    <w:p w:rsidR="00A71393" w:rsidRPr="00F824A0" w:rsidRDefault="00171956" w:rsidP="00F824A0">
      <w:pPr>
        <w:pStyle w:val="ParagraphStyle"/>
        <w:spacing w:before="240" w:after="240" w:line="252" w:lineRule="auto"/>
        <w:jc w:val="center"/>
        <w:rPr>
          <w:rFonts w:ascii="Times New Roman" w:hAnsi="Times New Roman" w:cs="Times New Roman"/>
          <w:b/>
          <w:bCs/>
          <w:caps/>
        </w:rPr>
      </w:pPr>
      <w:r w:rsidRPr="00635147">
        <w:rPr>
          <w:rFonts w:ascii="Times New Roman" w:hAnsi="Times New Roman" w:cs="Times New Roman"/>
          <w:b/>
          <w:bCs/>
          <w:caps/>
        </w:rPr>
        <w:t>Календарно-тематическое планирование</w:t>
      </w:r>
    </w:p>
    <w:tbl>
      <w:tblPr>
        <w:tblpPr w:leftFromText="180" w:rightFromText="180" w:vertAnchor="text" w:tblpXSpec="right" w:tblpY="1"/>
        <w:tblOverlap w:val="neve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3"/>
        <w:gridCol w:w="4645"/>
        <w:gridCol w:w="1275"/>
        <w:gridCol w:w="6804"/>
        <w:gridCol w:w="1276"/>
      </w:tblGrid>
      <w:tr w:rsidR="00FC0121" w:rsidRPr="00C12002" w:rsidTr="00F824A0">
        <w:trPr>
          <w:trHeight w:val="591"/>
        </w:trPr>
        <w:tc>
          <w:tcPr>
            <w:tcW w:w="992" w:type="dxa"/>
            <w:gridSpan w:val="2"/>
            <w:vMerge w:val="restart"/>
            <w:vAlign w:val="center"/>
          </w:tcPr>
          <w:p w:rsidR="00171956" w:rsidRPr="00C12002" w:rsidRDefault="00171956" w:rsidP="00FC0121">
            <w:pPr>
              <w:spacing w:after="0" w:line="240" w:lineRule="auto"/>
              <w:contextualSpacing/>
              <w:jc w:val="center"/>
              <w:rPr>
                <w:rFonts w:ascii="Times New Roman" w:hAnsi="Times New Roman" w:cs="Times New Roman"/>
                <w:b/>
                <w:bCs/>
                <w:color w:val="000000"/>
                <w:sz w:val="24"/>
                <w:szCs w:val="24"/>
              </w:rPr>
            </w:pPr>
            <w:r w:rsidRPr="00C12002">
              <w:rPr>
                <w:rFonts w:ascii="Times New Roman" w:hAnsi="Times New Roman" w:cs="Times New Roman"/>
                <w:b/>
                <w:bCs/>
                <w:color w:val="000000"/>
                <w:sz w:val="24"/>
                <w:szCs w:val="24"/>
              </w:rPr>
              <w:t xml:space="preserve">№ </w:t>
            </w:r>
            <w:proofErr w:type="gramStart"/>
            <w:r w:rsidRPr="00C12002">
              <w:rPr>
                <w:rFonts w:ascii="Times New Roman" w:hAnsi="Times New Roman" w:cs="Times New Roman"/>
                <w:b/>
                <w:bCs/>
                <w:color w:val="000000"/>
                <w:sz w:val="24"/>
                <w:szCs w:val="24"/>
              </w:rPr>
              <w:t>п</w:t>
            </w:r>
            <w:proofErr w:type="gramEnd"/>
            <w:r w:rsidRPr="00C12002">
              <w:rPr>
                <w:rFonts w:ascii="Times New Roman" w:hAnsi="Times New Roman" w:cs="Times New Roman"/>
                <w:b/>
                <w:bCs/>
                <w:color w:val="000000"/>
                <w:sz w:val="24"/>
                <w:szCs w:val="24"/>
              </w:rPr>
              <w:t>/п</w:t>
            </w:r>
          </w:p>
        </w:tc>
        <w:tc>
          <w:tcPr>
            <w:tcW w:w="4645" w:type="dxa"/>
            <w:vMerge w:val="restart"/>
            <w:vAlign w:val="center"/>
          </w:tcPr>
          <w:p w:rsidR="00171956" w:rsidRPr="00C12002" w:rsidRDefault="00171956" w:rsidP="00FC0121">
            <w:pPr>
              <w:shd w:val="clear" w:color="auto" w:fill="FFFFFF"/>
              <w:spacing w:after="0" w:line="240" w:lineRule="auto"/>
              <w:contextualSpacing/>
              <w:jc w:val="center"/>
              <w:rPr>
                <w:rFonts w:ascii="Times New Roman" w:hAnsi="Times New Roman" w:cs="Times New Roman"/>
                <w:b/>
                <w:sz w:val="24"/>
                <w:szCs w:val="24"/>
              </w:rPr>
            </w:pPr>
            <w:r w:rsidRPr="00C12002">
              <w:rPr>
                <w:rFonts w:ascii="Times New Roman" w:hAnsi="Times New Roman" w:cs="Times New Roman"/>
                <w:b/>
                <w:bCs/>
                <w:color w:val="000000"/>
                <w:spacing w:val="-3"/>
                <w:sz w:val="24"/>
                <w:szCs w:val="24"/>
              </w:rPr>
              <w:t>Тема урока</w:t>
            </w:r>
          </w:p>
        </w:tc>
        <w:tc>
          <w:tcPr>
            <w:tcW w:w="1275" w:type="dxa"/>
            <w:vMerge w:val="restart"/>
            <w:vAlign w:val="center"/>
          </w:tcPr>
          <w:p w:rsidR="00171956" w:rsidRPr="00C12002" w:rsidRDefault="00171956" w:rsidP="00FC0121">
            <w:pPr>
              <w:shd w:val="clear" w:color="auto" w:fill="FFFFFF"/>
              <w:spacing w:after="0" w:line="240" w:lineRule="auto"/>
              <w:contextualSpacing/>
              <w:jc w:val="center"/>
              <w:rPr>
                <w:rFonts w:ascii="Times New Roman" w:hAnsi="Times New Roman" w:cs="Times New Roman"/>
                <w:b/>
                <w:bCs/>
                <w:color w:val="000000"/>
                <w:sz w:val="24"/>
                <w:szCs w:val="24"/>
              </w:rPr>
            </w:pPr>
            <w:r w:rsidRPr="00C12002">
              <w:rPr>
                <w:rFonts w:ascii="Times New Roman" w:hAnsi="Times New Roman" w:cs="Times New Roman"/>
                <w:b/>
                <w:bCs/>
                <w:color w:val="000000"/>
                <w:sz w:val="24"/>
                <w:szCs w:val="24"/>
              </w:rPr>
              <w:t>Кол-во</w:t>
            </w:r>
          </w:p>
          <w:p w:rsidR="00171956" w:rsidRPr="00C12002" w:rsidRDefault="00171956" w:rsidP="00FC0121">
            <w:pPr>
              <w:shd w:val="clear" w:color="auto" w:fill="FFFFFF"/>
              <w:spacing w:after="0" w:line="240" w:lineRule="auto"/>
              <w:contextualSpacing/>
              <w:jc w:val="center"/>
              <w:rPr>
                <w:rFonts w:ascii="Times New Roman" w:hAnsi="Times New Roman" w:cs="Times New Roman"/>
                <w:b/>
                <w:bCs/>
                <w:color w:val="000000"/>
                <w:sz w:val="24"/>
                <w:szCs w:val="24"/>
              </w:rPr>
            </w:pPr>
            <w:r w:rsidRPr="00C12002">
              <w:rPr>
                <w:rFonts w:ascii="Times New Roman" w:hAnsi="Times New Roman" w:cs="Times New Roman"/>
                <w:b/>
                <w:bCs/>
                <w:color w:val="000000"/>
                <w:sz w:val="24"/>
                <w:szCs w:val="24"/>
              </w:rPr>
              <w:t>часов</w:t>
            </w:r>
          </w:p>
        </w:tc>
        <w:tc>
          <w:tcPr>
            <w:tcW w:w="6804" w:type="dxa"/>
            <w:vMerge w:val="restart"/>
            <w:vAlign w:val="center"/>
          </w:tcPr>
          <w:p w:rsidR="00171956" w:rsidRPr="00C12002" w:rsidRDefault="00171956" w:rsidP="00F824A0">
            <w:pPr>
              <w:shd w:val="clear" w:color="auto" w:fill="FFFFFF"/>
              <w:spacing w:after="0" w:line="240" w:lineRule="auto"/>
              <w:contextualSpacing/>
              <w:jc w:val="center"/>
              <w:rPr>
                <w:rFonts w:ascii="Times New Roman" w:hAnsi="Times New Roman" w:cs="Times New Roman"/>
                <w:b/>
                <w:sz w:val="24"/>
                <w:szCs w:val="24"/>
              </w:rPr>
            </w:pPr>
            <w:r w:rsidRPr="00C12002">
              <w:rPr>
                <w:rFonts w:ascii="Times New Roman" w:hAnsi="Times New Roman" w:cs="Times New Roman"/>
                <w:b/>
                <w:bCs/>
                <w:color w:val="000000"/>
                <w:spacing w:val="-2"/>
                <w:sz w:val="24"/>
                <w:szCs w:val="24"/>
              </w:rPr>
              <w:t>Домашнее</w:t>
            </w:r>
            <w:r w:rsidR="00F824A0">
              <w:rPr>
                <w:rFonts w:ascii="Times New Roman" w:hAnsi="Times New Roman" w:cs="Times New Roman"/>
                <w:b/>
                <w:bCs/>
                <w:color w:val="000000"/>
                <w:spacing w:val="-2"/>
                <w:sz w:val="24"/>
                <w:szCs w:val="24"/>
              </w:rPr>
              <w:t xml:space="preserve"> </w:t>
            </w:r>
            <w:r w:rsidRPr="00C12002">
              <w:rPr>
                <w:rFonts w:ascii="Times New Roman" w:hAnsi="Times New Roman" w:cs="Times New Roman"/>
                <w:b/>
                <w:bCs/>
                <w:color w:val="000000"/>
                <w:spacing w:val="-3"/>
                <w:sz w:val="24"/>
                <w:szCs w:val="24"/>
              </w:rPr>
              <w:t>задание</w:t>
            </w:r>
          </w:p>
        </w:tc>
        <w:tc>
          <w:tcPr>
            <w:tcW w:w="1276" w:type="dxa"/>
            <w:vMerge w:val="restart"/>
            <w:vAlign w:val="center"/>
          </w:tcPr>
          <w:p w:rsidR="00171956" w:rsidRPr="00C12002" w:rsidRDefault="00171956" w:rsidP="00FC0121">
            <w:pPr>
              <w:shd w:val="clear" w:color="auto" w:fill="FFFFFF"/>
              <w:spacing w:after="0" w:line="240" w:lineRule="auto"/>
              <w:contextualSpacing/>
              <w:jc w:val="center"/>
              <w:rPr>
                <w:rFonts w:ascii="Times New Roman" w:hAnsi="Times New Roman" w:cs="Times New Roman"/>
                <w:b/>
                <w:bCs/>
                <w:color w:val="000000"/>
                <w:spacing w:val="-2"/>
                <w:sz w:val="24"/>
                <w:szCs w:val="24"/>
              </w:rPr>
            </w:pPr>
            <w:r w:rsidRPr="00C12002">
              <w:rPr>
                <w:rFonts w:ascii="Times New Roman" w:hAnsi="Times New Roman" w:cs="Times New Roman"/>
                <w:b/>
                <w:bCs/>
                <w:color w:val="000000"/>
                <w:sz w:val="24"/>
                <w:szCs w:val="24"/>
              </w:rPr>
              <w:t>Дата</w:t>
            </w:r>
          </w:p>
        </w:tc>
      </w:tr>
      <w:tr w:rsidR="00FC0121" w:rsidRPr="00C12002" w:rsidTr="00F824A0">
        <w:trPr>
          <w:trHeight w:val="238"/>
        </w:trPr>
        <w:tc>
          <w:tcPr>
            <w:tcW w:w="992" w:type="dxa"/>
            <w:gridSpan w:val="2"/>
            <w:vMerge/>
          </w:tcPr>
          <w:p w:rsidR="00171956" w:rsidRPr="00C12002" w:rsidRDefault="00171956" w:rsidP="00FC0121">
            <w:pPr>
              <w:spacing w:after="0"/>
              <w:contextualSpacing/>
              <w:jc w:val="center"/>
              <w:rPr>
                <w:rFonts w:ascii="Times New Roman" w:hAnsi="Times New Roman" w:cs="Times New Roman"/>
                <w:bCs/>
                <w:color w:val="000000"/>
                <w:sz w:val="18"/>
                <w:szCs w:val="18"/>
              </w:rPr>
            </w:pPr>
          </w:p>
        </w:tc>
        <w:tc>
          <w:tcPr>
            <w:tcW w:w="4645" w:type="dxa"/>
            <w:vMerge/>
          </w:tcPr>
          <w:p w:rsidR="00171956" w:rsidRPr="00C12002" w:rsidRDefault="00171956" w:rsidP="00FC0121">
            <w:pPr>
              <w:shd w:val="clear" w:color="auto" w:fill="FFFFFF"/>
              <w:spacing w:after="0"/>
              <w:ind w:left="192"/>
              <w:contextualSpacing/>
              <w:jc w:val="both"/>
              <w:rPr>
                <w:rFonts w:ascii="Times New Roman" w:hAnsi="Times New Roman" w:cs="Times New Roman"/>
                <w:b/>
                <w:bCs/>
                <w:color w:val="000000"/>
                <w:spacing w:val="-3"/>
                <w:sz w:val="18"/>
                <w:szCs w:val="18"/>
              </w:rPr>
            </w:pPr>
          </w:p>
        </w:tc>
        <w:tc>
          <w:tcPr>
            <w:tcW w:w="1275" w:type="dxa"/>
            <w:vMerge/>
          </w:tcPr>
          <w:p w:rsidR="00171956" w:rsidRPr="00C12002" w:rsidRDefault="00171956" w:rsidP="00FC0121">
            <w:pPr>
              <w:shd w:val="clear" w:color="auto" w:fill="FFFFFF"/>
              <w:spacing w:after="0"/>
              <w:contextualSpacing/>
              <w:rPr>
                <w:rFonts w:ascii="Times New Roman" w:hAnsi="Times New Roman" w:cs="Times New Roman"/>
                <w:b/>
                <w:bCs/>
                <w:color w:val="000000"/>
                <w:sz w:val="18"/>
                <w:szCs w:val="18"/>
              </w:rPr>
            </w:pPr>
          </w:p>
        </w:tc>
        <w:tc>
          <w:tcPr>
            <w:tcW w:w="6804" w:type="dxa"/>
            <w:vMerge/>
          </w:tcPr>
          <w:p w:rsidR="00171956" w:rsidRPr="00C12002" w:rsidRDefault="00171956" w:rsidP="00FC0121">
            <w:pPr>
              <w:shd w:val="clear" w:color="auto" w:fill="FFFFFF"/>
              <w:spacing w:after="0"/>
              <w:contextualSpacing/>
              <w:jc w:val="both"/>
              <w:rPr>
                <w:rFonts w:ascii="Times New Roman" w:hAnsi="Times New Roman" w:cs="Times New Roman"/>
                <w:b/>
                <w:bCs/>
                <w:color w:val="000000"/>
                <w:spacing w:val="-2"/>
                <w:sz w:val="18"/>
                <w:szCs w:val="18"/>
              </w:rPr>
            </w:pPr>
          </w:p>
        </w:tc>
        <w:tc>
          <w:tcPr>
            <w:tcW w:w="1276" w:type="dxa"/>
            <w:vMerge/>
          </w:tcPr>
          <w:p w:rsidR="00171956" w:rsidRPr="00C12002" w:rsidRDefault="00171956" w:rsidP="00FC0121">
            <w:pPr>
              <w:shd w:val="clear" w:color="auto" w:fill="FFFFFF"/>
              <w:spacing w:after="0"/>
              <w:contextualSpacing/>
              <w:jc w:val="both"/>
              <w:rPr>
                <w:rFonts w:ascii="Times New Roman" w:hAnsi="Times New Roman" w:cs="Times New Roman"/>
                <w:b/>
                <w:bCs/>
                <w:color w:val="000000"/>
                <w:spacing w:val="-2"/>
                <w:sz w:val="18"/>
                <w:szCs w:val="18"/>
              </w:rPr>
            </w:pPr>
          </w:p>
        </w:tc>
      </w:tr>
      <w:tr w:rsidR="00FC0121" w:rsidRPr="00C12002" w:rsidTr="00F824A0">
        <w:trPr>
          <w:trHeight w:val="559"/>
        </w:trPr>
        <w:tc>
          <w:tcPr>
            <w:tcW w:w="992" w:type="dxa"/>
            <w:gridSpan w:val="2"/>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4645" w:type="dxa"/>
            <w:vAlign w:val="center"/>
          </w:tcPr>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Вводный урок.</w:t>
            </w:r>
          </w:p>
        </w:tc>
        <w:tc>
          <w:tcPr>
            <w:tcW w:w="1275" w:type="dxa"/>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xml:space="preserve">С. 4-6 </w:t>
            </w:r>
            <w:r w:rsidR="00FC0121">
              <w:rPr>
                <w:rFonts w:ascii="Times New Roman" w:hAnsi="Times New Roman" w:cs="Times New Roman"/>
                <w:bCs/>
                <w:color w:val="000000"/>
                <w:spacing w:val="-2"/>
              </w:rPr>
              <w:t xml:space="preserve"> учебника </w:t>
            </w:r>
            <w:r w:rsidRPr="00FC0121">
              <w:rPr>
                <w:rFonts w:ascii="Times New Roman" w:hAnsi="Times New Roman" w:cs="Times New Roman"/>
                <w:bCs/>
                <w:color w:val="000000"/>
                <w:spacing w:val="-2"/>
              </w:rPr>
              <w:t>прочитать</w:t>
            </w:r>
          </w:p>
        </w:tc>
        <w:tc>
          <w:tcPr>
            <w:tcW w:w="1276" w:type="dxa"/>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C12002" w:rsidRPr="00C12002" w:rsidTr="00F824A0">
        <w:trPr>
          <w:trHeight w:val="424"/>
        </w:trPr>
        <w:tc>
          <w:tcPr>
            <w:tcW w:w="14992" w:type="dxa"/>
            <w:gridSpan w:val="6"/>
            <w:vAlign w:val="center"/>
          </w:tcPr>
          <w:p w:rsidR="00C12002" w:rsidRPr="00A35A4E" w:rsidRDefault="00C12002" w:rsidP="00F824A0">
            <w:pPr>
              <w:shd w:val="clear" w:color="auto" w:fill="FFFFFF"/>
              <w:spacing w:after="240" w:line="240" w:lineRule="auto"/>
              <w:ind w:firstLine="360"/>
              <w:contextualSpacing/>
              <w:jc w:val="center"/>
              <w:rPr>
                <w:rFonts w:ascii="Times New Roman" w:eastAsia="Times New Roman" w:hAnsi="Times New Roman" w:cs="Times New Roman"/>
                <w:b/>
                <w:bCs/>
                <w:color w:val="000000"/>
                <w:sz w:val="24"/>
                <w:szCs w:val="24"/>
              </w:rPr>
            </w:pPr>
            <w:r w:rsidRPr="00A35A4E">
              <w:rPr>
                <w:rFonts w:ascii="Times New Roman" w:eastAsia="Times New Roman" w:hAnsi="Times New Roman" w:cs="Times New Roman"/>
                <w:b/>
                <w:bCs/>
                <w:color w:val="000000"/>
                <w:sz w:val="24"/>
                <w:szCs w:val="24"/>
              </w:rPr>
              <w:t>Глава I. Личность и общество (6 ч.</w:t>
            </w:r>
            <w:r w:rsidR="00A35A4E">
              <w:rPr>
                <w:rFonts w:ascii="Times New Roman" w:eastAsia="Times New Roman" w:hAnsi="Times New Roman" w:cs="Times New Roman"/>
                <w:b/>
                <w:bCs/>
                <w:color w:val="000000"/>
                <w:sz w:val="24"/>
                <w:szCs w:val="24"/>
              </w:rPr>
              <w:t>)</w:t>
            </w:r>
          </w:p>
        </w:tc>
      </w:tr>
      <w:tr w:rsidR="00FC0121" w:rsidRPr="00C12002" w:rsidTr="00F824A0">
        <w:trPr>
          <w:trHeight w:val="371"/>
        </w:trPr>
        <w:tc>
          <w:tcPr>
            <w:tcW w:w="992" w:type="dxa"/>
            <w:gridSpan w:val="2"/>
            <w:tcBorders>
              <w:bottom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2</w:t>
            </w:r>
          </w:p>
        </w:tc>
        <w:tc>
          <w:tcPr>
            <w:tcW w:w="4645" w:type="dxa"/>
            <w:tcBorders>
              <w:bottom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Что делает человека человеком.</w:t>
            </w:r>
          </w:p>
        </w:tc>
        <w:tc>
          <w:tcPr>
            <w:tcW w:w="1275" w:type="dxa"/>
            <w:tcBorders>
              <w:bottom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
                <w:bCs/>
                <w:color w:val="000000"/>
                <w:spacing w:val="-5"/>
              </w:rPr>
            </w:pPr>
            <w:r w:rsidRPr="00FC0121">
              <w:rPr>
                <w:rFonts w:ascii="Times New Roman" w:hAnsi="Times New Roman" w:cs="Times New Roman"/>
                <w:bCs/>
                <w:color w:val="000000"/>
                <w:spacing w:val="-2"/>
              </w:rPr>
              <w:t>§ 1.  Записи в тетради.</w:t>
            </w:r>
          </w:p>
        </w:tc>
        <w:tc>
          <w:tcPr>
            <w:tcW w:w="1276" w:type="dxa"/>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20"/>
        </w:trPr>
        <w:tc>
          <w:tcPr>
            <w:tcW w:w="992" w:type="dxa"/>
            <w:gridSpan w:val="2"/>
            <w:tcBorders>
              <w:top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3</w:t>
            </w:r>
          </w:p>
        </w:tc>
        <w:tc>
          <w:tcPr>
            <w:tcW w:w="4645" w:type="dxa"/>
            <w:tcBorders>
              <w:top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Человек, общество и природа.</w:t>
            </w:r>
          </w:p>
        </w:tc>
        <w:tc>
          <w:tcPr>
            <w:tcW w:w="1275" w:type="dxa"/>
            <w:tcBorders>
              <w:top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FC0121" w:rsidRDefault="00171956" w:rsidP="00F824A0">
            <w:pPr>
              <w:pStyle w:val="a4"/>
              <w:spacing w:after="240"/>
              <w:contextualSpacing/>
              <w:rPr>
                <w:rStyle w:val="11pt"/>
                <w:rFonts w:eastAsia="OpenSymbol"/>
              </w:rPr>
            </w:pPr>
            <w:r w:rsidRPr="00FC0121">
              <w:rPr>
                <w:rFonts w:ascii="Times New Roman" w:hAnsi="Times New Roman" w:cs="Times New Roman"/>
                <w:bCs/>
                <w:color w:val="000000"/>
                <w:spacing w:val="-2"/>
              </w:rPr>
              <w:t>§ 2.  Вопросы и задания на стр. 18-19.</w:t>
            </w:r>
            <w:r w:rsidRPr="00FC0121">
              <w:rPr>
                <w:rStyle w:val="11pt"/>
                <w:rFonts w:eastAsia="OpenSymbol"/>
              </w:rPr>
              <w:t xml:space="preserve"> </w:t>
            </w:r>
          </w:p>
          <w:p w:rsidR="00171956" w:rsidRPr="00FC0121" w:rsidRDefault="00171956" w:rsidP="00F824A0">
            <w:pPr>
              <w:pStyle w:val="a4"/>
              <w:spacing w:after="240"/>
              <w:contextualSpacing/>
              <w:rPr>
                <w:rFonts w:ascii="Times New Roman" w:eastAsia="OpenSymbol" w:hAnsi="Times New Roman" w:cs="Times New Roman"/>
                <w:bCs/>
                <w:shd w:val="clear" w:color="auto" w:fill="FFFFFF"/>
              </w:rPr>
            </w:pPr>
            <w:r w:rsidRPr="00FC0121">
              <w:rPr>
                <w:rStyle w:val="11pt"/>
                <w:rFonts w:eastAsia="OpenSymbol"/>
                <w:b w:val="0"/>
              </w:rPr>
              <w:t>Заполнение сравнительной таблицы.</w:t>
            </w:r>
          </w:p>
        </w:tc>
        <w:tc>
          <w:tcPr>
            <w:tcW w:w="1276" w:type="dxa"/>
          </w:tcPr>
          <w:p w:rsidR="00171956" w:rsidRPr="00FC0121" w:rsidRDefault="00171956" w:rsidP="00F824A0">
            <w:pPr>
              <w:pStyle w:val="a4"/>
              <w:spacing w:after="240"/>
              <w:contextualSpacing/>
              <w:rPr>
                <w:rFonts w:ascii="Times New Roman" w:hAnsi="Times New Roman" w:cs="Times New Roman"/>
                <w:bCs/>
                <w:color w:val="000000"/>
                <w:spacing w:val="-2"/>
              </w:rPr>
            </w:pPr>
          </w:p>
        </w:tc>
      </w:tr>
      <w:tr w:rsidR="00FC0121" w:rsidRPr="00C12002" w:rsidTr="00F824A0">
        <w:trPr>
          <w:trHeight w:val="654"/>
        </w:trPr>
        <w:tc>
          <w:tcPr>
            <w:tcW w:w="992" w:type="dxa"/>
            <w:gridSpan w:val="2"/>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4</w:t>
            </w:r>
          </w:p>
        </w:tc>
        <w:tc>
          <w:tcPr>
            <w:tcW w:w="4645" w:type="dxa"/>
            <w:vAlign w:val="center"/>
          </w:tcPr>
          <w:p w:rsidR="00171956" w:rsidRPr="00FC0121" w:rsidRDefault="00171956" w:rsidP="00F824A0">
            <w:pPr>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rPr>
              <w:t>Общество как форма жизнедеятельности людей.</w:t>
            </w:r>
          </w:p>
        </w:tc>
        <w:tc>
          <w:tcPr>
            <w:tcW w:w="1275" w:type="dxa"/>
            <w:tcBorders>
              <w:top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3 прочитать. Вопросы и задания  на стр. 26-27.</w:t>
            </w:r>
          </w:p>
        </w:tc>
        <w:tc>
          <w:tcPr>
            <w:tcW w:w="1276" w:type="dxa"/>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408"/>
        </w:trPr>
        <w:tc>
          <w:tcPr>
            <w:tcW w:w="992" w:type="dxa"/>
            <w:gridSpan w:val="2"/>
            <w:tcBorders>
              <w:top w:val="single" w:sz="4" w:space="0" w:color="auto"/>
              <w:bottom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5</w:t>
            </w:r>
          </w:p>
        </w:tc>
        <w:tc>
          <w:tcPr>
            <w:tcW w:w="4645" w:type="dxa"/>
            <w:tcBorders>
              <w:top w:val="single" w:sz="4" w:space="0" w:color="auto"/>
              <w:bottom w:val="single" w:sz="4" w:space="0" w:color="auto"/>
            </w:tcBorders>
            <w:vAlign w:val="center"/>
          </w:tcPr>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rPr>
              <w:t>Развитие общества.</w:t>
            </w:r>
          </w:p>
        </w:tc>
        <w:tc>
          <w:tcPr>
            <w:tcW w:w="1275" w:type="dxa"/>
            <w:tcBorders>
              <w:bottom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tcBorders>
              <w:bottom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§4. Вопросы и задания  на стр. 33-34.</w:t>
            </w:r>
          </w:p>
        </w:tc>
        <w:tc>
          <w:tcPr>
            <w:tcW w:w="1276" w:type="dxa"/>
            <w:tcBorders>
              <w:bottom w:val="single" w:sz="4" w:space="0" w:color="auto"/>
            </w:tcBorders>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556"/>
        </w:trPr>
        <w:tc>
          <w:tcPr>
            <w:tcW w:w="992" w:type="dxa"/>
            <w:gridSpan w:val="2"/>
            <w:tcBorders>
              <w:top w:val="single" w:sz="4" w:space="0" w:color="auto"/>
              <w:bottom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6</w:t>
            </w:r>
          </w:p>
        </w:tc>
        <w:tc>
          <w:tcPr>
            <w:tcW w:w="4645" w:type="dxa"/>
            <w:tcBorders>
              <w:top w:val="single" w:sz="4" w:space="0" w:color="auto"/>
              <w:bottom w:val="single" w:sz="4" w:space="0" w:color="auto"/>
            </w:tcBorders>
            <w:vAlign w:val="center"/>
          </w:tcPr>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rPr>
              <w:t xml:space="preserve">Как стать личностью. </w:t>
            </w:r>
          </w:p>
        </w:tc>
        <w:tc>
          <w:tcPr>
            <w:tcW w:w="1275" w:type="dxa"/>
            <w:tcBorders>
              <w:bottom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tcBorders>
              <w:bottom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5.</w:t>
            </w:r>
            <w:r w:rsidR="00FC0121" w:rsidRPr="00FC0121">
              <w:rPr>
                <w:rFonts w:ascii="Times New Roman" w:hAnsi="Times New Roman" w:cs="Times New Roman"/>
                <w:bCs/>
                <w:color w:val="000000"/>
                <w:spacing w:val="-2"/>
              </w:rPr>
              <w:t xml:space="preserve">  </w:t>
            </w:r>
            <w:r w:rsidRPr="00FC0121">
              <w:rPr>
                <w:rFonts w:ascii="Times New Roman" w:hAnsi="Times New Roman" w:cs="Times New Roman"/>
                <w:bCs/>
                <w:color w:val="000000"/>
                <w:spacing w:val="-2"/>
              </w:rPr>
              <w:t>Подготовка к тестированию по итогам  главы.</w:t>
            </w:r>
          </w:p>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Вопросы для повторения на  стр. 43-44.</w:t>
            </w:r>
          </w:p>
        </w:tc>
        <w:tc>
          <w:tcPr>
            <w:tcW w:w="1276" w:type="dxa"/>
            <w:tcBorders>
              <w:bottom w:val="single" w:sz="4" w:space="0" w:color="auto"/>
            </w:tcBorders>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564"/>
        </w:trPr>
        <w:tc>
          <w:tcPr>
            <w:tcW w:w="992" w:type="dxa"/>
            <w:gridSpan w:val="2"/>
            <w:tcBorders>
              <w:top w:val="single" w:sz="4" w:space="0" w:color="auto"/>
              <w:bottom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7</w:t>
            </w:r>
          </w:p>
        </w:tc>
        <w:tc>
          <w:tcPr>
            <w:tcW w:w="4645" w:type="dxa"/>
            <w:tcBorders>
              <w:top w:val="single" w:sz="4" w:space="0" w:color="auto"/>
              <w:bottom w:val="single" w:sz="4" w:space="0" w:color="auto"/>
            </w:tcBorders>
            <w:vAlign w:val="center"/>
          </w:tcPr>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rPr>
              <w:t>Практикум по теме: «Личность и общество».</w:t>
            </w:r>
          </w:p>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b/>
                <w:i/>
              </w:rPr>
              <w:t>(Урок контроля знаний).</w:t>
            </w:r>
          </w:p>
        </w:tc>
        <w:tc>
          <w:tcPr>
            <w:tcW w:w="1275" w:type="dxa"/>
            <w:tcBorders>
              <w:bottom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tcBorders>
              <w:bottom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Повторить изученные понятия.</w:t>
            </w:r>
          </w:p>
        </w:tc>
        <w:tc>
          <w:tcPr>
            <w:tcW w:w="1276" w:type="dxa"/>
            <w:tcBorders>
              <w:bottom w:val="single" w:sz="4" w:space="0" w:color="auto"/>
            </w:tcBorders>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A35A4E" w:rsidRPr="00C12002" w:rsidTr="00F824A0">
        <w:trPr>
          <w:trHeight w:val="290"/>
        </w:trPr>
        <w:tc>
          <w:tcPr>
            <w:tcW w:w="14992" w:type="dxa"/>
            <w:gridSpan w:val="6"/>
            <w:tcBorders>
              <w:top w:val="single" w:sz="4" w:space="0" w:color="auto"/>
              <w:bottom w:val="single" w:sz="4" w:space="0" w:color="auto"/>
            </w:tcBorders>
          </w:tcPr>
          <w:p w:rsidR="00A35A4E" w:rsidRPr="000B62A2" w:rsidRDefault="00A35A4E" w:rsidP="00F824A0">
            <w:pPr>
              <w:shd w:val="clear" w:color="auto" w:fill="FFFFFF"/>
              <w:spacing w:after="240" w:line="240" w:lineRule="auto"/>
              <w:ind w:firstLine="360"/>
              <w:contextualSpacing/>
              <w:jc w:val="center"/>
              <w:rPr>
                <w:rFonts w:ascii="Times New Roman" w:eastAsia="Times New Roman" w:hAnsi="Times New Roman" w:cs="Times New Roman"/>
                <w:b/>
                <w:bCs/>
                <w:color w:val="000000"/>
                <w:sz w:val="24"/>
                <w:szCs w:val="24"/>
              </w:rPr>
            </w:pPr>
            <w:r w:rsidRPr="000B62A2">
              <w:rPr>
                <w:rFonts w:ascii="Times New Roman" w:eastAsia="Times New Roman" w:hAnsi="Times New Roman" w:cs="Times New Roman"/>
                <w:b/>
                <w:bCs/>
                <w:color w:val="000000"/>
                <w:sz w:val="24"/>
                <w:szCs w:val="24"/>
              </w:rPr>
              <w:t>Глава II. Сфера духовной культуры (8 ч.)</w:t>
            </w:r>
          </w:p>
        </w:tc>
      </w:tr>
      <w:tr w:rsidR="00FC0121" w:rsidRPr="00C12002" w:rsidTr="00F824A0">
        <w:trPr>
          <w:trHeight w:val="392"/>
        </w:trPr>
        <w:tc>
          <w:tcPr>
            <w:tcW w:w="959" w:type="dxa"/>
            <w:tcBorders>
              <w:right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lang w:val="en-US"/>
              </w:rPr>
            </w:pPr>
            <w:r w:rsidRPr="00FC0121">
              <w:rPr>
                <w:rFonts w:ascii="Times New Roman" w:hAnsi="Times New Roman" w:cs="Times New Roman"/>
                <w:bCs/>
                <w:color w:val="000000"/>
                <w:lang w:val="en-US"/>
              </w:rPr>
              <w:t>8</w:t>
            </w:r>
          </w:p>
        </w:tc>
        <w:tc>
          <w:tcPr>
            <w:tcW w:w="4678" w:type="dxa"/>
            <w:gridSpan w:val="2"/>
            <w:tcBorders>
              <w:left w:val="single" w:sz="4" w:space="0" w:color="auto"/>
              <w:bottom w:val="nil"/>
            </w:tcBorders>
            <w:vAlign w:val="center"/>
          </w:tcPr>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rPr>
              <w:t>Сфера духовной жизни.</w:t>
            </w:r>
          </w:p>
        </w:tc>
        <w:tc>
          <w:tcPr>
            <w:tcW w:w="1275" w:type="dxa"/>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6. Т</w:t>
            </w:r>
            <w:r w:rsidRPr="00FC0121">
              <w:rPr>
                <w:rFonts w:ascii="Times New Roman" w:hAnsi="Times New Roman" w:cs="Times New Roman"/>
              </w:rPr>
              <w:t>ермины и поня</w:t>
            </w:r>
            <w:r w:rsidR="00FC0121" w:rsidRPr="00FC0121">
              <w:rPr>
                <w:rFonts w:ascii="Times New Roman" w:hAnsi="Times New Roman" w:cs="Times New Roman"/>
              </w:rPr>
              <w:t xml:space="preserve">тия, эссе по высказыванию  </w:t>
            </w:r>
            <w:r w:rsidRPr="00FC0121">
              <w:rPr>
                <w:rFonts w:ascii="Times New Roman" w:hAnsi="Times New Roman" w:cs="Times New Roman"/>
              </w:rPr>
              <w:t xml:space="preserve">Ж. Дюамеля </w:t>
            </w:r>
            <w:r w:rsidR="00FC0121">
              <w:rPr>
                <w:rFonts w:ascii="Times New Roman" w:hAnsi="Times New Roman" w:cs="Times New Roman"/>
              </w:rPr>
              <w:t xml:space="preserve"> </w:t>
            </w:r>
            <w:r w:rsidRPr="00FC0121">
              <w:rPr>
                <w:rFonts w:ascii="Times New Roman" w:hAnsi="Times New Roman" w:cs="Times New Roman"/>
              </w:rPr>
              <w:t>стр. 54.</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2"/>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9</w:t>
            </w:r>
          </w:p>
        </w:tc>
        <w:tc>
          <w:tcPr>
            <w:tcW w:w="4678" w:type="dxa"/>
            <w:gridSpan w:val="2"/>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rPr>
              <w:t xml:space="preserve">Мораль. </w:t>
            </w:r>
          </w:p>
        </w:tc>
        <w:tc>
          <w:tcPr>
            <w:tcW w:w="1275" w:type="dxa"/>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7.</w:t>
            </w:r>
            <w:r w:rsidR="00FC0121" w:rsidRPr="00FC0121">
              <w:rPr>
                <w:rFonts w:ascii="Times New Roman" w:hAnsi="Times New Roman" w:cs="Times New Roman"/>
                <w:bCs/>
                <w:color w:val="000000"/>
                <w:spacing w:val="-2"/>
              </w:rPr>
              <w:t xml:space="preserve"> </w:t>
            </w:r>
            <w:r w:rsidRPr="00FC0121">
              <w:rPr>
                <w:rFonts w:ascii="Times New Roman" w:hAnsi="Times New Roman" w:cs="Times New Roman"/>
                <w:bCs/>
                <w:color w:val="000000"/>
                <w:spacing w:val="-2"/>
              </w:rPr>
              <w:t>Творческое задание.</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8"/>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10</w:t>
            </w:r>
          </w:p>
        </w:tc>
        <w:tc>
          <w:tcPr>
            <w:tcW w:w="4678" w:type="dxa"/>
            <w:gridSpan w:val="2"/>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rPr>
              <w:t>Долг и совесть.</w:t>
            </w:r>
          </w:p>
        </w:tc>
        <w:tc>
          <w:tcPr>
            <w:tcW w:w="1275" w:type="dxa"/>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8.  Вопросы и задания на стр. 70-71.</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25"/>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11</w:t>
            </w:r>
          </w:p>
        </w:tc>
        <w:tc>
          <w:tcPr>
            <w:tcW w:w="4678" w:type="dxa"/>
            <w:gridSpan w:val="2"/>
            <w:vAlign w:val="center"/>
          </w:tcPr>
          <w:p w:rsidR="00171956" w:rsidRPr="00FC0121" w:rsidRDefault="00171956" w:rsidP="00F824A0">
            <w:pPr>
              <w:shd w:val="clear" w:color="auto" w:fill="FFFFFF"/>
              <w:spacing w:after="0" w:line="240" w:lineRule="auto"/>
              <w:contextualSpacing/>
              <w:rPr>
                <w:rFonts w:ascii="Times New Roman" w:hAnsi="Times New Roman" w:cs="Times New Roman"/>
              </w:rPr>
            </w:pPr>
            <w:r w:rsidRPr="00FC0121">
              <w:rPr>
                <w:rFonts w:ascii="Times New Roman" w:hAnsi="Times New Roman" w:cs="Times New Roman"/>
              </w:rPr>
              <w:t>Моральный выбор —  это ответственность.</w:t>
            </w:r>
          </w:p>
        </w:tc>
        <w:tc>
          <w:tcPr>
            <w:tcW w:w="1275" w:type="dxa"/>
            <w:vAlign w:val="center"/>
          </w:tcPr>
          <w:p w:rsidR="00171956" w:rsidRPr="00FC0121" w:rsidRDefault="00171956" w:rsidP="00F824A0">
            <w:pPr>
              <w:shd w:val="clear" w:color="auto" w:fill="FFFFFF"/>
              <w:spacing w:after="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napToGrid w:val="0"/>
              <w:spacing w:after="0"/>
              <w:rPr>
                <w:rFonts w:ascii="Times New Roman" w:hAnsi="Times New Roman" w:cs="Times New Roman"/>
                <w:bCs/>
                <w:color w:val="000000"/>
                <w:spacing w:val="-2"/>
              </w:rPr>
            </w:pPr>
            <w:r w:rsidRPr="00FC0121">
              <w:rPr>
                <w:rFonts w:ascii="Times New Roman" w:hAnsi="Times New Roman" w:cs="Times New Roman"/>
                <w:bCs/>
                <w:color w:val="000000"/>
                <w:spacing w:val="-2"/>
              </w:rPr>
              <w:t>§ 9.  Э</w:t>
            </w:r>
            <w:r w:rsidRPr="00FC0121">
              <w:rPr>
                <w:rFonts w:ascii="Times New Roman" w:hAnsi="Times New Roman" w:cs="Times New Roman"/>
              </w:rPr>
              <w:t xml:space="preserve">ссе по высказыванию </w:t>
            </w:r>
            <w:r w:rsidR="00FC0121" w:rsidRPr="00FC0121">
              <w:rPr>
                <w:rFonts w:ascii="Times New Roman" w:hAnsi="Times New Roman" w:cs="Times New Roman"/>
              </w:rPr>
              <w:t xml:space="preserve"> </w:t>
            </w:r>
            <w:r w:rsidRPr="00FC0121">
              <w:rPr>
                <w:rFonts w:ascii="Times New Roman" w:hAnsi="Times New Roman" w:cs="Times New Roman"/>
              </w:rPr>
              <w:t>Ф. Искандера на стр. 78.</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02"/>
        </w:trPr>
        <w:tc>
          <w:tcPr>
            <w:tcW w:w="959" w:type="dxa"/>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lang w:val="en-US"/>
              </w:rPr>
              <w:t>12</w:t>
            </w:r>
          </w:p>
        </w:tc>
        <w:tc>
          <w:tcPr>
            <w:tcW w:w="4678" w:type="dxa"/>
            <w:gridSpan w:val="2"/>
            <w:vAlign w:val="center"/>
          </w:tcPr>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Образование.</w:t>
            </w:r>
          </w:p>
        </w:tc>
        <w:tc>
          <w:tcPr>
            <w:tcW w:w="1275" w:type="dxa"/>
            <w:vAlign w:val="center"/>
          </w:tcPr>
          <w:p w:rsidR="00171956" w:rsidRPr="00FC0121" w:rsidRDefault="00171956" w:rsidP="00F824A0">
            <w:pPr>
              <w:shd w:val="clear" w:color="auto" w:fill="FFFFFF"/>
              <w:spacing w:after="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napToGrid w:val="0"/>
              <w:spacing w:after="0"/>
              <w:rPr>
                <w:rFonts w:ascii="Times New Roman" w:hAnsi="Times New Roman" w:cs="Times New Roman"/>
                <w:bCs/>
                <w:color w:val="000000"/>
                <w:spacing w:val="-2"/>
              </w:rPr>
            </w:pPr>
            <w:r w:rsidRPr="00FC0121">
              <w:rPr>
                <w:rFonts w:ascii="Times New Roman" w:hAnsi="Times New Roman" w:cs="Times New Roman"/>
                <w:bCs/>
                <w:color w:val="000000"/>
                <w:spacing w:val="-2"/>
              </w:rPr>
              <w:t xml:space="preserve">§10.  </w:t>
            </w:r>
            <w:r w:rsidRPr="00FC0121">
              <w:rPr>
                <w:rFonts w:ascii="Times New Roman" w:hAnsi="Times New Roman" w:cs="Times New Roman"/>
              </w:rPr>
              <w:t xml:space="preserve">Эссе по высказыванию </w:t>
            </w:r>
            <w:r w:rsidR="00475E09">
              <w:rPr>
                <w:rFonts w:ascii="Times New Roman" w:hAnsi="Times New Roman" w:cs="Times New Roman"/>
              </w:rPr>
              <w:t xml:space="preserve"> </w:t>
            </w:r>
            <w:r w:rsidRPr="00FC0121">
              <w:rPr>
                <w:rFonts w:ascii="Times New Roman" w:hAnsi="Times New Roman" w:cs="Times New Roman"/>
              </w:rPr>
              <w:t>А.С. Грибоедова</w:t>
            </w:r>
            <w:r w:rsidR="00FC0121" w:rsidRPr="00FC0121">
              <w:rPr>
                <w:rFonts w:ascii="Times New Roman" w:hAnsi="Times New Roman" w:cs="Times New Roman"/>
              </w:rPr>
              <w:t xml:space="preserve"> </w:t>
            </w:r>
            <w:r w:rsidRPr="00FC0121">
              <w:rPr>
                <w:rFonts w:ascii="Times New Roman" w:hAnsi="Times New Roman" w:cs="Times New Roman"/>
              </w:rPr>
              <w:t xml:space="preserve"> стр. 86</w:t>
            </w:r>
            <w:r w:rsidR="00F824A0">
              <w:rPr>
                <w:rFonts w:ascii="Times New Roman" w:hAnsi="Times New Roman" w:cs="Times New Roman"/>
              </w:rPr>
              <w:t>.</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22"/>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13</w:t>
            </w:r>
          </w:p>
        </w:tc>
        <w:tc>
          <w:tcPr>
            <w:tcW w:w="4678" w:type="dxa"/>
            <w:gridSpan w:val="2"/>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Наука в современном обществе.</w:t>
            </w:r>
          </w:p>
        </w:tc>
        <w:tc>
          <w:tcPr>
            <w:tcW w:w="1275" w:type="dxa"/>
            <w:vAlign w:val="center"/>
          </w:tcPr>
          <w:p w:rsidR="00171956" w:rsidRPr="00FC0121" w:rsidRDefault="00171956" w:rsidP="00F824A0">
            <w:pPr>
              <w:shd w:val="clear" w:color="auto" w:fill="FFFFFF"/>
              <w:spacing w:after="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11.  Вопросы и задания на стр. 93-94.</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20"/>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14</w:t>
            </w:r>
          </w:p>
        </w:tc>
        <w:tc>
          <w:tcPr>
            <w:tcW w:w="4678" w:type="dxa"/>
            <w:gridSpan w:val="2"/>
            <w:vAlign w:val="center"/>
          </w:tcPr>
          <w:p w:rsidR="00171956" w:rsidRPr="00F824A0" w:rsidRDefault="00171956" w:rsidP="00F824A0">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Религия как одна из форм культуры.</w:t>
            </w:r>
          </w:p>
        </w:tc>
        <w:tc>
          <w:tcPr>
            <w:tcW w:w="1275" w:type="dxa"/>
            <w:vAlign w:val="center"/>
          </w:tcPr>
          <w:p w:rsidR="00171956" w:rsidRPr="00FC0121" w:rsidRDefault="00171956" w:rsidP="00F824A0">
            <w:pPr>
              <w:shd w:val="clear" w:color="auto" w:fill="FFFFFF"/>
              <w:spacing w:after="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12.</w:t>
            </w:r>
            <w:r w:rsidR="00FC0121" w:rsidRPr="00FC0121">
              <w:rPr>
                <w:rFonts w:ascii="Times New Roman" w:hAnsi="Times New Roman" w:cs="Times New Roman"/>
                <w:bCs/>
                <w:color w:val="000000"/>
                <w:spacing w:val="-2"/>
              </w:rPr>
              <w:t xml:space="preserve"> </w:t>
            </w:r>
            <w:r w:rsidRPr="00FC0121">
              <w:rPr>
                <w:rFonts w:ascii="Times New Roman" w:hAnsi="Times New Roman" w:cs="Times New Roman"/>
                <w:bCs/>
                <w:color w:val="000000"/>
                <w:spacing w:val="-2"/>
              </w:rPr>
              <w:t>Вопросы и задания на  стр. 101-102.</w:t>
            </w:r>
          </w:p>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Мини – проекты.</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20"/>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15</w:t>
            </w:r>
          </w:p>
        </w:tc>
        <w:tc>
          <w:tcPr>
            <w:tcW w:w="4678" w:type="dxa"/>
            <w:gridSpan w:val="2"/>
            <w:tcBorders>
              <w:left w:val="single" w:sz="4" w:space="0" w:color="auto"/>
            </w:tcBorders>
          </w:tcPr>
          <w:p w:rsidR="00475E09" w:rsidRDefault="00171956" w:rsidP="00F824A0">
            <w:pPr>
              <w:shd w:val="clear" w:color="auto" w:fill="FFFFFF"/>
              <w:spacing w:after="240" w:line="240" w:lineRule="auto"/>
              <w:contextualSpacing/>
              <w:rPr>
                <w:rFonts w:ascii="Times New Roman" w:hAnsi="Times New Roman" w:cs="Times New Roman"/>
              </w:rPr>
            </w:pPr>
            <w:r w:rsidRPr="00475E09">
              <w:rPr>
                <w:rFonts w:ascii="Times New Roman" w:hAnsi="Times New Roman" w:cs="Times New Roman"/>
              </w:rPr>
              <w:t>Практикум по теме: «Сфера духовной культуры».</w:t>
            </w:r>
          </w:p>
          <w:p w:rsidR="00171956" w:rsidRPr="00475E09" w:rsidRDefault="00475E09" w:rsidP="00F824A0">
            <w:pPr>
              <w:shd w:val="clear" w:color="auto" w:fill="FFFFFF"/>
              <w:spacing w:after="240" w:line="240" w:lineRule="auto"/>
              <w:contextualSpacing/>
              <w:rPr>
                <w:rFonts w:ascii="Times New Roman" w:hAnsi="Times New Roman" w:cs="Times New Roman"/>
              </w:rPr>
            </w:pPr>
            <w:r>
              <w:rPr>
                <w:rFonts w:ascii="Times New Roman" w:hAnsi="Times New Roman" w:cs="Times New Roman"/>
              </w:rPr>
              <w:t xml:space="preserve"> </w:t>
            </w:r>
            <w:r w:rsidR="00171956" w:rsidRPr="00475E09">
              <w:rPr>
                <w:rFonts w:ascii="Times New Roman" w:hAnsi="Times New Roman" w:cs="Times New Roman"/>
                <w:b/>
                <w:i/>
              </w:rPr>
              <w:t>(Урок контроля знаний).</w:t>
            </w:r>
          </w:p>
        </w:tc>
        <w:tc>
          <w:tcPr>
            <w:tcW w:w="1275" w:type="dxa"/>
            <w:vAlign w:val="center"/>
          </w:tcPr>
          <w:p w:rsidR="00171956" w:rsidRPr="00475E09" w:rsidRDefault="00171956"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Повторить изученные термины.</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E5FCA" w:rsidRPr="00C12002" w:rsidTr="00F824A0">
        <w:trPr>
          <w:trHeight w:val="322"/>
        </w:trPr>
        <w:tc>
          <w:tcPr>
            <w:tcW w:w="14992" w:type="dxa"/>
            <w:gridSpan w:val="6"/>
          </w:tcPr>
          <w:p w:rsidR="001E5FCA" w:rsidRPr="001E5FCA" w:rsidRDefault="001E5FCA" w:rsidP="00F824A0">
            <w:pPr>
              <w:shd w:val="clear" w:color="auto" w:fill="FFFFFF"/>
              <w:spacing w:after="240" w:line="240" w:lineRule="auto"/>
              <w:contextualSpacing/>
              <w:jc w:val="center"/>
              <w:rPr>
                <w:rFonts w:ascii="Times New Roman" w:hAnsi="Times New Roman" w:cs="Times New Roman"/>
                <w:bCs/>
                <w:color w:val="000000"/>
                <w:spacing w:val="-2"/>
                <w:sz w:val="24"/>
                <w:szCs w:val="24"/>
              </w:rPr>
            </w:pPr>
            <w:r>
              <w:rPr>
                <w:rFonts w:ascii="Times New Roman" w:eastAsia="Times New Roman" w:hAnsi="Times New Roman" w:cs="Times New Roman"/>
                <w:b/>
                <w:bCs/>
                <w:color w:val="000000"/>
                <w:sz w:val="24"/>
                <w:szCs w:val="24"/>
              </w:rPr>
              <w:lastRenderedPageBreak/>
              <w:t>Глава III</w:t>
            </w:r>
            <w:r w:rsidRPr="001E5FCA">
              <w:rPr>
                <w:rFonts w:ascii="Times New Roman" w:eastAsia="Times New Roman" w:hAnsi="Times New Roman" w:cs="Times New Roman"/>
                <w:b/>
                <w:bCs/>
                <w:color w:val="000000"/>
                <w:sz w:val="24"/>
                <w:szCs w:val="24"/>
              </w:rPr>
              <w:t>. Социальная сфера (5 ч.)</w:t>
            </w:r>
          </w:p>
        </w:tc>
      </w:tr>
      <w:tr w:rsidR="00171956" w:rsidRPr="00C12002" w:rsidTr="00F824A0">
        <w:trPr>
          <w:trHeight w:val="513"/>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lang w:val="en-US"/>
              </w:rPr>
            </w:pPr>
            <w:r w:rsidRPr="00475E09">
              <w:rPr>
                <w:rFonts w:ascii="Times New Roman" w:hAnsi="Times New Roman" w:cs="Times New Roman"/>
                <w:bCs/>
                <w:color w:val="000000"/>
                <w:lang w:val="en-US"/>
              </w:rPr>
              <w:t>16</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rPr>
              <w:t>Социальная структура общества.</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§13.  Вопросы и задания  на стр. 113-114.</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71956" w:rsidRPr="00C12002" w:rsidTr="00F824A0">
        <w:trPr>
          <w:trHeight w:val="406"/>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17</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Социальные статусы и роли.</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14. Вопросы и задания стр</w:t>
            </w:r>
            <w:r w:rsid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121-122.</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71956" w:rsidRPr="00C12002" w:rsidTr="00F824A0">
        <w:trPr>
          <w:trHeight w:val="411"/>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18</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Нации и межнациональные отношения.</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15. Вопросы и задания  на стр</w:t>
            </w:r>
            <w:r w:rsid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129-130.</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71956" w:rsidRPr="00C12002" w:rsidTr="00F824A0">
        <w:trPr>
          <w:trHeight w:val="432"/>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19</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bCs/>
                <w:color w:val="000000"/>
                <w:spacing w:val="-3"/>
              </w:rPr>
              <w:t>Отклоняющееся поведение.</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Подготовка к итоговому тестированию на стр.139-142.</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71956" w:rsidRPr="00C12002" w:rsidTr="00A21AEA">
        <w:trPr>
          <w:trHeight w:val="552"/>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20</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rPr>
              <w:t>Практикум по теме: «Социальная сфера».</w:t>
            </w:r>
          </w:p>
          <w:p w:rsidR="00171956" w:rsidRPr="00475E09" w:rsidRDefault="00171956"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b/>
                <w:i/>
              </w:rPr>
              <w:t>(Урок контроля знаний).</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napToGrid w:val="0"/>
              <w:spacing w:after="0"/>
              <w:rPr>
                <w:rFonts w:ascii="Times New Roman" w:hAnsi="Times New Roman" w:cs="Times New Roman"/>
                <w:bCs/>
                <w:color w:val="000000"/>
                <w:spacing w:val="-2"/>
              </w:rPr>
            </w:pPr>
            <w:r w:rsidRPr="00475E09">
              <w:rPr>
                <w:rFonts w:ascii="Times New Roman" w:hAnsi="Times New Roman" w:cs="Times New Roman"/>
              </w:rPr>
              <w:t xml:space="preserve">Эссе по высказыванию </w:t>
            </w:r>
            <w:r w:rsidR="00475E09">
              <w:rPr>
                <w:rFonts w:ascii="Times New Roman" w:hAnsi="Times New Roman" w:cs="Times New Roman"/>
              </w:rPr>
              <w:t xml:space="preserve"> </w:t>
            </w:r>
            <w:r w:rsidRPr="00475E09">
              <w:rPr>
                <w:rFonts w:ascii="Times New Roman" w:hAnsi="Times New Roman" w:cs="Times New Roman"/>
              </w:rPr>
              <w:t xml:space="preserve">П. </w:t>
            </w:r>
            <w:proofErr w:type="spellStart"/>
            <w:r w:rsidRPr="00475E09">
              <w:rPr>
                <w:rFonts w:ascii="Times New Roman" w:hAnsi="Times New Roman" w:cs="Times New Roman"/>
              </w:rPr>
              <w:t>Марешаля</w:t>
            </w:r>
            <w:proofErr w:type="spellEnd"/>
            <w:r w:rsidR="00475E09">
              <w:rPr>
                <w:rFonts w:ascii="Times New Roman" w:hAnsi="Times New Roman" w:cs="Times New Roman"/>
              </w:rPr>
              <w:t xml:space="preserve"> </w:t>
            </w:r>
            <w:r w:rsidRPr="00475E09">
              <w:rPr>
                <w:rFonts w:ascii="Times New Roman" w:hAnsi="Times New Roman" w:cs="Times New Roman"/>
              </w:rPr>
              <w:t xml:space="preserve"> стр. 139.</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E5FCA" w:rsidRPr="00C12002" w:rsidTr="00F824A0">
        <w:trPr>
          <w:trHeight w:val="359"/>
        </w:trPr>
        <w:tc>
          <w:tcPr>
            <w:tcW w:w="14992" w:type="dxa"/>
            <w:gridSpan w:val="6"/>
          </w:tcPr>
          <w:p w:rsidR="001E5FCA" w:rsidRPr="00F259B6" w:rsidRDefault="001E5FCA" w:rsidP="00F824A0">
            <w:pPr>
              <w:shd w:val="clear" w:color="auto" w:fill="FFFFFF"/>
              <w:spacing w:after="240" w:line="240" w:lineRule="auto"/>
              <w:ind w:firstLine="360"/>
              <w:contextualSpacing/>
              <w:jc w:val="center"/>
              <w:rPr>
                <w:rFonts w:ascii="Times New Roman" w:eastAsia="Times New Roman" w:hAnsi="Times New Roman" w:cs="Times New Roman"/>
                <w:b/>
                <w:bCs/>
                <w:color w:val="000000"/>
                <w:sz w:val="24"/>
                <w:szCs w:val="24"/>
              </w:rPr>
            </w:pPr>
            <w:r w:rsidRPr="00F259B6">
              <w:rPr>
                <w:rFonts w:ascii="Times New Roman" w:eastAsia="Times New Roman" w:hAnsi="Times New Roman" w:cs="Times New Roman"/>
                <w:b/>
                <w:bCs/>
                <w:color w:val="000000"/>
                <w:sz w:val="24"/>
                <w:szCs w:val="24"/>
              </w:rPr>
              <w:t xml:space="preserve">Глава </w:t>
            </w:r>
            <w:r w:rsidR="00F259B6" w:rsidRPr="00F259B6">
              <w:rPr>
                <w:rFonts w:ascii="Times New Roman" w:eastAsia="Times New Roman" w:hAnsi="Times New Roman" w:cs="Times New Roman"/>
                <w:b/>
                <w:bCs/>
                <w:color w:val="000000"/>
                <w:sz w:val="24"/>
                <w:szCs w:val="24"/>
                <w:lang w:val="en-US"/>
              </w:rPr>
              <w:t>IV</w:t>
            </w:r>
            <w:r w:rsidR="00F259B6" w:rsidRPr="00F259B6">
              <w:rPr>
                <w:rFonts w:ascii="Times New Roman" w:eastAsia="Times New Roman" w:hAnsi="Times New Roman" w:cs="Times New Roman"/>
                <w:b/>
                <w:bCs/>
                <w:color w:val="000000"/>
                <w:sz w:val="24"/>
                <w:szCs w:val="24"/>
              </w:rPr>
              <w:t>.</w:t>
            </w:r>
            <w:r w:rsidRPr="00F259B6">
              <w:rPr>
                <w:rFonts w:ascii="Times New Roman" w:eastAsia="Times New Roman" w:hAnsi="Times New Roman" w:cs="Times New Roman"/>
                <w:b/>
                <w:bCs/>
                <w:color w:val="000000"/>
                <w:sz w:val="24"/>
                <w:szCs w:val="24"/>
              </w:rPr>
              <w:t xml:space="preserve"> Экономика (13 ч.)</w:t>
            </w:r>
          </w:p>
        </w:tc>
      </w:tr>
      <w:tr w:rsidR="00FC0121" w:rsidRPr="00C12002" w:rsidTr="00F824A0">
        <w:trPr>
          <w:trHeight w:val="522"/>
        </w:trPr>
        <w:tc>
          <w:tcPr>
            <w:tcW w:w="959" w:type="dxa"/>
            <w:tcBorders>
              <w:right w:val="single" w:sz="4" w:space="0" w:color="auto"/>
            </w:tcBorders>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21</w:t>
            </w:r>
          </w:p>
        </w:tc>
        <w:tc>
          <w:tcPr>
            <w:tcW w:w="4678" w:type="dxa"/>
            <w:gridSpan w:val="2"/>
            <w:tcBorders>
              <w:left w:val="single" w:sz="4" w:space="0" w:color="auto"/>
            </w:tcBorders>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Экономика и ее роль в жизни общества.</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17.</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150.</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6"/>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22</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Главные вопросы экономики.</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tcBorders>
              <w:bottom w:val="single" w:sz="4" w:space="0" w:color="auto"/>
            </w:tcBorders>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18.</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Записи в тетради.</w:t>
            </w:r>
          </w:p>
        </w:tc>
        <w:tc>
          <w:tcPr>
            <w:tcW w:w="1276" w:type="dxa"/>
            <w:tcBorders>
              <w:bottom w:val="single" w:sz="4" w:space="0" w:color="auto"/>
            </w:tcBorders>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08"/>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23</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Собственность.</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tcBorders>
              <w:bottom w:val="single" w:sz="4" w:space="0" w:color="auto"/>
            </w:tcBorders>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19.</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166-167.</w:t>
            </w:r>
          </w:p>
        </w:tc>
        <w:tc>
          <w:tcPr>
            <w:tcW w:w="1276" w:type="dxa"/>
            <w:tcBorders>
              <w:bottom w:val="single" w:sz="4" w:space="0" w:color="auto"/>
            </w:tcBorders>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4"/>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24</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Рыночная экономика.</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tcBorders>
              <w:top w:val="single" w:sz="4" w:space="0" w:color="auto"/>
            </w:tcBorders>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20.</w:t>
            </w:r>
            <w:r w:rsidR="00F824A0">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174-175.</w:t>
            </w:r>
          </w:p>
        </w:tc>
        <w:tc>
          <w:tcPr>
            <w:tcW w:w="1276" w:type="dxa"/>
            <w:tcBorders>
              <w:top w:val="single" w:sz="4" w:space="0" w:color="auto"/>
            </w:tcBorders>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20"/>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25</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rPr>
              <w:t>Производство- основа экономики.</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21.</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183-184.</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2"/>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26</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
                <w:bCs/>
                <w:color w:val="000000"/>
                <w:spacing w:val="-3"/>
              </w:rPr>
            </w:pPr>
            <w:r w:rsidRPr="00475E09">
              <w:rPr>
                <w:rFonts w:ascii="Times New Roman" w:hAnsi="Times New Roman" w:cs="Times New Roman"/>
                <w:bCs/>
                <w:color w:val="000000"/>
                <w:spacing w:val="-3"/>
              </w:rPr>
              <w:t>Предпринимательская деятельность</w:t>
            </w:r>
            <w:r w:rsidR="00F824A0">
              <w:rPr>
                <w:rFonts w:ascii="Times New Roman" w:hAnsi="Times New Roman" w:cs="Times New Roman"/>
                <w:bCs/>
                <w:color w:val="000000"/>
                <w:spacing w:val="-3"/>
              </w:rPr>
              <w:t>.</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22.  Вопросы и задания  на стр.  192-193.</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475E09" w:rsidTr="00F824A0">
        <w:trPr>
          <w:trHeight w:val="404"/>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27</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Роль государства в экономике.</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23.</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200-201.</w:t>
            </w:r>
          </w:p>
        </w:tc>
        <w:tc>
          <w:tcPr>
            <w:tcW w:w="1276" w:type="dxa"/>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438"/>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28</w:t>
            </w:r>
          </w:p>
        </w:tc>
        <w:tc>
          <w:tcPr>
            <w:tcW w:w="4678" w:type="dxa"/>
            <w:gridSpan w:val="2"/>
            <w:vAlign w:val="center"/>
          </w:tcPr>
          <w:p w:rsidR="00FC0121" w:rsidRPr="00F824A0"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Распределение доходов.</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24.</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207-208.</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02"/>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29</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Потребление.</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25.</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214-215.</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08"/>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30</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Инфляция и семейная экономика.</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26.</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223.</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4"/>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31</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Безработица, ее причины и последствия.</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§27.</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232-233.</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34"/>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32</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Мировое хозяйство и международная торговля.</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28.</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239-240.</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z w:val="18"/>
                <w:szCs w:val="18"/>
              </w:rPr>
            </w:pPr>
          </w:p>
        </w:tc>
      </w:tr>
      <w:tr w:rsidR="00FC0121" w:rsidRPr="00C12002" w:rsidTr="00F824A0">
        <w:trPr>
          <w:trHeight w:val="696"/>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33</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rPr>
              <w:t>Практикум по теме: «Экономика».</w:t>
            </w:r>
          </w:p>
          <w:p w:rsidR="00FC0121" w:rsidRPr="00475E09" w:rsidRDefault="00FC0121" w:rsidP="00F824A0">
            <w:pPr>
              <w:shd w:val="clear" w:color="auto" w:fill="FFFFFF"/>
              <w:spacing w:after="0" w:line="240" w:lineRule="auto"/>
              <w:contextualSpacing/>
              <w:rPr>
                <w:rFonts w:ascii="Times New Roman" w:hAnsi="Times New Roman" w:cs="Times New Roman"/>
                <w:b/>
                <w:bCs/>
                <w:i/>
                <w:color w:val="000000"/>
                <w:spacing w:val="-3"/>
              </w:rPr>
            </w:pPr>
            <w:r w:rsidRPr="00475E09">
              <w:rPr>
                <w:rFonts w:ascii="Times New Roman" w:hAnsi="Times New Roman" w:cs="Times New Roman"/>
                <w:b/>
                <w:i/>
              </w:rPr>
              <w:t>(Урок контроля знаний).</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rPr>
              <w:t>Повторить термины и понятия.</w:t>
            </w:r>
            <w:r w:rsidR="00475E09" w:rsidRPr="00475E09">
              <w:rPr>
                <w:rFonts w:ascii="Times New Roman" w:hAnsi="Times New Roman" w:cs="Times New Roman"/>
                <w:bCs/>
                <w:color w:val="000000"/>
              </w:rPr>
              <w:t xml:space="preserve">  </w:t>
            </w:r>
            <w:r w:rsidRPr="00475E09">
              <w:rPr>
                <w:rFonts w:ascii="Times New Roman" w:hAnsi="Times New Roman" w:cs="Times New Roman"/>
                <w:bCs/>
                <w:color w:val="000000"/>
              </w:rPr>
              <w:t>Стр.  241-246.</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z w:val="18"/>
                <w:szCs w:val="18"/>
              </w:rPr>
            </w:pPr>
          </w:p>
        </w:tc>
      </w:tr>
      <w:tr w:rsidR="005E7644" w:rsidRPr="00C12002" w:rsidTr="00F824A0">
        <w:trPr>
          <w:trHeight w:val="155"/>
        </w:trPr>
        <w:tc>
          <w:tcPr>
            <w:tcW w:w="14992" w:type="dxa"/>
            <w:gridSpan w:val="6"/>
          </w:tcPr>
          <w:p w:rsidR="005E7644" w:rsidRPr="005E7644" w:rsidRDefault="005E7644" w:rsidP="00F824A0">
            <w:pPr>
              <w:shd w:val="clear" w:color="auto" w:fill="FFFFFF"/>
              <w:spacing w:after="240" w:line="240" w:lineRule="auto"/>
              <w:contextualSpacing/>
              <w:jc w:val="center"/>
              <w:rPr>
                <w:rFonts w:ascii="Times New Roman" w:hAnsi="Times New Roman" w:cs="Times New Roman"/>
                <w:b/>
                <w:bCs/>
                <w:color w:val="000000"/>
                <w:sz w:val="24"/>
                <w:szCs w:val="24"/>
              </w:rPr>
            </w:pPr>
            <w:r w:rsidRPr="005E7644">
              <w:rPr>
                <w:rFonts w:ascii="Times New Roman" w:hAnsi="Times New Roman" w:cs="Times New Roman"/>
                <w:b/>
                <w:bCs/>
                <w:color w:val="000000"/>
                <w:sz w:val="24"/>
                <w:szCs w:val="24"/>
              </w:rPr>
              <w:t>Итоговое повторение (</w:t>
            </w:r>
            <w:r w:rsidR="00FC0121">
              <w:rPr>
                <w:rFonts w:ascii="Times New Roman" w:hAnsi="Times New Roman" w:cs="Times New Roman"/>
                <w:b/>
                <w:bCs/>
                <w:color w:val="000000"/>
                <w:sz w:val="24"/>
                <w:szCs w:val="24"/>
              </w:rPr>
              <w:t>1</w:t>
            </w:r>
            <w:r w:rsidRPr="005E7644">
              <w:rPr>
                <w:rFonts w:ascii="Times New Roman" w:hAnsi="Times New Roman" w:cs="Times New Roman"/>
                <w:b/>
                <w:bCs/>
                <w:color w:val="000000"/>
                <w:sz w:val="24"/>
                <w:szCs w:val="24"/>
              </w:rPr>
              <w:t xml:space="preserve"> ч.)</w:t>
            </w:r>
          </w:p>
        </w:tc>
      </w:tr>
      <w:tr w:rsidR="00FC0121" w:rsidRPr="00C12002" w:rsidTr="00A21AEA">
        <w:trPr>
          <w:trHeight w:val="608"/>
        </w:trPr>
        <w:tc>
          <w:tcPr>
            <w:tcW w:w="959" w:type="dxa"/>
            <w:tcBorders>
              <w:right w:val="single" w:sz="4" w:space="0" w:color="auto"/>
            </w:tcBorders>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34</w:t>
            </w:r>
          </w:p>
        </w:tc>
        <w:tc>
          <w:tcPr>
            <w:tcW w:w="4678" w:type="dxa"/>
            <w:gridSpan w:val="2"/>
            <w:tcBorders>
              <w:left w:val="single" w:sz="4" w:space="0" w:color="auto"/>
              <w:right w:val="single" w:sz="4" w:space="0" w:color="auto"/>
            </w:tcBorders>
            <w:vAlign w:val="center"/>
          </w:tcPr>
          <w:p w:rsidR="00FC0121" w:rsidRPr="00475E09" w:rsidRDefault="00FC0121" w:rsidP="00F824A0">
            <w:pPr>
              <w:shd w:val="clear" w:color="auto" w:fill="FFFFFF"/>
              <w:spacing w:after="240" w:line="240" w:lineRule="auto"/>
              <w:contextualSpacing/>
              <w:rPr>
                <w:rFonts w:ascii="Times New Roman" w:hAnsi="Times New Roman" w:cs="Times New Roman"/>
              </w:rPr>
            </w:pPr>
            <w:r w:rsidRPr="00475E09">
              <w:rPr>
                <w:rFonts w:ascii="Times New Roman" w:hAnsi="Times New Roman" w:cs="Times New Roman"/>
              </w:rPr>
              <w:t>Итоговый повторительно – обобщающий урок</w:t>
            </w:r>
            <w:r w:rsidR="00A21AEA">
              <w:rPr>
                <w:rFonts w:ascii="Times New Roman" w:hAnsi="Times New Roman" w:cs="Times New Roman"/>
              </w:rPr>
              <w:t>.</w:t>
            </w:r>
          </w:p>
        </w:tc>
        <w:tc>
          <w:tcPr>
            <w:tcW w:w="1275" w:type="dxa"/>
            <w:tcBorders>
              <w:left w:val="single" w:sz="4" w:space="0" w:color="auto"/>
              <w:right w:val="single" w:sz="4" w:space="0" w:color="auto"/>
            </w:tcBorders>
            <w:vAlign w:val="center"/>
          </w:tcPr>
          <w:p w:rsidR="00FC0121" w:rsidRPr="00C12002" w:rsidRDefault="00FC0121" w:rsidP="00A21AEA">
            <w:pPr>
              <w:shd w:val="clear" w:color="auto" w:fill="FFFFFF"/>
              <w:spacing w:after="240" w:line="240" w:lineRule="auto"/>
              <w:contextualSpacing/>
              <w:jc w:val="center"/>
              <w:rPr>
                <w:rFonts w:ascii="Times New Roman" w:hAnsi="Times New Roman" w:cs="Times New Roman"/>
                <w:bCs/>
                <w:color w:val="000000"/>
                <w:sz w:val="18"/>
                <w:szCs w:val="18"/>
              </w:rPr>
            </w:pPr>
            <w:r w:rsidRPr="00C12002">
              <w:rPr>
                <w:rFonts w:ascii="Times New Roman" w:hAnsi="Times New Roman" w:cs="Times New Roman"/>
                <w:bCs/>
                <w:color w:val="000000"/>
                <w:sz w:val="18"/>
                <w:szCs w:val="18"/>
              </w:rPr>
              <w:t>1</w:t>
            </w:r>
          </w:p>
        </w:tc>
        <w:tc>
          <w:tcPr>
            <w:tcW w:w="6804" w:type="dxa"/>
            <w:tcBorders>
              <w:left w:val="single" w:sz="4" w:space="0" w:color="auto"/>
              <w:right w:val="single" w:sz="4" w:space="0" w:color="auto"/>
            </w:tcBorders>
          </w:tcPr>
          <w:p w:rsidR="00FC0121" w:rsidRDefault="00FC0121" w:rsidP="00F824A0">
            <w:pPr>
              <w:shd w:val="clear" w:color="auto" w:fill="FFFFFF"/>
              <w:spacing w:after="240" w:line="240" w:lineRule="auto"/>
              <w:contextualSpacing/>
              <w:rPr>
                <w:rFonts w:ascii="Times New Roman" w:hAnsi="Times New Roman" w:cs="Times New Roman"/>
                <w:bCs/>
                <w:color w:val="000000"/>
                <w:sz w:val="18"/>
                <w:szCs w:val="18"/>
              </w:rPr>
            </w:pPr>
            <w:r>
              <w:rPr>
                <w:rFonts w:ascii="Times New Roman" w:hAnsi="Times New Roman" w:cs="Times New Roman"/>
                <w:bCs/>
                <w:color w:val="000000"/>
                <w:sz w:val="18"/>
                <w:szCs w:val="18"/>
              </w:rPr>
              <w:t>.</w:t>
            </w:r>
          </w:p>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c>
          <w:tcPr>
            <w:tcW w:w="1276" w:type="dxa"/>
            <w:tcBorders>
              <w:left w:val="single" w:sz="4" w:space="0" w:color="auto"/>
              <w:right w:val="single" w:sz="4" w:space="0" w:color="auto"/>
            </w:tcBorders>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bl>
    <w:p w:rsidR="00A0474F" w:rsidRPr="00A0474F" w:rsidRDefault="00A0474F" w:rsidP="00F824A0">
      <w:pPr>
        <w:spacing w:after="240" w:line="240" w:lineRule="auto"/>
        <w:rPr>
          <w:rFonts w:ascii="Times New Roman" w:hAnsi="Times New Roman" w:cs="Times New Roman"/>
          <w:sz w:val="24"/>
          <w:szCs w:val="24"/>
        </w:rPr>
      </w:pPr>
    </w:p>
    <w:sectPr w:rsidR="00A0474F" w:rsidRPr="00A0474F" w:rsidSect="00F824A0">
      <w:pgSz w:w="16838" w:h="11906" w:orient="landscape"/>
      <w:pgMar w:top="720" w:right="962"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61002BDF"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OpenSymbol">
    <w:altName w:val="Arial"/>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FA3"/>
    <w:multiLevelType w:val="hybridMultilevel"/>
    <w:tmpl w:val="40F8CF24"/>
    <w:lvl w:ilvl="0" w:tplc="1E609636">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B9170A"/>
    <w:multiLevelType w:val="multilevel"/>
    <w:tmpl w:val="407E94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161F1A"/>
    <w:multiLevelType w:val="hybridMultilevel"/>
    <w:tmpl w:val="DB76BD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2BBE49AC"/>
    <w:multiLevelType w:val="multilevel"/>
    <w:tmpl w:val="3C8E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B762FD"/>
    <w:multiLevelType w:val="hybridMultilevel"/>
    <w:tmpl w:val="892AA248"/>
    <w:lvl w:ilvl="0" w:tplc="ABAA4566">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3"/>
  </w:num>
  <w:num w:numId="2">
    <w:abstractNumId w:val="1"/>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0474F"/>
    <w:rsid w:val="00067306"/>
    <w:rsid w:val="00080943"/>
    <w:rsid w:val="000B62A2"/>
    <w:rsid w:val="000C7F11"/>
    <w:rsid w:val="000D68C5"/>
    <w:rsid w:val="000F2273"/>
    <w:rsid w:val="001627B3"/>
    <w:rsid w:val="00171956"/>
    <w:rsid w:val="0018450C"/>
    <w:rsid w:val="001C3425"/>
    <w:rsid w:val="001C5193"/>
    <w:rsid w:val="001E5FCA"/>
    <w:rsid w:val="0024613A"/>
    <w:rsid w:val="002D4962"/>
    <w:rsid w:val="002E2485"/>
    <w:rsid w:val="00312531"/>
    <w:rsid w:val="003239E6"/>
    <w:rsid w:val="00337A9C"/>
    <w:rsid w:val="00355BDF"/>
    <w:rsid w:val="003E55A7"/>
    <w:rsid w:val="00400B4E"/>
    <w:rsid w:val="004342A9"/>
    <w:rsid w:val="004722C9"/>
    <w:rsid w:val="00472AA2"/>
    <w:rsid w:val="00472D5B"/>
    <w:rsid w:val="00475E09"/>
    <w:rsid w:val="00476EB0"/>
    <w:rsid w:val="004A59BF"/>
    <w:rsid w:val="004C0782"/>
    <w:rsid w:val="004F7689"/>
    <w:rsid w:val="005847BB"/>
    <w:rsid w:val="00585836"/>
    <w:rsid w:val="0059696F"/>
    <w:rsid w:val="005E7644"/>
    <w:rsid w:val="006001B9"/>
    <w:rsid w:val="00601870"/>
    <w:rsid w:val="00605268"/>
    <w:rsid w:val="00606FE1"/>
    <w:rsid w:val="006258A5"/>
    <w:rsid w:val="00637290"/>
    <w:rsid w:val="00645AE6"/>
    <w:rsid w:val="00687616"/>
    <w:rsid w:val="006C5D32"/>
    <w:rsid w:val="006F50F5"/>
    <w:rsid w:val="00702C4F"/>
    <w:rsid w:val="00757CBC"/>
    <w:rsid w:val="00775A77"/>
    <w:rsid w:val="00775C8D"/>
    <w:rsid w:val="00801CFF"/>
    <w:rsid w:val="008227C1"/>
    <w:rsid w:val="0086389F"/>
    <w:rsid w:val="008A4E3F"/>
    <w:rsid w:val="008C666E"/>
    <w:rsid w:val="008D70FC"/>
    <w:rsid w:val="0091341A"/>
    <w:rsid w:val="00926A53"/>
    <w:rsid w:val="00947C99"/>
    <w:rsid w:val="00960B75"/>
    <w:rsid w:val="00970791"/>
    <w:rsid w:val="009C400D"/>
    <w:rsid w:val="00A0474F"/>
    <w:rsid w:val="00A21AEA"/>
    <w:rsid w:val="00A35A4E"/>
    <w:rsid w:val="00A71393"/>
    <w:rsid w:val="00AD4933"/>
    <w:rsid w:val="00AE5108"/>
    <w:rsid w:val="00B27468"/>
    <w:rsid w:val="00B278DE"/>
    <w:rsid w:val="00B441B7"/>
    <w:rsid w:val="00B60521"/>
    <w:rsid w:val="00C12002"/>
    <w:rsid w:val="00C1472F"/>
    <w:rsid w:val="00C21985"/>
    <w:rsid w:val="00C24CE9"/>
    <w:rsid w:val="00C67299"/>
    <w:rsid w:val="00C71128"/>
    <w:rsid w:val="00CB7049"/>
    <w:rsid w:val="00CC141B"/>
    <w:rsid w:val="00CC3A7F"/>
    <w:rsid w:val="00CC7316"/>
    <w:rsid w:val="00CD6F17"/>
    <w:rsid w:val="00D7198A"/>
    <w:rsid w:val="00D95669"/>
    <w:rsid w:val="00DA01DB"/>
    <w:rsid w:val="00DF0A07"/>
    <w:rsid w:val="00DF24FB"/>
    <w:rsid w:val="00E6521A"/>
    <w:rsid w:val="00EB0C6F"/>
    <w:rsid w:val="00ED52A8"/>
    <w:rsid w:val="00EF1784"/>
    <w:rsid w:val="00F259B6"/>
    <w:rsid w:val="00F2634E"/>
    <w:rsid w:val="00F3161F"/>
    <w:rsid w:val="00F62269"/>
    <w:rsid w:val="00F824A0"/>
    <w:rsid w:val="00FA2320"/>
    <w:rsid w:val="00FC0121"/>
    <w:rsid w:val="00FE0F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AA2"/>
  </w:style>
  <w:style w:type="paragraph" w:styleId="1">
    <w:name w:val="heading 1"/>
    <w:basedOn w:val="a"/>
    <w:next w:val="a"/>
    <w:link w:val="10"/>
    <w:uiPriority w:val="9"/>
    <w:qFormat/>
    <w:rsid w:val="00A0474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A0474F"/>
    <w:rPr>
      <w:color w:val="0000FF"/>
      <w:u w:val="single"/>
    </w:rPr>
  </w:style>
  <w:style w:type="character" w:customStyle="1" w:styleId="10">
    <w:name w:val="Заголовок 1 Знак"/>
    <w:basedOn w:val="a0"/>
    <w:link w:val="1"/>
    <w:uiPriority w:val="9"/>
    <w:rsid w:val="00A0474F"/>
    <w:rPr>
      <w:rFonts w:asciiTheme="majorHAnsi" w:eastAsiaTheme="majorEastAsia" w:hAnsiTheme="majorHAnsi" w:cstheme="majorBidi"/>
      <w:b/>
      <w:bCs/>
      <w:color w:val="365F91" w:themeColor="accent1" w:themeShade="BF"/>
      <w:sz w:val="28"/>
      <w:szCs w:val="28"/>
    </w:rPr>
  </w:style>
  <w:style w:type="paragraph" w:styleId="a4">
    <w:name w:val="No Spacing"/>
    <w:link w:val="a5"/>
    <w:qFormat/>
    <w:rsid w:val="00A0474F"/>
    <w:pPr>
      <w:spacing w:after="0" w:line="240" w:lineRule="auto"/>
    </w:pPr>
    <w:rPr>
      <w:rFonts w:eastAsiaTheme="minorHAnsi"/>
      <w:lang w:eastAsia="en-US"/>
    </w:rPr>
  </w:style>
  <w:style w:type="paragraph" w:styleId="a6">
    <w:name w:val="Balloon Text"/>
    <w:basedOn w:val="a"/>
    <w:link w:val="a7"/>
    <w:uiPriority w:val="99"/>
    <w:semiHidden/>
    <w:unhideWhenUsed/>
    <w:rsid w:val="00A047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474F"/>
    <w:rPr>
      <w:rFonts w:ascii="Tahoma" w:hAnsi="Tahoma" w:cs="Tahoma"/>
      <w:sz w:val="16"/>
      <w:szCs w:val="16"/>
    </w:rPr>
  </w:style>
  <w:style w:type="paragraph" w:styleId="a8">
    <w:name w:val="Normal (Web)"/>
    <w:basedOn w:val="a"/>
    <w:uiPriority w:val="99"/>
    <w:rsid w:val="00FE0FC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ветлая заливка1"/>
    <w:basedOn w:val="a1"/>
    <w:uiPriority w:val="60"/>
    <w:rsid w:val="00FE0FCC"/>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Style">
    <w:name w:val="Paragraph Style"/>
    <w:rsid w:val="008D70FC"/>
    <w:pPr>
      <w:autoSpaceDE w:val="0"/>
      <w:autoSpaceDN w:val="0"/>
      <w:adjustRightInd w:val="0"/>
      <w:spacing w:after="0" w:line="240" w:lineRule="auto"/>
    </w:pPr>
    <w:rPr>
      <w:rFonts w:ascii="Arial" w:eastAsia="Calibri" w:hAnsi="Arial" w:cs="Arial"/>
      <w:sz w:val="24"/>
      <w:szCs w:val="24"/>
      <w:lang w:eastAsia="en-US"/>
    </w:rPr>
  </w:style>
  <w:style w:type="paragraph" w:customStyle="1" w:styleId="Centered">
    <w:name w:val="Centered"/>
    <w:uiPriority w:val="99"/>
    <w:rsid w:val="008D70FC"/>
    <w:pPr>
      <w:autoSpaceDE w:val="0"/>
      <w:autoSpaceDN w:val="0"/>
      <w:adjustRightInd w:val="0"/>
      <w:spacing w:after="0" w:line="240" w:lineRule="auto"/>
      <w:jc w:val="center"/>
    </w:pPr>
    <w:rPr>
      <w:rFonts w:ascii="Arial" w:eastAsia="Calibri" w:hAnsi="Arial" w:cs="Arial"/>
      <w:sz w:val="24"/>
      <w:szCs w:val="24"/>
      <w:lang w:eastAsia="en-US"/>
    </w:rPr>
  </w:style>
  <w:style w:type="character" w:customStyle="1" w:styleId="apple-converted-space">
    <w:name w:val="apple-converted-space"/>
    <w:basedOn w:val="a0"/>
    <w:rsid w:val="00775C8D"/>
  </w:style>
  <w:style w:type="character" w:styleId="a9">
    <w:name w:val="Strong"/>
    <w:basedOn w:val="a0"/>
    <w:uiPriority w:val="22"/>
    <w:qFormat/>
    <w:rsid w:val="00775C8D"/>
    <w:rPr>
      <w:b/>
      <w:bCs/>
    </w:rPr>
  </w:style>
  <w:style w:type="character" w:customStyle="1" w:styleId="20pt">
    <w:name w:val="Основной текст (2) + Полужирный;Интервал 0 pt"/>
    <w:basedOn w:val="a0"/>
    <w:rsid w:val="00A71393"/>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
    <w:name w:val="Основной текст (2)_"/>
    <w:basedOn w:val="a0"/>
    <w:link w:val="20"/>
    <w:rsid w:val="00A71393"/>
    <w:rPr>
      <w:rFonts w:eastAsia="Times New Roman"/>
      <w:shd w:val="clear" w:color="auto" w:fill="FFFFFF"/>
    </w:rPr>
  </w:style>
  <w:style w:type="paragraph" w:customStyle="1" w:styleId="20">
    <w:name w:val="Основной текст (2)"/>
    <w:basedOn w:val="a"/>
    <w:link w:val="2"/>
    <w:rsid w:val="00A71393"/>
    <w:pPr>
      <w:widowControl w:val="0"/>
      <w:shd w:val="clear" w:color="auto" w:fill="FFFFFF"/>
      <w:spacing w:after="0" w:line="221" w:lineRule="exact"/>
      <w:jc w:val="center"/>
    </w:pPr>
    <w:rPr>
      <w:rFonts w:eastAsia="Times New Roman"/>
    </w:rPr>
  </w:style>
  <w:style w:type="character" w:customStyle="1" w:styleId="12">
    <w:name w:val="Основной текст (12)_"/>
    <w:basedOn w:val="a0"/>
    <w:link w:val="120"/>
    <w:rsid w:val="00A71393"/>
    <w:rPr>
      <w:rFonts w:eastAsia="Times New Roman"/>
      <w:b/>
      <w:bCs/>
      <w:i/>
      <w:iCs/>
      <w:spacing w:val="-10"/>
      <w:shd w:val="clear" w:color="auto" w:fill="FFFFFF"/>
    </w:rPr>
  </w:style>
  <w:style w:type="paragraph" w:customStyle="1" w:styleId="120">
    <w:name w:val="Основной текст (12)"/>
    <w:basedOn w:val="a"/>
    <w:link w:val="12"/>
    <w:rsid w:val="00A71393"/>
    <w:pPr>
      <w:widowControl w:val="0"/>
      <w:shd w:val="clear" w:color="auto" w:fill="FFFFFF"/>
      <w:spacing w:after="0" w:line="211" w:lineRule="exact"/>
      <w:ind w:firstLine="380"/>
      <w:jc w:val="both"/>
    </w:pPr>
    <w:rPr>
      <w:rFonts w:eastAsia="Times New Roman"/>
      <w:b/>
      <w:bCs/>
      <w:i/>
      <w:iCs/>
      <w:spacing w:val="-10"/>
    </w:rPr>
  </w:style>
  <w:style w:type="character" w:customStyle="1" w:styleId="2MicrosoftSansSerif105pt">
    <w:name w:val="Основной текст (2) + Microsoft Sans Serif;10;5 pt;Полужирный"/>
    <w:basedOn w:val="a0"/>
    <w:rsid w:val="00A71393"/>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paragraph" w:styleId="aa">
    <w:name w:val="List Paragraph"/>
    <w:basedOn w:val="a"/>
    <w:qFormat/>
    <w:rsid w:val="00A71393"/>
    <w:pPr>
      <w:spacing w:after="160" w:line="259" w:lineRule="auto"/>
      <w:ind w:left="720"/>
      <w:contextualSpacing/>
    </w:pPr>
    <w:rPr>
      <w:rFonts w:eastAsiaTheme="minorHAnsi"/>
      <w:lang w:eastAsia="en-US"/>
    </w:rPr>
  </w:style>
  <w:style w:type="character" w:customStyle="1" w:styleId="c7">
    <w:name w:val="c7"/>
    <w:basedOn w:val="a0"/>
    <w:rsid w:val="00C12002"/>
  </w:style>
  <w:style w:type="character" w:customStyle="1" w:styleId="c0">
    <w:name w:val="c0"/>
    <w:basedOn w:val="a0"/>
    <w:rsid w:val="00C12002"/>
  </w:style>
  <w:style w:type="character" w:customStyle="1" w:styleId="11pt">
    <w:name w:val="Основной текст + 11 pt;Полужирный"/>
    <w:basedOn w:val="a0"/>
    <w:rsid w:val="00C12002"/>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c2">
    <w:name w:val="c2"/>
    <w:basedOn w:val="a0"/>
    <w:rsid w:val="00C12002"/>
  </w:style>
  <w:style w:type="character" w:customStyle="1" w:styleId="a5">
    <w:name w:val="Без интервала Знак"/>
    <w:basedOn w:val="a0"/>
    <w:link w:val="a4"/>
    <w:locked/>
    <w:rsid w:val="00C12002"/>
    <w:rPr>
      <w:rFonts w:eastAsiaTheme="minorHAnsi"/>
      <w:lang w:eastAsia="en-US"/>
    </w:rPr>
  </w:style>
  <w:style w:type="paragraph" w:customStyle="1" w:styleId="Style19">
    <w:name w:val="Style19"/>
    <w:basedOn w:val="a"/>
    <w:rsid w:val="00C1200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32">
    <w:name w:val="Font Style132"/>
    <w:rsid w:val="00C12002"/>
    <w:rPr>
      <w:rFonts w:ascii="Trebuchet MS" w:hAnsi="Trebuchet MS" w:cs="Trebuchet MS"/>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77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56F7E-BC48-49EC-933D-F4D1A1786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Pages>
  <Words>1931</Words>
  <Characters>11012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1</cp:lastModifiedBy>
  <cp:revision>19</cp:revision>
  <cp:lastPrinted>2016-09-12T07:13:00Z</cp:lastPrinted>
  <dcterms:created xsi:type="dcterms:W3CDTF">2018-09-14T09:18:00Z</dcterms:created>
  <dcterms:modified xsi:type="dcterms:W3CDTF">2019-10-05T12:31:00Z</dcterms:modified>
</cp:coreProperties>
</file>