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6F" w:rsidRPr="00F416F4" w:rsidRDefault="00176A26" w:rsidP="0018696F">
      <w:pPr>
        <w:sectPr w:rsidR="0018696F" w:rsidRPr="00F416F4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176A26">
        <w:rPr>
          <w:noProof/>
          <w:lang w:eastAsia="ru-RU"/>
        </w:rPr>
        <w:drawing>
          <wp:inline distT="0" distB="0" distL="0" distR="0">
            <wp:extent cx="6229350" cy="9915525"/>
            <wp:effectExtent l="0" t="0" r="0" b="9525"/>
            <wp:docPr id="1" name="Рисунок 1" descr="E:\С диска D\рабочий стол 13.02\Scanned Documents\ИД лит. 5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 диска D\рабочий стол 13.02\Scanned Documents\ИД лит. 5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23" cy="99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8B5893" w:rsidRPr="008B5893" w:rsidRDefault="008B5893" w:rsidP="008B5893">
      <w:pPr>
        <w:autoSpaceDE w:val="0"/>
        <w:autoSpaceDN w:val="0"/>
        <w:spacing w:before="346" w:after="0" w:line="286" w:lineRule="auto"/>
        <w:ind w:firstLine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31.05.2021 г.   № 287, зарегистрирован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8B5893" w:rsidRPr="008B5893" w:rsidRDefault="008B5893" w:rsidP="008B5893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«ЛИТЕРАТУРА»</w:t>
      </w:r>
    </w:p>
    <w:p w:rsidR="008B5893" w:rsidRPr="008B5893" w:rsidRDefault="008B5893" w:rsidP="008B5893">
      <w:pPr>
        <w:autoSpaceDE w:val="0"/>
        <w:autoSpaceDN w:val="0"/>
        <w:spacing w:before="168" w:after="0" w:line="276" w:lineRule="auto"/>
        <w:ind w:right="288" w:firstLine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8B5893" w:rsidRPr="008B5893" w:rsidRDefault="008B5893" w:rsidP="008B5893">
      <w:pPr>
        <w:autoSpaceDE w:val="0"/>
        <w:autoSpaceDN w:val="0"/>
        <w:spacing w:before="70" w:after="0" w:line="281" w:lineRule="auto"/>
        <w:ind w:right="288" w:firstLine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8B5893" w:rsidRPr="008B5893" w:rsidRDefault="008B5893" w:rsidP="008B5893">
      <w:pPr>
        <w:autoSpaceDE w:val="0"/>
        <w:autoSpaceDN w:val="0"/>
        <w:spacing w:before="70" w:after="0" w:line="271" w:lineRule="auto"/>
        <w:ind w:right="144" w:firstLine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8B5893" w:rsidRPr="008B5893" w:rsidRDefault="008B5893" w:rsidP="008B5893">
      <w:pPr>
        <w:autoSpaceDE w:val="0"/>
        <w:autoSpaceDN w:val="0"/>
        <w:spacing w:before="70" w:after="0" w:line="276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8B5893" w:rsidRPr="008B5893" w:rsidRDefault="008B5893" w:rsidP="008B5893">
      <w:pPr>
        <w:autoSpaceDE w:val="0"/>
        <w:autoSpaceDN w:val="0"/>
        <w:spacing w:before="70" w:after="0" w:line="281" w:lineRule="auto"/>
        <w:ind w:firstLine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межпредметных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8B5893" w:rsidRPr="008B5893" w:rsidRDefault="008B5893" w:rsidP="008B5893">
      <w:pPr>
        <w:autoSpaceDE w:val="0"/>
        <w:autoSpaceDN w:val="0"/>
        <w:spacing w:before="72" w:after="0" w:line="281" w:lineRule="auto"/>
        <w:ind w:right="144" w:firstLine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планируемых результатов обучения. </w:t>
      </w:r>
    </w:p>
    <w:p w:rsidR="008B5893" w:rsidRPr="008B5893" w:rsidRDefault="008B5893" w:rsidP="008B5893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«ЛИТЕРАТУРА»</w:t>
      </w:r>
    </w:p>
    <w:p w:rsidR="008B5893" w:rsidRPr="008B5893" w:rsidRDefault="008B5893" w:rsidP="008B5893">
      <w:pPr>
        <w:autoSpaceDE w:val="0"/>
        <w:autoSpaceDN w:val="0"/>
        <w:spacing w:before="166" w:after="0" w:line="283" w:lineRule="auto"/>
        <w:ind w:right="144" w:firstLine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autoSpaceDE w:val="0"/>
        <w:autoSpaceDN w:val="0"/>
        <w:spacing w:after="0" w:line="286" w:lineRule="auto"/>
        <w:ind w:right="288" w:firstLine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8B5893" w:rsidRPr="008B5893" w:rsidRDefault="008B5893" w:rsidP="008B5893">
      <w:pPr>
        <w:autoSpaceDE w:val="0"/>
        <w:autoSpaceDN w:val="0"/>
        <w:spacing w:before="72" w:after="0" w:line="283" w:lineRule="auto"/>
        <w:ind w:firstLine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8B5893" w:rsidRPr="008B5893" w:rsidRDefault="008B5893" w:rsidP="008B5893">
      <w:pPr>
        <w:autoSpaceDE w:val="0"/>
        <w:autoSpaceDN w:val="0"/>
        <w:spacing w:before="70" w:after="0" w:line="288" w:lineRule="auto"/>
        <w:ind w:firstLine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теоретико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критической оценки. </w:t>
      </w:r>
    </w:p>
    <w:p w:rsidR="008B5893" w:rsidRPr="008B5893" w:rsidRDefault="008B5893" w:rsidP="008B5893">
      <w:pPr>
        <w:autoSpaceDE w:val="0"/>
        <w:autoSpaceDN w:val="0"/>
        <w:spacing w:before="72" w:after="0" w:line="283" w:lineRule="auto"/>
        <w:ind w:firstLine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8B5893" w:rsidRPr="008B5893" w:rsidRDefault="008B5893" w:rsidP="008B5893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«ЛИТЕРАТУРА» В УЧЕБНОМ ПЛАНЕ</w:t>
      </w:r>
    </w:p>
    <w:p w:rsidR="008B5893" w:rsidRPr="008B5893" w:rsidRDefault="008B5893" w:rsidP="008B5893">
      <w:pPr>
        <w:autoSpaceDE w:val="0"/>
        <w:autoSpaceDN w:val="0"/>
        <w:spacing w:before="166" w:after="0" w:line="271" w:lineRule="auto"/>
        <w:ind w:right="576" w:firstLine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</w:t>
      </w:r>
      <w:proofErr w:type="spellStart"/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предмету«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>Литературное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чтение». </w:t>
      </w:r>
    </w:p>
    <w:p w:rsidR="008B5893" w:rsidRPr="008B5893" w:rsidRDefault="008B5893" w:rsidP="008B5893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В 5 классе на изучение предмета отводится 3 часа в неделю, суммарно изучение литературы в 5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8B5893" w:rsidRPr="008B5893" w:rsidRDefault="008B5893" w:rsidP="00176A26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  <w:sectPr w:rsidR="008B5893" w:rsidRPr="008B5893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классе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по программе основного общего образования рассчитано на 102 часа. </w:t>
      </w:r>
    </w:p>
    <w:p w:rsidR="008B5893" w:rsidRPr="008B5893" w:rsidRDefault="008B5893" w:rsidP="008B589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СОДЕРЖАНИЕ УЧЕБНОГО ПРЕДМЕТА </w:t>
      </w:r>
    </w:p>
    <w:p w:rsidR="008B5893" w:rsidRPr="008B5893" w:rsidRDefault="008B5893" w:rsidP="008B5893">
      <w:pPr>
        <w:autoSpaceDE w:val="0"/>
        <w:autoSpaceDN w:val="0"/>
        <w:spacing w:before="466" w:after="0" w:line="262" w:lineRule="auto"/>
        <w:ind w:right="7344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Мифология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Мифы народов России и мира.</w:t>
      </w:r>
    </w:p>
    <w:p w:rsidR="008B5893" w:rsidRPr="008B5893" w:rsidRDefault="008B5893" w:rsidP="008B5893">
      <w:pPr>
        <w:autoSpaceDE w:val="0"/>
        <w:autoSpaceDN w:val="0"/>
        <w:spacing w:before="406" w:after="0" w:line="271" w:lineRule="auto"/>
        <w:ind w:right="576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Фольклор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Малые жанры: пословицы, поговорки, загадки. Сказки народов России и народов мира (не менее трёх).</w:t>
      </w:r>
    </w:p>
    <w:p w:rsidR="008B5893" w:rsidRPr="008B5893" w:rsidRDefault="008B5893" w:rsidP="008B5893">
      <w:pPr>
        <w:autoSpaceDE w:val="0"/>
        <w:autoSpaceDN w:val="0"/>
        <w:spacing w:before="408" w:after="0" w:line="276" w:lineRule="auto"/>
        <w:ind w:right="144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Литература первой половины 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XIX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века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И. А. Крылов. 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Басни (три по выбору). Например, «Волк на псарне», «Листы и Корни», «Свинья под Дубом», «Квартет</w:t>
      </w: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»,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>Осёл и Соловей», «Ворона и Лисица».</w:t>
      </w:r>
    </w:p>
    <w:p w:rsidR="008B5893" w:rsidRPr="008B5893" w:rsidRDefault="008B5893" w:rsidP="008B5893">
      <w:pPr>
        <w:autoSpaceDE w:val="0"/>
        <w:autoSpaceDN w:val="0"/>
        <w:spacing w:before="70" w:after="0" w:line="262" w:lineRule="auto"/>
        <w:ind w:right="2304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А. С. Пушкин. 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Стихотворения (не менее трёх). «Зимнее утро</w:t>
      </w: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»,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>Зимний вечер», «Няне» и др. «Сказка о мёртвой царевне и о семи богатырях».</w:t>
      </w:r>
    </w:p>
    <w:p w:rsidR="008B5893" w:rsidRPr="008B5893" w:rsidRDefault="008B5893" w:rsidP="008B5893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М. Ю. Лермонтов.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Стихотворение «Бородино».</w:t>
      </w:r>
    </w:p>
    <w:p w:rsidR="008B5893" w:rsidRPr="008B5893" w:rsidRDefault="008B5893" w:rsidP="008B5893">
      <w:pPr>
        <w:autoSpaceDE w:val="0"/>
        <w:autoSpaceDN w:val="0"/>
        <w:spacing w:before="70" w:after="0" w:line="262" w:lineRule="auto"/>
        <w:ind w:right="4176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Н. В. Гоголь.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Повесть «Ночь перед Рождеством» из </w:t>
      </w:r>
      <w:proofErr w:type="spellStart"/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сборника«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>Вечера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на хуторе близ Диканьки».</w:t>
      </w:r>
    </w:p>
    <w:p w:rsidR="008B5893" w:rsidRPr="008B5893" w:rsidRDefault="008B5893" w:rsidP="008B5893">
      <w:pPr>
        <w:autoSpaceDE w:val="0"/>
        <w:autoSpaceDN w:val="0"/>
        <w:spacing w:before="406" w:after="0" w:line="262" w:lineRule="auto"/>
        <w:ind w:right="6192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Литература второй половины 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XIX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века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И. С. Тургенев.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Рассказ «Муму».</w:t>
      </w:r>
    </w:p>
    <w:p w:rsidR="008B5893" w:rsidRPr="008B5893" w:rsidRDefault="008B5893" w:rsidP="008B5893">
      <w:pPr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Н. А. Некрасов.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Стихотворения (не менее двух). «Крестьянские дети». «Школьник». Поэма «Мороз, Красный нос» (фрагмент).</w:t>
      </w:r>
    </w:p>
    <w:p w:rsidR="008B5893" w:rsidRPr="008B5893" w:rsidRDefault="008B5893" w:rsidP="008B5893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Л. Н. Толстой.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Рассказ «Кавказский пленник».</w:t>
      </w:r>
    </w:p>
    <w:p w:rsidR="008B5893" w:rsidRPr="008B5893" w:rsidRDefault="008B5893" w:rsidP="008B5893">
      <w:pPr>
        <w:autoSpaceDE w:val="0"/>
        <w:autoSpaceDN w:val="0"/>
        <w:spacing w:before="406" w:after="0" w:line="276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Литература 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XIX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—ХХ веков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Стихотворения отечественных поэтов 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XIX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—ХХ веков о родной природе и о связи человека с Родиной 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(не менее пяти стихотворений трёх поэтов). Например, стихотворения А. К. Толстого, Ф. И. </w:t>
      </w: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Тютчева,  А.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 А.  </w:t>
      </w: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Фета,  И.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 А.  </w:t>
      </w: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Бунина,  А.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 А.  Блока, С. А. Есенина, Н. М. Рубцова, Ю. П. Кузнецова.</w:t>
      </w:r>
    </w:p>
    <w:p w:rsidR="008B5893" w:rsidRPr="008B5893" w:rsidRDefault="008B5893" w:rsidP="008B5893">
      <w:pPr>
        <w:autoSpaceDE w:val="0"/>
        <w:autoSpaceDN w:val="0"/>
        <w:spacing w:before="70" w:after="0" w:line="271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Юмористические рассказы отечественных писателей 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XIX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— 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XX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веков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А. П. Чехов 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(два рассказа по выбору). Например, «Лошадиная фамилия», «Мальчики», «Хирургия» и др. </w:t>
      </w:r>
    </w:p>
    <w:p w:rsidR="008B5893" w:rsidRPr="008B5893" w:rsidRDefault="008B5893" w:rsidP="008B5893">
      <w:pPr>
        <w:autoSpaceDE w:val="0"/>
        <w:autoSpaceDN w:val="0"/>
        <w:spacing w:before="72" w:after="0" w:line="262" w:lineRule="auto"/>
        <w:ind w:right="1008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М. М. Зощенко 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(два рассказа по выбору). Например, «Галоша», «</w:t>
      </w: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Лёля  и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 Минька»,  «Ёлка», «Золотые  слова»,  «Встреча» и др.</w:t>
      </w:r>
    </w:p>
    <w:p w:rsidR="008B5893" w:rsidRPr="008B5893" w:rsidRDefault="008B5893" w:rsidP="008B5893">
      <w:pPr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Произведения отечественной литературы о природе и животных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(не менее двух). Например, А. И. Куприна, М. М. Пришвина, К. Г. Паустовского.</w:t>
      </w:r>
    </w:p>
    <w:p w:rsidR="008B5893" w:rsidRPr="008B5893" w:rsidRDefault="008B5893" w:rsidP="008B5893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А. П. Платонов.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Рассказы (один по выбору). Например, «Корова», «Никита» и др.</w:t>
      </w:r>
    </w:p>
    <w:p w:rsidR="008B5893" w:rsidRPr="008B5893" w:rsidRDefault="008B5893" w:rsidP="008B5893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В. П. Астафьев.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Рассказ «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Васюткино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озеро».</w:t>
      </w:r>
    </w:p>
    <w:p w:rsidR="008B5893" w:rsidRPr="008B5893" w:rsidRDefault="008B5893" w:rsidP="008B5893">
      <w:pPr>
        <w:autoSpaceDE w:val="0"/>
        <w:autoSpaceDN w:val="0"/>
        <w:spacing w:before="406" w:after="0" w:line="262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Литература 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XX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—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XXI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веков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Произведения отечественной прозы на тему «Человек на войне»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(не менее двух). Например, Л. А.</w:t>
      </w:r>
    </w:p>
    <w:p w:rsidR="008B5893" w:rsidRPr="008B5893" w:rsidRDefault="008B5893" w:rsidP="008B5893">
      <w:pPr>
        <w:autoSpaceDE w:val="0"/>
        <w:autoSpaceDN w:val="0"/>
        <w:spacing w:before="70" w:after="0" w:line="262" w:lineRule="auto"/>
        <w:ind w:right="576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Кассиль. «Дорогие мои мальчишки»; Ю. Я. Яковлев. «Девочки </w:t>
      </w: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с  Васильевского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 острова»; В. П. Катаев. «Сын полка» и др.</w:t>
      </w:r>
    </w:p>
    <w:p w:rsidR="008B5893" w:rsidRPr="008B5893" w:rsidRDefault="008B5893" w:rsidP="008B5893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Произведения отечественных писателей 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XIX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—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XXI</w:t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веков на тему детства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(не менее двух).</w:t>
      </w:r>
    </w:p>
    <w:p w:rsidR="008B5893" w:rsidRPr="008B5893" w:rsidRDefault="008B5893" w:rsidP="008B5893">
      <w:pPr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Железникова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, Ю. Я. Яковлева, Ю. И. Коваля, А. А. 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Гиваргизова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>, М.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С. 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Аромштам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, Н. Ю. 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Абгарян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B5893" w:rsidRPr="008B5893" w:rsidRDefault="008B5893" w:rsidP="008B5893">
      <w:pPr>
        <w:autoSpaceDE w:val="0"/>
        <w:autoSpaceDN w:val="0"/>
        <w:spacing w:before="70" w:after="0" w:line="271" w:lineRule="auto"/>
        <w:ind w:right="288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Произведения приключенческого жанра отечественных </w:t>
      </w:r>
      <w:proofErr w:type="gramStart"/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писателей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 (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одно  по  выбору). </w:t>
      </w: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Например,  К.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 Булычёв.  «Девочка, с которой ничего не случится», «Миллион приключений» и др. (главы по выбору).</w:t>
      </w:r>
    </w:p>
    <w:p w:rsidR="008B5893" w:rsidRPr="008B5893" w:rsidRDefault="008B5893" w:rsidP="008B5893">
      <w:pPr>
        <w:autoSpaceDE w:val="0"/>
        <w:autoSpaceDN w:val="0"/>
        <w:spacing w:before="406" w:after="0" w:line="262" w:lineRule="auto"/>
        <w:ind w:right="4176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Литература народов Российской Федерации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Стихотворения 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(одно по выбору). Например, Р. Г. Гамзатов.</w:t>
      </w:r>
    </w:p>
    <w:p w:rsidR="008B5893" w:rsidRPr="008B5893" w:rsidRDefault="008B5893" w:rsidP="008B5893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«Песня соловья»; М. Карим. «Эту песню мать мне пела».</w:t>
      </w:r>
    </w:p>
    <w:p w:rsidR="008B5893" w:rsidRPr="008B5893" w:rsidRDefault="008B5893" w:rsidP="008B5893">
      <w:pPr>
        <w:autoSpaceDE w:val="0"/>
        <w:autoSpaceDN w:val="0"/>
        <w:spacing w:before="406" w:after="0" w:line="262" w:lineRule="auto"/>
        <w:ind w:right="1008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Зарубежная литература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Х. К. Андерсен. 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Сказки (одна по выбору). Например, «Снежная королева», «Соловей» и др.</w:t>
      </w:r>
    </w:p>
    <w:p w:rsidR="008B5893" w:rsidRPr="008B5893" w:rsidRDefault="008B5893" w:rsidP="008B5893">
      <w:pPr>
        <w:autoSpaceDE w:val="0"/>
        <w:autoSpaceDN w:val="0"/>
        <w:spacing w:before="72" w:after="0" w:line="262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Зарубежная сказочная проза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(одно произведение по выбору). Например, Л. Кэрролл. «Алиса в Стране Чудес» (главы по выбору), Дж. Р. Р. 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Толкин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>. «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Хоббит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>, или Туда и обратно» (главы по выбору).</w:t>
      </w:r>
    </w:p>
    <w:p w:rsidR="008B5893" w:rsidRPr="008B5893" w:rsidRDefault="008B5893" w:rsidP="008B5893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Зарубежная проза о детях и подростках 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(два произведения по выбору).   </w:t>
      </w: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Например,   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М.   Твен. </w:t>
      </w:r>
    </w:p>
    <w:p w:rsidR="008B5893" w:rsidRPr="008B5893" w:rsidRDefault="008B5893" w:rsidP="008B5893">
      <w:pPr>
        <w:autoSpaceDE w:val="0"/>
        <w:autoSpaceDN w:val="0"/>
        <w:spacing w:before="70" w:after="0" w:line="276" w:lineRule="auto"/>
        <w:ind w:right="144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«Приключения   Тома   </w:t>
      </w:r>
      <w:proofErr w:type="spellStart"/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Сойера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главы по выбору); Дж. Лондон. «Сказание о 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Кише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»; Р. 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Брэдбери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>. Рассказы. Например, «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Каникулы</w:t>
      </w: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»,«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>Звук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бегущих ног»,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«Зелёное утро» и др.</w:t>
      </w:r>
    </w:p>
    <w:p w:rsidR="008B5893" w:rsidRPr="008B5893" w:rsidRDefault="008B5893" w:rsidP="008B5893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Зарубежная приключенческая проза 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(два произведения по выбору).</w:t>
      </w:r>
    </w:p>
    <w:p w:rsidR="008B5893" w:rsidRPr="008B5893" w:rsidRDefault="008B5893" w:rsidP="008B5893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Например, Р. Л. Стивенсон. «Остров сокровищ», «Чёрная стрела» и др.</w:t>
      </w:r>
    </w:p>
    <w:p w:rsidR="008B5893" w:rsidRPr="008B5893" w:rsidRDefault="008B5893" w:rsidP="008B5893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Зарубежная проза о животных 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(одно-два произведения по выбору).</w:t>
      </w:r>
    </w:p>
    <w:p w:rsidR="008B5893" w:rsidRPr="008B5893" w:rsidRDefault="008B5893" w:rsidP="008B5893">
      <w:pPr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  <w:sectPr w:rsidR="008B5893" w:rsidRPr="008B5893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Э. Сетон-Томпсон. «Королевская 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аналостанка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>»; Дж. Даррелл. «Говорящий свёрток»; Дж. Лондон. «</w:t>
      </w: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Белый  клык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>»; Дж. Р. Киплинг. «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Маугли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>», «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Рикки-Тикки-Тави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» и </w:t>
      </w:r>
    </w:p>
    <w:p w:rsidR="008B5893" w:rsidRPr="008B5893" w:rsidRDefault="008B5893" w:rsidP="008B589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ПЛАНИРУЕМЫЕ ОБРАЗОВАТЕЛЬНЫЕ РЕЗУЛЬТАТЫ</w:t>
      </w:r>
    </w:p>
    <w:p w:rsidR="008B5893" w:rsidRPr="008B5893" w:rsidRDefault="008B5893" w:rsidP="008B5893">
      <w:pPr>
        <w:tabs>
          <w:tab w:val="left" w:pos="180"/>
        </w:tabs>
        <w:autoSpaceDE w:val="0"/>
        <w:autoSpaceDN w:val="0"/>
        <w:spacing w:before="346" w:after="0" w:line="262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ab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Изучение литературы в 5 классе направлено на достижение обучающимися следующих личностных, 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8B5893" w:rsidRPr="008B5893" w:rsidRDefault="008B5893" w:rsidP="008B5893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8B5893" w:rsidRPr="008B5893" w:rsidRDefault="008B5893" w:rsidP="008B5893">
      <w:pPr>
        <w:autoSpaceDE w:val="0"/>
        <w:autoSpaceDN w:val="0"/>
        <w:spacing w:before="166" w:after="0" w:line="281" w:lineRule="auto"/>
        <w:ind w:right="144" w:firstLine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B5893" w:rsidRPr="008B5893" w:rsidRDefault="008B5893" w:rsidP="008B5893">
      <w:pPr>
        <w:autoSpaceDE w:val="0"/>
        <w:autoSpaceDN w:val="0"/>
        <w:spacing w:before="72" w:after="0" w:line="276" w:lineRule="auto"/>
        <w:ind w:right="432" w:firstLine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Гражданского воспитания:</w:t>
      </w:r>
    </w:p>
    <w:p w:rsidR="008B5893" w:rsidRPr="008B5893" w:rsidRDefault="008B5893" w:rsidP="008B5893">
      <w:pPr>
        <w:autoSpaceDE w:val="0"/>
        <w:autoSpaceDN w:val="0"/>
        <w:spacing w:before="178" w:after="0" w:line="262" w:lineRule="auto"/>
        <w:ind w:left="42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готовность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к выполнению обязанностей гражданина и реализации его прав, уважение прав, свобод и законных интересов других людей; 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420" w:right="14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активное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—   неприятие любых форм экстремизма, дискриминации;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—   понимание роли различных социальных институтов в жизни человека;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420" w:right="432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—   представление о способах противодействия коррупции;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8B5893" w:rsidRPr="008B5893" w:rsidRDefault="008B5893" w:rsidP="008B5893">
      <w:pPr>
        <w:autoSpaceDE w:val="0"/>
        <w:autoSpaceDN w:val="0"/>
        <w:spacing w:before="192" w:after="0" w:line="230" w:lineRule="auto"/>
        <w:ind w:left="42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—   активное участие в школьном самоуправлении;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420" w:right="1008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—   готовность к участию в гуманитарной деятельности (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волонтерство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>; помощь людям, нуждающимся в ней).</w:t>
      </w:r>
    </w:p>
    <w:p w:rsidR="008B5893" w:rsidRPr="008B5893" w:rsidRDefault="008B5893" w:rsidP="008B5893">
      <w:pPr>
        <w:autoSpaceDE w:val="0"/>
        <w:autoSpaceDN w:val="0"/>
        <w:spacing w:before="298" w:after="0" w:line="230" w:lineRule="auto"/>
        <w:ind w:left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Патриотического воспитания:</w:t>
      </w:r>
    </w:p>
    <w:p w:rsidR="008B5893" w:rsidRPr="008B5893" w:rsidRDefault="008B5893" w:rsidP="008B5893">
      <w:pPr>
        <w:autoSpaceDE w:val="0"/>
        <w:autoSpaceDN w:val="0"/>
        <w:spacing w:before="178" w:after="0" w:line="276" w:lineRule="auto"/>
        <w:ind w:left="420" w:right="432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осознание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российской гражданской идентичности в поликультурном и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произведений русской и зарубежной литературы, а также литератур народов РФ;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42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ценностное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108" w:line="220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autoSpaceDE w:val="0"/>
        <w:autoSpaceDN w:val="0"/>
        <w:spacing w:after="0" w:line="271" w:lineRule="auto"/>
        <w:ind w:left="240" w:right="454"/>
        <w:jc w:val="both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уважение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8B5893" w:rsidRPr="008B5893" w:rsidRDefault="008B5893" w:rsidP="008B5893">
      <w:pPr>
        <w:autoSpaceDE w:val="0"/>
        <w:autoSpaceDN w:val="0"/>
        <w:spacing w:before="298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Духовно-нравственного воспитания:</w:t>
      </w:r>
    </w:p>
    <w:p w:rsidR="008B5893" w:rsidRPr="008B5893" w:rsidRDefault="008B5893" w:rsidP="008B5893">
      <w:pPr>
        <w:autoSpaceDE w:val="0"/>
        <w:autoSpaceDN w:val="0"/>
        <w:spacing w:before="178" w:after="0" w:line="262" w:lineRule="auto"/>
        <w:ind w:left="240" w:right="432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ориентация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432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готовность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8B5893" w:rsidRPr="008B5893" w:rsidRDefault="008B5893" w:rsidP="008B5893">
      <w:pPr>
        <w:autoSpaceDE w:val="0"/>
        <w:autoSpaceDN w:val="0"/>
        <w:spacing w:before="192" w:after="0" w:line="262" w:lineRule="auto"/>
        <w:ind w:left="240" w:right="14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активное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B5893" w:rsidRPr="008B5893" w:rsidRDefault="008B5893" w:rsidP="008B5893">
      <w:pPr>
        <w:autoSpaceDE w:val="0"/>
        <w:autoSpaceDN w:val="0"/>
        <w:spacing w:before="298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Эстетического воспитания:</w:t>
      </w:r>
    </w:p>
    <w:p w:rsidR="008B5893" w:rsidRPr="008B5893" w:rsidRDefault="008B5893" w:rsidP="008B5893">
      <w:pPr>
        <w:autoSpaceDE w:val="0"/>
        <w:autoSpaceDN w:val="0"/>
        <w:spacing w:before="178" w:after="0" w:line="271" w:lineRule="auto"/>
        <w:ind w:left="240" w:right="86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восприимчивость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осознание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важности художественной литературы и культуры как средства коммуникации и самовыражения;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576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понимание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ценности отечественного и мирового искусства, роли этнических культурных традиций и народного творчества; 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стремление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к самовыражению в разных видах искусства.</w:t>
      </w:r>
    </w:p>
    <w:p w:rsidR="008B5893" w:rsidRPr="008B5893" w:rsidRDefault="008B5893" w:rsidP="008B5893">
      <w:pPr>
        <w:autoSpaceDE w:val="0"/>
        <w:autoSpaceDN w:val="0"/>
        <w:spacing w:before="298" w:after="0" w:line="230" w:lineRule="auto"/>
        <w:jc w:val="center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:rsidR="008B5893" w:rsidRPr="008B5893" w:rsidRDefault="008B5893" w:rsidP="008B5893">
      <w:pPr>
        <w:autoSpaceDE w:val="0"/>
        <w:autoSpaceDN w:val="0"/>
        <w:spacing w:before="178" w:after="0" w:line="230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осознание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ценности жизни с опорой на собственный жизненный и читательский опыт; 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240" w:right="14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ответственное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8B5893" w:rsidRPr="008B5893" w:rsidRDefault="008B5893" w:rsidP="008B5893">
      <w:pPr>
        <w:autoSpaceDE w:val="0"/>
        <w:autoSpaceDN w:val="0"/>
        <w:spacing w:before="190" w:after="0" w:line="278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осознание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способность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адаптироваться к стрессовым ситуациям и меняющимся социальным,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информационным и природным условиям, в том числе осмысляя собственный опыт и выстраивая дальнейшие цели;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умение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принимать себя и других, не осуждая;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100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умение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осознавать эмоциональное состояние себя и других, опираясь на примеры из литературных произведений;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уметь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управлять собственным эмоциональным состоянием;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—  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8B5893" w:rsidRPr="008B5893" w:rsidRDefault="008B5893" w:rsidP="008B5893">
      <w:pPr>
        <w:autoSpaceDE w:val="0"/>
        <w:autoSpaceDN w:val="0"/>
        <w:spacing w:before="418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Трудового воспитания: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1900" w:h="16840"/>
          <w:pgMar w:top="328" w:right="648" w:bottom="34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96" w:line="220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autoSpaceDE w:val="0"/>
        <w:autoSpaceDN w:val="0"/>
        <w:spacing w:after="0" w:line="271" w:lineRule="auto"/>
        <w:ind w:left="420" w:right="7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установка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420" w:right="432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интерес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осознание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готовность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адаптироваться в профессиональной среде; </w:t>
      </w:r>
    </w:p>
    <w:p w:rsidR="008B5893" w:rsidRPr="008B5893" w:rsidRDefault="008B5893" w:rsidP="008B5893">
      <w:pPr>
        <w:autoSpaceDE w:val="0"/>
        <w:autoSpaceDN w:val="0"/>
        <w:spacing w:before="192" w:after="0" w:line="262" w:lineRule="auto"/>
        <w:ind w:left="420" w:right="1152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уважение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к труду и результатам трудовой деятельности, в том числе при изучении произведений русского фольклора и литературы; 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420" w:right="576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осознанный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B5893" w:rsidRPr="008B5893" w:rsidRDefault="008B5893" w:rsidP="008B5893">
      <w:pPr>
        <w:autoSpaceDE w:val="0"/>
        <w:autoSpaceDN w:val="0"/>
        <w:spacing w:before="298" w:after="0" w:line="230" w:lineRule="auto"/>
        <w:ind w:left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</w:p>
    <w:p w:rsidR="008B5893" w:rsidRPr="008B5893" w:rsidRDefault="008B5893" w:rsidP="008B5893">
      <w:pPr>
        <w:autoSpaceDE w:val="0"/>
        <w:autoSpaceDN w:val="0"/>
        <w:spacing w:before="178" w:after="0" w:line="271" w:lineRule="auto"/>
        <w:ind w:left="420" w:right="14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ориентация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повышение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уровня экологической культуры, осознание глобального характера экологических проблем и путей их решения; 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420" w:right="1296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активное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осознание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своей роли как гражданина и потребителя в условиях взаимосвязи природной, технологической и социальной сред; 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готовность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к участию в практической деятельности экологической направленности.</w:t>
      </w:r>
    </w:p>
    <w:p w:rsidR="008B5893" w:rsidRPr="008B5893" w:rsidRDefault="008B5893" w:rsidP="008B5893">
      <w:pPr>
        <w:autoSpaceDE w:val="0"/>
        <w:autoSpaceDN w:val="0"/>
        <w:spacing w:before="298" w:after="0" w:line="230" w:lineRule="auto"/>
        <w:ind w:left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</w:p>
    <w:p w:rsidR="008B5893" w:rsidRPr="008B5893" w:rsidRDefault="008B5893" w:rsidP="008B5893">
      <w:pPr>
        <w:autoSpaceDE w:val="0"/>
        <w:autoSpaceDN w:val="0"/>
        <w:spacing w:before="180" w:after="0" w:line="276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ориентация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овладение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языковой и читательской культурой как средством познания мира; 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420" w:right="7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овладение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основными навыками исследовательской деятельности с учётом специфики школьного литературного образования; 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установка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B5893" w:rsidRPr="008B5893" w:rsidRDefault="008B5893" w:rsidP="008B5893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ab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8B5893" w:rsidRPr="008B5893" w:rsidRDefault="008B5893" w:rsidP="008B5893">
      <w:pPr>
        <w:autoSpaceDE w:val="0"/>
        <w:autoSpaceDN w:val="0"/>
        <w:spacing w:before="178" w:after="0" w:line="262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освоение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1900" w:h="16840"/>
          <w:pgMar w:top="316" w:right="772" w:bottom="422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autoSpaceDE w:val="0"/>
        <w:autoSpaceDN w:val="0"/>
        <w:spacing w:after="0" w:line="271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жизни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изучение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и оценка социальных ролей персонажей литературных произведений;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потребность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во взаимодействии в условиях неопределённости, открытость опыту и знаниям других; 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42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8B5893" w:rsidRPr="008B5893" w:rsidRDefault="008B5893" w:rsidP="008B5893">
      <w:pPr>
        <w:autoSpaceDE w:val="0"/>
        <w:autoSpaceDN w:val="0"/>
        <w:spacing w:before="192" w:after="0" w:line="276" w:lineRule="auto"/>
        <w:ind w:left="42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420" w:right="86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умение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оперировать основными понятиями, терминами и представлениями в области концепции устойчивого развития; 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анализировать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и выявлять взаимосвязи природы, общества и экономики; 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420" w:right="576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оценивать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способность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воспринимать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стрессовую ситуацию как вызов, требующий контрмер; 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оценивать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ситуацию стресса, корректировать принимаемые решения и действия; 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420" w:right="86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формулировать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и оценивать риски и последствия, формировать опыт, уметь находить позитивное в произошедшей ситуации; 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быть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готовым действовать в отсутствии гарантий успеха.</w:t>
      </w:r>
    </w:p>
    <w:p w:rsidR="008B5893" w:rsidRPr="008B5893" w:rsidRDefault="008B5893" w:rsidP="008B5893">
      <w:pPr>
        <w:autoSpaceDE w:val="0"/>
        <w:autoSpaceDN w:val="0"/>
        <w:spacing w:before="322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8B5893" w:rsidRPr="008B5893" w:rsidRDefault="008B5893" w:rsidP="008B5893">
      <w:pPr>
        <w:autoSpaceDE w:val="0"/>
        <w:autoSpaceDN w:val="0"/>
        <w:spacing w:before="168" w:after="0" w:line="230" w:lineRule="auto"/>
        <w:ind w:left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 w:rsidR="008B5893" w:rsidRPr="008B5893" w:rsidRDefault="008B5893" w:rsidP="008B5893">
      <w:pPr>
        <w:autoSpaceDE w:val="0"/>
        <w:autoSpaceDN w:val="0"/>
        <w:spacing w:before="192" w:after="0" w:line="230" w:lineRule="auto"/>
        <w:ind w:left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i/>
          <w:color w:val="000000"/>
          <w:sz w:val="24"/>
        </w:rPr>
        <w:t>Универсальные учебные познавательные действия: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1) Базовые логические действия:</w:t>
      </w:r>
    </w:p>
    <w:p w:rsidR="008B5893" w:rsidRPr="008B5893" w:rsidRDefault="008B5893" w:rsidP="008B5893">
      <w:pPr>
        <w:autoSpaceDE w:val="0"/>
        <w:autoSpaceDN w:val="0"/>
        <w:spacing w:before="178" w:after="0" w:line="271" w:lineRule="auto"/>
        <w:ind w:left="42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выявлять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420" w:right="14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устанавливать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420" w:right="576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предлагать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критерии для выявления закономерностей и противоречий с учётом учебной задачи;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autoSpaceDE w:val="0"/>
        <w:autoSpaceDN w:val="0"/>
        <w:spacing w:after="0" w:line="262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выявлять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дефициты информации, данных, необходимых для решения поставленной учебной задачи;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jc w:val="center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выявлять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причинно-следственные связи при изучении литературных явлений и процессов;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1296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делать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выводы с использованием дедуктивных и индуктивных умозаключений, умозаключений по аналогии;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формулировать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гипотезы об их взаимосвязях;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24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самостоятельно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8B5893" w:rsidRPr="008B5893" w:rsidRDefault="008B5893" w:rsidP="008B5893">
      <w:pPr>
        <w:autoSpaceDE w:val="0"/>
        <w:autoSpaceDN w:val="0"/>
        <w:spacing w:before="180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2) Базовые исследовательские действия:</w:t>
      </w:r>
    </w:p>
    <w:p w:rsidR="008B5893" w:rsidRPr="008B5893" w:rsidRDefault="008B5893" w:rsidP="008B5893">
      <w:pPr>
        <w:autoSpaceDE w:val="0"/>
        <w:autoSpaceDN w:val="0"/>
        <w:spacing w:before="180" w:after="0" w:line="262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формулировать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86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использовать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вопросы как исследовательский инструмент познания в литературном образовании;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1152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формировать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гипотезу об истинности собственных суждений и суждений других, аргументировать свою позицию, мнение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проводить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по самостоятельно составленному плану небольшое исследование по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оценивать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на применимость и достоверность информацию, полученную в ходе исследования (эксперимента);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86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самостоятельно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формулировать обобщения и выводы по результатам проведённого наблюдения, опыта, исследования;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владеть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инструментами оценки достоверности полученных выводов и обобщений;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240" w:right="14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прогнозировать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8B5893" w:rsidRPr="008B5893" w:rsidRDefault="008B5893" w:rsidP="008B5893">
      <w:pPr>
        <w:autoSpaceDE w:val="0"/>
        <w:autoSpaceDN w:val="0"/>
        <w:spacing w:before="180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3) Работа с информацией:</w:t>
      </w:r>
    </w:p>
    <w:p w:rsidR="008B5893" w:rsidRPr="008B5893" w:rsidRDefault="008B5893" w:rsidP="008B5893">
      <w:pPr>
        <w:autoSpaceDE w:val="0"/>
        <w:autoSpaceDN w:val="0"/>
        <w:spacing w:before="180" w:after="0" w:line="271" w:lineRule="auto"/>
        <w:ind w:left="240" w:right="14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применять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выбирать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>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432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находить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самостоятельно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оценивать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надёжность литературной и другой информации по критериям, предложенным учителем или сформулированным самостоятельно;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126" w:line="220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autoSpaceDE w:val="0"/>
        <w:autoSpaceDN w:val="0"/>
        <w:spacing w:after="0" w:line="230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эффективно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запоминать и систематизировать эту информацию.</w:t>
      </w:r>
    </w:p>
    <w:p w:rsidR="008B5893" w:rsidRPr="008B5893" w:rsidRDefault="008B5893" w:rsidP="008B5893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i/>
          <w:color w:val="000000"/>
          <w:sz w:val="24"/>
        </w:rPr>
        <w:t>Универсальные учебные коммуникативные действия: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1)</w:t>
      </w:r>
      <w:r w:rsidRPr="008B589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Общение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B5893" w:rsidRPr="008B5893" w:rsidRDefault="008B5893" w:rsidP="008B5893">
      <w:pPr>
        <w:autoSpaceDE w:val="0"/>
        <w:autoSpaceDN w:val="0"/>
        <w:spacing w:before="178" w:after="0" w:line="262" w:lineRule="auto"/>
        <w:ind w:left="24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воспринимать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и формулировать суждения, выражать эмоции в соответствии с условиями и целями общения;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распознавать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произведениях, и смягчать конфликты, вести переговоры;</w:t>
      </w:r>
    </w:p>
    <w:p w:rsidR="008B5893" w:rsidRPr="008B5893" w:rsidRDefault="008B5893" w:rsidP="008B5893">
      <w:pPr>
        <w:autoSpaceDE w:val="0"/>
        <w:autoSpaceDN w:val="0"/>
        <w:spacing w:before="192" w:after="0" w:line="230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выражать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себя (свою точку зрения) в устных и письменных текстах;</w:t>
      </w:r>
    </w:p>
    <w:p w:rsidR="008B5893" w:rsidRPr="008B5893" w:rsidRDefault="008B5893" w:rsidP="008B5893">
      <w:pPr>
        <w:autoSpaceDE w:val="0"/>
        <w:autoSpaceDN w:val="0"/>
        <w:spacing w:before="192" w:after="0" w:line="262" w:lineRule="auto"/>
        <w:ind w:left="240" w:right="14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понимать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намерения других, проявлять уважительное отношение к собеседнику и корректно формулировать свои возражения;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86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сопоставлять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14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публично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представлять результаты выполненного опыта (литературоведческого эксперимента, исследования, проекта);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24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самостоятельно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B5893" w:rsidRPr="008B5893" w:rsidRDefault="008B5893" w:rsidP="008B5893">
      <w:pPr>
        <w:autoSpaceDE w:val="0"/>
        <w:autoSpaceDN w:val="0"/>
        <w:spacing w:before="298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2) С</w:t>
      </w:r>
      <w:r w:rsidRPr="008B5893">
        <w:rPr>
          <w:rFonts w:ascii="Times New Roman" w:eastAsia="Times New Roman" w:hAnsi="Times New Roman" w:cs="Times New Roman"/>
          <w:i/>
          <w:color w:val="000000"/>
          <w:sz w:val="24"/>
        </w:rPr>
        <w:t>овместная деятельность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B5893" w:rsidRPr="008B5893" w:rsidRDefault="008B5893" w:rsidP="008B5893">
      <w:pPr>
        <w:autoSpaceDE w:val="0"/>
        <w:autoSpaceDN w:val="0"/>
        <w:spacing w:before="178" w:after="0" w:line="276" w:lineRule="auto"/>
        <w:ind w:left="240" w:right="86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использовать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8B5893" w:rsidRPr="008B5893" w:rsidRDefault="008B5893" w:rsidP="008B5893">
      <w:pPr>
        <w:autoSpaceDE w:val="0"/>
        <w:autoSpaceDN w:val="0"/>
        <w:spacing w:before="192" w:after="0" w:line="271" w:lineRule="auto"/>
        <w:ind w:left="240" w:right="432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принимать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уметь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обобщать мнения нескольких людей;</w:t>
      </w:r>
    </w:p>
    <w:p w:rsidR="008B5893" w:rsidRPr="008B5893" w:rsidRDefault="008B5893" w:rsidP="008B5893">
      <w:pPr>
        <w:autoSpaceDE w:val="0"/>
        <w:autoSpaceDN w:val="0"/>
        <w:spacing w:before="190" w:after="0" w:line="281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проявлять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готовность руководить, выполнять поручения, подчиняться; планировать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(обсуждения, обмен мнений, «мозговые штурмы» и иные);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выполнять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240" w:right="432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оценивать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1900" w:h="16840"/>
          <w:pgMar w:top="346" w:right="728" w:bottom="33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114" w:line="220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autoSpaceDE w:val="0"/>
        <w:autoSpaceDN w:val="0"/>
        <w:spacing w:after="0" w:line="271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86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сопоставлять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14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публично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представлять результаты выполненного опыта (литературоведческого эксперимента, исследования, проекта); 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24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самостоятельно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B5893" w:rsidRPr="008B5893" w:rsidRDefault="008B5893" w:rsidP="008B5893">
      <w:pPr>
        <w:autoSpaceDE w:val="0"/>
        <w:autoSpaceDN w:val="0"/>
        <w:spacing w:before="192" w:after="0" w:line="230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участниками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взаимодействия на литературных занятиях;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240" w:right="14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сравнивать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B5893" w:rsidRPr="008B5893" w:rsidRDefault="008B5893" w:rsidP="008B5893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i/>
          <w:color w:val="000000"/>
          <w:sz w:val="24"/>
        </w:rPr>
        <w:t>Универсальные учебные регулятивные действия: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1)</w:t>
      </w:r>
      <w:r w:rsidRPr="008B589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Самоорганизация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B5893" w:rsidRPr="008B5893" w:rsidRDefault="008B5893" w:rsidP="008B5893">
      <w:pPr>
        <w:autoSpaceDE w:val="0"/>
        <w:autoSpaceDN w:val="0"/>
        <w:spacing w:before="178" w:after="0" w:line="262" w:lineRule="auto"/>
        <w:ind w:left="24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выявлять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проблемы для решения в учебных и жизненных ситуациях, анализируя ситуации, изображённые в художественной литературе;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7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ориентироваться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240" w:right="432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самостоятельно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240" w:right="7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составлять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делать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выбор и брать ответственность за решение.</w:t>
      </w:r>
    </w:p>
    <w:p w:rsidR="008B5893" w:rsidRPr="008B5893" w:rsidRDefault="008B5893" w:rsidP="008B5893">
      <w:pPr>
        <w:autoSpaceDE w:val="0"/>
        <w:autoSpaceDN w:val="0"/>
        <w:spacing w:before="180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2) С</w:t>
      </w:r>
      <w:r w:rsidRPr="008B5893">
        <w:rPr>
          <w:rFonts w:ascii="Times New Roman" w:eastAsia="Times New Roman" w:hAnsi="Times New Roman" w:cs="Times New Roman"/>
          <w:i/>
          <w:color w:val="000000"/>
          <w:sz w:val="24"/>
        </w:rPr>
        <w:t>амоконтроль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B5893" w:rsidRPr="008B5893" w:rsidRDefault="008B5893" w:rsidP="008B5893">
      <w:pPr>
        <w:autoSpaceDE w:val="0"/>
        <w:autoSpaceDN w:val="0"/>
        <w:spacing w:before="180" w:after="0" w:line="262" w:lineRule="auto"/>
        <w:ind w:left="240" w:right="432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владеть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способами самоконтроля, 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самомотивации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учитывать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240" w:right="432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объяснять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причины достижения (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недостижения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24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вносить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8B5893" w:rsidRPr="008B5893" w:rsidRDefault="008B5893" w:rsidP="008B5893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3) </w:t>
      </w:r>
      <w:r w:rsidRPr="008B5893">
        <w:rPr>
          <w:rFonts w:ascii="Times New Roman" w:eastAsia="Times New Roman" w:hAnsi="Times New Roman" w:cs="Times New Roman"/>
          <w:i/>
          <w:color w:val="000000"/>
          <w:sz w:val="24"/>
        </w:rPr>
        <w:t>Эмоциональный интеллект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B5893" w:rsidRPr="008B5893" w:rsidRDefault="008B5893" w:rsidP="008B5893">
      <w:pPr>
        <w:autoSpaceDE w:val="0"/>
        <w:autoSpaceDN w:val="0"/>
        <w:spacing w:before="178" w:after="0" w:line="262" w:lineRule="auto"/>
        <w:ind w:left="24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развивать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способность различать и называть собственные эмоции, управлять ими и эмоциями других;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1900" w:h="16840"/>
          <w:pgMar w:top="334" w:right="720" w:bottom="296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150" w:line="220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autoSpaceDE w:val="0"/>
        <w:autoSpaceDN w:val="0"/>
        <w:spacing w:after="0" w:line="230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выявлять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и анализировать причины эмоций;</w:t>
      </w:r>
    </w:p>
    <w:p w:rsidR="008B5893" w:rsidRPr="008B5893" w:rsidRDefault="008B5893" w:rsidP="008B5893">
      <w:pPr>
        <w:autoSpaceDE w:val="0"/>
        <w:autoSpaceDN w:val="0"/>
        <w:spacing w:before="190" w:after="0" w:line="262" w:lineRule="auto"/>
        <w:ind w:left="42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ставить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себя на место другого человека, понимать мотивы и намерения другого, анализируя примеры из художественной литературы;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регулировать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способ выражения своих эмоций;</w:t>
      </w:r>
    </w:p>
    <w:p w:rsidR="008B5893" w:rsidRPr="008B5893" w:rsidRDefault="008B5893" w:rsidP="008B5893">
      <w:pPr>
        <w:autoSpaceDE w:val="0"/>
        <w:autoSpaceDN w:val="0"/>
        <w:spacing w:before="298" w:after="0" w:line="230" w:lineRule="auto"/>
        <w:ind w:left="18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4)</w:t>
      </w:r>
      <w:r w:rsidRPr="008B589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Принятие себя и других</w:t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B5893" w:rsidRPr="008B5893" w:rsidRDefault="008B5893" w:rsidP="008B5893">
      <w:pPr>
        <w:autoSpaceDE w:val="0"/>
        <w:autoSpaceDN w:val="0"/>
        <w:spacing w:before="178" w:after="0" w:line="262" w:lineRule="auto"/>
        <w:ind w:left="420" w:right="144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осознанно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относиться к другому человеку, его мнению, размышляя над взаимоотношениями литературных героев;</w:t>
      </w:r>
    </w:p>
    <w:p w:rsidR="008B5893" w:rsidRPr="008B5893" w:rsidRDefault="008B5893" w:rsidP="008B5893">
      <w:pPr>
        <w:autoSpaceDE w:val="0"/>
        <w:autoSpaceDN w:val="0"/>
        <w:spacing w:before="192" w:after="0" w:line="262" w:lineRule="auto"/>
        <w:ind w:left="420" w:right="576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признавать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своё право на ошибку и такое же право другого; принимать себя и других, не осуждая;</w:t>
      </w:r>
    </w:p>
    <w:p w:rsidR="008B5893" w:rsidRPr="008B5893" w:rsidRDefault="008B5893" w:rsidP="008B5893">
      <w:pPr>
        <w:autoSpaceDE w:val="0"/>
        <w:autoSpaceDN w:val="0"/>
        <w:spacing w:before="192" w:after="0" w:line="230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проявлять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открытость себе и другим;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осознавать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невозможность контролировать всё вокруг.</w:t>
      </w:r>
    </w:p>
    <w:p w:rsidR="008B5893" w:rsidRPr="008B5893" w:rsidRDefault="008B5893" w:rsidP="008B5893">
      <w:pPr>
        <w:autoSpaceDE w:val="0"/>
        <w:autoSpaceDN w:val="0"/>
        <w:spacing w:before="322" w:after="0" w:line="230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8B5893" w:rsidRPr="008B5893" w:rsidRDefault="008B5893" w:rsidP="008B5893">
      <w:pPr>
        <w:tabs>
          <w:tab w:val="left" w:pos="180"/>
        </w:tabs>
        <w:autoSpaceDE w:val="0"/>
        <w:autoSpaceDN w:val="0"/>
        <w:spacing w:before="166" w:after="0" w:line="281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ab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Cambria" w:eastAsia="MS Mincho" w:hAnsi="Cambria" w:cs="Times New Roman"/>
        </w:rPr>
        <w:tab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2) понимать, что литература — это вид искусства и что художественный текст отличается от текста научного, делового, публицистического;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Cambria" w:eastAsia="MS Mincho" w:hAnsi="Cambria" w:cs="Times New Roman"/>
        </w:rPr>
        <w:tab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8B5893" w:rsidRPr="008B5893" w:rsidRDefault="008B5893" w:rsidP="008B5893">
      <w:pPr>
        <w:autoSpaceDE w:val="0"/>
        <w:autoSpaceDN w:val="0"/>
        <w:spacing w:before="178" w:after="0" w:line="276" w:lineRule="auto"/>
        <w:ind w:left="420" w:right="288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определять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характеристики; выявлять элементарные особенности языка художественного произведения, поэтической и прозаической речи;</w:t>
      </w:r>
    </w:p>
    <w:p w:rsidR="008B5893" w:rsidRPr="008B5893" w:rsidRDefault="008B5893" w:rsidP="008B5893">
      <w:pPr>
        <w:autoSpaceDE w:val="0"/>
        <w:autoSpaceDN w:val="0"/>
        <w:spacing w:before="190" w:after="0" w:line="283" w:lineRule="auto"/>
        <w:ind w:left="420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8B5893" w:rsidRPr="008B5893" w:rsidRDefault="008B5893" w:rsidP="008B5893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сопоставлять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темы и сюжеты произведений, образы персонажей;</w:t>
      </w:r>
    </w:p>
    <w:p w:rsidR="008B5893" w:rsidRPr="008B5893" w:rsidRDefault="008B5893" w:rsidP="008B5893">
      <w:pPr>
        <w:autoSpaceDE w:val="0"/>
        <w:autoSpaceDN w:val="0"/>
        <w:spacing w:before="190" w:after="0" w:line="271" w:lineRule="auto"/>
        <w:ind w:left="420" w:right="410"/>
        <w:jc w:val="both"/>
        <w:rPr>
          <w:rFonts w:ascii="Cambria" w:eastAsia="MS Mincho" w:hAnsi="Cambria" w:cs="Times New Roman"/>
        </w:rPr>
      </w:pPr>
      <w:proofErr w:type="gramStart"/>
      <w:r w:rsidRPr="008B5893">
        <w:rPr>
          <w:rFonts w:ascii="Times New Roman" w:eastAsia="Times New Roman" w:hAnsi="Times New Roman" w:cs="Times New Roman"/>
          <w:color w:val="000000"/>
          <w:sz w:val="24"/>
        </w:rPr>
        <w:t>—  сопоставлять</w:t>
      </w:r>
      <w:proofErr w:type="gramEnd"/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8B5893" w:rsidRPr="008B5893" w:rsidRDefault="008B5893" w:rsidP="008B5893">
      <w:pPr>
        <w:tabs>
          <w:tab w:val="left" w:pos="180"/>
        </w:tabs>
        <w:autoSpaceDE w:val="0"/>
        <w:autoSpaceDN w:val="0"/>
        <w:spacing w:before="178" w:after="0" w:line="283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ab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индивидуальных особенностей обучающихся);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Cambria" w:eastAsia="MS Mincho" w:hAnsi="Cambria" w:cs="Times New Roman"/>
        </w:rPr>
        <w:tab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Cambria" w:eastAsia="MS Mincho" w:hAnsi="Cambria" w:cs="Times New Roman"/>
        </w:rPr>
        <w:tab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>6) участвовать в беседе и диалоге о прочитанном произведении, подбирать аргументы для оценки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1900" w:h="16840"/>
          <w:pgMar w:top="370" w:right="684" w:bottom="432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tabs>
          <w:tab w:val="left" w:pos="180"/>
        </w:tabs>
        <w:autoSpaceDE w:val="0"/>
        <w:autoSpaceDN w:val="0"/>
        <w:spacing w:after="0" w:line="288" w:lineRule="auto"/>
        <w:rPr>
          <w:rFonts w:ascii="Cambria" w:eastAsia="MS Mincho" w:hAnsi="Cambria" w:cs="Times New Roman"/>
        </w:rPr>
      </w:pP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прочитанного (с учётом литературного развития обучающихся);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Cambria" w:eastAsia="MS Mincho" w:hAnsi="Cambria" w:cs="Times New Roman"/>
        </w:rPr>
        <w:tab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7) создавать устные и письменные высказывания разных жанров объемом не менее 70 слов (с учётом литературного развития обучающихся);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Cambria" w:eastAsia="MS Mincho" w:hAnsi="Cambria" w:cs="Times New Roman"/>
        </w:rPr>
        <w:tab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8) владеть начальными умениями интерпретации и оценки текстуально изученных произведений фольклора и литературы;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Cambria" w:eastAsia="MS Mincho" w:hAnsi="Cambria" w:cs="Times New Roman"/>
        </w:rPr>
        <w:tab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9) осознавать важность чтения и изучения произведений устного народного творчества и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художественной литературы для познания мира, формирования эмоциональных и эстетических впечатлений, а также для собственного развития;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Cambria" w:eastAsia="MS Mincho" w:hAnsi="Cambria" w:cs="Times New Roman"/>
        </w:rPr>
        <w:tab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Cambria" w:eastAsia="MS Mincho" w:hAnsi="Cambria" w:cs="Times New Roman"/>
        </w:rPr>
        <w:tab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 </w:t>
      </w:r>
      <w:r w:rsidRPr="008B5893">
        <w:rPr>
          <w:rFonts w:ascii="Cambria" w:eastAsia="MS Mincho" w:hAnsi="Cambria" w:cs="Times New Roman"/>
        </w:rPr>
        <w:br/>
      </w:r>
      <w:r w:rsidRPr="008B5893">
        <w:rPr>
          <w:rFonts w:ascii="Cambria" w:eastAsia="MS Mincho" w:hAnsi="Cambria" w:cs="Times New Roman"/>
        </w:rPr>
        <w:tab/>
      </w:r>
      <w:r w:rsidRPr="008B5893">
        <w:rPr>
          <w:rFonts w:ascii="Times New Roman" w:eastAsia="Times New Roman" w:hAnsi="Times New Roman" w:cs="Times New Roman"/>
          <w:color w:val="000000"/>
          <w:sz w:val="24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8B5893">
        <w:rPr>
          <w:rFonts w:ascii="Times New Roman" w:eastAsia="Times New Roman" w:hAnsi="Times New Roman" w:cs="Times New Roman"/>
          <w:color w:val="000000"/>
          <w:sz w:val="24"/>
        </w:rPr>
        <w:t>интернет-ресурсами</w:t>
      </w:r>
      <w:proofErr w:type="spellEnd"/>
      <w:r w:rsidRPr="008B5893">
        <w:rPr>
          <w:rFonts w:ascii="Times New Roman" w:eastAsia="Times New Roman" w:hAnsi="Times New Roman" w:cs="Times New Roman"/>
          <w:color w:val="000000"/>
          <w:sz w:val="24"/>
        </w:rPr>
        <w:t>, соблюдая правила информационной безопасности.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1900" w:h="16840"/>
          <w:pgMar w:top="286" w:right="770" w:bottom="1440" w:left="666" w:header="720" w:footer="720" w:gutter="0"/>
          <w:cols w:space="720" w:equalWidth="0">
            <w:col w:w="1046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lang w:val="en-US"/>
        </w:rPr>
      </w:pPr>
      <w:r w:rsidRPr="008B5893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74"/>
        <w:gridCol w:w="530"/>
        <w:gridCol w:w="1104"/>
        <w:gridCol w:w="1140"/>
        <w:gridCol w:w="866"/>
        <w:gridCol w:w="2940"/>
        <w:gridCol w:w="1238"/>
        <w:gridCol w:w="2414"/>
      </w:tblGrid>
      <w:tr w:rsidR="008B5893" w:rsidRPr="008B5893" w:rsidTr="008B589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8B5893">
              <w:rPr>
                <w:rFonts w:ascii="Cambria" w:eastAsia="MS Mincho" w:hAnsi="Cambria" w:cs="Times New Roman"/>
                <w:lang w:val="en-US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Дата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8B5893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(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8B5893" w:rsidRPr="008B5893" w:rsidTr="008B589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5893" w:rsidRPr="008B5893" w:rsidTr="008B589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1.</w:t>
            </w: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Мифология</w:t>
            </w:r>
            <w:proofErr w:type="spellEnd"/>
          </w:p>
        </w:tc>
      </w:tr>
      <w:tr w:rsidR="008B5893" w:rsidRPr="00176A26" w:rsidTr="008B5893">
        <w:trPr>
          <w:trHeight w:hRule="exact" w:val="40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Мифы народов России и мира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8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мифы и другие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эпические произведения;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пересказывать; Анализировать сюжет; жанровые;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композиционные и художественные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особенности; Определять и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формулировать тему и основную мысль прочитанных мифов; Сопоставлять мифы разных народов;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сравнивать их с эпическими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произведениями; Характеризовать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главных героев;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сравнивать их поступки; Высказывать своё отношение к событиям и эпическим героям; Участвовать в разработке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учебных проектов; Пользоваться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библиотечным каталогом для поиска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книги; Писать сочинение о любимом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эпическом герое;;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hyperlink r:id="rId6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ЭФУ</w:t>
            </w:r>
            <w:r w:rsidRPr="008B5893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8B5893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https://prosv.ru/</w:t>
              </w:r>
            </w:hyperlink>
            <w:r w:rsidRPr="008B5893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 xml:space="preserve"> internet</w:t>
            </w: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урок</w:t>
            </w:r>
          </w:p>
        </w:tc>
      </w:tr>
      <w:tr w:rsidR="008B5893" w:rsidRPr="008B5893" w:rsidTr="008B5893">
        <w:trPr>
          <w:trHeight w:hRule="exact" w:val="24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Внеклассное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чтение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Определять и формулировать тему и основную мысль прочитанных мифов.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1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Характеризовать главных героев,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сравнивать их поступки; Высказывать своё отношение к событиям и эпическим героям; Участвовать в разработке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учебных проектов; Пользоваться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библиотечным каталогом для поиска книги; Писать сочинение о любимом эпическом герое;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8B5893">
              <w:rPr>
                <w:rFonts w:ascii="Cambria" w:eastAsia="MS Mincho" w:hAnsi="Cambria" w:cs="Times New Roman"/>
              </w:rPr>
              <w:br/>
            </w:r>
            <w:proofErr w:type="spellStart"/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8B5893" w:rsidRPr="008B5893" w:rsidTr="008B5893">
        <w:trPr>
          <w:trHeight w:hRule="exact" w:val="348"/>
        </w:trPr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9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5893" w:rsidRPr="008B5893" w:rsidTr="008B589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2.</w:t>
            </w: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Фольклор</w:t>
            </w:r>
            <w:proofErr w:type="spellEnd"/>
          </w:p>
        </w:tc>
      </w:tr>
    </w:tbl>
    <w:p w:rsidR="008B5893" w:rsidRPr="008B5893" w:rsidRDefault="008B5893" w:rsidP="008B589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B5893" w:rsidRPr="008B5893">
          <w:pgSz w:w="16840" w:h="11900"/>
          <w:pgMar w:top="282" w:right="640" w:bottom="12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74"/>
        <w:gridCol w:w="530"/>
        <w:gridCol w:w="1104"/>
        <w:gridCol w:w="1140"/>
        <w:gridCol w:w="866"/>
        <w:gridCol w:w="2940"/>
        <w:gridCol w:w="1238"/>
        <w:gridCol w:w="2414"/>
      </w:tblGrid>
      <w:tr w:rsidR="008B5893" w:rsidRPr="008B5893" w:rsidTr="008B5893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Малые жанры: пословицы, поговорки, загадки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393868" w:rsidRDefault="00393868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фольклорные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произведения малых жанров;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Отличать пословицы от поговорок;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Сопоставлять русские пословицы и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поговорки с пословицами и поговорками других народов;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Уметь сочинять и разгадывать загадки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 ;</w:t>
            </w:r>
            <w:proofErr w:type="gram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8B5893" w:rsidRPr="008B5893" w:rsidTr="008B5893">
        <w:trPr>
          <w:trHeight w:hRule="exact" w:val="23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Развитие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речи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Осознание нравоучительного и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философского характера произведений УНТ. Составление связного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высказывания по пословице.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8B5893" w:rsidRPr="008B5893" w:rsidTr="008B5893">
        <w:trPr>
          <w:trHeight w:hRule="exact" w:val="52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Сказки народов России и народов мира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пересказывать (кратко;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подробно;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выборочно) сказки;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вопросы; Определять виды сказок (волшебные;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бытовые;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 животных);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и формулировать тему и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основную мысль прочитанной сказки; Характеризовать героев сказок;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оценивать их поступки; Определять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особенности языка и композиции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народных сказок разных народов (зачин; концовка;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постоянные эпитеты;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устойчивые выражения и др.); Сочинять собственные сказки;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употребляя сказочные устойчивые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выражения; Инсценировать любимую сказку;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hyperlink r:id="rId8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proofErr w:type="gramStart"/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ученика:Фольклор</w:t>
            </w:r>
            <w:proofErr w:type="spellEnd"/>
            <w:proofErr w:type="gramEnd"/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. Малые жанры фольклора РЭШ https://resh.edu.ru</w:t>
            </w:r>
            <w:r w:rsidRPr="008B5893">
              <w:rPr>
                <w:rFonts w:ascii="Cambria" w:eastAsia="MS Mincho" w:hAnsi="Cambria" w:cs="Times New Roman"/>
              </w:rPr>
              <w:t>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proofErr w:type="spellStart"/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Фоксфорд</w:t>
            </w:r>
            <w:proofErr w:type="spellEnd"/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Учебник</w:t>
            </w:r>
          </w:p>
          <w:p w:rsidR="008B5893" w:rsidRPr="008B5893" w:rsidRDefault="00176A26" w:rsidP="008B5893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hyperlink r:id="rId9" w:history="1">
              <w:r w:rsidR="008B5893" w:rsidRPr="008B5893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</w:rPr>
                <w:t>https://foxford.ru/wiki/literatura/malie-ganri-folklora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учителя.Источник</w:t>
            </w:r>
            <w:proofErr w:type="spellEnd"/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(сказки):</w:t>
            </w:r>
            <w:proofErr w:type="spellStart"/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https</w:t>
            </w:r>
            <w:proofErr w:type="spellEnd"/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://moreskazok.ru/skazki-narodov-rf.html</w:t>
            </w:r>
          </w:p>
        </w:tc>
      </w:tr>
    </w:tbl>
    <w:p w:rsidR="008B5893" w:rsidRPr="008B5893" w:rsidRDefault="008B5893" w:rsidP="008B589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6840" w:h="11900"/>
          <w:pgMar w:top="284" w:right="640" w:bottom="11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74"/>
        <w:gridCol w:w="530"/>
        <w:gridCol w:w="1104"/>
        <w:gridCol w:w="1140"/>
        <w:gridCol w:w="866"/>
        <w:gridCol w:w="2940"/>
        <w:gridCol w:w="1238"/>
        <w:gridCol w:w="2414"/>
      </w:tblGrid>
      <w:tr w:rsidR="008B5893" w:rsidRPr="008B5893" w:rsidTr="008B5893">
        <w:trPr>
          <w:trHeight w:hRule="exact" w:val="3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Внеклассное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чтение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читать, пересказывать (кратко, подробно, выборочно) сказки, отвечать на вопросы; Определять виды сказок (волшебные, бытовые, 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животных);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и формулировать тему и основную мысль прочитанной сказки; Характеризовать героев сказок,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оценивать их поступки; Определять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особенности языка и композиции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народных сказок разных народов (зачин, концовка, постоянные эпитеты,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устойчивые словосочетания.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Уметь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пересказывать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сказки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skazki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rustih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vneklassnoe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chtenie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-5-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klass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Cambria" w:eastAsia="MS Mincho" w:hAnsi="Cambria" w:cs="Times New Roman"/>
              </w:rPr>
              <w:br/>
            </w:r>
            <w:hyperlink r:id="rId10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Для учителя.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Беляева Н.В. Уроки литературы в 5 классе. Поурочные разработки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http://literatura5.narod.ru/uroki-literatury-v-5-kl-belaeva.html</w:t>
            </w:r>
          </w:p>
        </w:tc>
      </w:tr>
      <w:tr w:rsidR="008B5893" w:rsidRPr="008B5893" w:rsidTr="008B5893">
        <w:trPr>
          <w:trHeight w:hRule="exact" w:val="348"/>
        </w:trPr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9</w:t>
            </w:r>
          </w:p>
        </w:tc>
        <w:tc>
          <w:tcPr>
            <w:tcW w:w="9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5893" w:rsidRPr="008B5893" w:rsidTr="008B589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 3.</w:t>
            </w: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Литература первой половины </w:t>
            </w: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XIX</w:t>
            </w: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века</w:t>
            </w:r>
          </w:p>
        </w:tc>
      </w:tr>
      <w:tr w:rsidR="008B5893" w:rsidRPr="008B5893" w:rsidTr="008B5893">
        <w:trPr>
          <w:trHeight w:hRule="exact" w:val="27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басню;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 том числе по ролям; Определять и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формулировать тему и основную мысль прочитанной басни;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Находить значение незнакомого слова в словаре;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Инсценировать басню; Определять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художественные особенности басенного жанра; Иметь первоначальное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представление об аллегории и морали; Читать басню наизусть (по выбору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обучающегося)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hyperlink r:id="rId11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http://lit.1september</w:t>
            </w:r>
            <w:r w:rsidRPr="008B5893">
              <w:rPr>
                <w:rFonts w:ascii="Cambria" w:eastAsia="MS Mincho" w:hAnsi="Cambria" w:cs="Times New Roman"/>
              </w:rPr>
              <w:t>.</w:t>
            </w: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ru/</w:t>
            </w:r>
          </w:p>
        </w:tc>
      </w:tr>
      <w:tr w:rsidR="008B5893" w:rsidRPr="008B5893" w:rsidTr="008B5893">
        <w:trPr>
          <w:trHeight w:hRule="exact" w:val="2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Внеклассное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чтение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развитие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речи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басню, в том числе по ролям; Определять и формулировать тему и основную мысль прочитанной басни;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Находить значение незнакомого слова в словаре;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Инсценировать басню; Определять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художественные особенности басенного жанра;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Создавать связный письменный текст по предложенной теме "Мудрые уроки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басен И.А. Крылова"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8B5893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skazki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rustih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vneklassnoe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chtenie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-5-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klass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/14/5/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</w:tbl>
    <w:p w:rsidR="008B5893" w:rsidRPr="008B5893" w:rsidRDefault="008B5893" w:rsidP="008B589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6840" w:h="11900"/>
          <w:pgMar w:top="284" w:right="640" w:bottom="11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74"/>
        <w:gridCol w:w="530"/>
        <w:gridCol w:w="1104"/>
        <w:gridCol w:w="1140"/>
        <w:gridCol w:w="866"/>
        <w:gridCol w:w="2940"/>
        <w:gridCol w:w="1238"/>
        <w:gridCol w:w="2414"/>
      </w:tblGrid>
      <w:tr w:rsidR="008B5893" w:rsidRPr="008B5893" w:rsidTr="008B5893">
        <w:trPr>
          <w:trHeight w:hRule="exact" w:val="49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А. С. Пушкин. Стихотворения (не менее трёх). «Зимнее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утро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»,«</w:t>
            </w:r>
            <w:proofErr w:type="gram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Зимний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вечер», «Няне» и др.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«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Сказка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о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мёртвой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царевне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и о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семи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богатырях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»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393868" w:rsidRDefault="00393868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стихотворения; Отличать поэтический текст от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прозаического;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аргументировать свой ответ; Определять тематическое единство подобранных произведений;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Выявлять средства художественной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изобразительности в лирических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произведениях (эпитет;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метафору;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олицетворение;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сравнение); Выполнять письменные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работы по первоначальному анализу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стихотворения;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Заучивать стихотворения наизусть;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сказку;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 по содержанию; Определять идейно- тематическое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содержание сказки А. С. Пушкина;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Выявлять своеобразие авторской сказки и её отличие от народной;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Выделять ключевые эпизоды в тексте произведения; Сопоставлять сказку с другими видами искусства;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hyperlink r:id="rId12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176A26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hyperlink r:id="rId13" w:history="1">
              <w:r w:rsidR="008B5893" w:rsidRPr="008B5893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</w:rPr>
                <w:t>https://www.culture.ru/poems/4429/nyane</w:t>
              </w:r>
            </w:hyperlink>
          </w:p>
          <w:p w:rsidR="008B5893" w:rsidRPr="008B5893" w:rsidRDefault="00176A26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hyperlink r:id="rId14" w:history="1">
              <w:r w:rsidR="008B5893" w:rsidRPr="008B5893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</w:rPr>
                <w:t>http://interneturok.ru/ru/school/literatura/5-klass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8B5893" w:rsidRPr="008B5893" w:rsidTr="008B5893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М. Ю. Лермонтов. Стихотворение «Бородино»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стихотворение; Отвечать на вопросы по прочитанному тексту;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задавать вопросы с целью понимания содержания стихотворения; Определять его историческую основу;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идейно-тематическое содержание;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позицию автора; Выявлять жанровые признаки и средства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художественной изобразительности в произведении (эпитет;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олицетворение;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сравнение;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метафора);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Заучивать стихотворение наизусть;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Писать мини-сочинение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</w:tbl>
    <w:p w:rsidR="008B5893" w:rsidRPr="008B5893" w:rsidRDefault="008B5893" w:rsidP="008B589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74"/>
        <w:gridCol w:w="530"/>
        <w:gridCol w:w="1104"/>
        <w:gridCol w:w="1140"/>
        <w:gridCol w:w="866"/>
        <w:gridCol w:w="2940"/>
        <w:gridCol w:w="1238"/>
        <w:gridCol w:w="2414"/>
      </w:tblGrid>
      <w:tr w:rsidR="008B5893" w:rsidRPr="008B5893" w:rsidTr="008B5893">
        <w:trPr>
          <w:trHeight w:hRule="exact" w:val="38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Н. В. Гоголь. Повесть «Ночь перед Рождеством»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Читать выразительно прозаический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текст;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Учиться самостоятельно формулировать вопросы; Пересказывать (кратко;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подробно;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выборочно) текст повести;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Выделять ключевые эпизоды в тексте произведения; Составлять устный отзыв о прочитанном произведении;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художественные средства; создающие фантастический настрой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повести;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 также картины народной жизни;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близость повести к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народным сказкам и легендам;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Пользоваться библиотечным каталогом для поиска книги;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 w:rsidRPr="008B5893">
              <w:rPr>
                <w:rFonts w:ascii="Cambria" w:eastAsia="MS Mincho" w:hAnsi="Cambria" w:cs="Times New Roman"/>
              </w:rPr>
              <w:br/>
            </w:r>
            <w:proofErr w:type="spellStart"/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8B5893" w:rsidRPr="008B5893" w:rsidTr="008B5893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Внеклассное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чтение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Выделять ключевые эпизоды в тексте произведения; Составлять устный отзыв о прочитанном произведении;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Определять художественные средства, давать характеристику героям.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8B5893" w:rsidRPr="008B5893" w:rsidTr="008B5893">
        <w:trPr>
          <w:trHeight w:hRule="exact" w:val="348"/>
        </w:trPr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</w:t>
            </w:r>
          </w:p>
        </w:tc>
        <w:tc>
          <w:tcPr>
            <w:tcW w:w="9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5893" w:rsidRPr="008B5893" w:rsidTr="008B589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 4.</w:t>
            </w: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Литература второй половины </w:t>
            </w: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XIX</w:t>
            </w: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века </w:t>
            </w:r>
          </w:p>
        </w:tc>
      </w:tr>
      <w:tr w:rsidR="008B5893" w:rsidRPr="008B5893" w:rsidTr="008B5893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И. С. Тургенев. Рассказ «Муму»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393868" w:rsidRDefault="00393868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рассказ;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пересказывать (подробно и сжато);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Выделять наиболее яркие эпизоды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произведения; Составлять простой план рассказа;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тему;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идею произведения; Характеризовать главных героев рассказа; Составлять устный портрет Герасима;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роль пейзажных описаний; Писать сочинение по содержанию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рассказа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</w:tbl>
    <w:p w:rsidR="008B5893" w:rsidRPr="008B5893" w:rsidRDefault="008B5893" w:rsidP="008B589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74"/>
        <w:gridCol w:w="530"/>
        <w:gridCol w:w="1104"/>
        <w:gridCol w:w="1140"/>
        <w:gridCol w:w="866"/>
        <w:gridCol w:w="2940"/>
        <w:gridCol w:w="1238"/>
        <w:gridCol w:w="2414"/>
      </w:tblGrid>
      <w:tr w:rsidR="008B5893" w:rsidRPr="008B5893" w:rsidTr="008B5893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Развитие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речи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Составлять устный портрет Герасима; Определять роль пейзажных описаний; Писать сочинение по содержанию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рассказа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8B5893" w:rsidRPr="008B5893" w:rsidTr="008B5893">
        <w:trPr>
          <w:trHeight w:hRule="exact" w:val="2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Н. А. Некрасов. Стихотворения (не менее двух). «Крестьянские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дети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».«</w:t>
            </w:r>
            <w:proofErr w:type="gram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Школьник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». Поэма «Мороз, Красный нос» (фрагмент)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поэтический текст; в том числе по ролям; Определять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тематическое содержание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стихотворения; Характеризовать главных героев;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лирического героя (автора);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отношение автора к детям; Выявлять средства художественной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выразительности; Заучивать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стихотворение наизусть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hyperlink r:id="rId15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https://ilibrary.ru/text/1076/p.1/index.html</w:t>
            </w:r>
          </w:p>
        </w:tc>
      </w:tr>
      <w:tr w:rsidR="008B5893" w:rsidRPr="008B5893" w:rsidTr="008B5893">
        <w:trPr>
          <w:trHeight w:hRule="exact" w:val="37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Л. Н. Толстой.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Рассказ «Кавказский пленник»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текст рассказа; отвечать на вопросы;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пересказывать (подробно и сжато);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Выявлять основную мысль рассказа; определять его композиционные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особенности; Выделять ключевые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эпизоды в тексте произведения;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Составлять план сообщения о главных героях произведения; Составлять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сравнительную характеристику Жилина и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Костылина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Характеризовать горцев;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их обычаи и нравы;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Давать собственную интерпретацию и оценку рассказа;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Давать развёрнутый ответ на вопрос; связанный со знанием и пониманием литературного произведения;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контроль;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письменный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</w:tbl>
    <w:p w:rsidR="008B5893" w:rsidRPr="008B5893" w:rsidRDefault="008B5893" w:rsidP="008B589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74"/>
        <w:gridCol w:w="530"/>
        <w:gridCol w:w="1104"/>
        <w:gridCol w:w="1140"/>
        <w:gridCol w:w="866"/>
        <w:gridCol w:w="2940"/>
        <w:gridCol w:w="1238"/>
        <w:gridCol w:w="2414"/>
      </w:tblGrid>
      <w:tr w:rsidR="008B5893" w:rsidRPr="008B5893" w:rsidTr="008B5893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Внеклассное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чтение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Давать собственную интерпретацию и оценку рассказа;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Давать развёрнутый ответ на вопрос,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связанный со знанием и пониманием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литературного произведения; выявлять основную мысль рассказа, определять его композиционные особенности; Выделять ключевые эпизоды в тексте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произведения; Составлять план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сообщения о главных героях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произведения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 w:rsidRPr="008B5893">
              <w:rPr>
                <w:rFonts w:ascii="Cambria" w:eastAsia="MS Mincho" w:hAnsi="Cambria" w:cs="Times New Roman"/>
              </w:rPr>
              <w:br/>
            </w:r>
            <w:proofErr w:type="spellStart"/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skazki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rustih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vneklassnoe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chtenie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-5-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klass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8B5893" w:rsidRPr="008B5893" w:rsidTr="008B5893">
        <w:trPr>
          <w:trHeight w:hRule="exact" w:val="348"/>
        </w:trPr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</w:t>
            </w:r>
          </w:p>
        </w:tc>
        <w:tc>
          <w:tcPr>
            <w:tcW w:w="9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5893" w:rsidRPr="008B5893" w:rsidTr="008B589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Раздел 5.Литература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XIX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—ХХ веков</w:t>
            </w:r>
          </w:p>
        </w:tc>
      </w:tr>
      <w:tr w:rsidR="008B5893" w:rsidRPr="008B5893" w:rsidTr="008B5893">
        <w:trPr>
          <w:trHeight w:hRule="exact" w:val="28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Стихотворения отечественных поэтов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XIX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393868" w:rsidRDefault="00393868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стихотворение; определять его тематическое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содержание;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средства художественной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выразительности (эпитет;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метафора;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сравнение;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олицетворение);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Выявлять музыкальность поэтического текста; Выражать личное читательское отношение к прочитанному; Заучивать одно из стихотворений наизусть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hyperlink r:id="rId16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http://interneturok.ru/ru/school/literatura</w:t>
            </w:r>
            <w:r w:rsidRPr="008B5893">
              <w:rPr>
                <w:rFonts w:ascii="Cambria" w:eastAsia="MS Mincho" w:hAnsi="Cambria" w:cs="Times New Roman"/>
              </w:rPr>
              <w:t>/</w:t>
            </w: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5-klass</w:t>
            </w:r>
          </w:p>
        </w:tc>
      </w:tr>
      <w:tr w:rsidR="008B5893" w:rsidRPr="008B5893" w:rsidTr="008B5893">
        <w:trPr>
          <w:trHeight w:hRule="exact" w:val="22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Развитие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речи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Умение выполнять анализ стихотворения по плану.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</w:tbl>
    <w:p w:rsidR="008B5893" w:rsidRPr="008B5893" w:rsidRDefault="008B5893" w:rsidP="008B589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6840" w:h="11900"/>
          <w:pgMar w:top="284" w:right="640" w:bottom="14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74"/>
        <w:gridCol w:w="530"/>
        <w:gridCol w:w="1104"/>
        <w:gridCol w:w="1140"/>
        <w:gridCol w:w="866"/>
        <w:gridCol w:w="2940"/>
        <w:gridCol w:w="1238"/>
        <w:gridCol w:w="2414"/>
      </w:tblGrid>
      <w:tr w:rsidR="008B5893" w:rsidRPr="008B5893" w:rsidTr="008B5893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Юмористические рассказы отечественных писателей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XIX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—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XX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веков.  А. П. Чехов (два рассказа по выбору).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Например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, «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Лошадиная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фамилия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», «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Мальчики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», «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Хирургия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» и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др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рассказ;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 по прочитанному произведению;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задавать вопросы с целью понимания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содержания произведений;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пересказывать близко к тексту;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роль названия 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литературном произведении;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Анализировать произведение с учётом его жанровых особенностей;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 использованием методов смыслового чтения и эстетического анализа;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давать собственную интерпретацию и оценку произведениям; Характеризовать героев рассказа;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Сопоставлять произведения авторов по заданным основаниям;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Выявлять детали;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создающие комический эффект;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Инсценировать один из рассказов или его фрагмент; Пользоваться библиотечным каталогом для поиска книги;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hyperlink r:id="rId17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https://ilibrary.ru/text/988/p.1/index.html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«Мальчики» https://ilibrary.ru/text/988/p.1/index.html</w:t>
            </w:r>
          </w:p>
        </w:tc>
      </w:tr>
      <w:tr w:rsidR="008B5893" w:rsidRPr="008B5893" w:rsidTr="008B5893">
        <w:trPr>
          <w:trHeight w:hRule="exact" w:val="45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М. М. Зощенко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рассказ;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 по прочитанному произведению;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задавать вопросы с целью понимания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содержания произведений;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пересказывать близко к тексту;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роль названия 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литературном произведении;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Анализировать произведение с учётом его жанровых особенностей;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 использованием методов смыслового чтения и эстетического анализа;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давать собственную интерпретацию и оценку произведениям; Характеризовать героев рассказа;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Сопоставлять произведения авторов по заданным основаниям;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Выявлять детали;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создающие комический эффект;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Инсценировать один из рассказов или его фрагмент; Пользоваться библиотечным каталогом для поиска книги;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 w:rsidRPr="008B5893">
              <w:rPr>
                <w:rFonts w:ascii="Cambria" w:eastAsia="MS Mincho" w:hAnsi="Cambria" w:cs="Times New Roman"/>
              </w:rPr>
              <w:br/>
            </w:r>
            <w:proofErr w:type="spellStart"/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hyperlink r:id="rId18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https://vseskazki.su/rasskazi-zoschenko.html</w:t>
            </w:r>
          </w:p>
        </w:tc>
      </w:tr>
    </w:tbl>
    <w:p w:rsidR="008B5893" w:rsidRPr="008B5893" w:rsidRDefault="008B5893" w:rsidP="008B589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6840" w:h="11900"/>
          <w:pgMar w:top="284" w:right="640" w:bottom="10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74"/>
        <w:gridCol w:w="530"/>
        <w:gridCol w:w="1104"/>
        <w:gridCol w:w="1140"/>
        <w:gridCol w:w="866"/>
        <w:gridCol w:w="2940"/>
        <w:gridCol w:w="1238"/>
        <w:gridCol w:w="2414"/>
      </w:tblGrid>
      <w:tr w:rsidR="008B5893" w:rsidRPr="008B5893" w:rsidTr="008B5893">
        <w:trPr>
          <w:trHeight w:hRule="exact" w:val="32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Произведения отечественной литературы о природе и животных (не менее трёх). Например, произведения А. И. Куприна, М. М.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Пришвина, К. Г. Паустовского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393868" w:rsidRDefault="00393868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прозаический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текст;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владеть разными видами пересказа;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Составлять план; Определять сюжет и тематическое своеобразие произведения; Находить и характеризовать образ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рассказчика;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его роль в повествовании;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средства художественной выразительности прозаического текста; Писать отзыв на прочитанное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Пользоваться библиотечным каталогом для поиска книги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контроль;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hyperlink r:id="rId19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Источник: https://ilibrary.ru/text/1545/p.1/index</w:t>
            </w:r>
            <w:r w:rsidRPr="008B5893">
              <w:rPr>
                <w:rFonts w:ascii="Cambria" w:eastAsia="MS Mincho" w:hAnsi="Cambria" w:cs="Times New Roman"/>
              </w:rPr>
              <w:t>.</w:t>
            </w: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html</w:t>
            </w:r>
          </w:p>
        </w:tc>
      </w:tr>
      <w:tr w:rsidR="008B5893" w:rsidRPr="008B5893" w:rsidTr="008B5893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А. П. Платонов. Рассказы (один по выбору). Например, «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Корова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»,«</w:t>
            </w:r>
            <w:proofErr w:type="gram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Никита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»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прозаический текст;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 по прочитанному произведению;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задавать вопросы с целью понимания содержания произведения;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владеть разными видами пересказа; Составлять план; Определять тему рассказа;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средства выразительности прозаического текста;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Давать развёрнутый ответ на вопрос; связанный со знанием и пониманием литературного произведения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 w:rsidRPr="008B5893">
              <w:rPr>
                <w:rFonts w:ascii="Cambria" w:eastAsia="MS Mincho" w:hAnsi="Cambria" w:cs="Times New Roman"/>
              </w:rPr>
              <w:br/>
            </w:r>
            <w:proofErr w:type="spellStart"/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hyperlink r:id="rId20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http://interneturok.ru/ru/school/literatura/5-klass</w:t>
            </w:r>
          </w:p>
        </w:tc>
      </w:tr>
      <w:tr w:rsidR="008B5893" w:rsidRPr="008B5893" w:rsidTr="008B5893">
        <w:trPr>
          <w:trHeight w:hRule="exact" w:val="22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5.7.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Развитие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речи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Уметь давать характеристику героя, составлять связное письменное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высказывание.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</w:tbl>
    <w:p w:rsidR="008B5893" w:rsidRPr="008B5893" w:rsidRDefault="008B5893" w:rsidP="008B589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6840" w:h="11900"/>
          <w:pgMar w:top="284" w:right="640" w:bottom="13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74"/>
        <w:gridCol w:w="530"/>
        <w:gridCol w:w="1104"/>
        <w:gridCol w:w="1140"/>
        <w:gridCol w:w="866"/>
        <w:gridCol w:w="2940"/>
        <w:gridCol w:w="1238"/>
        <w:gridCol w:w="2414"/>
      </w:tblGrid>
      <w:tr w:rsidR="008B5893" w:rsidRPr="008B5893" w:rsidTr="008B5893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5.8.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В. П. Астафьев. Рассказ «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Васюткино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озеро»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Читать прозаический текст;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пересказывать;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участвовать в беседе о произведении; Находить детали;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языковые средства художественной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выразительности;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их роль в произведении; Находить значение незнакомого слова в словаре;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характер главного героя; его взаимоотношение с природой;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Выявлять роль пейзажа в рассказе;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Высказывать своё отношение к герою рассказа;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Писать сочинение по самостоятельно составленному плану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 w:rsidRPr="008B5893">
              <w:rPr>
                <w:rFonts w:ascii="Cambria" w:eastAsia="MS Mincho" w:hAnsi="Cambria" w:cs="Times New Roman"/>
              </w:rPr>
              <w:br/>
            </w:r>
            <w:proofErr w:type="spellStart"/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8B5893" w:rsidRPr="008B5893" w:rsidTr="008B5893">
        <w:trPr>
          <w:trHeight w:hRule="exact" w:val="24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5.9.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Развитие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речи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Писать сочинение по самостоятельно составленному плану.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8B5893" w:rsidRPr="008B5893" w:rsidTr="008B5893">
        <w:trPr>
          <w:trHeight w:hRule="exact" w:val="348"/>
        </w:trPr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19</w:t>
            </w:r>
          </w:p>
        </w:tc>
        <w:tc>
          <w:tcPr>
            <w:tcW w:w="9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5893" w:rsidRPr="008B5893" w:rsidTr="008B589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Раздел 6. </w:t>
            </w: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Литература </w:t>
            </w: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XX</w:t>
            </w: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—</w:t>
            </w: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XXI</w:t>
            </w: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веков</w:t>
            </w:r>
          </w:p>
        </w:tc>
      </w:tr>
    </w:tbl>
    <w:p w:rsidR="008B5893" w:rsidRPr="008B5893" w:rsidRDefault="008B5893" w:rsidP="008B589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74"/>
        <w:gridCol w:w="530"/>
        <w:gridCol w:w="1104"/>
        <w:gridCol w:w="1140"/>
        <w:gridCol w:w="866"/>
        <w:gridCol w:w="2940"/>
        <w:gridCol w:w="1238"/>
        <w:gridCol w:w="2414"/>
      </w:tblGrid>
      <w:tr w:rsidR="008B5893" w:rsidRPr="008B5893" w:rsidTr="008B5893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Произведения отечественной прозы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Воспринимать и выразительно читать литературное произведение;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 (с использованием цитирования) и самостоятельно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формулировать вопросы к тексту;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Участвовать в коллективном диалоге; Анализировать сюжет;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тему произведения;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его композиционные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особенности; Характеризовать и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сопоставлять героев произведения;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выявлять художественные средства их создания;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Выявлять средства художественной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изобразительности в произведении;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Использовать различные виды пересказа произведения; Письменно отвечать на вопрос; Выражать личное читательское отношение к прочитанному; Работать со словарями;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определять значение незнакомых слов; Писать отзыв на одно из произведений;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 w:rsidRPr="008B5893">
              <w:rPr>
                <w:rFonts w:ascii="Cambria" w:eastAsia="MS Mincho" w:hAnsi="Cambria" w:cs="Times New Roman"/>
              </w:rPr>
              <w:br/>
            </w:r>
            <w:proofErr w:type="spellStart"/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skazki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rustih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vneklassnoe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chtenie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-5-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klass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hyperlink r:id="rId21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176A26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hyperlink r:id="rId22" w:history="1">
              <w:r w:rsidR="008B5893" w:rsidRPr="008B5893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</w:rPr>
                <w:t>https://skazki.rustih.ru/yurij-yakovlev-devochki-s-vasilevskogo-ostrova/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https://traumlibrary.ru/book/kataev-syn-polka/kataev-syn-polka.html</w:t>
            </w:r>
          </w:p>
        </w:tc>
      </w:tr>
      <w:tr w:rsidR="008B5893" w:rsidRPr="008B5893" w:rsidTr="008B5893">
        <w:trPr>
          <w:trHeight w:hRule="exact" w:val="2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Внеклассное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чтение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Составлять устный отзыв о прочитанном произведении.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8B5893">
              <w:rPr>
                <w:rFonts w:ascii="Cambria" w:eastAsia="MS Mincho" w:hAnsi="Cambria" w:cs="Times New Roman"/>
              </w:rPr>
              <w:br/>
            </w:r>
            <w:proofErr w:type="spellStart"/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skazki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rustih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vneklassnoe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chtenie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-5-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klass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</w:tbl>
    <w:p w:rsidR="008B5893" w:rsidRPr="008B5893" w:rsidRDefault="008B5893" w:rsidP="008B589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74"/>
        <w:gridCol w:w="530"/>
        <w:gridCol w:w="1104"/>
        <w:gridCol w:w="1140"/>
        <w:gridCol w:w="866"/>
        <w:gridCol w:w="2940"/>
        <w:gridCol w:w="1238"/>
        <w:gridCol w:w="2414"/>
      </w:tblGrid>
      <w:tr w:rsidR="008B5893" w:rsidRPr="008B5893" w:rsidTr="008B5893">
        <w:trPr>
          <w:trHeight w:hRule="exact" w:val="56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Произведения отечественных писателей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XIX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–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XXI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веков на тему детства (не менее двух). Например, произведения В. Г. Короленко, В.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П. Катаева, В. П. Крапивина, Ю. П. Казакова, А. Г. Алексина, В. П.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Астафьева, В. К.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Железникова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Ю. Я. Яковлева, Ю. И. Коваля, А. А.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Гиваргизова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М. С.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Аромштам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Н. Ю.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Абгарян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А. В.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Жвалевского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Е. Б. Пастернак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Воспринимать и выразительно читать литературное произведение;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формулировать самостоятельно вопросы к тексту;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пересказывать прозаические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произведения;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тему;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идею произведения; Характеризовать главных героев;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составлять их словесный портрет;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Сопоставлять героев и их поступки с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другими персонажами прочитанного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произведения и персонажами других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произведений; Выявлять авторскую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позицию; Высказывать своё отношение к событиям;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изображённым в произведении;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Писать отзыв на прочитанную книгу; Выстраивать с помощью учителя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траекторию самостоятельного чтения; 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 w:rsidRPr="008B5893">
              <w:rPr>
                <w:rFonts w:ascii="Cambria" w:eastAsia="MS Mincho" w:hAnsi="Cambria" w:cs="Times New Roman"/>
              </w:rPr>
              <w:br/>
            </w:r>
            <w:proofErr w:type="spellStart"/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skazki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rustih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vneklassnoe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chtenie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-5-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klass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hyperlink r:id="rId23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176A26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hyperlink r:id="rId24" w:history="1">
              <w:r w:rsidR="008B5893" w:rsidRPr="008B5893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</w:rPr>
                <w:t>http://interneturok.ru/ru/school/literatura/5-klass</w:t>
              </w:r>
            </w:hyperlink>
          </w:p>
          <w:p w:rsidR="008B5893" w:rsidRPr="008B5893" w:rsidRDefault="00176A26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hyperlink r:id="rId25" w:history="1">
              <w:r w:rsidR="008B5893" w:rsidRPr="008B5893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</w:rPr>
                <w:t>https://azbyka.ru/fiction/oruzhenosec-kashka-vladislav-krapivin/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Электронная библиотека тюменского писателя. В.П. Крапивин.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https://www.writer-tyumen.ru/index.php?m=autor&amp;aid=20#</w:t>
            </w:r>
          </w:p>
        </w:tc>
      </w:tr>
      <w:tr w:rsidR="008B5893" w:rsidRPr="008B5893" w:rsidTr="008B5893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Развитие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речи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Составлять отзыв о прочитанном произведении.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8B5893" w:rsidRPr="008B5893" w:rsidTr="008B5893">
        <w:trPr>
          <w:trHeight w:hRule="exact" w:val="31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lastRenderedPageBreak/>
              <w:t>6.5.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Произведения приключенческого жанра отечественных писателей (одно по выбору). Например, К. Булычёв «Девочка, с которой ничего не случится», «Миллион приключений» (главы по выбору)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Воспринимать и выразительно читать прозаический текст;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пересказывать текст;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используя авторские средства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художественной выразительности; Определять тему;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идею произведения; Характеризовать главных героев;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основные события; Писать отзыв на прочитанное произведение;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аргументировать своё мнение;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Выстраивать с помощью учителя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траекторию самостоятельного чтения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skazki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rustih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vneklassnoe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chtenie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-5-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klass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hyperlink r:id="rId26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http://www.rusf.ru/kb/stories/devochka_s_kotoroj_nichego_ne_sluchitsya/text</w:t>
            </w:r>
            <w:r w:rsidRPr="008B5893">
              <w:rPr>
                <w:rFonts w:ascii="Cambria" w:eastAsia="MS Mincho" w:hAnsi="Cambria" w:cs="Times New Roman"/>
              </w:rPr>
              <w:t>-</w:t>
            </w: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01.htm</w:t>
            </w:r>
          </w:p>
        </w:tc>
      </w:tr>
    </w:tbl>
    <w:p w:rsidR="008B5893" w:rsidRPr="008B5893" w:rsidRDefault="008B5893" w:rsidP="008B589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6840" w:h="11900"/>
          <w:pgMar w:top="284" w:right="640" w:bottom="7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5893" w:rsidRPr="008B5893" w:rsidRDefault="008B5893" w:rsidP="008B589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74"/>
        <w:gridCol w:w="530"/>
        <w:gridCol w:w="1104"/>
        <w:gridCol w:w="1140"/>
        <w:gridCol w:w="866"/>
        <w:gridCol w:w="2940"/>
        <w:gridCol w:w="1238"/>
        <w:gridCol w:w="2414"/>
      </w:tblGrid>
      <w:tr w:rsidR="008B5893" w:rsidRPr="008B5893" w:rsidTr="008B5893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Внеклассное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чтение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тему, идею произведения; Характеризовать главных героев,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основные события; Писать отзыв на прочитанное произведение,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аргументировать своё мнение;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skazki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rustih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vneklassnoe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chtenie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-5-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klass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8B5893" w:rsidRPr="008B5893" w:rsidTr="008B5893">
        <w:trPr>
          <w:trHeight w:hRule="exact" w:val="350"/>
        </w:trPr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8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18</w:t>
            </w:r>
          </w:p>
        </w:tc>
        <w:tc>
          <w:tcPr>
            <w:tcW w:w="9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5893" w:rsidRPr="008B5893" w:rsidTr="008B589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Раздел 7. </w:t>
            </w: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Литература народов Российской Федерации</w:t>
            </w:r>
          </w:p>
        </w:tc>
      </w:tr>
      <w:tr w:rsidR="008B5893" w:rsidRPr="008B5893" w:rsidTr="008B5893">
        <w:trPr>
          <w:trHeight w:hRule="exact" w:val="28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Стихотворения (одно по выбору). Например, Р. Г. Гамзатов. «Песня соловья»; М. Карим. «Эту песню мать мне пела»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и анализировать поэтический текст;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Характеризовать лирического героя; Определять общность темы и её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художественное воплощение 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стихотворениях русской поэзии и в произведениях поэтов народов России; Выявлять художественные средства выразительности;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Cambria" w:eastAsia="MS Mincho" w:hAnsi="Cambria" w:cs="Times New Roman"/>
              </w:rPr>
              <w:br/>
            </w:r>
            <w:hyperlink r:id="rId27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176A26" w:rsidP="008B5893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hyperlink r:id="rId28" w:history="1">
              <w:r w:rsidR="008B5893" w:rsidRPr="008B5893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</w:rPr>
                <w:t>http://www.rasulgamzatov.ru/stikhi/stikhi-iz-knig-raznykh-let/content/57-pesni-gor-1949.html?start=1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https://allforchildren.ru/poetry/8m229.php</w:t>
            </w:r>
          </w:p>
        </w:tc>
      </w:tr>
      <w:tr w:rsidR="008B5893" w:rsidRPr="008B5893" w:rsidTr="008B5893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Развитие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речи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Уметь анализировать стихотворение по плану.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8B5893" w:rsidRPr="008B5893" w:rsidTr="008B5893">
        <w:trPr>
          <w:trHeight w:hRule="exact" w:val="348"/>
        </w:trPr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9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5893" w:rsidRPr="008B5893" w:rsidTr="008B589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8.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Зарубежная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литература</w:t>
            </w:r>
            <w:proofErr w:type="spellEnd"/>
          </w:p>
        </w:tc>
      </w:tr>
      <w:tr w:rsidR="008B5893" w:rsidRPr="008B5893" w:rsidTr="008B5893">
        <w:trPr>
          <w:trHeight w:hRule="exact" w:val="3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lastRenderedPageBreak/>
              <w:t>8.1.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Х. К. Андерсен. Сказки (одна по выбору).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Например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, «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Снежная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королева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», «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Соловей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Читать сказку;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пересказывать; Определять сюжет; композиционные и художественные особенности произведения;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Формулировать вопросы к отдельным фрагментам сказки; Характеризовать главных героев;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сравнивать их поступки; Высказывать своё отношение к событиям и героям сказки; Определять связь сказки Х. К.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Андерсена с фольклорными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произведениями;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Пользоваться библиотечным каталогом для поиска книги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8B5893" w:rsidRPr="008B5893" w:rsidTr="008B5893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Зарубежная сказочная проза (одно произведение по выбору). Например, Л. Кэрролл. «Алиса в Стране Чудес» (главы); Дж. Р. Р.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Толкин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.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«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Хоббит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или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Туда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обратно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» (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главы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) и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др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 читать произведение;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задавать вопросы к отдельным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фрагментам;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формулировать тему и основную идею прочитанных глав;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Рассуждать о героях и проблематике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произведения;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обосновывать свои суждения с опорой на текст;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Выявлять своеобразие авторской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сказочной прозы и её отличие от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народной сказки; Выделять ключевые эпизоды в тексте произведения;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Писать отзыв на прочитанное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Пользоваться библиотечным каталогом для поиска книги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skazki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rustih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vneklassnoe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chtenie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-5-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klass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Cambria" w:eastAsia="MS Mincho" w:hAnsi="Cambria" w:cs="Times New Roman"/>
              </w:rPr>
              <w:br/>
            </w:r>
            <w:hyperlink r:id="rId29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https://онлайн-читать.рф/льюис-кэрролл-алиса-в-стране-чудес/</w:t>
            </w:r>
          </w:p>
        </w:tc>
      </w:tr>
      <w:tr w:rsidR="008B5893" w:rsidRPr="008B5893" w:rsidTr="008B5893">
        <w:trPr>
          <w:trHeight w:hRule="exact" w:val="39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lastRenderedPageBreak/>
              <w:t>8.3.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Зарубежная проза о детях и подростках (два произведения по выбору). Например, М. Твен. «Приключения Тома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Сойера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» (главы); Дж.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Лондон. «Сказание о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Кише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»; Р.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Брэдбери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. Рассказы. 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Например,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</w:t>
            </w:r>
            <w:proofErr w:type="gram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Каникулы», «Звук бегущих ног», «Зелёное утро»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Воспринимать и выразительно читать литературное произведение;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самостоятельно формулировать вопросы; пересказывать содержание отдельных глав; Определять тему;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идею произведения;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Характеризовать главных героев;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составлять их словесные портреты;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Сопоставлять героев и их поступки с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другими персонажами прочитанного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произведения;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Писать отзыв на прочитанную книгу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 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skazki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rustih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vneklassnoe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chtenie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-5-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klass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/14/5/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hyperlink r:id="rId30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176A26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hyperlink r:id="rId31" w:history="1">
              <w:r w:rsidR="008B5893"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http://interneturok.ru/ru/school/literatura/5-klass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http://interneturok.ru/ru/school/literatura/5-klass</w:t>
            </w:r>
          </w:p>
        </w:tc>
      </w:tr>
      <w:tr w:rsidR="008B5893" w:rsidRPr="008B5893" w:rsidTr="008B5893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Зарубежная приключенческая проза (два произведения по выбору). Например, Р. Л. Стивенсон. «Остров сокровищ», «Чёрная 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стрела»(</w:t>
            </w:r>
            <w:proofErr w:type="gram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главы по выбору)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Читать литературное произведение;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Самостоятельно формулировать вопросы к произведению в процессе его анализа; Сопоставлять произведения по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жанровым особенностям; Выстраивать с помощью учителя траекторию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самостоятельного чтения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skazki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rustih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vneklassnoe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chtenie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-5-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klass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8B5893" w:rsidRPr="008B5893" w:rsidTr="008B5893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Зарубежная проза о животных (одно-два произведения по выбору).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Например, Э. Сетон-Томпсон. «Королевская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аналостанка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»; Дж. Даррелл. «Говорящий свёрток»; Дж. Лондон.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«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Белый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Клык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»;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Дж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 Р.</w:t>
            </w:r>
          </w:p>
          <w:p w:rsidR="008B5893" w:rsidRPr="008B5893" w:rsidRDefault="008B5893" w:rsidP="008B5893">
            <w:pPr>
              <w:autoSpaceDE w:val="0"/>
              <w:autoSpaceDN w:val="0"/>
              <w:spacing w:before="20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Киплинг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 «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Маугли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», «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Рикки-Тикки-Тави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»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Воспринимать и выразительно читать литературное произведение;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самостоятельно формулировать вопросы; пересказывать содержание произведения или отдельных глав;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Сопоставлять произведения по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жанровым особенностям; Выстраивать с помощью учителя траекторию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самостоятельного чтения</w:t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 w:rsidRPr="008B5893">
              <w:rPr>
                <w:rFonts w:ascii="Cambria" w:eastAsia="MS Mincho" w:hAnsi="Cambria" w:cs="Times New Roman"/>
              </w:rPr>
              <w:br/>
            </w:r>
            <w:proofErr w:type="spellStart"/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Оценочного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skazki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rustih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vneklassnoe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chtenie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-5-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klass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Cambria" w:eastAsia="MS Mincho" w:hAnsi="Cambria" w:cs="Times New Roman"/>
              </w:rPr>
              <w:br/>
            </w:r>
            <w:hyperlink r:id="rId32" w:history="1"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https</w:t>
              </w:r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://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educont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.</w:t>
              </w:r>
              <w:proofErr w:type="spellStart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  <w:lang w:val="en-US"/>
                </w:rPr>
                <w:t>ru</w:t>
              </w:r>
              <w:proofErr w:type="spellEnd"/>
              <w:r w:rsidRPr="008B5893">
                <w:rPr>
                  <w:rFonts w:ascii="Times New Roman" w:eastAsia="Times New Roman" w:hAnsi="Times New Roman" w:cs="Times New Roman"/>
                  <w:color w:val="0000FF"/>
                  <w:w w:val="97"/>
                  <w:sz w:val="16"/>
                  <w:u w:val="single"/>
                </w:rPr>
                <w:t>/</w:t>
              </w:r>
            </w:hyperlink>
          </w:p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B5893">
              <w:rPr>
                <w:rFonts w:ascii="Times New Roman" w:eastAsia="MS Mincho" w:hAnsi="Times New Roman" w:cs="Times New Roman"/>
                <w:sz w:val="16"/>
                <w:szCs w:val="16"/>
              </w:rPr>
              <w:t>http://newlit.ru/</w:t>
            </w:r>
          </w:p>
        </w:tc>
      </w:tr>
      <w:tr w:rsidR="008B5893" w:rsidRPr="008B5893" w:rsidTr="008B5893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Внеклассное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чтение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Воспринимать и выразительно читать литературное произведение;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Отвечать на вопросы, самостоятельно формулировать вопросы, пересказывать содержание произведения или отдельных глав;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Сопоставлять произведения по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жанровым особенностям; Составлять </w:t>
            </w:r>
            <w:r w:rsidRPr="008B5893">
              <w:rPr>
                <w:rFonts w:ascii="Cambria" w:eastAsia="MS Mincho" w:hAnsi="Cambria" w:cs="Times New Roman"/>
              </w:rPr>
              <w:br/>
            </w:r>
            <w:proofErr w:type="gram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отзыв .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skazki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rustih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vneklassnoe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chtenie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-5-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klass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8B5893" w:rsidRPr="008B5893" w:rsidTr="008B5893">
        <w:trPr>
          <w:trHeight w:hRule="exact" w:val="350"/>
        </w:trPr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lastRenderedPageBreak/>
              <w:t>Итого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8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</w:t>
            </w:r>
          </w:p>
        </w:tc>
        <w:tc>
          <w:tcPr>
            <w:tcW w:w="9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5893" w:rsidRPr="008B5893" w:rsidTr="008B589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9.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Итоговый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</w:p>
        </w:tc>
      </w:tr>
      <w:tr w:rsidR="008B5893" w:rsidRPr="008B5893" w:rsidTr="008B5893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9.1.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Итоговые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b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b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Демонстрировать знания по истории и теории литературы за курс 5 класса,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навыки анализа художественного текста, умения создавать собственный текст по указанной теме.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skazki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rustih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vneklassnoe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chtenie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-5-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klass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Единая коллекция цифровых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образовательных ресурсов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school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catalog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teacher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Российская электронная школа 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/14/5/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Каталог цифрового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образовательного контента </w:t>
            </w:r>
            <w:r w:rsidRPr="008B5893">
              <w:rPr>
                <w:rFonts w:ascii="Cambria" w:eastAsia="MS Mincho" w:hAnsi="Cambria" w:cs="Times New Roman"/>
              </w:rPr>
              <w:br/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educont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</w:tc>
      </w:tr>
      <w:tr w:rsidR="008B5893" w:rsidRPr="008B5893" w:rsidTr="008B5893">
        <w:trPr>
          <w:trHeight w:hRule="exact" w:val="350"/>
        </w:trPr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9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5893" w:rsidRPr="008B5893" w:rsidTr="008B5893">
        <w:trPr>
          <w:trHeight w:hRule="exact" w:val="348"/>
        </w:trPr>
        <w:tc>
          <w:tcPr>
            <w:tcW w:w="52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b/>
                <w:lang w:val="en-US"/>
              </w:rPr>
            </w:pP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Резервное</w:t>
            </w:r>
            <w:proofErr w:type="spellEnd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4" w:after="0" w:line="230" w:lineRule="auto"/>
              <w:ind w:left="74"/>
              <w:rPr>
                <w:rFonts w:ascii="Cambria" w:eastAsia="MS Mincho" w:hAnsi="Cambria" w:cs="Times New Roman"/>
                <w:b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97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5893" w:rsidRPr="008B5893" w:rsidTr="008B5893">
        <w:trPr>
          <w:trHeight w:hRule="exact" w:val="328"/>
        </w:trPr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b/>
              </w:rPr>
            </w:pP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b/>
                <w:lang w:val="en-US"/>
              </w:rPr>
            </w:pPr>
            <w:r w:rsidRPr="008B589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B87EA3" w:rsidRDefault="00B87EA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7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B5893" w:rsidRPr="008B5893" w:rsidTr="008B5893">
        <w:trPr>
          <w:trHeight w:hRule="exact" w:val="328"/>
        </w:trPr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</w:p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</w:p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</w:p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</w:p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</w:p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</w:pPr>
          </w:p>
        </w:tc>
        <w:tc>
          <w:tcPr>
            <w:tcW w:w="7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93" w:rsidRPr="008B5893" w:rsidRDefault="008B5893" w:rsidP="008B5893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8B5893" w:rsidRPr="008B5893" w:rsidRDefault="008B5893" w:rsidP="008B589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Электронные ресурсы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1.</w:t>
      </w:r>
      <w:r w:rsidRPr="008B5893">
        <w:rPr>
          <w:rFonts w:ascii="Cambria" w:eastAsia="MS Mincho" w:hAnsi="Cambria" w:cs="Times New Roman"/>
        </w:rPr>
        <w:tab/>
        <w:t xml:space="preserve">Классика русской литературы в аудиозаписи -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r w:rsidRPr="008B5893">
        <w:rPr>
          <w:rFonts w:ascii="Cambria" w:eastAsia="MS Mincho" w:hAnsi="Cambria" w:cs="Times New Roman"/>
          <w:lang w:val="en-US"/>
        </w:rPr>
        <w:t>www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ayguo</w:t>
      </w:r>
      <w:proofErr w:type="spellEnd"/>
      <w:r w:rsidRPr="008B5893">
        <w:rPr>
          <w:rFonts w:ascii="Cambria" w:eastAsia="MS Mincho" w:hAnsi="Cambria" w:cs="Times New Roman"/>
        </w:rPr>
        <w:t>.</w:t>
      </w:r>
      <w:r w:rsidRPr="008B5893">
        <w:rPr>
          <w:rFonts w:ascii="Cambria" w:eastAsia="MS Mincho" w:hAnsi="Cambria" w:cs="Times New Roman"/>
          <w:lang w:val="en-US"/>
        </w:rPr>
        <w:t>com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2.</w:t>
      </w:r>
      <w:r w:rsidRPr="008B5893">
        <w:rPr>
          <w:rFonts w:ascii="Cambria" w:eastAsia="MS Mincho" w:hAnsi="Cambria" w:cs="Times New Roman"/>
        </w:rPr>
        <w:tab/>
        <w:t xml:space="preserve">Коллекция «Русская и зарубежная литература для школы» Российского общеобразовательного портала -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proofErr w:type="spellStart"/>
      <w:r w:rsidRPr="008B5893">
        <w:rPr>
          <w:rFonts w:ascii="Cambria" w:eastAsia="MS Mincho" w:hAnsi="Cambria" w:cs="Times New Roman"/>
          <w:lang w:val="en-US"/>
        </w:rPr>
        <w:t>litera</w:t>
      </w:r>
      <w:proofErr w:type="spellEnd"/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edu</w:t>
      </w:r>
      <w:proofErr w:type="spellEnd"/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3.</w:t>
      </w:r>
      <w:r w:rsidRPr="008B5893">
        <w:rPr>
          <w:rFonts w:ascii="Cambria" w:eastAsia="MS Mincho" w:hAnsi="Cambria" w:cs="Times New Roman"/>
        </w:rPr>
        <w:tab/>
        <w:t xml:space="preserve">Сайт «Я иду на урок литературы» и электронная версия газеты «Литература» -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r w:rsidRPr="008B5893">
        <w:rPr>
          <w:rFonts w:ascii="Cambria" w:eastAsia="MS Mincho" w:hAnsi="Cambria" w:cs="Times New Roman"/>
          <w:lang w:val="en-US"/>
        </w:rPr>
        <w:t>lit</w:t>
      </w:r>
      <w:r w:rsidRPr="008B5893">
        <w:rPr>
          <w:rFonts w:ascii="Cambria" w:eastAsia="MS Mincho" w:hAnsi="Cambria" w:cs="Times New Roman"/>
        </w:rPr>
        <w:t>.1</w:t>
      </w:r>
      <w:proofErr w:type="spellStart"/>
      <w:r w:rsidRPr="008B5893">
        <w:rPr>
          <w:rFonts w:ascii="Cambria" w:eastAsia="MS Mincho" w:hAnsi="Cambria" w:cs="Times New Roman"/>
          <w:lang w:val="en-US"/>
        </w:rPr>
        <w:t>september</w:t>
      </w:r>
      <w:proofErr w:type="spellEnd"/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4.</w:t>
      </w:r>
      <w:r w:rsidRPr="008B5893">
        <w:rPr>
          <w:rFonts w:ascii="Cambria" w:eastAsia="MS Mincho" w:hAnsi="Cambria" w:cs="Times New Roman"/>
        </w:rPr>
        <w:tab/>
        <w:t xml:space="preserve">Библиотека русской религиозно-философской и художественной литературы «Вехи» -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r w:rsidRPr="008B5893">
        <w:rPr>
          <w:rFonts w:ascii="Cambria" w:eastAsia="MS Mincho" w:hAnsi="Cambria" w:cs="Times New Roman"/>
          <w:lang w:val="en-US"/>
        </w:rPr>
        <w:t>www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vehi</w:t>
      </w:r>
      <w:proofErr w:type="spellEnd"/>
      <w:r w:rsidRPr="008B5893">
        <w:rPr>
          <w:rFonts w:ascii="Cambria" w:eastAsia="MS Mincho" w:hAnsi="Cambria" w:cs="Times New Roman"/>
        </w:rPr>
        <w:t>.</w:t>
      </w:r>
      <w:r w:rsidRPr="008B5893">
        <w:rPr>
          <w:rFonts w:ascii="Cambria" w:eastAsia="MS Mincho" w:hAnsi="Cambria" w:cs="Times New Roman"/>
          <w:lang w:val="en-US"/>
        </w:rPr>
        <w:t>net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5.</w:t>
      </w:r>
      <w:r w:rsidRPr="008B5893">
        <w:rPr>
          <w:rFonts w:ascii="Cambria" w:eastAsia="MS Mincho" w:hAnsi="Cambria" w:cs="Times New Roman"/>
        </w:rPr>
        <w:tab/>
        <w:t xml:space="preserve">Электронная библиотека современных литературных журналов -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r w:rsidRPr="008B5893">
        <w:rPr>
          <w:rFonts w:ascii="Cambria" w:eastAsia="MS Mincho" w:hAnsi="Cambria" w:cs="Times New Roman"/>
          <w:lang w:val="en-US"/>
        </w:rPr>
        <w:t>magazines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russ</w:t>
      </w:r>
      <w:proofErr w:type="spellEnd"/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6.</w:t>
      </w:r>
      <w:r w:rsidRPr="008B5893">
        <w:rPr>
          <w:rFonts w:ascii="Cambria" w:eastAsia="MS Mincho" w:hAnsi="Cambria" w:cs="Times New Roman"/>
        </w:rPr>
        <w:tab/>
        <w:t xml:space="preserve">Институт русской литературы (Пушкинский Дом) Российской академии наук -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r w:rsidRPr="008B5893">
        <w:rPr>
          <w:rFonts w:ascii="Cambria" w:eastAsia="MS Mincho" w:hAnsi="Cambria" w:cs="Times New Roman"/>
          <w:lang w:val="en-US"/>
        </w:rPr>
        <w:t>www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pushkinskijdom</w:t>
      </w:r>
      <w:proofErr w:type="spellEnd"/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7.</w:t>
      </w:r>
      <w:r w:rsidRPr="008B5893">
        <w:rPr>
          <w:rFonts w:ascii="Cambria" w:eastAsia="MS Mincho" w:hAnsi="Cambria" w:cs="Times New Roman"/>
        </w:rPr>
        <w:tab/>
        <w:t>Информационно-справочный портал «</w:t>
      </w:r>
      <w:r w:rsidRPr="008B5893">
        <w:rPr>
          <w:rFonts w:ascii="Cambria" w:eastAsia="MS Mincho" w:hAnsi="Cambria" w:cs="Times New Roman"/>
          <w:lang w:val="en-US"/>
        </w:rPr>
        <w:t>Library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  <w:r w:rsidRPr="008B5893">
        <w:rPr>
          <w:rFonts w:ascii="Cambria" w:eastAsia="MS Mincho" w:hAnsi="Cambria" w:cs="Times New Roman"/>
        </w:rPr>
        <w:t xml:space="preserve">» -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r w:rsidRPr="008B5893">
        <w:rPr>
          <w:rFonts w:ascii="Cambria" w:eastAsia="MS Mincho" w:hAnsi="Cambria" w:cs="Times New Roman"/>
          <w:lang w:val="en-US"/>
        </w:rPr>
        <w:t>www</w:t>
      </w:r>
      <w:r w:rsidRPr="008B5893">
        <w:rPr>
          <w:rFonts w:ascii="Cambria" w:eastAsia="MS Mincho" w:hAnsi="Cambria" w:cs="Times New Roman"/>
        </w:rPr>
        <w:t>.</w:t>
      </w:r>
      <w:r w:rsidRPr="008B5893">
        <w:rPr>
          <w:rFonts w:ascii="Cambria" w:eastAsia="MS Mincho" w:hAnsi="Cambria" w:cs="Times New Roman"/>
          <w:lang w:val="en-US"/>
        </w:rPr>
        <w:t>library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8.</w:t>
      </w:r>
      <w:r w:rsidRPr="008B5893">
        <w:rPr>
          <w:rFonts w:ascii="Cambria" w:eastAsia="MS Mincho" w:hAnsi="Cambria" w:cs="Times New Roman"/>
        </w:rPr>
        <w:tab/>
        <w:t xml:space="preserve">Проект «Площадь Д.С. Лихачева» -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r w:rsidRPr="008B5893">
        <w:rPr>
          <w:rFonts w:ascii="Cambria" w:eastAsia="MS Mincho" w:hAnsi="Cambria" w:cs="Times New Roman"/>
          <w:lang w:val="en-US"/>
        </w:rPr>
        <w:t>www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lihachev</w:t>
      </w:r>
      <w:proofErr w:type="spellEnd"/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9.</w:t>
      </w:r>
      <w:r w:rsidRPr="008B5893">
        <w:rPr>
          <w:rFonts w:ascii="Cambria" w:eastAsia="MS Mincho" w:hAnsi="Cambria" w:cs="Times New Roman"/>
        </w:rPr>
        <w:tab/>
        <w:t xml:space="preserve">Проект «Русская планета» -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r w:rsidRPr="008B5893">
        <w:rPr>
          <w:rFonts w:ascii="Cambria" w:eastAsia="MS Mincho" w:hAnsi="Cambria" w:cs="Times New Roman"/>
          <w:lang w:val="en-US"/>
        </w:rPr>
        <w:t>www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russianplanet</w:t>
      </w:r>
      <w:proofErr w:type="spellEnd"/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10.</w:t>
      </w:r>
      <w:r w:rsidRPr="008B5893">
        <w:rPr>
          <w:rFonts w:ascii="Cambria" w:eastAsia="MS Mincho" w:hAnsi="Cambria" w:cs="Times New Roman"/>
        </w:rPr>
        <w:tab/>
        <w:t xml:space="preserve">Проект «Слова»: Поэзия «Серебряного века» -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proofErr w:type="spellStart"/>
      <w:r w:rsidRPr="008B5893">
        <w:rPr>
          <w:rFonts w:ascii="Cambria" w:eastAsia="MS Mincho" w:hAnsi="Cambria" w:cs="Times New Roman"/>
          <w:lang w:val="en-US"/>
        </w:rPr>
        <w:t>slova</w:t>
      </w:r>
      <w:proofErr w:type="spellEnd"/>
      <w:r w:rsidRPr="008B5893">
        <w:rPr>
          <w:rFonts w:ascii="Cambria" w:eastAsia="MS Mincho" w:hAnsi="Cambria" w:cs="Times New Roman"/>
        </w:rPr>
        <w:t>.</w:t>
      </w:r>
      <w:r w:rsidRPr="008B5893">
        <w:rPr>
          <w:rFonts w:ascii="Cambria" w:eastAsia="MS Mincho" w:hAnsi="Cambria" w:cs="Times New Roman"/>
          <w:lang w:val="en-US"/>
        </w:rPr>
        <w:t>org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11.</w:t>
      </w:r>
      <w:r w:rsidRPr="008B5893">
        <w:rPr>
          <w:rFonts w:ascii="Cambria" w:eastAsia="MS Mincho" w:hAnsi="Cambria" w:cs="Times New Roman"/>
        </w:rPr>
        <w:tab/>
        <w:t xml:space="preserve">Российская Литературная Сеть -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r w:rsidRPr="008B5893">
        <w:rPr>
          <w:rFonts w:ascii="Cambria" w:eastAsia="MS Mincho" w:hAnsi="Cambria" w:cs="Times New Roman"/>
          <w:lang w:val="en-US"/>
        </w:rPr>
        <w:t>www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rulib</w:t>
      </w:r>
      <w:proofErr w:type="spellEnd"/>
      <w:r w:rsidRPr="008B5893">
        <w:rPr>
          <w:rFonts w:ascii="Cambria" w:eastAsia="MS Mincho" w:hAnsi="Cambria" w:cs="Times New Roman"/>
        </w:rPr>
        <w:t>.</w:t>
      </w:r>
      <w:r w:rsidRPr="008B5893">
        <w:rPr>
          <w:rFonts w:ascii="Cambria" w:eastAsia="MS Mincho" w:hAnsi="Cambria" w:cs="Times New Roman"/>
          <w:lang w:val="en-US"/>
        </w:rPr>
        <w:t>net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lastRenderedPageBreak/>
        <w:t>12.</w:t>
      </w:r>
      <w:r w:rsidRPr="008B5893">
        <w:rPr>
          <w:rFonts w:ascii="Cambria" w:eastAsia="MS Mincho" w:hAnsi="Cambria" w:cs="Times New Roman"/>
        </w:rPr>
        <w:tab/>
        <w:t xml:space="preserve">Собрание классики в Библиотеке Мошкова -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proofErr w:type="spellStart"/>
      <w:r w:rsidRPr="008B5893">
        <w:rPr>
          <w:rFonts w:ascii="Cambria" w:eastAsia="MS Mincho" w:hAnsi="Cambria" w:cs="Times New Roman"/>
          <w:lang w:val="en-US"/>
        </w:rPr>
        <w:t>az</w:t>
      </w:r>
      <w:proofErr w:type="spellEnd"/>
      <w:r w:rsidRPr="008B5893">
        <w:rPr>
          <w:rFonts w:ascii="Cambria" w:eastAsia="MS Mincho" w:hAnsi="Cambria" w:cs="Times New Roman"/>
        </w:rPr>
        <w:t>.</w:t>
      </w:r>
      <w:r w:rsidRPr="008B5893">
        <w:rPr>
          <w:rFonts w:ascii="Cambria" w:eastAsia="MS Mincho" w:hAnsi="Cambria" w:cs="Times New Roman"/>
          <w:lang w:val="en-US"/>
        </w:rPr>
        <w:t>lib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13.</w:t>
      </w:r>
      <w:r w:rsidRPr="008B5893">
        <w:rPr>
          <w:rFonts w:ascii="Cambria" w:eastAsia="MS Mincho" w:hAnsi="Cambria" w:cs="Times New Roman"/>
        </w:rPr>
        <w:tab/>
        <w:t xml:space="preserve">Фундаментальная электронная библиотека «Русская литература и фольклор» -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r w:rsidRPr="008B5893">
        <w:rPr>
          <w:rFonts w:ascii="Cambria" w:eastAsia="MS Mincho" w:hAnsi="Cambria" w:cs="Times New Roman"/>
          <w:lang w:val="en-US"/>
        </w:rPr>
        <w:t>www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feb</w:t>
      </w:r>
      <w:proofErr w:type="spellEnd"/>
      <w:r w:rsidRPr="008B5893">
        <w:rPr>
          <w:rFonts w:ascii="Cambria" w:eastAsia="MS Mincho" w:hAnsi="Cambria" w:cs="Times New Roman"/>
        </w:rPr>
        <w:t>-</w:t>
      </w:r>
      <w:r w:rsidRPr="008B5893">
        <w:rPr>
          <w:rFonts w:ascii="Cambria" w:eastAsia="MS Mincho" w:hAnsi="Cambria" w:cs="Times New Roman"/>
          <w:lang w:val="en-US"/>
        </w:rPr>
        <w:t>web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14.</w:t>
      </w:r>
      <w:r w:rsidRPr="008B5893">
        <w:rPr>
          <w:rFonts w:ascii="Cambria" w:eastAsia="MS Mincho" w:hAnsi="Cambria" w:cs="Times New Roman"/>
        </w:rPr>
        <w:tab/>
        <w:t xml:space="preserve">Компакт-диски «Фонохрестоматия к учебникам «Литература.5 класс, 6 класс, 7 класс, 8класс, 9 класс» под редакцией В. Я. Коровиной, В. П. 15. Журавлёва, В. И. Коровина </w:t>
      </w:r>
      <w:proofErr w:type="gramStart"/>
      <w:r w:rsidRPr="008B5893">
        <w:rPr>
          <w:rFonts w:ascii="Cambria" w:eastAsia="MS Mincho" w:hAnsi="Cambria" w:cs="Times New Roman"/>
        </w:rPr>
        <w:t>-«</w:t>
      </w:r>
      <w:proofErr w:type="gramEnd"/>
      <w:r w:rsidRPr="008B5893">
        <w:rPr>
          <w:rFonts w:ascii="Cambria" w:eastAsia="MS Mincho" w:hAnsi="Cambria" w:cs="Times New Roman"/>
        </w:rPr>
        <w:t>Аудио-Школа» по заказу ОАО «Издательство «Просвещение», 2009 г.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15.</w:t>
      </w:r>
      <w:r w:rsidRPr="008B5893">
        <w:rPr>
          <w:rFonts w:ascii="Cambria" w:eastAsia="MS Mincho" w:hAnsi="Cambria" w:cs="Times New Roman"/>
        </w:rPr>
        <w:tab/>
        <w:t>Электронная энциклопедия «Русская литература»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16.</w:t>
      </w:r>
      <w:proofErr w:type="gramStart"/>
      <w:r w:rsidRPr="008B5893">
        <w:rPr>
          <w:rFonts w:ascii="Cambria" w:eastAsia="MS Mincho" w:hAnsi="Cambria" w:cs="Times New Roman"/>
        </w:rPr>
        <w:tab/>
        <w:t>«</w:t>
      </w:r>
      <w:proofErr w:type="gramEnd"/>
      <w:r w:rsidRPr="008B5893">
        <w:rPr>
          <w:rFonts w:ascii="Cambria" w:eastAsia="MS Mincho" w:hAnsi="Cambria" w:cs="Times New Roman"/>
        </w:rPr>
        <w:t>Словарь литературоведческих терминов» (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proofErr w:type="spellStart"/>
      <w:r w:rsidRPr="008B5893">
        <w:rPr>
          <w:rFonts w:ascii="Cambria" w:eastAsia="MS Mincho" w:hAnsi="Cambria" w:cs="Times New Roman"/>
          <w:lang w:val="en-US"/>
        </w:rPr>
        <w:t>slovar</w:t>
      </w:r>
      <w:proofErr w:type="spellEnd"/>
      <w:r w:rsidRPr="008B5893">
        <w:rPr>
          <w:rFonts w:ascii="Cambria" w:eastAsia="MS Mincho" w:hAnsi="Cambria" w:cs="Times New Roman"/>
        </w:rPr>
        <w:t>.</w:t>
      </w:r>
      <w:r w:rsidRPr="008B5893">
        <w:rPr>
          <w:rFonts w:ascii="Cambria" w:eastAsia="MS Mincho" w:hAnsi="Cambria" w:cs="Times New Roman"/>
          <w:lang w:val="en-US"/>
        </w:rPr>
        <w:t>by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  <w:r w:rsidRPr="008B5893">
        <w:rPr>
          <w:rFonts w:ascii="Cambria" w:eastAsia="MS Mincho" w:hAnsi="Cambria" w:cs="Times New Roman"/>
        </w:rPr>
        <w:t>/</w:t>
      </w:r>
      <w:proofErr w:type="spellStart"/>
      <w:r w:rsidRPr="008B5893">
        <w:rPr>
          <w:rFonts w:ascii="Cambria" w:eastAsia="MS Mincho" w:hAnsi="Cambria" w:cs="Times New Roman"/>
          <w:lang w:val="en-US"/>
        </w:rPr>
        <w:t>dict</w:t>
      </w:r>
      <w:proofErr w:type="spellEnd"/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htm</w:t>
      </w:r>
      <w:proofErr w:type="spellEnd"/>
      <w:r w:rsidRPr="008B5893">
        <w:rPr>
          <w:rFonts w:ascii="Cambria" w:eastAsia="MS Mincho" w:hAnsi="Cambria" w:cs="Times New Roman"/>
        </w:rPr>
        <w:t>)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17.</w:t>
      </w:r>
      <w:r w:rsidRPr="008B5893">
        <w:rPr>
          <w:rFonts w:ascii="Cambria" w:eastAsia="MS Mincho" w:hAnsi="Cambria" w:cs="Times New Roman"/>
        </w:rPr>
        <w:tab/>
        <w:t>Классика.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  <w:r w:rsidRPr="008B5893">
        <w:rPr>
          <w:rFonts w:ascii="Cambria" w:eastAsia="MS Mincho" w:hAnsi="Cambria" w:cs="Times New Roman"/>
        </w:rPr>
        <w:t xml:space="preserve"> - электронная библиотека классической литературы. Около 3000 произведений 100 выдающихся поэтов и 50-ти знаменитых писателей, Биографическая информация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r w:rsidRPr="008B5893">
        <w:rPr>
          <w:rFonts w:ascii="Cambria" w:eastAsia="MS Mincho" w:hAnsi="Cambria" w:cs="Times New Roman"/>
          <w:lang w:val="en-US"/>
        </w:rPr>
        <w:t>www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klassika</w:t>
      </w:r>
      <w:proofErr w:type="spellEnd"/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  <w:r w:rsidRPr="008B5893">
        <w:rPr>
          <w:rFonts w:ascii="Cambria" w:eastAsia="MS Mincho" w:hAnsi="Cambria" w:cs="Times New Roman"/>
        </w:rPr>
        <w:t>/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18.</w:t>
      </w:r>
      <w:r w:rsidRPr="008B5893">
        <w:rPr>
          <w:rFonts w:ascii="Cambria" w:eastAsia="MS Mincho" w:hAnsi="Cambria" w:cs="Times New Roman"/>
        </w:rPr>
        <w:tab/>
        <w:t>Электронная поэтическая библиотека русской и зарубежной поэзии, Проза поэтов, статьи, заметки, эссе. Избранные статьи литературоведов.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r w:rsidRPr="008B5893">
        <w:rPr>
          <w:rFonts w:ascii="Cambria" w:eastAsia="MS Mincho" w:hAnsi="Cambria" w:cs="Times New Roman"/>
          <w:lang w:val="en-US"/>
        </w:rPr>
        <w:t>www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ipmce</w:t>
      </w:r>
      <w:proofErr w:type="spellEnd"/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su</w:t>
      </w:r>
      <w:proofErr w:type="spellEnd"/>
      <w:r w:rsidRPr="008B5893">
        <w:rPr>
          <w:rFonts w:ascii="Cambria" w:eastAsia="MS Mincho" w:hAnsi="Cambria" w:cs="Times New Roman"/>
        </w:rPr>
        <w:t>/~</w:t>
      </w:r>
      <w:proofErr w:type="spellStart"/>
      <w:r w:rsidRPr="008B5893">
        <w:rPr>
          <w:rFonts w:ascii="Cambria" w:eastAsia="MS Mincho" w:hAnsi="Cambria" w:cs="Times New Roman"/>
          <w:lang w:val="en-US"/>
        </w:rPr>
        <w:t>igor</w:t>
      </w:r>
      <w:proofErr w:type="spellEnd"/>
      <w:r w:rsidRPr="008B5893">
        <w:rPr>
          <w:rFonts w:ascii="Cambria" w:eastAsia="MS Mincho" w:hAnsi="Cambria" w:cs="Times New Roman"/>
        </w:rPr>
        <w:t>/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19.</w:t>
      </w:r>
      <w:r w:rsidRPr="008B5893">
        <w:rPr>
          <w:rFonts w:ascii="Cambria" w:eastAsia="MS Mincho" w:hAnsi="Cambria" w:cs="Times New Roman"/>
        </w:rPr>
        <w:tab/>
        <w:t xml:space="preserve">Биографии великих русских писателей и поэтов. Биографии писателей, различные материалы, связанные с творчеством писателей и поэтов, а также материалы по русскому классицизму, романтизму и сентиментализму, краткий литературоведческий справочник.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proofErr w:type="spellStart"/>
      <w:r w:rsidRPr="008B5893">
        <w:rPr>
          <w:rFonts w:ascii="Cambria" w:eastAsia="MS Mincho" w:hAnsi="Cambria" w:cs="Times New Roman"/>
          <w:lang w:val="en-US"/>
        </w:rPr>
        <w:t>writerstob</w:t>
      </w:r>
      <w:proofErr w:type="spellEnd"/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narod</w:t>
      </w:r>
      <w:proofErr w:type="spellEnd"/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  <w:r w:rsidRPr="008B5893">
        <w:rPr>
          <w:rFonts w:ascii="Cambria" w:eastAsia="MS Mincho" w:hAnsi="Cambria" w:cs="Times New Roman"/>
        </w:rPr>
        <w:t>/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20.</w:t>
      </w:r>
      <w:r w:rsidRPr="008B5893">
        <w:rPr>
          <w:rFonts w:ascii="Cambria" w:eastAsia="MS Mincho" w:hAnsi="Cambria" w:cs="Times New Roman"/>
        </w:rPr>
        <w:tab/>
        <w:t xml:space="preserve">Обязательный минимум произведений, предназначенных для чтения и изучения в 5—9 и 10—11 классах, примерные программы Министерства образования РФ по литературе, вариативные программы, соответствующие концентрической структуре современной школы, а также программа по изучению зарубежной литературы в 5—9 классах общеобразовательных учебных заведений. 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r w:rsidRPr="008B5893">
        <w:rPr>
          <w:rFonts w:ascii="Cambria" w:eastAsia="MS Mincho" w:hAnsi="Cambria" w:cs="Times New Roman"/>
          <w:lang w:val="en-US"/>
        </w:rPr>
        <w:t>www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azbuk</w:t>
      </w:r>
      <w:proofErr w:type="spellEnd"/>
      <w:r w:rsidRPr="008B5893">
        <w:rPr>
          <w:rFonts w:ascii="Cambria" w:eastAsia="MS Mincho" w:hAnsi="Cambria" w:cs="Times New Roman"/>
        </w:rPr>
        <w:t>.</w:t>
      </w:r>
      <w:r w:rsidRPr="008B5893">
        <w:rPr>
          <w:rFonts w:ascii="Cambria" w:eastAsia="MS Mincho" w:hAnsi="Cambria" w:cs="Times New Roman"/>
          <w:lang w:val="en-US"/>
        </w:rPr>
        <w:t>net</w:t>
      </w:r>
      <w:r w:rsidRPr="008B5893">
        <w:rPr>
          <w:rFonts w:ascii="Cambria" w:eastAsia="MS Mincho" w:hAnsi="Cambria" w:cs="Times New Roman"/>
        </w:rPr>
        <w:t>/</w:t>
      </w:r>
      <w:r w:rsidRPr="008B5893">
        <w:rPr>
          <w:rFonts w:ascii="Cambria" w:eastAsia="MS Mincho" w:hAnsi="Cambria" w:cs="Times New Roman"/>
          <w:lang w:val="en-US"/>
        </w:rPr>
        <w:t>school</w:t>
      </w:r>
      <w:r w:rsidRPr="008B5893">
        <w:rPr>
          <w:rFonts w:ascii="Cambria" w:eastAsia="MS Mincho" w:hAnsi="Cambria" w:cs="Times New Roman"/>
        </w:rPr>
        <w:t>/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21.</w:t>
      </w:r>
      <w:r w:rsidRPr="008B5893">
        <w:rPr>
          <w:rFonts w:ascii="Cambria" w:eastAsia="MS Mincho" w:hAnsi="Cambria" w:cs="Times New Roman"/>
        </w:rPr>
        <w:tab/>
        <w:t xml:space="preserve">Литературный журнал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r w:rsidRPr="008B5893">
        <w:rPr>
          <w:rFonts w:ascii="Cambria" w:eastAsia="MS Mincho" w:hAnsi="Cambria" w:cs="Times New Roman"/>
          <w:lang w:val="en-US"/>
        </w:rPr>
        <w:t>www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pereplet</w:t>
      </w:r>
      <w:proofErr w:type="spellEnd"/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  <w:r w:rsidRPr="008B5893">
        <w:rPr>
          <w:rFonts w:ascii="Cambria" w:eastAsia="MS Mincho" w:hAnsi="Cambria" w:cs="Times New Roman"/>
        </w:rPr>
        <w:t>/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 xml:space="preserve">    </w:t>
      </w:r>
      <w:proofErr w:type="spellStart"/>
      <w:r w:rsidRPr="008B5893">
        <w:rPr>
          <w:rFonts w:ascii="Cambria" w:eastAsia="MS Mincho" w:hAnsi="Cambria" w:cs="Times New Roman"/>
        </w:rPr>
        <w:t>Видеоуроки</w:t>
      </w:r>
      <w:proofErr w:type="spellEnd"/>
      <w:r w:rsidRPr="008B5893">
        <w:rPr>
          <w:rFonts w:ascii="Cambria" w:eastAsia="MS Mincho" w:hAnsi="Cambria" w:cs="Times New Roman"/>
        </w:rPr>
        <w:t xml:space="preserve"> и видеофильмы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1.</w:t>
      </w:r>
      <w:r w:rsidRPr="008B5893">
        <w:rPr>
          <w:rFonts w:ascii="Cambria" w:eastAsia="MS Mincho" w:hAnsi="Cambria" w:cs="Times New Roman"/>
        </w:rPr>
        <w:tab/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proofErr w:type="spellStart"/>
      <w:r w:rsidRPr="008B5893">
        <w:rPr>
          <w:rFonts w:ascii="Cambria" w:eastAsia="MS Mincho" w:hAnsi="Cambria" w:cs="Times New Roman"/>
          <w:lang w:val="en-US"/>
        </w:rPr>
        <w:t>interneturok</w:t>
      </w:r>
      <w:proofErr w:type="spellEnd"/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  <w:r w:rsidRPr="008B5893">
        <w:rPr>
          <w:rFonts w:ascii="Cambria" w:eastAsia="MS Mincho" w:hAnsi="Cambria" w:cs="Times New Roman"/>
        </w:rPr>
        <w:t>/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  <w:r w:rsidRPr="008B5893">
        <w:rPr>
          <w:rFonts w:ascii="Cambria" w:eastAsia="MS Mincho" w:hAnsi="Cambria" w:cs="Times New Roman"/>
        </w:rPr>
        <w:t>/</w:t>
      </w:r>
      <w:r w:rsidRPr="008B5893">
        <w:rPr>
          <w:rFonts w:ascii="Cambria" w:eastAsia="MS Mincho" w:hAnsi="Cambria" w:cs="Times New Roman"/>
          <w:lang w:val="en-US"/>
        </w:rPr>
        <w:t>school</w:t>
      </w:r>
      <w:r w:rsidRPr="008B5893">
        <w:rPr>
          <w:rFonts w:ascii="Cambria" w:eastAsia="MS Mincho" w:hAnsi="Cambria" w:cs="Times New Roman"/>
        </w:rPr>
        <w:t>/</w:t>
      </w:r>
      <w:proofErr w:type="spellStart"/>
      <w:r w:rsidRPr="008B5893">
        <w:rPr>
          <w:rFonts w:ascii="Cambria" w:eastAsia="MS Mincho" w:hAnsi="Cambria" w:cs="Times New Roman"/>
          <w:lang w:val="en-US"/>
        </w:rPr>
        <w:t>literatura</w:t>
      </w:r>
      <w:proofErr w:type="spellEnd"/>
      <w:r w:rsidRPr="008B5893">
        <w:rPr>
          <w:rFonts w:ascii="Cambria" w:eastAsia="MS Mincho" w:hAnsi="Cambria" w:cs="Times New Roman"/>
        </w:rPr>
        <w:t>/5-</w:t>
      </w:r>
      <w:proofErr w:type="spellStart"/>
      <w:r w:rsidRPr="008B5893">
        <w:rPr>
          <w:rFonts w:ascii="Cambria" w:eastAsia="MS Mincho" w:hAnsi="Cambria" w:cs="Times New Roman"/>
          <w:lang w:val="en-US"/>
        </w:rPr>
        <w:t>klass</w:t>
      </w:r>
      <w:proofErr w:type="spellEnd"/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2.</w:t>
      </w:r>
      <w:r w:rsidRPr="008B5893">
        <w:rPr>
          <w:rFonts w:ascii="Cambria" w:eastAsia="MS Mincho" w:hAnsi="Cambria" w:cs="Times New Roman"/>
        </w:rPr>
        <w:tab/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proofErr w:type="spellStart"/>
      <w:r w:rsidRPr="008B5893">
        <w:rPr>
          <w:rFonts w:ascii="Cambria" w:eastAsia="MS Mincho" w:hAnsi="Cambria" w:cs="Times New Roman"/>
          <w:lang w:val="en-US"/>
        </w:rPr>
        <w:t>gia</w:t>
      </w:r>
      <w:proofErr w:type="spellEnd"/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edu</w:t>
      </w:r>
      <w:proofErr w:type="spellEnd"/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</w:pPr>
      <w:r w:rsidRPr="008B5893">
        <w:rPr>
          <w:rFonts w:ascii="Cambria" w:eastAsia="MS Mincho" w:hAnsi="Cambria" w:cs="Times New Roman"/>
        </w:rPr>
        <w:t>3.</w:t>
      </w:r>
      <w:r w:rsidRPr="008B5893">
        <w:rPr>
          <w:rFonts w:ascii="Cambria" w:eastAsia="MS Mincho" w:hAnsi="Cambria" w:cs="Times New Roman"/>
        </w:rPr>
        <w:tab/>
        <w:t xml:space="preserve">100 </w:t>
      </w:r>
      <w:proofErr w:type="gramStart"/>
      <w:r w:rsidRPr="008B5893">
        <w:rPr>
          <w:rFonts w:ascii="Cambria" w:eastAsia="MS Mincho" w:hAnsi="Cambria" w:cs="Times New Roman"/>
        </w:rPr>
        <w:t>фильмов  для</w:t>
      </w:r>
      <w:proofErr w:type="gramEnd"/>
      <w:r w:rsidRPr="008B5893">
        <w:rPr>
          <w:rFonts w:ascii="Cambria" w:eastAsia="MS Mincho" w:hAnsi="Cambria" w:cs="Times New Roman"/>
        </w:rPr>
        <w:t xml:space="preserve"> школьников 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r w:rsidRPr="008B5893">
        <w:rPr>
          <w:rFonts w:ascii="Cambria" w:eastAsia="MS Mincho" w:hAnsi="Cambria" w:cs="Times New Roman"/>
          <w:lang w:val="en-US"/>
        </w:rPr>
        <w:t>www</w:t>
      </w:r>
      <w:r w:rsidRPr="008B5893">
        <w:rPr>
          <w:rFonts w:ascii="Cambria" w:eastAsia="MS Mincho" w:hAnsi="Cambria" w:cs="Times New Roman"/>
        </w:rPr>
        <w:t>.</w:t>
      </w:r>
      <w:r w:rsidRPr="008B5893">
        <w:rPr>
          <w:rFonts w:ascii="Cambria" w:eastAsia="MS Mincho" w:hAnsi="Cambria" w:cs="Times New Roman"/>
          <w:lang w:val="en-US"/>
        </w:rPr>
        <w:t>culture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  <w:r w:rsidRPr="008B5893">
        <w:rPr>
          <w:rFonts w:ascii="Cambria" w:eastAsia="MS Mincho" w:hAnsi="Cambria" w:cs="Times New Roman"/>
        </w:rPr>
        <w:t>/</w:t>
      </w:r>
      <w:r w:rsidRPr="008B5893">
        <w:rPr>
          <w:rFonts w:ascii="Cambria" w:eastAsia="MS Mincho" w:hAnsi="Cambria" w:cs="Times New Roman"/>
          <w:lang w:val="en-US"/>
        </w:rPr>
        <w:t>movies</w:t>
      </w:r>
      <w:r w:rsidRPr="008B5893">
        <w:rPr>
          <w:rFonts w:ascii="Cambria" w:eastAsia="MS Mincho" w:hAnsi="Cambria" w:cs="Times New Roman"/>
        </w:rPr>
        <w:t>/</w:t>
      </w:r>
      <w:r w:rsidRPr="008B5893">
        <w:rPr>
          <w:rFonts w:ascii="Cambria" w:eastAsia="MS Mincho" w:hAnsi="Cambria" w:cs="Times New Roman"/>
          <w:lang w:val="en-US"/>
        </w:rPr>
        <w:t>cinema</w:t>
      </w:r>
      <w:r w:rsidRPr="008B5893">
        <w:rPr>
          <w:rFonts w:ascii="Cambria" w:eastAsia="MS Mincho" w:hAnsi="Cambria" w:cs="Times New Roman"/>
        </w:rPr>
        <w:t>/</w:t>
      </w:r>
      <w:r w:rsidRPr="008B5893">
        <w:rPr>
          <w:rFonts w:ascii="Cambria" w:eastAsia="MS Mincho" w:hAnsi="Cambria" w:cs="Times New Roman"/>
          <w:lang w:val="en-US"/>
        </w:rPr>
        <w:t>child</w:t>
      </w:r>
      <w:r w:rsidRPr="008B5893">
        <w:rPr>
          <w:rFonts w:ascii="Cambria" w:eastAsia="MS Mincho" w:hAnsi="Cambria" w:cs="Times New Roman"/>
        </w:rPr>
        <w:t>-100</w:t>
      </w:r>
    </w:p>
    <w:p w:rsidR="008B5893" w:rsidRPr="008B5893" w:rsidRDefault="008B5893" w:rsidP="008B5893">
      <w:pPr>
        <w:spacing w:after="200" w:line="276" w:lineRule="auto"/>
        <w:rPr>
          <w:rFonts w:ascii="Cambria" w:eastAsia="MS Mincho" w:hAnsi="Cambria" w:cs="Times New Roman"/>
        </w:rPr>
        <w:sectPr w:rsidR="008B5893" w:rsidRPr="008B589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  <w:r w:rsidRPr="008B5893">
        <w:rPr>
          <w:rFonts w:ascii="Cambria" w:eastAsia="MS Mincho" w:hAnsi="Cambria" w:cs="Times New Roman"/>
        </w:rPr>
        <w:t>4.</w:t>
      </w:r>
      <w:r w:rsidRPr="008B5893">
        <w:rPr>
          <w:rFonts w:ascii="Cambria" w:eastAsia="MS Mincho" w:hAnsi="Cambria" w:cs="Times New Roman"/>
        </w:rPr>
        <w:tab/>
        <w:t xml:space="preserve">Детские и анимационные фильмы </w:t>
      </w:r>
      <w:r w:rsidRPr="008B5893">
        <w:rPr>
          <w:rFonts w:ascii="Cambria" w:eastAsia="MS Mincho" w:hAnsi="Cambria" w:cs="Times New Roman"/>
          <w:lang w:val="en-US"/>
        </w:rPr>
        <w:t>http</w:t>
      </w:r>
      <w:r w:rsidRPr="008B5893">
        <w:rPr>
          <w:rFonts w:ascii="Cambria" w:eastAsia="MS Mincho" w:hAnsi="Cambria" w:cs="Times New Roman"/>
        </w:rPr>
        <w:t>://</w:t>
      </w:r>
      <w:r w:rsidRPr="008B5893">
        <w:rPr>
          <w:rFonts w:ascii="Cambria" w:eastAsia="MS Mincho" w:hAnsi="Cambria" w:cs="Times New Roman"/>
          <w:lang w:val="en-US"/>
        </w:rPr>
        <w:t>www</w:t>
      </w:r>
      <w:r w:rsidRPr="008B5893">
        <w:rPr>
          <w:rFonts w:ascii="Cambria" w:eastAsia="MS Mincho" w:hAnsi="Cambria" w:cs="Times New Roman"/>
        </w:rPr>
        <w:t>.</w:t>
      </w:r>
      <w:r w:rsidRPr="008B5893">
        <w:rPr>
          <w:rFonts w:ascii="Cambria" w:eastAsia="MS Mincho" w:hAnsi="Cambria" w:cs="Times New Roman"/>
          <w:lang w:val="en-US"/>
        </w:rPr>
        <w:t>culture</w:t>
      </w:r>
      <w:r w:rsidRPr="008B5893">
        <w:rPr>
          <w:rFonts w:ascii="Cambria" w:eastAsia="MS Mincho" w:hAnsi="Cambria" w:cs="Times New Roman"/>
        </w:rPr>
        <w:t>.</w:t>
      </w:r>
      <w:proofErr w:type="spellStart"/>
      <w:r w:rsidRPr="008B5893">
        <w:rPr>
          <w:rFonts w:ascii="Cambria" w:eastAsia="MS Mincho" w:hAnsi="Cambria" w:cs="Times New Roman"/>
          <w:lang w:val="en-US"/>
        </w:rPr>
        <w:t>ru</w:t>
      </w:r>
      <w:proofErr w:type="spellEnd"/>
      <w:r w:rsidRPr="008B5893">
        <w:rPr>
          <w:rFonts w:ascii="Cambria" w:eastAsia="MS Mincho" w:hAnsi="Cambria" w:cs="Times New Roman"/>
        </w:rPr>
        <w:t>/</w:t>
      </w:r>
      <w:r w:rsidRPr="008B5893">
        <w:rPr>
          <w:rFonts w:ascii="Cambria" w:eastAsia="MS Mincho" w:hAnsi="Cambria" w:cs="Times New Roman"/>
          <w:lang w:val="en-US"/>
        </w:rPr>
        <w:t>movies</w:t>
      </w:r>
      <w:r w:rsidRPr="008B5893">
        <w:rPr>
          <w:rFonts w:ascii="Cambria" w:eastAsia="MS Mincho" w:hAnsi="Cambria" w:cs="Times New Roman"/>
        </w:rPr>
        <w:t>/</w:t>
      </w:r>
      <w:r w:rsidRPr="008B5893">
        <w:rPr>
          <w:rFonts w:ascii="Cambria" w:eastAsia="MS Mincho" w:hAnsi="Cambria" w:cs="Times New Roman"/>
          <w:lang w:val="en-US"/>
        </w:rPr>
        <w:t>cinema</w:t>
      </w:r>
      <w:r w:rsidRPr="008B5893">
        <w:rPr>
          <w:rFonts w:ascii="Cambria" w:eastAsia="MS Mincho" w:hAnsi="Cambria" w:cs="Times New Roman"/>
        </w:rPr>
        <w:t>/</w:t>
      </w:r>
      <w:proofErr w:type="spellStart"/>
      <w:r w:rsidR="00176A26">
        <w:rPr>
          <w:rFonts w:ascii="Cambria" w:eastAsia="MS Mincho" w:hAnsi="Cambria" w:cs="Times New Roman"/>
          <w:lang w:val="en-US"/>
        </w:rPr>
        <w:t>chil</w:t>
      </w:r>
      <w:proofErr w:type="spellEnd"/>
    </w:p>
    <w:p w:rsidR="00EB2941" w:rsidRDefault="00EB2941" w:rsidP="002C475B">
      <w:pPr>
        <w:autoSpaceDE w:val="0"/>
        <w:autoSpaceDN w:val="0"/>
        <w:spacing w:after="0" w:line="398" w:lineRule="auto"/>
        <w:ind w:right="432"/>
      </w:pPr>
      <w:bookmarkStart w:id="0" w:name="_GoBack"/>
      <w:bookmarkEnd w:id="0"/>
    </w:p>
    <w:sectPr w:rsidR="00EB2941" w:rsidSect="008B5893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93"/>
    <w:rsid w:val="00176A26"/>
    <w:rsid w:val="0018696F"/>
    <w:rsid w:val="002A2988"/>
    <w:rsid w:val="002C475B"/>
    <w:rsid w:val="00320801"/>
    <w:rsid w:val="00393868"/>
    <w:rsid w:val="00646107"/>
    <w:rsid w:val="00764FE3"/>
    <w:rsid w:val="008B5893"/>
    <w:rsid w:val="009960CF"/>
    <w:rsid w:val="00A059FC"/>
    <w:rsid w:val="00AA2D05"/>
    <w:rsid w:val="00B87EA3"/>
    <w:rsid w:val="00CA7976"/>
    <w:rsid w:val="00EB2941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F359E-0E9E-4093-9B41-69A900B6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8B5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B5893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B5893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B5893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B5893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B5893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B5893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B5893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B5893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8B5893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8B5893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8B5893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8B5893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8B5893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8B5893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8B5893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8B5893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8B5893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8B5893"/>
  </w:style>
  <w:style w:type="paragraph" w:styleId="a5">
    <w:name w:val="header"/>
    <w:basedOn w:val="a1"/>
    <w:link w:val="a6"/>
    <w:uiPriority w:val="99"/>
    <w:unhideWhenUsed/>
    <w:rsid w:val="008B5893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8B5893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8B5893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8B5893"/>
    <w:rPr>
      <w:rFonts w:eastAsia="MS Mincho"/>
      <w:lang w:val="en-US"/>
    </w:rPr>
  </w:style>
  <w:style w:type="paragraph" w:styleId="a9">
    <w:name w:val="No Spacing"/>
    <w:uiPriority w:val="1"/>
    <w:qFormat/>
    <w:rsid w:val="008B5893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8B5893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8B5893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8B5893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8B5893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8B5893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8B5893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8B5893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8B5893"/>
    <w:pPr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8B5893"/>
    <w:pPr>
      <w:spacing w:after="120" w:line="276" w:lineRule="auto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8B5893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8B5893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8B5893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8B5893"/>
    <w:pPr>
      <w:spacing w:after="120" w:line="276" w:lineRule="auto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8B5893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8B5893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8B5893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8B5893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8B5893"/>
    <w:pPr>
      <w:numPr>
        <w:numId w:val="1"/>
      </w:numPr>
      <w:spacing w:after="200" w:line="276" w:lineRule="auto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8B5893"/>
    <w:pPr>
      <w:numPr>
        <w:numId w:val="2"/>
      </w:numPr>
      <w:spacing w:after="200" w:line="276" w:lineRule="auto"/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8B5893"/>
    <w:pPr>
      <w:numPr>
        <w:numId w:val="3"/>
      </w:numPr>
      <w:spacing w:after="200" w:line="276" w:lineRule="auto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8B5893"/>
    <w:pPr>
      <w:numPr>
        <w:numId w:val="5"/>
      </w:numPr>
      <w:spacing w:after="200" w:line="276" w:lineRule="auto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8B5893"/>
    <w:pPr>
      <w:numPr>
        <w:numId w:val="6"/>
      </w:numPr>
      <w:spacing w:after="200" w:line="276" w:lineRule="auto"/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8B5893"/>
    <w:pPr>
      <w:numPr>
        <w:numId w:val="7"/>
      </w:numPr>
      <w:spacing w:after="200" w:line="276" w:lineRule="auto"/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8B5893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8B5893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8B5893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8B589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8B5893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8B5893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8B5893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8B5893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8B5893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8B5893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8B5893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8B5893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B5893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8B5893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8B5893"/>
    <w:rPr>
      <w:b/>
      <w:bCs/>
    </w:rPr>
  </w:style>
  <w:style w:type="character" w:styleId="af6">
    <w:name w:val="Emphasis"/>
    <w:basedOn w:val="a2"/>
    <w:uiPriority w:val="20"/>
    <w:qFormat/>
    <w:rsid w:val="008B5893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8B589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8B5893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8B5893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8B5893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8B5893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8B5893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8B5893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8B58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TOC Heading"/>
    <w:basedOn w:val="1"/>
    <w:next w:val="a1"/>
    <w:uiPriority w:val="39"/>
    <w:semiHidden/>
    <w:unhideWhenUsed/>
    <w:qFormat/>
    <w:rsid w:val="008B5893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table" w:styleId="afb">
    <w:name w:val="Table Grid"/>
    <w:basedOn w:val="a3"/>
    <w:uiPriority w:val="59"/>
    <w:rsid w:val="008B5893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ветлая заливка1"/>
    <w:basedOn w:val="a3"/>
    <w:next w:val="afc"/>
    <w:uiPriority w:val="60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8B5893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8B5893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8B5893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8B5893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8B5893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8B5893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8B589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8B589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8B589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8B589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8B589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8B589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8B589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8B589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8B589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8B589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8B589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8B589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8B589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8B589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8B589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8B589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8B589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8B589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8B589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8B589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8B589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8B589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8B589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f5">
    <w:name w:val="Гиперссылка1"/>
    <w:basedOn w:val="a2"/>
    <w:uiPriority w:val="99"/>
    <w:unhideWhenUsed/>
    <w:rsid w:val="008B5893"/>
    <w:rPr>
      <w:color w:val="0000FF"/>
      <w:u w:val="single"/>
    </w:rPr>
  </w:style>
  <w:style w:type="character" w:customStyle="1" w:styleId="1f6">
    <w:name w:val="Просмотренная гиперссылка1"/>
    <w:basedOn w:val="a2"/>
    <w:uiPriority w:val="99"/>
    <w:semiHidden/>
    <w:unhideWhenUsed/>
    <w:rsid w:val="008B5893"/>
    <w:rPr>
      <w:color w:val="800080"/>
      <w:u w:val="single"/>
    </w:rPr>
  </w:style>
  <w:style w:type="character" w:customStyle="1" w:styleId="215">
    <w:name w:val="Заголовок 2 Знак1"/>
    <w:basedOn w:val="a2"/>
    <w:uiPriority w:val="9"/>
    <w:semiHidden/>
    <w:rsid w:val="008B58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8B58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Title"/>
    <w:basedOn w:val="a1"/>
    <w:next w:val="a1"/>
    <w:link w:val="aa"/>
    <w:uiPriority w:val="10"/>
    <w:qFormat/>
    <w:rsid w:val="008B5893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7">
    <w:name w:val="Название Знак1"/>
    <w:basedOn w:val="a2"/>
    <w:uiPriority w:val="10"/>
    <w:rsid w:val="008B5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1"/>
    <w:next w:val="a1"/>
    <w:link w:val="ac"/>
    <w:uiPriority w:val="11"/>
    <w:qFormat/>
    <w:rsid w:val="008B5893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8">
    <w:name w:val="Подзаголовок Знак1"/>
    <w:basedOn w:val="a2"/>
    <w:uiPriority w:val="11"/>
    <w:rsid w:val="008B5893"/>
    <w:rPr>
      <w:rFonts w:eastAsiaTheme="minorEastAsia"/>
      <w:color w:val="5A5A5A" w:themeColor="text1" w:themeTint="A5"/>
      <w:spacing w:val="15"/>
    </w:rPr>
  </w:style>
  <w:style w:type="paragraph" w:styleId="28">
    <w:name w:val="Quote"/>
    <w:basedOn w:val="a1"/>
    <w:next w:val="a1"/>
    <w:link w:val="27"/>
    <w:uiPriority w:val="29"/>
    <w:qFormat/>
    <w:rsid w:val="008B5893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8B5893"/>
    <w:rPr>
      <w:i/>
      <w:iCs/>
      <w:color w:val="404040" w:themeColor="text1" w:themeTint="BF"/>
    </w:rPr>
  </w:style>
  <w:style w:type="character" w:customStyle="1" w:styleId="410">
    <w:name w:val="Заголовок 4 Знак1"/>
    <w:basedOn w:val="a2"/>
    <w:uiPriority w:val="9"/>
    <w:semiHidden/>
    <w:rsid w:val="008B5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2"/>
    <w:uiPriority w:val="9"/>
    <w:semiHidden/>
    <w:rsid w:val="008B589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2"/>
    <w:uiPriority w:val="9"/>
    <w:semiHidden/>
    <w:rsid w:val="008B5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8B58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2"/>
    <w:uiPriority w:val="9"/>
    <w:semiHidden/>
    <w:rsid w:val="008B58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2"/>
    <w:uiPriority w:val="9"/>
    <w:semiHidden/>
    <w:rsid w:val="008B58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Intense Quote"/>
    <w:basedOn w:val="a1"/>
    <w:next w:val="a1"/>
    <w:link w:val="af7"/>
    <w:uiPriority w:val="30"/>
    <w:qFormat/>
    <w:rsid w:val="008B589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9">
    <w:name w:val="Выделенная цитата Знак1"/>
    <w:basedOn w:val="a2"/>
    <w:uiPriority w:val="30"/>
    <w:rsid w:val="008B5893"/>
    <w:rPr>
      <w:i/>
      <w:iCs/>
      <w:color w:val="5B9BD5" w:themeColor="accent1"/>
    </w:rPr>
  </w:style>
  <w:style w:type="character" w:styleId="aff3">
    <w:name w:val="Subtle Emphasis"/>
    <w:basedOn w:val="a2"/>
    <w:uiPriority w:val="19"/>
    <w:qFormat/>
    <w:rsid w:val="008B5893"/>
    <w:rPr>
      <w:i/>
      <w:iCs/>
      <w:color w:val="404040" w:themeColor="text1" w:themeTint="BF"/>
    </w:rPr>
  </w:style>
  <w:style w:type="character" w:styleId="aff4">
    <w:name w:val="Intense Emphasis"/>
    <w:basedOn w:val="a2"/>
    <w:uiPriority w:val="21"/>
    <w:qFormat/>
    <w:rsid w:val="008B5893"/>
    <w:rPr>
      <w:i/>
      <w:iCs/>
      <w:color w:val="5B9BD5" w:themeColor="accent1"/>
    </w:rPr>
  </w:style>
  <w:style w:type="character" w:styleId="aff5">
    <w:name w:val="Subtle Reference"/>
    <w:basedOn w:val="a2"/>
    <w:uiPriority w:val="31"/>
    <w:qFormat/>
    <w:rsid w:val="008B5893"/>
    <w:rPr>
      <w:smallCaps/>
      <w:color w:val="5A5A5A" w:themeColor="text1" w:themeTint="A5"/>
    </w:rPr>
  </w:style>
  <w:style w:type="character" w:styleId="aff6">
    <w:name w:val="Intense Reference"/>
    <w:basedOn w:val="a2"/>
    <w:uiPriority w:val="32"/>
    <w:qFormat/>
    <w:rsid w:val="008B5893"/>
    <w:rPr>
      <w:b/>
      <w:bCs/>
      <w:smallCaps/>
      <w:color w:val="5B9BD5" w:themeColor="accent1"/>
      <w:spacing w:val="5"/>
    </w:rPr>
  </w:style>
  <w:style w:type="table" w:styleId="afc">
    <w:name w:val="Light Shading"/>
    <w:basedOn w:val="a3"/>
    <w:uiPriority w:val="60"/>
    <w:semiHidden/>
    <w:unhideWhenUsed/>
    <w:rsid w:val="008B5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sid w:val="008B589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sid w:val="008B589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sid w:val="008B589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sid w:val="008B589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sid w:val="008B589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8B589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d">
    <w:name w:val="Light List"/>
    <w:basedOn w:val="a3"/>
    <w:uiPriority w:val="61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e">
    <w:name w:val="Light Grid"/>
    <w:basedOn w:val="a3"/>
    <w:uiPriority w:val="62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8B58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B58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B58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B58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B58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B58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B58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2">
    <w:name w:val="Medium Grid 1 Accent 2"/>
    <w:basedOn w:val="a3"/>
    <w:uiPriority w:val="67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3"/>
    <w:uiPriority w:val="67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3"/>
    <w:uiPriority w:val="67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3"/>
    <w:uiPriority w:val="67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2">
    <w:name w:val="Medium Grid 1 Accent 6"/>
    <w:basedOn w:val="a3"/>
    <w:uiPriority w:val="67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8B58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semiHidden/>
    <w:unhideWhenUsed/>
    <w:rsid w:val="008B58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semiHidden/>
    <w:unhideWhenUsed/>
    <w:rsid w:val="008B58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semiHidden/>
    <w:unhideWhenUsed/>
    <w:rsid w:val="008B58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semiHidden/>
    <w:unhideWhenUsed/>
    <w:rsid w:val="008B58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semiHidden/>
    <w:unhideWhenUsed/>
    <w:rsid w:val="008B58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semiHidden/>
    <w:unhideWhenUsed/>
    <w:rsid w:val="008B58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B5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">
    <w:name w:val="Dark List"/>
    <w:basedOn w:val="a3"/>
    <w:uiPriority w:val="70"/>
    <w:semiHidden/>
    <w:unhideWhenUsed/>
    <w:rsid w:val="008B58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8B58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3"/>
    <w:uiPriority w:val="70"/>
    <w:semiHidden/>
    <w:unhideWhenUsed/>
    <w:rsid w:val="008B58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8B58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8B58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8B58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8B58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0">
    <w:name w:val="Colorful Shading"/>
    <w:basedOn w:val="a3"/>
    <w:uiPriority w:val="71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3"/>
    <w:uiPriority w:val="71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Colorful List Accent 2"/>
    <w:basedOn w:val="a3"/>
    <w:uiPriority w:val="72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3"/>
    <w:uiPriority w:val="72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3"/>
    <w:uiPriority w:val="72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3"/>
    <w:uiPriority w:val="72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Colorful List Accent 6"/>
    <w:basedOn w:val="a3"/>
    <w:uiPriority w:val="72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2">
    <w:name w:val="Colorful Grid"/>
    <w:basedOn w:val="a3"/>
    <w:uiPriority w:val="73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3"/>
    <w:uiPriority w:val="73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3"/>
    <w:uiPriority w:val="73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3"/>
    <w:uiPriority w:val="73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3"/>
    <w:uiPriority w:val="73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6">
    <w:name w:val="Colorful Grid Accent 6"/>
    <w:basedOn w:val="a3"/>
    <w:uiPriority w:val="73"/>
    <w:semiHidden/>
    <w:unhideWhenUsed/>
    <w:rsid w:val="008B5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7">
    <w:name w:val="Hyperlink"/>
    <w:basedOn w:val="a2"/>
    <w:uiPriority w:val="99"/>
    <w:semiHidden/>
    <w:unhideWhenUsed/>
    <w:rsid w:val="008B5893"/>
    <w:rPr>
      <w:color w:val="0563C1" w:themeColor="hyperlink"/>
      <w:u w:val="single"/>
    </w:rPr>
  </w:style>
  <w:style w:type="character" w:styleId="aff8">
    <w:name w:val="FollowedHyperlink"/>
    <w:basedOn w:val="a2"/>
    <w:uiPriority w:val="99"/>
    <w:semiHidden/>
    <w:unhideWhenUsed/>
    <w:rsid w:val="008B5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" TargetMode="External"/><Relationship Id="rId13" Type="http://schemas.openxmlformats.org/officeDocument/2006/relationships/hyperlink" Target="https://www.culture.ru/poems/4429/nyane" TargetMode="External"/><Relationship Id="rId18" Type="http://schemas.openxmlformats.org/officeDocument/2006/relationships/hyperlink" Target="https://educont.ru/" TargetMode="External"/><Relationship Id="rId26" Type="http://schemas.openxmlformats.org/officeDocument/2006/relationships/hyperlink" Target="https://educo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o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rosv.ru/" TargetMode="Externa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25" Type="http://schemas.openxmlformats.org/officeDocument/2006/relationships/hyperlink" Target="https://azbyka.ru/fiction/oruzhenosec-kashka-vladislav-krapivin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cont.ru/" TargetMode="External"/><Relationship Id="rId20" Type="http://schemas.openxmlformats.org/officeDocument/2006/relationships/hyperlink" Target="https://educont.ru/" TargetMode="External"/><Relationship Id="rId29" Type="http://schemas.openxmlformats.org/officeDocument/2006/relationships/hyperlink" Target="https://educ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://interneturok.ru/ru/school/literatura/5-klass" TargetMode="External"/><Relationship Id="rId32" Type="http://schemas.openxmlformats.org/officeDocument/2006/relationships/hyperlink" Target="https://educo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://www.rasulgamzatov.ru/stikhi/stikhi-iz-knig-raznykh-let/content/57-pesni-gor-1949.html?start=1" TargetMode="External"/><Relationship Id="rId10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31" Type="http://schemas.openxmlformats.org/officeDocument/2006/relationships/hyperlink" Target="http://interneturok.ru/ru/school/literatura/5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wiki/literatura/malie-ganri-folklora" TargetMode="External"/><Relationship Id="rId14" Type="http://schemas.openxmlformats.org/officeDocument/2006/relationships/hyperlink" Target="http://interneturok.ru/ru/school/literatura/5-klass" TargetMode="External"/><Relationship Id="rId22" Type="http://schemas.openxmlformats.org/officeDocument/2006/relationships/hyperlink" Target="https://skazki.rustih.ru/yurij-yakovlev-devochki-s-vasilevskogo-ostrova/" TargetMode="External"/><Relationship Id="rId27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10102</Words>
  <Characters>57582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sasha-shadrin@yandex.ru</dc:creator>
  <cp:keywords/>
  <dc:description/>
  <cp:lastModifiedBy>USer</cp:lastModifiedBy>
  <cp:revision>8</cp:revision>
  <dcterms:created xsi:type="dcterms:W3CDTF">2022-09-10T19:35:00Z</dcterms:created>
  <dcterms:modified xsi:type="dcterms:W3CDTF">2022-10-21T05:01:00Z</dcterms:modified>
</cp:coreProperties>
</file>