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E0" w:rsidRPr="006001E0" w:rsidRDefault="006001E0" w:rsidP="006001E0">
      <w:pPr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6001E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Игры на развитие практических действий у детей раннего возраста</w:t>
      </w:r>
    </w:p>
    <w:p w:rsidR="006001E0" w:rsidRPr="006001E0" w:rsidRDefault="006001E0" w:rsidP="006001E0">
      <w:pPr>
        <w:spacing w:before="150" w:after="30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6001E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Игры с мячами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Arial" w:eastAsia="Times New Roman" w:hAnsi="Arial" w:cs="Arial"/>
          <w:b/>
          <w:bCs/>
          <w:sz w:val="23"/>
        </w:rPr>
        <w:t>Цели</w:t>
      </w:r>
      <w:r w:rsidRPr="006001E0">
        <w:rPr>
          <w:rFonts w:ascii="Arial" w:eastAsia="Times New Roman" w:hAnsi="Arial" w:cs="Arial"/>
          <w:sz w:val="23"/>
          <w:szCs w:val="23"/>
        </w:rPr>
        <w:t>: учить детей удерживать в руках круглые предметы разного объема; осуществлять броски разной дальности и точности; учить пользоваться предметами, специально созданными для овладения орудийными действиями.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Arial" w:eastAsia="Times New Roman" w:hAnsi="Arial" w:cs="Arial"/>
          <w:b/>
          <w:bCs/>
          <w:sz w:val="23"/>
        </w:rPr>
        <w:t>Оборудование и материалы</w:t>
      </w:r>
      <w:r w:rsidRPr="006001E0">
        <w:rPr>
          <w:rFonts w:ascii="Arial" w:eastAsia="Times New Roman" w:hAnsi="Arial" w:cs="Arial"/>
          <w:sz w:val="23"/>
          <w:szCs w:val="23"/>
        </w:rPr>
        <w:t>: маленький и большой мячи; клюшка или молоток для закатывания, толкания мячей.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Arial" w:eastAsia="Times New Roman" w:hAnsi="Arial" w:cs="Arial"/>
          <w:b/>
          <w:bCs/>
          <w:sz w:val="23"/>
        </w:rPr>
        <w:t>Примечание.</w:t>
      </w:r>
      <w:r w:rsidRPr="006001E0">
        <w:rPr>
          <w:rFonts w:ascii="Arial" w:eastAsia="Times New Roman" w:hAnsi="Arial" w:cs="Arial"/>
          <w:sz w:val="23"/>
          <w:szCs w:val="23"/>
        </w:rPr>
        <w:t> Детям 1 — 2 лет интересно скатывать мяч с наклонной плоскости или бросать его в произвольном направлении. Детям постарше можно предложить более сложные задания, побуждая закатывать мяч в ворота или ямку, забрасывать его в корзинку, передавать другому ребенку.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Verdana" w:eastAsia="Times New Roman" w:hAnsi="Verdana" w:cs="Arial"/>
          <w:b/>
          <w:bCs/>
          <w:sz w:val="23"/>
        </w:rPr>
        <w:t>«Мячик, катись!»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Arial" w:eastAsia="Times New Roman" w:hAnsi="Arial" w:cs="Arial"/>
          <w:b/>
          <w:bCs/>
          <w:sz w:val="23"/>
        </w:rPr>
        <w:t>Описание игры</w:t>
      </w:r>
      <w:r w:rsidRPr="006001E0">
        <w:rPr>
          <w:rFonts w:ascii="Arial" w:eastAsia="Times New Roman" w:hAnsi="Arial" w:cs="Arial"/>
          <w:sz w:val="23"/>
          <w:szCs w:val="23"/>
        </w:rPr>
        <w:t>. Взять мяч и обратиться к ребенку: «Что-то наш мяч лежит один, заскучал, грустит. Давай поиграем с ним!» Сесть на коврик напротив ребенка и толкать к нему мяч со словами: «Лови мячик!» После того как малыш поймает мяч, попросить его толкнуть мяч обратно. Действия желательно сопровождать шутливыми комментариями, например: «Какой веселый мячик, как ему нравится кататься».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Arial" w:eastAsia="Times New Roman" w:hAnsi="Arial" w:cs="Arial"/>
          <w:i/>
          <w:iCs/>
          <w:sz w:val="23"/>
        </w:rPr>
        <w:t>Примечание</w:t>
      </w:r>
      <w:r w:rsidRPr="006001E0">
        <w:rPr>
          <w:rFonts w:ascii="Arial" w:eastAsia="Times New Roman" w:hAnsi="Arial" w:cs="Arial"/>
          <w:sz w:val="23"/>
          <w:szCs w:val="23"/>
        </w:rPr>
        <w:t>. При повторной игре можно использовать мячи других размера и фактуры.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Verdana" w:eastAsia="Times New Roman" w:hAnsi="Verdana" w:cs="Arial"/>
          <w:b/>
          <w:bCs/>
          <w:sz w:val="23"/>
        </w:rPr>
        <w:t>«Летающий мячик»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Arial" w:eastAsia="Times New Roman" w:hAnsi="Arial" w:cs="Arial"/>
          <w:b/>
          <w:bCs/>
          <w:sz w:val="23"/>
        </w:rPr>
        <w:t>Описание игры</w:t>
      </w:r>
      <w:r w:rsidRPr="006001E0">
        <w:rPr>
          <w:rFonts w:ascii="Arial" w:eastAsia="Times New Roman" w:hAnsi="Arial" w:cs="Arial"/>
          <w:sz w:val="23"/>
          <w:szCs w:val="23"/>
        </w:rPr>
        <w:t>. Предложить малышу ловить мяч на лету в положении стоя.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Arial" w:eastAsia="Times New Roman" w:hAnsi="Arial" w:cs="Arial"/>
          <w:sz w:val="23"/>
          <w:szCs w:val="23"/>
        </w:rPr>
        <w:t>Показать, как надо держать руки, чтобы подбросить мяч. Подбросить его со словами: «Лети, мячик!» Если ребенку не удается выполнить действие, можно прокомментировать: «Сегодня мячик не хочет летать». Ни в коем случае не следует ругать ребенка, негативная оценка может вызвать отказ от игры.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Arial" w:eastAsia="Times New Roman" w:hAnsi="Arial" w:cs="Arial"/>
          <w:i/>
          <w:iCs/>
          <w:sz w:val="23"/>
        </w:rPr>
        <w:t>Примечание.</w:t>
      </w:r>
      <w:r w:rsidRPr="006001E0">
        <w:rPr>
          <w:rFonts w:ascii="Arial" w:eastAsia="Times New Roman" w:hAnsi="Arial" w:cs="Arial"/>
          <w:sz w:val="23"/>
          <w:szCs w:val="23"/>
        </w:rPr>
        <w:t> Мяч должен быть легкий и такого размера, чтобы ребенок мог обхватить его двумя руками.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Verdana" w:eastAsia="Times New Roman" w:hAnsi="Verdana" w:cs="Arial"/>
          <w:b/>
          <w:bCs/>
          <w:sz w:val="23"/>
        </w:rPr>
        <w:t>«Шарик, лети!»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Arial" w:eastAsia="Times New Roman" w:hAnsi="Arial" w:cs="Arial"/>
          <w:b/>
          <w:bCs/>
          <w:sz w:val="23"/>
        </w:rPr>
        <w:t>Описание игры</w:t>
      </w:r>
      <w:r w:rsidRPr="006001E0">
        <w:rPr>
          <w:rFonts w:ascii="Arial" w:eastAsia="Times New Roman" w:hAnsi="Arial" w:cs="Arial"/>
          <w:sz w:val="23"/>
          <w:szCs w:val="23"/>
        </w:rPr>
        <w:t>. Показать, как можно поддерживать воздушный шарик на лету, подкидывая его поролоновой ракеткой или с помощью пластиковых палочек с мягкими наконечниками.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Verdana" w:eastAsia="Times New Roman" w:hAnsi="Verdana" w:cs="Arial"/>
          <w:b/>
          <w:bCs/>
          <w:sz w:val="23"/>
        </w:rPr>
        <w:t>«Мячик, поскачи!»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Arial" w:eastAsia="Times New Roman" w:hAnsi="Arial" w:cs="Arial"/>
          <w:b/>
          <w:bCs/>
          <w:sz w:val="23"/>
        </w:rPr>
        <w:t>Описание игры</w:t>
      </w:r>
      <w:r w:rsidRPr="006001E0">
        <w:rPr>
          <w:rFonts w:ascii="Arial" w:eastAsia="Times New Roman" w:hAnsi="Arial" w:cs="Arial"/>
          <w:sz w:val="23"/>
          <w:szCs w:val="23"/>
        </w:rPr>
        <w:t>. Рассказать ребенку, что мячик умеет не только кататься и летать, но и прыгать. Показать, как нужно ударять мяч об пол или стенку и ловить его двумя руками. Игру можно сопровождать стихотворением С. Маршака «Мой веселый звонкий мяч...»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Verdana" w:eastAsia="Times New Roman" w:hAnsi="Verdana" w:cs="Arial"/>
          <w:b/>
          <w:bCs/>
          <w:sz w:val="23"/>
        </w:rPr>
        <w:t>«Закати мяч в ворота»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Arial" w:eastAsia="Times New Roman" w:hAnsi="Arial" w:cs="Arial"/>
          <w:b/>
          <w:bCs/>
          <w:sz w:val="23"/>
        </w:rPr>
        <w:t>Описание игры</w:t>
      </w:r>
      <w:r w:rsidRPr="006001E0">
        <w:rPr>
          <w:rFonts w:ascii="Arial" w:eastAsia="Times New Roman" w:hAnsi="Arial" w:cs="Arial"/>
          <w:sz w:val="23"/>
          <w:szCs w:val="23"/>
        </w:rPr>
        <w:t>. Сделать ворота из любых подручных средств и предложить: «Давай попробуем закатить мяч в ворота». Ребенок, сидя или стоя, пытается сделать это сначала с близкого расстояния. Закатывать мяч можно ногой или другим предметом. По мере освоения действий расстояние между ребенком и воротами можно увеличивать.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Arial" w:eastAsia="Times New Roman" w:hAnsi="Arial" w:cs="Arial"/>
          <w:i/>
          <w:iCs/>
          <w:sz w:val="23"/>
        </w:rPr>
        <w:t>Примечание</w:t>
      </w:r>
      <w:r w:rsidRPr="006001E0">
        <w:rPr>
          <w:rFonts w:ascii="Arial" w:eastAsia="Times New Roman" w:hAnsi="Arial" w:cs="Arial"/>
          <w:sz w:val="23"/>
          <w:szCs w:val="23"/>
        </w:rPr>
        <w:t>. Подобрать мяч, который легко и быстро катится по полу.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Verdana" w:eastAsia="Times New Roman" w:hAnsi="Verdana" w:cs="Arial"/>
          <w:b/>
          <w:bCs/>
          <w:sz w:val="23"/>
        </w:rPr>
        <w:t>«Перебрось мяч через сетку»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Arial" w:eastAsia="Times New Roman" w:hAnsi="Arial" w:cs="Arial"/>
          <w:b/>
          <w:bCs/>
          <w:sz w:val="23"/>
        </w:rPr>
        <w:t>Описание игры</w:t>
      </w:r>
      <w:r w:rsidRPr="006001E0">
        <w:rPr>
          <w:rFonts w:ascii="Arial" w:eastAsia="Times New Roman" w:hAnsi="Arial" w:cs="Arial"/>
          <w:sz w:val="23"/>
          <w:szCs w:val="23"/>
        </w:rPr>
        <w:t>. Натянуть сетку или веревочку и перебрасывать мяч друг другу. Легкий мяч можно отбивать ракеткой. Более сложный вариант: мяч ловят большим сачком.</w:t>
      </w:r>
    </w:p>
    <w:p w:rsidR="006001E0" w:rsidRPr="006001E0" w:rsidRDefault="006001E0" w:rsidP="006001E0">
      <w:pPr>
        <w:spacing w:before="150" w:after="30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6001E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Игры с каталками и тележками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Arial" w:eastAsia="Times New Roman" w:hAnsi="Arial" w:cs="Arial"/>
          <w:b/>
          <w:bCs/>
          <w:sz w:val="23"/>
        </w:rPr>
        <w:t>Цели: </w:t>
      </w:r>
      <w:r w:rsidRPr="006001E0">
        <w:rPr>
          <w:rFonts w:ascii="Arial" w:eastAsia="Times New Roman" w:hAnsi="Arial" w:cs="Arial"/>
          <w:sz w:val="23"/>
          <w:szCs w:val="23"/>
        </w:rPr>
        <w:t>учить захватывать ручки тележек, веревочку, к которой привязана машина; учить управлять движением предмета, меняя его скорость и направление.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Arial" w:eastAsia="Times New Roman" w:hAnsi="Arial" w:cs="Arial"/>
          <w:b/>
          <w:bCs/>
          <w:sz w:val="23"/>
        </w:rPr>
        <w:lastRenderedPageBreak/>
        <w:t>Оборудование и материалы</w:t>
      </w:r>
      <w:r w:rsidRPr="006001E0">
        <w:rPr>
          <w:rFonts w:ascii="Arial" w:eastAsia="Times New Roman" w:hAnsi="Arial" w:cs="Arial"/>
          <w:sz w:val="23"/>
          <w:szCs w:val="23"/>
        </w:rPr>
        <w:t> игрушки на колесиках, которые можно толкать перед собой или везти за собой, скатывать по наклонной плоскости; пластиковая бутылка, мелкие предметы (бусины, горошины, катушки, колечки и т.п.).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Verdana" w:eastAsia="Times New Roman" w:hAnsi="Verdana" w:cs="Arial"/>
          <w:b/>
          <w:bCs/>
          <w:sz w:val="23"/>
        </w:rPr>
        <w:t>«Змейка»</w:t>
      </w:r>
    </w:p>
    <w:p w:rsidR="006001E0" w:rsidRPr="006001E0" w:rsidRDefault="006001E0" w:rsidP="006001E0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001E0">
        <w:rPr>
          <w:rFonts w:ascii="Arial" w:eastAsia="Times New Roman" w:hAnsi="Arial" w:cs="Arial"/>
          <w:b/>
          <w:bCs/>
          <w:sz w:val="23"/>
        </w:rPr>
        <w:t>Описание игры</w:t>
      </w:r>
      <w:r w:rsidRPr="006001E0">
        <w:rPr>
          <w:rFonts w:ascii="Arial" w:eastAsia="Times New Roman" w:hAnsi="Arial" w:cs="Arial"/>
          <w:sz w:val="23"/>
          <w:szCs w:val="23"/>
        </w:rPr>
        <w:t>. Поместить в пустую пластиковую бутылку горошины, бусины или другие мелкие предметы. Привязать к бутылке веревочку, на которую можно нанизать катушки, колечки и т. п. На конце веревки сделать петельку и предложить ребенку повозить «змейку» за собой.</w:t>
      </w:r>
    </w:p>
    <w:p w:rsidR="001B2BBF" w:rsidRDefault="001B2BBF" w:rsidP="006001E0">
      <w:pPr>
        <w:jc w:val="both"/>
      </w:pPr>
    </w:p>
    <w:sectPr w:rsidR="001B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01E0"/>
    <w:rsid w:val="001B2BBF"/>
    <w:rsid w:val="0060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01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001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01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001E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0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01E0"/>
    <w:rPr>
      <w:b/>
      <w:bCs/>
    </w:rPr>
  </w:style>
  <w:style w:type="character" w:styleId="a5">
    <w:name w:val="Emphasis"/>
    <w:basedOn w:val="a0"/>
    <w:uiPriority w:val="20"/>
    <w:qFormat/>
    <w:rsid w:val="006001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2022-02-03T10:03:00Z</dcterms:created>
  <dcterms:modified xsi:type="dcterms:W3CDTF">2022-02-03T10:04:00Z</dcterms:modified>
</cp:coreProperties>
</file>