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F4" w:rsidRDefault="002934F4" w:rsidP="002934F4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6"/>
          <w:rFonts w:ascii="Book Antiqua" w:hAnsi="Book Antiqua"/>
          <w:color w:val="800000"/>
          <w:sz w:val="27"/>
          <w:szCs w:val="27"/>
        </w:rPr>
        <w:t>План работы консульта</w:t>
      </w:r>
      <w:r w:rsidR="008A037B">
        <w:rPr>
          <w:rStyle w:val="a6"/>
          <w:rFonts w:ascii="Book Antiqua" w:hAnsi="Book Antiqua"/>
          <w:color w:val="800000"/>
          <w:sz w:val="27"/>
          <w:szCs w:val="27"/>
        </w:rPr>
        <w:t>тивного методического пункта</w:t>
      </w:r>
    </w:p>
    <w:p w:rsidR="002934F4" w:rsidRDefault="00777502" w:rsidP="002934F4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6"/>
          <w:rFonts w:ascii="Book Antiqua" w:hAnsi="Book Antiqua"/>
          <w:color w:val="800000"/>
          <w:sz w:val="27"/>
          <w:szCs w:val="27"/>
        </w:rPr>
        <w:t xml:space="preserve">По </w:t>
      </w:r>
      <w:r w:rsidR="002934F4">
        <w:rPr>
          <w:rStyle w:val="a6"/>
          <w:rFonts w:ascii="Book Antiqua" w:hAnsi="Book Antiqua"/>
          <w:color w:val="800000"/>
          <w:sz w:val="27"/>
          <w:szCs w:val="27"/>
        </w:rPr>
        <w:t>взаимодействию дошкольн</w:t>
      </w:r>
      <w:r w:rsidR="008A037B">
        <w:rPr>
          <w:rStyle w:val="a6"/>
          <w:rFonts w:ascii="Book Antiqua" w:hAnsi="Book Antiqua"/>
          <w:color w:val="800000"/>
          <w:sz w:val="27"/>
          <w:szCs w:val="27"/>
        </w:rPr>
        <w:t>ого</w:t>
      </w:r>
      <w:r w:rsidR="002934F4">
        <w:rPr>
          <w:rStyle w:val="a6"/>
          <w:rFonts w:ascii="Book Antiqua" w:hAnsi="Book Antiqua"/>
          <w:color w:val="800000"/>
          <w:sz w:val="27"/>
          <w:szCs w:val="27"/>
        </w:rPr>
        <w:t xml:space="preserve"> образовательн</w:t>
      </w:r>
      <w:r w:rsidR="008A037B">
        <w:rPr>
          <w:rStyle w:val="a6"/>
          <w:rFonts w:ascii="Book Antiqua" w:hAnsi="Book Antiqua"/>
          <w:color w:val="800000"/>
          <w:sz w:val="27"/>
          <w:szCs w:val="27"/>
        </w:rPr>
        <w:t>ого</w:t>
      </w:r>
      <w:r w:rsidR="002934F4">
        <w:rPr>
          <w:rStyle w:val="a6"/>
          <w:rFonts w:ascii="Book Antiqua" w:hAnsi="Book Antiqua"/>
          <w:color w:val="800000"/>
          <w:sz w:val="27"/>
          <w:szCs w:val="27"/>
        </w:rPr>
        <w:t xml:space="preserve"> </w:t>
      </w:r>
      <w:r w:rsidR="008A037B">
        <w:rPr>
          <w:rStyle w:val="a6"/>
          <w:rFonts w:ascii="Book Antiqua" w:hAnsi="Book Antiqua"/>
          <w:color w:val="800000"/>
          <w:sz w:val="27"/>
          <w:szCs w:val="27"/>
        </w:rPr>
        <w:t>учреждения Новоандреевского детского сада «Теремок» ОДО МАОУ Маслянская СОШ</w:t>
      </w:r>
      <w:r w:rsidR="002934F4">
        <w:rPr>
          <w:rStyle w:val="a6"/>
          <w:rFonts w:ascii="Book Antiqua" w:hAnsi="Book Antiqua"/>
          <w:color w:val="800000"/>
          <w:sz w:val="27"/>
          <w:szCs w:val="27"/>
        </w:rPr>
        <w:t xml:space="preserve"> и родительской </w:t>
      </w:r>
      <w:r w:rsidR="008A037B">
        <w:rPr>
          <w:rStyle w:val="a6"/>
          <w:rFonts w:ascii="Book Antiqua" w:hAnsi="Book Antiqua"/>
          <w:color w:val="800000"/>
          <w:sz w:val="27"/>
          <w:szCs w:val="27"/>
        </w:rPr>
        <w:t>(законных представителей)</w:t>
      </w:r>
    </w:p>
    <w:p w:rsidR="002934F4" w:rsidRDefault="002934F4" w:rsidP="002934F4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a6"/>
          <w:rFonts w:ascii="Book Antiqua" w:hAnsi="Book Antiqua"/>
          <w:color w:val="800000"/>
          <w:sz w:val="27"/>
          <w:szCs w:val="27"/>
        </w:rPr>
        <w:t>на</w:t>
      </w:r>
      <w:proofErr w:type="gramEnd"/>
      <w:r>
        <w:rPr>
          <w:rStyle w:val="a6"/>
          <w:rFonts w:ascii="Book Antiqua" w:hAnsi="Book Antiqua"/>
          <w:color w:val="800000"/>
          <w:sz w:val="27"/>
          <w:szCs w:val="27"/>
        </w:rPr>
        <w:t xml:space="preserve"> 202</w:t>
      </w:r>
      <w:r w:rsidR="00B12856">
        <w:rPr>
          <w:rStyle w:val="a6"/>
          <w:rFonts w:ascii="Book Antiqua" w:hAnsi="Book Antiqua"/>
          <w:color w:val="800000"/>
          <w:sz w:val="27"/>
          <w:szCs w:val="27"/>
        </w:rPr>
        <w:t>5</w:t>
      </w:r>
      <w:r>
        <w:rPr>
          <w:rStyle w:val="a6"/>
          <w:rFonts w:ascii="Book Antiqua" w:hAnsi="Book Antiqua"/>
          <w:color w:val="800000"/>
          <w:sz w:val="27"/>
          <w:szCs w:val="27"/>
        </w:rPr>
        <w:t>-202</w:t>
      </w:r>
      <w:r w:rsidR="00B12856">
        <w:rPr>
          <w:rStyle w:val="a6"/>
          <w:rFonts w:ascii="Book Antiqua" w:hAnsi="Book Antiqua"/>
          <w:color w:val="800000"/>
          <w:sz w:val="27"/>
          <w:szCs w:val="27"/>
        </w:rPr>
        <w:t>6</w:t>
      </w:r>
      <w:r w:rsidR="008A037B">
        <w:rPr>
          <w:rStyle w:val="a6"/>
          <w:rFonts w:ascii="Book Antiqua" w:hAnsi="Book Antiqua"/>
          <w:color w:val="800000"/>
          <w:sz w:val="27"/>
          <w:szCs w:val="27"/>
        </w:rPr>
        <w:t xml:space="preserve"> </w:t>
      </w:r>
      <w:r>
        <w:rPr>
          <w:rStyle w:val="a6"/>
          <w:rFonts w:ascii="Book Antiqua" w:hAnsi="Book Antiqua"/>
          <w:color w:val="800000"/>
          <w:sz w:val="27"/>
          <w:szCs w:val="27"/>
        </w:rPr>
        <w:t>учебный год</w:t>
      </w:r>
    </w:p>
    <w:p w:rsidR="002934F4" w:rsidRPr="002934F4" w:rsidRDefault="002934F4" w:rsidP="002934F4">
      <w:pPr>
        <w:shd w:val="clear" w:color="auto" w:fill="FFFFFF" w:themeFill="background1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7"/>
        <w:gridCol w:w="398"/>
        <w:gridCol w:w="3736"/>
        <w:gridCol w:w="6"/>
        <w:gridCol w:w="2803"/>
        <w:gridCol w:w="2249"/>
      </w:tblGrid>
      <w:tr w:rsidR="002934F4" w:rsidRPr="002934F4" w:rsidTr="00083335">
        <w:trPr>
          <w:jc w:val="center"/>
        </w:trPr>
        <w:tc>
          <w:tcPr>
            <w:tcW w:w="1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месяц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\ мероприятие \содержание</w:t>
            </w:r>
          </w:p>
        </w:tc>
        <w:tc>
          <w:tcPr>
            <w:tcW w:w="2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2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специалисты</w:t>
            </w:r>
          </w:p>
        </w:tc>
      </w:tr>
      <w:tr w:rsidR="002934F4" w:rsidRPr="002934F4" w:rsidTr="00083335">
        <w:trPr>
          <w:jc w:val="center"/>
        </w:trPr>
        <w:tc>
          <w:tcPr>
            <w:tcW w:w="1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8A037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Август– </w:t>
            </w:r>
            <w:r w:rsidR="002934F4"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0833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4F4" w:rsidRPr="002934F4" w:rsidRDefault="002934F4" w:rsidP="002934F4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934F4" w:rsidRPr="002934F4" w:rsidRDefault="002934F4" w:rsidP="0008333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семей микрорайона,</w:t>
            </w:r>
            <w:r w:rsidR="00083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детей, не посещающих</w:t>
            </w:r>
            <w:r w:rsidR="00083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и нуждающихся в</w:t>
            </w:r>
            <w:r w:rsidR="00083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педагогическом сопровождении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083335" w:rsidP="000833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</w:t>
            </w:r>
            <w:r w:rsidR="002934F4"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ДОУ</w:t>
            </w:r>
          </w:p>
          <w:p w:rsidR="002934F4" w:rsidRPr="002934F4" w:rsidRDefault="00A47A70" w:rsidP="000833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Новоандреевский ФАП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0" w:rsidRDefault="00A47A70" w:rsidP="00A47A7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2934F4" w:rsidRPr="002934F4" w:rsidTr="00083335">
        <w:trPr>
          <w:trHeight w:val="928"/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Сентябрь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083335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К</w:t>
            </w:r>
            <w:r w:rsidR="00187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2934F4"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1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934F4"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1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4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год, график </w:t>
            </w:r>
            <w:r w:rsidR="002934F4"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специалистов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сопроводительной документации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A70" w:rsidRDefault="002934F4" w:rsidP="00A47A7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2934F4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2934F4" w:rsidRPr="002934F4" w:rsidTr="00083335">
        <w:trPr>
          <w:trHeight w:val="4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4"/>
                  <w:szCs w:val="24"/>
                  <w:u w:val="single"/>
                  <w:lang w:eastAsia="ru-RU"/>
                </w:rPr>
                <w:t>«Как скорректировать</w:t>
              </w:r>
            </w:hyperlink>
          </w:p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агрессивное поведение ребенка»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Презентация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 с ОУ</w:t>
            </w:r>
          </w:p>
        </w:tc>
      </w:tr>
      <w:tr w:rsidR="002934F4" w:rsidRPr="002934F4" w:rsidTr="00083335">
        <w:trPr>
          <w:trHeight w:val="58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«Что нужно знать родителям о развитии речи ребенка».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</w:t>
            </w: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у</w:t>
            </w: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 с ОУ</w:t>
            </w:r>
          </w:p>
        </w:tc>
      </w:tr>
      <w:tr w:rsidR="002934F4" w:rsidRPr="002934F4" w:rsidTr="00083335">
        <w:trPr>
          <w:trHeight w:val="22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4"/>
                  <w:szCs w:val="24"/>
                  <w:u w:val="single"/>
                  <w:lang w:eastAsia="ru-RU"/>
                </w:rPr>
                <w:t>Профилак</w:t>
              </w:r>
              <w:r w:rsidR="00B12856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4"/>
                  <w:szCs w:val="24"/>
                  <w:u w:val="single"/>
                  <w:lang w:eastAsia="ru-RU"/>
                </w:rPr>
                <w:t xml:space="preserve">тика энтеровирусной инфекции в </w:t>
              </w:r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4"/>
                  <w:szCs w:val="24"/>
                  <w:u w:val="single"/>
                  <w:lang w:eastAsia="ru-RU"/>
                </w:rPr>
                <w:t>ДОУ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ФАПа Елкина О.Г.</w:t>
            </w:r>
          </w:p>
        </w:tc>
      </w:tr>
      <w:tr w:rsidR="002934F4" w:rsidRPr="002934F4" w:rsidTr="00083335">
        <w:trPr>
          <w:trHeight w:val="62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934F4" w:rsidRPr="002934F4" w:rsidRDefault="002934F4" w:rsidP="00083335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дивидуальная работа по запросу 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2934F4" w:rsidRPr="002934F4" w:rsidTr="00083335">
        <w:trPr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Октябрь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0"/>
                  <w:szCs w:val="20"/>
                  <w:u w:val="single"/>
                  <w:lang w:eastAsia="ru-RU"/>
                </w:rPr>
                <w:t>Роль песни в гражданско-патриотическом воспитании детей дошкольников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Консульта</w:t>
            </w: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ц</w:t>
            </w: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A47A7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</w:t>
            </w:r>
            <w:r w:rsidR="00A4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4"/>
                  <w:szCs w:val="24"/>
                  <w:u w:val="single"/>
                  <w:lang w:eastAsia="ru-RU"/>
                </w:rPr>
                <w:t>«Как проводить с ребенком досуг»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Консультация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 с ОУ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4"/>
                  <w:szCs w:val="24"/>
                  <w:u w:val="single"/>
                  <w:lang w:eastAsia="ru-RU"/>
                </w:rPr>
                <w:t>«Причины речевых нарушений»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Совет</w:t>
            </w: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ы</w:t>
            </w: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 xml:space="preserve"> учителя-логопеда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 с ОУ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4"/>
                  <w:szCs w:val="24"/>
                  <w:u w:val="single"/>
                  <w:lang w:eastAsia="ru-RU"/>
                </w:rPr>
                <w:t>«Безопасное лето для дошкольников»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Ширшова С.В.</w:t>
            </w:r>
          </w:p>
        </w:tc>
      </w:tr>
      <w:tr w:rsidR="002934F4" w:rsidRPr="002934F4" w:rsidTr="00083335">
        <w:trPr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Ноябрь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55403"/>
                  <w:sz w:val="24"/>
                  <w:szCs w:val="24"/>
                  <w:u w:val="single"/>
                  <w:lang w:eastAsia="ru-RU"/>
                </w:rPr>
                <w:t>«Что важно знать о детских страхах»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Презентация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ОУ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«Патриотическое воспитание музыкой в семье»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A47A70" w:rsidRDefault="001878FB" w:rsidP="00A47A7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tgtFrame="_blank" w:history="1">
              <w:r w:rsidR="002934F4" w:rsidRPr="00A47A7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Музыкальный руководитель </w:t>
              </w:r>
            </w:hyperlink>
            <w:r w:rsidR="00A47A70" w:rsidRPr="00A4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«Инновационные технологии в логопедической практике»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Презентация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По согласованию с ОУ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«Ребенок учится тому, что видит у себя в дому»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Презентация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По согласованию с ОУ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запросу</w:t>
            </w:r>
            <w:r w:rsidR="00A47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2934F4" w:rsidRPr="002934F4" w:rsidTr="00083335">
        <w:trPr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Декабрь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«Для чего нужны прививки»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о профилактике инфекций - Устный журнал «Здоровый малыш – счастливые родители»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A47A70" w:rsidP="00A47A7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934F4"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едицинская сестра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 Елкина О.Г.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0"/>
                <w:szCs w:val="20"/>
                <w:u w:val="single"/>
                <w:lang w:eastAsia="ru-RU"/>
              </w:rPr>
              <w:t>«Почему нужно посещать детский сад без пропусков»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0833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«Значение игр и упражнений с мячом»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Ширшова С.В.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«Польза чтения».</w:t>
              </w:r>
            </w:hyperlink>
            <w:r w:rsidR="002934F4"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Беседа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1878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</w:p>
        </w:tc>
      </w:tr>
      <w:tr w:rsidR="00083335" w:rsidRPr="002934F4" w:rsidTr="00FD1BC4">
        <w:trPr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«Педикулёз, профилактика»</w:t>
            </w:r>
          </w:p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- Устный журнал «Здоровый малыш – счастливые родители»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едицинская сестра</w:t>
            </w:r>
          </w:p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Елкина О.Г.</w:t>
            </w:r>
          </w:p>
        </w:tc>
      </w:tr>
      <w:tr w:rsidR="00083335" w:rsidRPr="002934F4" w:rsidTr="00FD1BC4">
        <w:trPr>
          <w:jc w:val="center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родителям по патриотическому воспитанию детей.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0833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083335" w:rsidRPr="002934F4" w:rsidTr="00FD1BC4">
        <w:trPr>
          <w:trHeight w:val="814"/>
          <w:jc w:val="center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речи детей от 6 до 7 лет»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1878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</w:p>
        </w:tc>
      </w:tr>
      <w:tr w:rsidR="00083335" w:rsidRPr="002934F4" w:rsidTr="00FD1BC4">
        <w:trPr>
          <w:jc w:val="center"/>
        </w:trPr>
        <w:tc>
          <w:tcPr>
            <w:tcW w:w="12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«Мы идем в детский сад - практические рекомендации как помочь ребенку легче адаптироваться к детскому саду»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Групповая 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Пошлякова Д.Г.</w:t>
            </w:r>
          </w:p>
        </w:tc>
      </w:tr>
      <w:tr w:rsidR="002934F4" w:rsidRPr="002934F4" w:rsidTr="00083335">
        <w:trPr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Февраль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«Ребенок всё время в гаджете. Как отвлечь?»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Методическая 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934F4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Пошлякова Д.Г.</w:t>
            </w:r>
          </w:p>
        </w:tc>
      </w:tr>
      <w:tr w:rsidR="002934F4" w:rsidRPr="002934F4" w:rsidTr="00083335">
        <w:trPr>
          <w:trHeight w:val="122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родителям о недопущении жестокого обращения и насилия</w:t>
            </w:r>
          </w:p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детей в семье.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</w:p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И.А.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«Подвижные игры в развитии дошкольников»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Ширшова С.В.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отклонения в развитии речи ребенка»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учителя- логопеда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1878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запросу 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083335" w:rsidRPr="002934F4" w:rsidTr="00083335">
        <w:trPr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 воспитание детей старшего дошкольного возраста «Моя страна – мое богатство»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0833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083335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3335" w:rsidRPr="002934F4" w:rsidRDefault="00083335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тоже человек».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335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3335" w:rsidRPr="002934F4" w:rsidRDefault="00083335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«Физическое воспитание в детском саду»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Ширшова С.В.</w:t>
            </w:r>
          </w:p>
        </w:tc>
      </w:tr>
      <w:tr w:rsidR="00083335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3335" w:rsidRPr="002934F4" w:rsidRDefault="00083335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«Предупреждение недостатков речи»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1878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</w:p>
        </w:tc>
      </w:tr>
      <w:tr w:rsidR="00083335" w:rsidRPr="002934F4" w:rsidTr="00083335">
        <w:trPr>
          <w:jc w:val="center"/>
        </w:trPr>
        <w:tc>
          <w:tcPr>
            <w:tcW w:w="12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ндивидуальная работа по запросу 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335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2934F4" w:rsidRPr="002934F4" w:rsidTr="00083335">
        <w:trPr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«План действий, чтобы помочь ребенку освоить правила безопасного поведения»</w:t>
              </w:r>
            </w:hyperlink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934F4" w:rsidRPr="002934F4" w:rsidRDefault="00083335" w:rsidP="002934F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Пошлякова Д.Г.</w:t>
            </w:r>
          </w:p>
        </w:tc>
      </w:tr>
      <w:tr w:rsidR="002934F4" w:rsidRPr="002934F4" w:rsidTr="00083335">
        <w:trPr>
          <w:trHeight w:val="113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«Личная гигиена ребёнка. Профилактика глистной инвазии»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– Устный журнал «Здоровый малыш – счастливые родители»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2934F4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Елкина О. Г.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b/>
                <w:bCs/>
                <w:color w:val="055403"/>
                <w:sz w:val="24"/>
                <w:szCs w:val="24"/>
                <w:u w:val="single"/>
                <w:lang w:eastAsia="ru-RU"/>
              </w:rPr>
              <w:t>«Семья в формировании физической культуры дошкольников»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tgtFrame="_blank" w:history="1">
              <w:r w:rsidR="002934F4" w:rsidRPr="002934F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Консультация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083335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Ширшова С.В.</w:t>
            </w:r>
          </w:p>
        </w:tc>
      </w:tr>
      <w:tr w:rsidR="002934F4" w:rsidRPr="002934F4" w:rsidTr="00083335">
        <w:trPr>
          <w:trHeight w:val="48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мелкой моторики в период дошкольного возраста»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0833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Копотилова В.С.</w:t>
            </w:r>
          </w:p>
        </w:tc>
      </w:tr>
      <w:tr w:rsidR="002934F4" w:rsidRPr="002934F4" w:rsidTr="00083335">
        <w:trPr>
          <w:jc w:val="center"/>
        </w:trPr>
        <w:tc>
          <w:tcPr>
            <w:tcW w:w="12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ндивидуальная работа по запросу 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КЦ</w:t>
            </w:r>
          </w:p>
        </w:tc>
      </w:tr>
      <w:tr w:rsidR="002934F4" w:rsidRPr="002934F4" w:rsidTr="00083335">
        <w:trPr>
          <w:jc w:val="center"/>
        </w:trPr>
        <w:tc>
          <w:tcPr>
            <w:tcW w:w="129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из опыта ра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боты музыкального руководителя 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«Патриотическое воспитание в ДОУ»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08333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–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2934F4" w:rsidRPr="002934F4" w:rsidTr="00083335">
        <w:trPr>
          <w:trHeight w:val="81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</w:t>
            </w:r>
            <w:r w:rsidR="0008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вильное владение родным языком  – залог успешного обучения  ребёнка 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1878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Учитель-логопед </w:t>
            </w:r>
          </w:p>
        </w:tc>
      </w:tr>
      <w:tr w:rsidR="002934F4" w:rsidRPr="002934F4" w:rsidTr="00083335">
        <w:trPr>
          <w:trHeight w:val="28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«Поведение родителей с конфликтными детьми»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2934F4" w:rsidRPr="002934F4" w:rsidRDefault="001878F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И.А.</w:t>
            </w:r>
          </w:p>
        </w:tc>
      </w:tr>
      <w:tr w:rsidR="002934F4" w:rsidRPr="002934F4" w:rsidTr="00083335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</w:t>
            </w:r>
            <w:r w:rsidR="00187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«Ваше мнение о работе КМП</w:t>
            </w:r>
            <w:bookmarkStart w:id="0" w:name="_GoBack"/>
            <w:bookmarkEnd w:id="0"/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495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="0049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2934F4" w:rsidRPr="002934F4" w:rsidTr="00083335">
        <w:trPr>
          <w:trHeight w:val="1125"/>
          <w:jc w:val="center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4954EB">
            <w:pPr>
              <w:spacing w:before="30" w:after="20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187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чёт «Подведение итогов работы КМП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="00495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Грибовская Э.В.</w:t>
            </w:r>
          </w:p>
        </w:tc>
      </w:tr>
      <w:tr w:rsidR="002934F4" w:rsidRPr="002934F4" w:rsidTr="00083335">
        <w:trPr>
          <w:trHeight w:val="9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4F4" w:rsidRPr="002934F4" w:rsidRDefault="002934F4" w:rsidP="0029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результатов анкетирования ро</w:t>
            </w:r>
            <w:r w:rsidR="00187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«Ваше мнение о работе КМП</w:t>
            </w: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4F4" w:rsidRPr="002934F4" w:rsidRDefault="002934F4" w:rsidP="002934F4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934F4" w:rsidRPr="002934F4" w:rsidRDefault="004954EB" w:rsidP="002934F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Пошлякова Д.Г.</w:t>
            </w:r>
          </w:p>
        </w:tc>
      </w:tr>
    </w:tbl>
    <w:p w:rsidR="00D25A8F" w:rsidRPr="004954EB" w:rsidRDefault="00D25A8F" w:rsidP="004954EB">
      <w:pPr>
        <w:shd w:val="clear" w:color="auto" w:fill="B0E4C9"/>
        <w:tabs>
          <w:tab w:val="left" w:pos="1770"/>
        </w:tabs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D25A8F" w:rsidRPr="004954EB" w:rsidSect="008C5596">
      <w:pgSz w:w="11907" w:h="16839" w:code="9"/>
      <w:pgMar w:top="993" w:right="992" w:bottom="720" w:left="993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B5"/>
    <w:rsid w:val="00083335"/>
    <w:rsid w:val="001878FB"/>
    <w:rsid w:val="002934F4"/>
    <w:rsid w:val="004954EB"/>
    <w:rsid w:val="00777502"/>
    <w:rsid w:val="0078009C"/>
    <w:rsid w:val="008A037B"/>
    <w:rsid w:val="008C5596"/>
    <w:rsid w:val="00930C59"/>
    <w:rsid w:val="00A47A70"/>
    <w:rsid w:val="00B12856"/>
    <w:rsid w:val="00D25A8F"/>
    <w:rsid w:val="00D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73A25-3450-4616-A404-9E484E73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34F4"/>
    <w:rPr>
      <w:color w:val="0000FF"/>
      <w:u w:val="single"/>
    </w:rPr>
  </w:style>
  <w:style w:type="paragraph" w:customStyle="1" w:styleId="17pril-header-1">
    <w:name w:val="17pril-header-1"/>
    <w:basedOn w:val="a"/>
    <w:rsid w:val="0029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3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-solnishko14.caduk.ru/DswMedia/glushakevoktyabr-2023.docx" TargetMode="External"/><Relationship Id="rId13" Type="http://schemas.openxmlformats.org/officeDocument/2006/relationships/hyperlink" Target="https://mdou-solnishko14.caduk.ru/DswMedia/prezentaciyachtovajnoznat-odetskixstraxax.ppt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dou-solnishko14.caduk.ru/DswMedia/konsul-taciyadlyaroditeleymedikisentyabr-.docx" TargetMode="External"/><Relationship Id="rId12" Type="http://schemas.openxmlformats.org/officeDocument/2006/relationships/hyperlink" Target="https://mdou-solnishko14.caduk.ru/DswMedia/bezopasnoeleto.docx" TargetMode="External"/><Relationship Id="rId17" Type="http://schemas.openxmlformats.org/officeDocument/2006/relationships/hyperlink" Target="https://mdou-solnishko14.caduk.ru/DswMedia/sem-yavformirovaniifizicheskoykul-turyidoshkol-nikov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dou-solnishko14.caduk.ru/DswMedia/plandeystviy-chtobyipomoch-rebenkuosvoit-pravilabezopasnogopovedeniya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mdou-solnishko14.caduk.ru/DswMedia/krasnoperovasentyabr-.docx" TargetMode="External"/><Relationship Id="rId11" Type="http://schemas.openxmlformats.org/officeDocument/2006/relationships/hyperlink" Target="https://mdou-solnishko14.caduk.ru/DswMedia/krasnoperovaoktyabr-.docx" TargetMode="External"/><Relationship Id="rId5" Type="http://schemas.openxmlformats.org/officeDocument/2006/relationships/hyperlink" Target="https://mdou-solnishko14.caduk.ru/DswMedia/prezentaciyakakskorrektirovat-agressivnoepovedenierebenka.pptx" TargetMode="External"/><Relationship Id="rId15" Type="http://schemas.openxmlformats.org/officeDocument/2006/relationships/hyperlink" Target="https://mdou-solnishko14.caduk.ru/DswMedia/dekabr-krasnoperovapol-zachteniya.docx" TargetMode="External"/><Relationship Id="rId10" Type="http://schemas.openxmlformats.org/officeDocument/2006/relationships/hyperlink" Target="https://mdou-solnishko14.caduk.ru/DswMedia/kakorganizovat-vyixodnoyden-srebenkommarkelova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dou-solnishko14.caduk.ru/DswMedia/prezentaciyakakskorrektirovat-agressivnoepovedenierebenka.pptx" TargetMode="External"/><Relationship Id="rId9" Type="http://schemas.openxmlformats.org/officeDocument/2006/relationships/hyperlink" Target="https://mdou-solnishko14.caduk.ru/DswMedia/kakorganizovat-vyixodnoyden-srebenkommarkelova.pdf" TargetMode="External"/><Relationship Id="rId14" Type="http://schemas.openxmlformats.org/officeDocument/2006/relationships/hyperlink" Target="https://mdou-solnishko14.caduk.ru/DswMedia/konsul-taciyanoyabr-gushakev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2024-08-26T04:06:00Z</dcterms:created>
  <dcterms:modified xsi:type="dcterms:W3CDTF">2025-11-10T02:50:00Z</dcterms:modified>
</cp:coreProperties>
</file>