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52" w:rsidRDefault="00563F52" w:rsidP="002B3FC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F52" w:rsidRDefault="00563F52" w:rsidP="002B3FC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Презентация </w:t>
      </w:r>
      <w:r w:rsidR="00000F1C">
        <w:rPr>
          <w:rFonts w:ascii="Times New Roman" w:eastAsia="Calibri" w:hAnsi="Times New Roman" w:cs="Times New Roman"/>
          <w:b/>
          <w:sz w:val="28"/>
          <w:szCs w:val="28"/>
        </w:rPr>
        <w:t xml:space="preserve">районной разновозрастной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основной образовательной программы </w:t>
      </w:r>
    </w:p>
    <w:p w:rsidR="00563F52" w:rsidRDefault="00563F52" w:rsidP="002B3FC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соответствии с ФГОС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ФОП ДО</w:t>
      </w:r>
    </w:p>
    <w:p w:rsidR="00563F52" w:rsidRDefault="00563F52" w:rsidP="002B3FC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10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16"/>
        <w:gridCol w:w="4078"/>
        <w:gridCol w:w="9214"/>
      </w:tblGrid>
      <w:tr w:rsidR="002B3FC8" w:rsidRPr="00262F17" w:rsidTr="00396C29">
        <w:trPr>
          <w:trHeight w:val="125"/>
        </w:trPr>
        <w:tc>
          <w:tcPr>
            <w:tcW w:w="1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C8" w:rsidRDefault="00000F1C" w:rsidP="00000F1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положения</w:t>
            </w:r>
          </w:p>
          <w:p w:rsidR="00000F1C" w:rsidRPr="00000F1C" w:rsidRDefault="00000F1C" w:rsidP="00000F1C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</w:tr>
      <w:tr w:rsidR="002B3FC8" w:rsidRPr="00262F17" w:rsidTr="00396C29">
        <w:trPr>
          <w:trHeight w:val="1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C8" w:rsidRPr="00262F17" w:rsidRDefault="002B3FC8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B3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C8" w:rsidRPr="00262F17" w:rsidRDefault="002B3FC8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C8" w:rsidRDefault="002B3FC8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программы</w:t>
            </w:r>
          </w:p>
          <w:p w:rsidR="002B3FC8" w:rsidRDefault="002B3FC8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документы, на которые ссылается ООП</w:t>
            </w:r>
          </w:p>
          <w:p w:rsidR="002B3FC8" w:rsidRDefault="00000F1C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Значимые для разработки и реализации ОП ДОУ характеристики (стратегия и миссия ДОУ)</w:t>
            </w:r>
          </w:p>
          <w:p w:rsidR="002B3FC8" w:rsidRPr="00262F17" w:rsidRDefault="002B3FC8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ДОУ</w:t>
            </w:r>
          </w:p>
        </w:tc>
      </w:tr>
      <w:tr w:rsidR="00000F1C" w:rsidRPr="00262F17" w:rsidTr="00567948">
        <w:trPr>
          <w:trHeight w:val="130"/>
        </w:trPr>
        <w:tc>
          <w:tcPr>
            <w:tcW w:w="1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1C" w:rsidRDefault="00000F1C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262F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ЦЕЛЕВОЙ РАЗДЕЛ ПРОГРАММЫ</w:t>
            </w:r>
          </w:p>
        </w:tc>
      </w:tr>
      <w:tr w:rsidR="002B3FC8" w:rsidRPr="00262F17" w:rsidTr="005B7CE2">
        <w:trPr>
          <w:trHeight w:val="1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C8" w:rsidRPr="00262F17" w:rsidRDefault="002B3FC8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C8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Ведущая цель ООП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C8" w:rsidRPr="00262F17" w:rsidRDefault="002B3FC8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CE2" w:rsidRPr="00262F17" w:rsidTr="00396C29">
        <w:trPr>
          <w:trHeight w:val="1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AB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  <w:r w:rsidRPr="00B34245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AB1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цели и задачи реализации программы</w:t>
            </w:r>
          </w:p>
        </w:tc>
      </w:tr>
      <w:tr w:rsidR="005B7CE2" w:rsidRPr="00262F17" w:rsidTr="00396C29">
        <w:trPr>
          <w:trHeight w:val="2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34245">
              <w:rPr>
                <w:rFonts w:ascii="Times New Roman" w:eastAsia="Calibri" w:hAnsi="Times New Roman" w:cs="Times New Roman"/>
                <w:sz w:val="24"/>
                <w:szCs w:val="24"/>
              </w:rPr>
              <w:t>2. Принципы  подходы к формированию программы</w:t>
            </w:r>
            <w:r w:rsidRPr="00262F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подходы</w:t>
            </w:r>
          </w:p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CE2" w:rsidRPr="00262F17" w:rsidTr="00396C29">
        <w:trPr>
          <w:trHeight w:val="2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 особенностей развития детей дошкольного возраста от 2-7 лет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направлениям развития</w:t>
            </w:r>
          </w:p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3-4 лет</w:t>
            </w:r>
          </w:p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</w:tr>
      <w:tr w:rsidR="005B7CE2" w:rsidRPr="00262F17" w:rsidTr="00396C29">
        <w:trPr>
          <w:trHeight w:val="1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Планируемые результаты ООП ДО</w:t>
            </w: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представлены в виде целевых ориентиров</w:t>
            </w: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освоения программы по возрастам</w:t>
            </w:r>
          </w:p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образовательные результаты в виде целевых ориентиров</w:t>
            </w:r>
          </w:p>
        </w:tc>
      </w:tr>
      <w:tr w:rsidR="005B7CE2" w:rsidRPr="00262F17" w:rsidTr="00396C29">
        <w:trPr>
          <w:trHeight w:val="1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262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B7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62F17">
              <w:rPr>
                <w:rFonts w:ascii="Times New Roman" w:eastAsia="Calibri" w:hAnsi="Times New Roman" w:cs="Times New Roman"/>
                <w:sz w:val="24"/>
                <w:szCs w:val="24"/>
              </w:rPr>
              <w:t>едагогическ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диагностика</w:t>
            </w:r>
            <w:r w:rsidRPr="00262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достижения планируемых результатов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5B7CE2" w:rsidRDefault="005B7CE2" w:rsidP="005B7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Обязательная часть - </w:t>
            </w:r>
            <w:r w:rsidRPr="005B7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Педагогическая диагностика индивидуального развития детей проводится в произвольной форме на основе </w:t>
            </w:r>
            <w:proofErr w:type="spellStart"/>
            <w:r w:rsidRPr="005B7CE2">
              <w:rPr>
                <w:rFonts w:ascii="Times New Roman" w:eastAsia="Calibri" w:hAnsi="Times New Roman" w:cs="Times New Roman"/>
                <w:sz w:val="24"/>
                <w:szCs w:val="24"/>
              </w:rPr>
              <w:t>малоформализованных</w:t>
            </w:r>
            <w:proofErr w:type="spellEnd"/>
            <w:r w:rsidRPr="005B7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диагностических методов:</w:t>
            </w:r>
          </w:p>
          <w:p w:rsidR="005B7CE2" w:rsidRPr="005B7CE2" w:rsidRDefault="005B7CE2" w:rsidP="005B7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наблюдения, свободных бесед с детьми, анализа продуктов детской деятельности (рисунков, работ по лепке, аппликации, построек, поделок и др.), специальных диагностических ситуаций. При необходимости используются специальные методики диагностики физического, коммуникативного, познавательного, речевого, </w:t>
            </w:r>
            <w:r w:rsidRPr="005B7C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художественно-эстетического развития.</w:t>
            </w:r>
          </w:p>
          <w:p w:rsidR="005B7CE2" w:rsidRDefault="005B7CE2" w:rsidP="005B7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E2">
              <w:rPr>
                <w:rFonts w:ascii="Times New Roman" w:eastAsia="Calibri" w:hAnsi="Times New Roman" w:cs="Times New Roman"/>
                <w:sz w:val="24"/>
                <w:szCs w:val="24"/>
              </w:rPr>
              <w:t>Ведущим методом педагогической диагностики является наблюдение. Осуществляя педагогическую диагностику, педагог наблюдает за поведением ребенка в естественных условиях, в разных видах деятельности, специфичных для детей раннего и дошкольного возраста.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</w:t>
            </w:r>
            <w:proofErr w:type="gramStart"/>
            <w:r w:rsidRPr="005B7C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риложение)</w:t>
            </w:r>
          </w:p>
          <w:p w:rsidR="005B7CE2" w:rsidRDefault="005B7CE2" w:rsidP="005B7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 (сентябрь, май)</w:t>
            </w:r>
          </w:p>
          <w:p w:rsidR="005B7CE2" w:rsidRDefault="005B7CE2" w:rsidP="005B7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Вариативная часть:</w:t>
            </w:r>
          </w:p>
          <w:p w:rsidR="005B7CE2" w:rsidRDefault="005B7CE2" w:rsidP="005B7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7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детьми выпускниками проводится региональная диагностика </w:t>
            </w:r>
            <w:proofErr w:type="spellStart"/>
            <w:r w:rsidRPr="005B7CE2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B7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школьно-значимых функций – «Диагностика готовности детей старшего дошкольного возраста к процессу обучения в школе», разработанных на основе комплекта диагностических материалов по оценке и учету индивидуальных особенностей развития детей 5-7 лет, под ред. Академика РАО </w:t>
            </w:r>
            <w:proofErr w:type="spellStart"/>
            <w:r w:rsidRPr="005B7CE2">
              <w:rPr>
                <w:rFonts w:ascii="Times New Roman" w:eastAsia="Calibri" w:hAnsi="Times New Roman" w:cs="Times New Roman"/>
                <w:sz w:val="24"/>
                <w:szCs w:val="24"/>
              </w:rPr>
              <w:t>М.М.Безруких</w:t>
            </w:r>
            <w:proofErr w:type="spellEnd"/>
            <w:r w:rsidRPr="005B7CE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5B7CE2" w:rsidRPr="00262F17" w:rsidRDefault="005B7CE2" w:rsidP="005B7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 (октябрь, апрель)</w:t>
            </w:r>
          </w:p>
        </w:tc>
      </w:tr>
      <w:tr w:rsidR="005B7CE2" w:rsidRPr="00262F17" w:rsidTr="00396C29">
        <w:trPr>
          <w:trHeight w:val="125"/>
        </w:trPr>
        <w:tc>
          <w:tcPr>
            <w:tcW w:w="1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II СОДЕРЖАТЕЛЬНЫЙ РАЗДЕЛ ПРОГРАММЫ</w:t>
            </w:r>
          </w:p>
        </w:tc>
      </w:tr>
      <w:tr w:rsidR="005B7CE2" w:rsidRPr="00262F17" w:rsidTr="00396C29">
        <w:trPr>
          <w:trHeight w:val="2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2.1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Задачи и содержание  образовательной деятельности в соответствии с направлениями развития детей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C29">
              <w:rPr>
                <w:rFonts w:ascii="Times New Roman" w:eastAsia="Calibri" w:hAnsi="Times New Roman" w:cs="Times New Roman"/>
                <w:sz w:val="24"/>
                <w:szCs w:val="24"/>
              </w:rPr>
              <w:t>Задачи и содержание  образовательной деятельности в соответствии с направлениями развития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возрастам </w:t>
            </w:r>
          </w:p>
          <w:p w:rsidR="005B7CE2" w:rsidRPr="00262F17" w:rsidRDefault="005B7CE2" w:rsidP="005B7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ДОУ в каждом направлении дополнена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технологиями</w:t>
            </w:r>
          </w:p>
        </w:tc>
      </w:tr>
      <w:tr w:rsidR="005B7CE2" w:rsidRPr="00262F17" w:rsidTr="00396C29">
        <w:trPr>
          <w:trHeight w:val="2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Социально-коммуникативное развитие</w:t>
            </w:r>
          </w:p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Ценности: Родина, Природа, Семья, Человек, Жизнь, Милосердие Добро, Дружба, Сотрудничество, Труд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1318" w:rsidRDefault="000D673B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31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3131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рганизация работы по трудовому воспитанию и социально-коммуникативному развитию детей при знакомстве с профессиями взрослых. </w:t>
            </w:r>
            <w:r w:rsidRPr="00B31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Пособие </w:t>
            </w:r>
            <w:proofErr w:type="spellStart"/>
            <w:r w:rsidRPr="00B31318">
              <w:rPr>
                <w:rFonts w:ascii="Times New Roman" w:eastAsia="Calibri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B31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 «Введение дошкольников в мир профессий»</w:t>
            </w:r>
          </w:p>
        </w:tc>
      </w:tr>
      <w:tr w:rsidR="005B7CE2" w:rsidRPr="00262F17" w:rsidTr="00396C29">
        <w:trPr>
          <w:trHeight w:val="2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Ценности: Человек, Семья, Познание, Родина, Природа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Математическое развитие: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Вариативная часть: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в образовательный процесс мероприятий, направленных на формирование финансовой грамотности: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экономических задач должно осуществляться в единстве с трудовым и нравственным воспитанием. Более того, усвоение экономических знаний на ступени дошкольного возраста – один из путей совершенствования нравственного и трудового воспитания.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Цели: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формирование у детей доступных экономических понятий;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воспитание с детских лет сознательного пользователя всем, что предоставляется детям для их счастливого детства;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воспитание уважения к тем, кто проявляет заботу о них.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экономического направления по формированию у дошкольников основ финансовой грамотности состоят из трех связанных между собой блоков: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“Труд – продукт – товар”, 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“Реклама”, 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“Деньги”.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 деятельность по  формированию   основ финансовой грамотности проводится в различных формах: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сказка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пословицы и поговорки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логические и арифметические задачи, задачи — шутки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ролевые, дидактические, развивающие и рекламные игры.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встречи.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инсценировка, драматизация.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продуктивная, познавательно-исследовательская деятельность, чтение художественной литературы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совместный просмотр и обсуждение с детьми мультфильмов, слайдов по финансовой грамотности, подготовленных исходя из возрастных ограничений.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проблемные ситуации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свободная самостоятельная деятельность.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моделирование и анализ заданных ситуаций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в образовательном процессе педагогических технологий, которые значительно повысят уровень подготовки к школе: 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– территория творчества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Палочки </w:t>
            </w:r>
            <w:proofErr w:type="spellStart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Кьюзимера</w:t>
            </w:r>
            <w:proofErr w:type="spellEnd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, которые позволяют моделировать числа, свойства, отношения, зависимости между ними и другие.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Блоки </w:t>
            </w:r>
            <w:proofErr w:type="spellStart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Дьенеша</w:t>
            </w:r>
            <w:proofErr w:type="spellEnd"/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ТРИЗ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игротека, где подобраны игры различной степени сложности: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дидактические игры на перестановку фигур («Поменяй местами», «Сделай 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также»);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-на нахождение пути следования, признаков сходства и отличия («Лабиринты», «Найди дорожку», «Чем похожи, чем отличаются»),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-на составление фигуры из отдельных частей («Сложи квадрат», «Собери сервиз», «</w:t>
            </w:r>
            <w:proofErr w:type="spellStart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Друдлы</w:t>
            </w:r>
            <w:proofErr w:type="spellEnd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gramStart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,о</w:t>
            </w:r>
            <w:proofErr w:type="gramEnd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бъёмных фигур «Куб- 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хамелеон», «Уголки»).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-логические задачи на поиск недостающих фигур («Продолжи ряд», «Найди фигуру»),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-игры на умение выявлять и абстрагировать в предметах свойства по блокам </w:t>
            </w:r>
            <w:proofErr w:type="spellStart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, а также на развитие способности к замещению, моделированию свойств - логические карточки, кубики с разрешающими и запрещающими свойствами,</w:t>
            </w:r>
          </w:p>
          <w:p w:rsidR="005B7CE2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-задания на смекалку со счетными палочками;</w:t>
            </w:r>
          </w:p>
          <w:p w:rsid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педагогические технологии: 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ТРИЗ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Кубик </w:t>
            </w:r>
            <w:proofErr w:type="spellStart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Блума</w:t>
            </w:r>
            <w:proofErr w:type="spellEnd"/>
          </w:p>
          <w:p w:rsid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Лэпбуки</w:t>
            </w:r>
            <w:proofErr w:type="spellEnd"/>
          </w:p>
          <w:p w:rsid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Природа:</w:t>
            </w:r>
          </w:p>
          <w:p w:rsidR="000D673B" w:rsidRPr="00B31318" w:rsidRDefault="000D673B" w:rsidP="000D673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B3131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Вариативная часть:</w:t>
            </w:r>
            <w:r w:rsidRPr="00B313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включение в изучение природного и окружающего мира</w:t>
            </w:r>
            <w:r w:rsidRPr="00B31318">
              <w:t xml:space="preserve"> </w:t>
            </w:r>
            <w:r w:rsidRPr="00B313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регионального компонента: растительность, животный мир, озерный край</w:t>
            </w:r>
          </w:p>
          <w:p w:rsidR="000D673B" w:rsidRPr="00B31318" w:rsidRDefault="000D673B" w:rsidP="000D673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B313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Также ДОУ в работе с детьми использует следующие педагогические технологии:</w:t>
            </w:r>
          </w:p>
          <w:p w:rsidR="000D673B" w:rsidRPr="00B31318" w:rsidRDefault="000D673B" w:rsidP="000D673B">
            <w:pPr>
              <w:keepNext/>
              <w:keepLines/>
              <w:spacing w:after="0" w:line="240" w:lineRule="auto"/>
              <w:ind w:firstLine="567"/>
              <w:outlineLvl w:val="5"/>
              <w:rPr>
                <w:rFonts w:ascii="Times New Roman" w:eastAsia="等线 Light" w:hAnsi="Times New Roman" w:cs="Times New Roman"/>
                <w:sz w:val="24"/>
                <w:szCs w:val="24"/>
                <w:lang w:eastAsia="ru-RU" w:bidi="ru-RU"/>
              </w:rPr>
            </w:pPr>
            <w:r w:rsidRPr="00B31318">
              <w:rPr>
                <w:rFonts w:ascii="Times New Roman" w:eastAsia="等线 Light" w:hAnsi="Times New Roman" w:cs="Times New Roman"/>
                <w:sz w:val="24"/>
                <w:szCs w:val="24"/>
                <w:lang w:eastAsia="ru-RU" w:bidi="ru-RU"/>
              </w:rPr>
              <w:t>Технологии проектной</w:t>
            </w:r>
            <w:r w:rsidRPr="00B31318">
              <w:rPr>
                <w:rFonts w:ascii="Times New Roman" w:eastAsia="等线 Light" w:hAnsi="Times New Roman" w:cs="Times New Roman"/>
                <w:spacing w:val="-32"/>
                <w:sz w:val="24"/>
                <w:szCs w:val="24"/>
                <w:lang w:eastAsia="ru-RU" w:bidi="ru-RU"/>
              </w:rPr>
              <w:t xml:space="preserve"> </w:t>
            </w:r>
            <w:r w:rsidRPr="00B31318">
              <w:rPr>
                <w:rFonts w:ascii="Times New Roman" w:eastAsia="等线 Light" w:hAnsi="Times New Roman" w:cs="Times New Roman"/>
                <w:sz w:val="24"/>
                <w:szCs w:val="24"/>
                <w:lang w:eastAsia="ru-RU" w:bidi="ru-RU"/>
              </w:rPr>
              <w:t xml:space="preserve">деятельности </w:t>
            </w:r>
          </w:p>
          <w:p w:rsidR="000D673B" w:rsidRPr="00B31318" w:rsidRDefault="000D673B" w:rsidP="000D673B">
            <w:pPr>
              <w:keepNext/>
              <w:keepLines/>
              <w:spacing w:after="0" w:line="240" w:lineRule="auto"/>
              <w:ind w:firstLine="567"/>
              <w:outlineLvl w:val="5"/>
              <w:rPr>
                <w:rFonts w:ascii="Times New Roman" w:eastAsia="等线 Light" w:hAnsi="Times New Roman" w:cs="Times New Roman"/>
                <w:sz w:val="24"/>
                <w:szCs w:val="24"/>
                <w:lang w:eastAsia="ru-RU" w:bidi="ru-RU"/>
              </w:rPr>
            </w:pPr>
            <w:r w:rsidRPr="00B31318">
              <w:rPr>
                <w:rFonts w:ascii="Times New Roman" w:eastAsia="等线 Light" w:hAnsi="Times New Roman" w:cs="Times New Roman"/>
                <w:sz w:val="24"/>
                <w:szCs w:val="24"/>
                <w:lang w:eastAsia="ru-RU" w:bidi="ru-RU"/>
              </w:rPr>
              <w:t xml:space="preserve">Технологии исследовательской деятельности </w:t>
            </w:r>
          </w:p>
          <w:p w:rsidR="000D673B" w:rsidRPr="00B31318" w:rsidRDefault="000D673B" w:rsidP="000D673B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SimSu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:rsidR="000D673B" w:rsidRPr="00B31318" w:rsidRDefault="000D673B" w:rsidP="000D673B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SimSu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B31318">
              <w:rPr>
                <w:rFonts w:ascii="Times New Roman" w:eastAsia="SimSu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Во всех видах деятельности:</w:t>
            </w:r>
          </w:p>
          <w:p w:rsidR="000D673B" w:rsidRPr="00B31318" w:rsidRDefault="000D673B" w:rsidP="000D673B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SimSu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B31318">
              <w:rPr>
                <w:rFonts w:ascii="Times New Roman" w:eastAsia="SimSu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- </w:t>
            </w:r>
            <w:r w:rsidRPr="00B31318">
              <w:rPr>
                <w:rFonts w:ascii="Times New Roman" w:eastAsia="SimSun" w:hAnsi="Times New Roman" w:cs="Times New Roman"/>
                <w:bCs/>
                <w:kern w:val="32"/>
                <w:sz w:val="24"/>
                <w:szCs w:val="24"/>
                <w:lang w:eastAsia="ru-RU"/>
              </w:rPr>
              <w:t>игровые технологии</w:t>
            </w:r>
          </w:p>
          <w:p w:rsidR="000D673B" w:rsidRPr="00B31318" w:rsidRDefault="000D673B" w:rsidP="000D673B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SimSu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B31318">
              <w:rPr>
                <w:rFonts w:ascii="Times New Roman" w:eastAsia="SimSun" w:hAnsi="Times New Roman" w:cs="Times New Roman"/>
                <w:bCs/>
                <w:kern w:val="32"/>
                <w:sz w:val="24"/>
                <w:szCs w:val="24"/>
                <w:lang w:eastAsia="ru-RU"/>
              </w:rPr>
              <w:t>- ИКТ</w:t>
            </w:r>
          </w:p>
          <w:p w:rsidR="000D673B" w:rsidRPr="00B31318" w:rsidRDefault="000D673B" w:rsidP="000D673B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SimSu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:rsidR="000D673B" w:rsidRPr="00B31318" w:rsidRDefault="000D673B" w:rsidP="000D673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B313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Примерная тематика образовательных проектов представлена в программе воспитания.</w:t>
            </w:r>
          </w:p>
          <w:p w:rsidR="000D673B" w:rsidRPr="00B34245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CE2" w:rsidRPr="00262F17" w:rsidTr="00396C29">
        <w:trPr>
          <w:trHeight w:val="2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Речевое развитие</w:t>
            </w:r>
          </w:p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Ценности: культура, красота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3B" w:rsidRDefault="005B7CE2" w:rsidP="000D673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(технологии)</w:t>
            </w:r>
            <w:r w:rsidR="000D673B">
              <w:t xml:space="preserve"> 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 детей дошкольного возраста представлено в следующих направлениях работы: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Формирование словаря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Звуковая культура речи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Грамматический строй речи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Связная речь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Подготовка к обучению грамоте</w:t>
            </w:r>
          </w:p>
          <w:p w:rsidR="005B7CE2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Интерес к художественной литературе</w:t>
            </w:r>
          </w:p>
          <w:p w:rsidR="000D673B" w:rsidRPr="00B31318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Вариативная часть: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педагогических технологий: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Сиквейн</w:t>
            </w:r>
            <w:proofErr w:type="spellEnd"/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Говорящая стена</w:t>
            </w:r>
          </w:p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CE2" w:rsidRPr="00262F17" w:rsidTr="00396C29">
        <w:trPr>
          <w:trHeight w:val="2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Ценности: культура, красота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художественно-эстетическое </w:t>
            </w:r>
            <w:r w:rsidR="000D673B">
              <w:rPr>
                <w:rFonts w:ascii="Times New Roman" w:eastAsia="Calibri" w:hAnsi="Times New Roman" w:cs="Times New Roman"/>
                <w:sz w:val="24"/>
                <w:szCs w:val="24"/>
              </w:rPr>
              <w:t>(задачи, содержание)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 – эстетическое развитие детей дошкольного возраста представлено в следующих направлениях работы: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Приобщение к искусству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Изобразительная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(предметное рисование, сюжетное рисование, декоративное рисование, лепка, аппликация, прикладное творчество, народное декоративно-прикладное искусство)</w:t>
            </w:r>
            <w:proofErr w:type="gramEnd"/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Конструктивная деятельность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Музыкальная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(слушание, пение, песенное творчество, </w:t>
            </w:r>
            <w:r w:rsidR="00495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движения,</w:t>
            </w:r>
            <w:r w:rsidR="00495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танцевально-игрового творчества,  игра на детских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нструментах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673B" w:rsidRP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Театрализованная деятельность</w:t>
            </w:r>
          </w:p>
          <w:p w:rsidR="000D673B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0D67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Культурно – досуговая деятельность</w:t>
            </w:r>
          </w:p>
          <w:p w:rsidR="000D673B" w:rsidRPr="00B34245" w:rsidRDefault="000D673B" w:rsidP="000D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CE2" w:rsidRPr="00262F17" w:rsidTr="00396C29">
        <w:trPr>
          <w:trHeight w:val="2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Ценности: жизнь, здоровье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495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физическое (использование </w:t>
            </w:r>
            <w:proofErr w:type="spellStart"/>
            <w:r w:rsidR="00495F01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495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технологий)</w:t>
            </w:r>
          </w:p>
          <w:p w:rsidR="00495F01" w:rsidRPr="00495F01" w:rsidRDefault="00495F01" w:rsidP="00495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495F01" w:rsidRPr="00495F01" w:rsidRDefault="00495F01" w:rsidP="00495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Физкультурно-оздорови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тельные (направленные на физиче</w:t>
            </w: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ское развитие и укрепл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 здоровья ребенка — техноло</w:t>
            </w: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гии развития физических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качеств, закаливания, дыхатель</w:t>
            </w: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ной гимнастики и др.);</w:t>
            </w:r>
          </w:p>
          <w:p w:rsidR="00495F01" w:rsidRPr="00495F01" w:rsidRDefault="00495F01" w:rsidP="00495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Обеспечения социально-психологического благополучия ребенка (обеспечивающие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педагогическом процессе ДОУ); </w:t>
            </w:r>
            <w:proofErr w:type="gramEnd"/>
          </w:p>
          <w:p w:rsidR="00495F01" w:rsidRPr="00495F01" w:rsidRDefault="00495F01" w:rsidP="00495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здоровьеобогащения</w:t>
            </w:r>
            <w:proofErr w:type="spellEnd"/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педагогов (направленные на </w:t>
            </w: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подвижных и спортивных игр, гимнастика (для глаз, дыхательная и др.), ритмопластика, динамические паузы, релаксация); </w:t>
            </w:r>
          </w:p>
          <w:p w:rsidR="00495F01" w:rsidRPr="00495F01" w:rsidRDefault="00495F01" w:rsidP="00495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Образовательные (воспи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тания культуры здоровья дошколь</w:t>
            </w: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ников, личностно-ориентированного воспитания и обучения);</w:t>
            </w:r>
          </w:p>
          <w:p w:rsidR="00495F01" w:rsidRPr="00495F01" w:rsidRDefault="00495F01" w:rsidP="00495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Обучения здоровому обра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 жизни (технологии использова</w:t>
            </w: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ния физкультурных занятий, коммуникативные игры, система занятий из серии «Уроки футбола», проблемно-игровые (</w:t>
            </w:r>
            <w:proofErr w:type="spellStart"/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игротренинги</w:t>
            </w:r>
            <w:proofErr w:type="spellEnd"/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игротерапия</w:t>
            </w:r>
            <w:proofErr w:type="spellEnd"/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самомассаж); коррекционные (арт-терапия, технология музыкального воздействия, </w:t>
            </w:r>
            <w:proofErr w:type="spellStart"/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др.) </w:t>
            </w:r>
          </w:p>
          <w:p w:rsidR="00495F01" w:rsidRPr="00495F01" w:rsidRDefault="00495F01" w:rsidP="00495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495F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Педагогическая технология активной сенсорно-развивающей среды, под которой понимается системная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 </w:t>
            </w:r>
          </w:p>
          <w:p w:rsidR="00495F01" w:rsidRPr="00B34245" w:rsidRDefault="00495F01" w:rsidP="00495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06E2" w:rsidRPr="00262F17" w:rsidTr="00DF755F">
        <w:trPr>
          <w:trHeight w:val="286"/>
        </w:trPr>
        <w:tc>
          <w:tcPr>
            <w:tcW w:w="1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E2" w:rsidRPr="00B31318" w:rsidRDefault="00DF06E2" w:rsidP="00DF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3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3.2. Региональный компонент</w:t>
            </w:r>
          </w:p>
          <w:p w:rsidR="00DF06E2" w:rsidRPr="00B31318" w:rsidRDefault="00DF06E2" w:rsidP="00DF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F06E2" w:rsidRPr="00B31318" w:rsidRDefault="00DF06E2" w:rsidP="00DF06E2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318">
              <w:rPr>
                <w:rFonts w:ascii="Times New Roman" w:hAnsi="Times New Roman"/>
                <w:sz w:val="24"/>
                <w:szCs w:val="24"/>
              </w:rPr>
              <w:t xml:space="preserve">Основной целью работы является развитие духовно-нравственной культуры ребенка, формирование ценностных ориентаций средствами традиционной народной культуры родного края. </w:t>
            </w:r>
          </w:p>
          <w:p w:rsidR="00DF06E2" w:rsidRPr="00B31318" w:rsidRDefault="00DF06E2" w:rsidP="00DF06E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5"/>
              <w:tblW w:w="13853" w:type="dxa"/>
              <w:tblLayout w:type="fixed"/>
              <w:tblLook w:val="04A0" w:firstRow="1" w:lastRow="0" w:firstColumn="1" w:lastColumn="0" w:noHBand="0" w:noVBand="1"/>
            </w:tblPr>
            <w:tblGrid>
              <w:gridCol w:w="861"/>
              <w:gridCol w:w="2410"/>
              <w:gridCol w:w="10582"/>
            </w:tblGrid>
            <w:tr w:rsidR="00B31318" w:rsidRPr="00B31318" w:rsidTr="00B31318">
              <w:tc>
                <w:tcPr>
                  <w:tcW w:w="861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№</w:t>
                  </w:r>
                  <w:proofErr w:type="gramStart"/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/п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Образовательная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область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82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Основные задачи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</w:tr>
            <w:tr w:rsidR="00B31318" w:rsidRPr="00B31318" w:rsidTr="00B31318">
              <w:tc>
                <w:tcPr>
                  <w:tcW w:w="861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1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Социально-коммуникативное развитие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82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Использовать знания о родном крае в игровой деятельности. Вызывать интерес и уважительное отношение к культуре и традициям Тюменского края, стремление сохранять национальные ценности. </w:t>
                  </w:r>
                </w:p>
              </w:tc>
            </w:tr>
            <w:tr w:rsidR="00B31318" w:rsidRPr="00B31318" w:rsidTr="00B31318">
              <w:tc>
                <w:tcPr>
                  <w:tcW w:w="861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2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Познавательное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развитие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82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Приобщать детей к истории Тюменского края, Сладковского района. Формировать представления о </w:t>
                  </w:r>
                  <w:proofErr w:type="gramStart"/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традиционной</w:t>
                  </w:r>
                  <w:proofErr w:type="gramEnd"/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культуре родного края через ознакомление с предметным окружением, социальным миром, миром природы</w:t>
                  </w:r>
                </w:p>
              </w:tc>
            </w:tr>
            <w:tr w:rsidR="00B31318" w:rsidRPr="00B31318" w:rsidTr="00B31318">
              <w:tc>
                <w:tcPr>
                  <w:tcW w:w="861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lastRenderedPageBreak/>
                    <w:t xml:space="preserve">3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Речевое развитие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82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Развивать все компоненты речи через знакомство </w:t>
                  </w:r>
                  <w:proofErr w:type="gramStart"/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культурой Тюменского края, Сладковского района. </w:t>
                  </w:r>
                </w:p>
              </w:tc>
            </w:tr>
            <w:tr w:rsidR="00B31318" w:rsidRPr="00B31318" w:rsidTr="00B31318">
              <w:tc>
                <w:tcPr>
                  <w:tcW w:w="861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Художественно-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эстетическое развитие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82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Приобщать детей к музыкальному творчеству родного края; воспитывать любовь в родной земле через слушание музыки, разучивание песен, хороводов, традиций Тюменского края, Сладковского района.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Формировать практические умения по приобщению детей старшего дошкольного возраста к различным народным декоративно-прикладным видам деятельности. </w:t>
                  </w:r>
                </w:p>
              </w:tc>
            </w:tr>
            <w:tr w:rsidR="00B31318" w:rsidRPr="00B31318" w:rsidTr="00B31318">
              <w:tc>
                <w:tcPr>
                  <w:tcW w:w="861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Физическое развитие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82" w:type="dxa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Развивать эмоциональную свободу, физическую выносливость, смекалку, ловкость через традиционные игры и забавы Тюменского края, Сладковского района.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06E2" w:rsidRPr="00B31318" w:rsidRDefault="00DF06E2" w:rsidP="00DF06E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6E2" w:rsidRPr="00B31318" w:rsidRDefault="00DF06E2" w:rsidP="00DF06E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318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образовательной деятельности по ознакомлению </w:t>
            </w:r>
          </w:p>
          <w:p w:rsidR="00DF06E2" w:rsidRPr="00B31318" w:rsidRDefault="00DF06E2" w:rsidP="00DF06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318">
              <w:rPr>
                <w:rFonts w:ascii="Times New Roman" w:hAnsi="Times New Roman"/>
                <w:b/>
                <w:sz w:val="24"/>
                <w:szCs w:val="24"/>
              </w:rPr>
              <w:t>со Сладковским районом</w:t>
            </w:r>
            <w:r w:rsidRPr="00B31318">
              <w:rPr>
                <w:rFonts w:ascii="Times New Roman" w:hAnsi="Times New Roman"/>
                <w:sz w:val="24"/>
                <w:szCs w:val="24"/>
              </w:rPr>
              <w:t>.</w:t>
            </w:r>
          </w:p>
          <w:tbl>
            <w:tblPr>
              <w:tblW w:w="13853" w:type="dxa"/>
              <w:tblBorders>
                <w:top w:val="double" w:sz="12" w:space="0" w:color="auto"/>
                <w:left w:val="double" w:sz="12" w:space="0" w:color="auto"/>
                <w:bottom w:val="double" w:sz="12" w:space="0" w:color="auto"/>
                <w:right w:val="double" w:sz="12" w:space="0" w:color="auto"/>
                <w:insideH w:val="double" w:sz="12" w:space="0" w:color="auto"/>
                <w:insideV w:val="doub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1702"/>
              <w:gridCol w:w="2835"/>
              <w:gridCol w:w="2893"/>
              <w:gridCol w:w="5856"/>
            </w:tblGrid>
            <w:tr w:rsidR="00B31318" w:rsidRPr="00B31318" w:rsidTr="00B3131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Средняя группа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Старшая группа</w:t>
                  </w:r>
                </w:p>
              </w:tc>
              <w:tc>
                <w:tcPr>
                  <w:tcW w:w="5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Подготовительная группа</w:t>
                  </w:r>
                </w:p>
              </w:tc>
            </w:tr>
            <w:tr w:rsidR="00B31318" w:rsidRPr="00B31318" w:rsidTr="00B3131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Я, моя семья</w:t>
                  </w:r>
                </w:p>
              </w:tc>
              <w:tc>
                <w:tcPr>
                  <w:tcW w:w="115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Понятия «семья». Члены семьи. Место ребенка в семье (сын, дочь, брат, сестра, внук, внучка). Семейные обязанности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Понятия «семья», «родной дом». Семь</w:t>
                  </w:r>
                  <w:proofErr w:type="gramStart"/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я-</w:t>
                  </w:r>
                  <w:proofErr w:type="gramEnd"/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 xml:space="preserve"> группа живущих вместе родственников. Значение семьи для человека.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Семейные традиции. </w:t>
                  </w:r>
                </w:p>
              </w:tc>
            </w:tr>
            <w:tr w:rsidR="00B31318" w:rsidRPr="00B31318" w:rsidTr="00B3131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Родное село, Сладковский район</w:t>
                  </w:r>
                </w:p>
              </w:tc>
              <w:tc>
                <w:tcPr>
                  <w:tcW w:w="115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Село, в котором я живу. Улица, на которой я живу. Улица, на которой находится детский сад. Некоторые достопримечательности села.  Современные и старинные постройки.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Понятия «Родина», «малая родина». Символика села.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Озера Сладковского района, их современное и древнее название.</w:t>
                  </w:r>
                </w:p>
              </w:tc>
            </w:tr>
            <w:tr w:rsidR="00B31318" w:rsidRPr="00B31318" w:rsidTr="00B3131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Природа родного села, области</w:t>
                  </w:r>
                </w:p>
              </w:tc>
              <w:tc>
                <w:tcPr>
                  <w:tcW w:w="115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Домашние и дикие животные, среда их обитания.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Растительный и животный мир Сладковского района. Красная книга Тюменской области. Охрана природы Тюменской области. Зеленая аптека (лекарственные растения). Особенности ландшафта Сладковского района, Тюменской области.</w:t>
                  </w:r>
                </w:p>
              </w:tc>
            </w:tr>
            <w:tr w:rsidR="00B31318" w:rsidRPr="00B31318" w:rsidTr="00B3131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Быт, традиции</w:t>
                  </w:r>
                </w:p>
              </w:tc>
              <w:tc>
                <w:tcPr>
                  <w:tcW w:w="115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 xml:space="preserve">Знакомство с русской избой и домашней утварью. Загадки о предметах быта. Знакомство с традиционными народными праздниками. 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Традиционные обрядные праздники, особенности их празднования в Сладковском районе, традиционные праздничные блюда.</w:t>
                  </w:r>
                </w:p>
              </w:tc>
            </w:tr>
            <w:tr w:rsidR="00B31318" w:rsidRPr="00B31318" w:rsidTr="00B3131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Народные игры</w:t>
                  </w:r>
                </w:p>
              </w:tc>
              <w:tc>
                <w:tcPr>
                  <w:tcW w:w="115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Русские народные игры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Народные обрядовые игры. Знакомство с разными видами жеребьевок (выбором ведущего игры). Разучивание считалок, слов к играм.</w:t>
                  </w:r>
                </w:p>
                <w:p w:rsidR="00DF06E2" w:rsidRPr="00B31318" w:rsidRDefault="00DF06E2" w:rsidP="002321D9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318">
                    <w:rPr>
                      <w:rFonts w:ascii="Times New Roman" w:hAnsi="Times New Roman"/>
                      <w:sz w:val="24"/>
                      <w:szCs w:val="24"/>
                    </w:rPr>
                    <w:t>Старинные и современные народные игры.</w:t>
                  </w:r>
                </w:p>
              </w:tc>
            </w:tr>
          </w:tbl>
          <w:p w:rsidR="00DF06E2" w:rsidRPr="00B31318" w:rsidRDefault="00DF06E2" w:rsidP="00DF06E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6E2" w:rsidRPr="00B31318" w:rsidRDefault="00DF06E2" w:rsidP="00DF06E2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318">
              <w:rPr>
                <w:rFonts w:ascii="Times New Roman" w:hAnsi="Times New Roman"/>
                <w:sz w:val="24"/>
                <w:szCs w:val="24"/>
              </w:rPr>
              <w:lastRenderedPageBreak/>
              <w:t>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организации детской деятельности: народные подвижные игры и забавы, дидактические игры, слушание музыки, наблюдения в природе, чтение детской литературы, знакомство с народно-прикладным искусством и др.</w:t>
            </w:r>
          </w:p>
          <w:p w:rsidR="00DF06E2" w:rsidRDefault="00DF06E2" w:rsidP="00495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CE2" w:rsidRPr="00262F17" w:rsidTr="00396C29">
        <w:trPr>
          <w:trHeight w:val="1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Формы, способы, методы и средства реализации ООП </w:t>
            </w:r>
            <w:proofErr w:type="gramStart"/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…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80" w:rsidRDefault="00761880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18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ОСОБЕННОСТИ ОРГАНИЗАЦИИ ОБРАЗОВАТЕЛЬНО - ВОСПИТАТЕЛЬНОЙ РАБОТЫ В РАЗНОВОЗРАСТНОЙ ГРУППЕ ДЕТСКОГО САДА </w:t>
            </w:r>
          </w:p>
          <w:p w:rsidR="00761880" w:rsidRDefault="00761880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реализации ОП</w:t>
            </w:r>
          </w:p>
          <w:p w:rsidR="000B1DF3" w:rsidRPr="000B1DF3" w:rsidRDefault="000B1DF3" w:rsidP="000B1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части, формируемой ДОУ представлено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комплексно-тематическое планирование (темы недель, месяца) по возрастам, учебный план, </w:t>
            </w:r>
            <w:r w:rsidRPr="00D37A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определенный бала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нс различных видов деятельности (по возрастам), формы организации НОД, </w:t>
            </w:r>
            <w:r w:rsidRPr="00D37A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объем недельной образовательной нагрузки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СанПину</w:t>
            </w:r>
            <w:proofErr w:type="spellEnd"/>
          </w:p>
        </w:tc>
      </w:tr>
      <w:tr w:rsidR="005B7CE2" w:rsidRPr="00262F17" w:rsidTr="00396C29">
        <w:trPr>
          <w:trHeight w:val="2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</w:t>
            </w: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BF" w:rsidRPr="002F6735" w:rsidRDefault="00323DBF" w:rsidP="00323DB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right="113" w:firstLine="56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F6735">
              <w:rPr>
                <w:rFonts w:ascii="Times New Roman" w:eastAsia="SimSun" w:hAnsi="Times New Roman" w:cs="Times New Roman"/>
                <w:sz w:val="24"/>
                <w:szCs w:val="24"/>
              </w:rPr>
      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      </w:r>
          </w:p>
          <w:p w:rsidR="00323DBF" w:rsidRPr="002F6735" w:rsidRDefault="00323DBF" w:rsidP="00323DB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right="113" w:firstLine="56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F673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Совместная деятельность ребёнка с педагогом, при которой ребёнок и </w:t>
            </w:r>
            <w:proofErr w:type="gramStart"/>
            <w:r w:rsidRPr="002F6735">
              <w:rPr>
                <w:rFonts w:ascii="Times New Roman" w:eastAsia="SimSu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2F673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‒ равноправные партнеры; </w:t>
            </w:r>
          </w:p>
          <w:p w:rsidR="00323DBF" w:rsidRPr="002F6735" w:rsidRDefault="00323DBF" w:rsidP="00323DB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right="113" w:firstLine="56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F6735">
              <w:rPr>
                <w:rFonts w:ascii="Times New Roman" w:eastAsia="SimSun" w:hAnsi="Times New Roman" w:cs="Times New Roman"/>
                <w:sz w:val="24"/>
                <w:szCs w:val="24"/>
              </w:rPr>
      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      </w:r>
          </w:p>
          <w:p w:rsidR="00323DBF" w:rsidRPr="002F6735" w:rsidRDefault="00323DBF" w:rsidP="00323DB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right="113" w:firstLine="56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F6735">
              <w:rPr>
                <w:rFonts w:ascii="Times New Roman" w:eastAsia="SimSun" w:hAnsi="Times New Roman" w:cs="Times New Roman"/>
                <w:sz w:val="24"/>
                <w:szCs w:val="24"/>
              </w:rPr>
      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      </w:r>
          </w:p>
          <w:p w:rsidR="00323DBF" w:rsidRPr="002F6735" w:rsidRDefault="00323DBF" w:rsidP="00323DB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right="113" w:firstLine="56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F673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 </w:t>
            </w:r>
          </w:p>
          <w:p w:rsidR="00323DBF" w:rsidRDefault="00323DBF" w:rsidP="0032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23DBF" w:rsidRPr="000B1DF3" w:rsidRDefault="00323DBF" w:rsidP="0032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1D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Использование современных педагогических технологий при реализации ОП ДОУ</w:t>
            </w:r>
          </w:p>
          <w:p w:rsidR="00323DBF" w:rsidRDefault="00323DBF" w:rsidP="00323DB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1D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Технологии личностно-ориентированного взаимодействия педагога с детьми</w:t>
            </w:r>
          </w:p>
          <w:p w:rsidR="00323DBF" w:rsidRDefault="00323DBF" w:rsidP="00323DB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1D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Технологии проектной деятельности</w:t>
            </w:r>
          </w:p>
          <w:p w:rsidR="00323DBF" w:rsidRDefault="00323DBF" w:rsidP="00323DB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1D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Технологии исследовательской деятельности</w:t>
            </w:r>
          </w:p>
          <w:p w:rsidR="00323DBF" w:rsidRPr="00B31318" w:rsidRDefault="00323DBF" w:rsidP="00B31318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18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образовательные технологии:</w:t>
            </w:r>
          </w:p>
          <w:p w:rsidR="00323DBF" w:rsidRPr="0092686B" w:rsidRDefault="00323DBF" w:rsidP="00323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86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Информационно-коммуникационные технологии с использованием мультимедийных презентации, клипов, видеофильмов, которые дают возможность педагогу выстроить объяснение с использованием видеофрагментов </w:t>
            </w:r>
          </w:p>
          <w:p w:rsidR="00323DBF" w:rsidRPr="0092686B" w:rsidRDefault="00323DBF" w:rsidP="00323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86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создания предметной среды </w:t>
            </w:r>
          </w:p>
          <w:p w:rsidR="00323DBF" w:rsidRPr="0092686B" w:rsidRDefault="00323DBF" w:rsidP="00323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86B">
              <w:rPr>
                <w:rFonts w:ascii="Times New Roman" w:hAnsi="Times New Roman" w:cs="Times New Roman"/>
                <w:sz w:val="24"/>
                <w:szCs w:val="24"/>
              </w:rPr>
              <w:t xml:space="preserve">Игровые технологии  </w:t>
            </w:r>
          </w:p>
          <w:p w:rsidR="00323DBF" w:rsidRPr="0092686B" w:rsidRDefault="00323DBF" w:rsidP="00323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86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проблемного обучения (Дж. </w:t>
            </w:r>
            <w:proofErr w:type="spellStart"/>
            <w:r w:rsidRPr="0092686B">
              <w:rPr>
                <w:rFonts w:ascii="Times New Roman" w:hAnsi="Times New Roman" w:cs="Times New Roman"/>
                <w:sz w:val="24"/>
                <w:szCs w:val="24"/>
              </w:rPr>
              <w:t>Дьюи</w:t>
            </w:r>
            <w:proofErr w:type="spellEnd"/>
            <w:r w:rsidRPr="0092686B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323DBF" w:rsidRPr="0092686B" w:rsidRDefault="00323DBF" w:rsidP="00323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86B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Театрализация </w:t>
            </w:r>
          </w:p>
          <w:p w:rsidR="00323DBF" w:rsidRPr="0092686B" w:rsidRDefault="00323DBF" w:rsidP="00323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86B">
              <w:rPr>
                <w:rFonts w:ascii="Times New Roman" w:hAnsi="Times New Roman" w:cs="Times New Roman"/>
                <w:sz w:val="24"/>
                <w:szCs w:val="24"/>
              </w:rPr>
              <w:t>Технология ранней профориентации</w:t>
            </w:r>
          </w:p>
          <w:p w:rsidR="00323DBF" w:rsidRPr="0092686B" w:rsidRDefault="00323DBF" w:rsidP="00323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86B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блоки </w:t>
            </w:r>
            <w:proofErr w:type="spellStart"/>
            <w:r w:rsidRPr="0092686B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  <w:p w:rsidR="00323DBF" w:rsidRPr="002F6735" w:rsidRDefault="00323DBF" w:rsidP="00323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3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ТРИЗ (Г. С. </w:t>
            </w:r>
            <w:proofErr w:type="spellStart"/>
            <w:r w:rsidRPr="002F6735">
              <w:rPr>
                <w:rFonts w:ascii="Times New Roman" w:hAnsi="Times New Roman" w:cs="Times New Roman"/>
                <w:sz w:val="24"/>
                <w:szCs w:val="24"/>
              </w:rPr>
              <w:t>Альтшуллер</w:t>
            </w:r>
            <w:proofErr w:type="spellEnd"/>
            <w:r w:rsidRPr="002F6735">
              <w:rPr>
                <w:rFonts w:ascii="Times New Roman" w:hAnsi="Times New Roman" w:cs="Times New Roman"/>
                <w:sz w:val="24"/>
                <w:szCs w:val="24"/>
              </w:rPr>
              <w:t xml:space="preserve">, А. М. </w:t>
            </w:r>
            <w:proofErr w:type="spellStart"/>
            <w:r w:rsidRPr="002F6735">
              <w:rPr>
                <w:rFonts w:ascii="Times New Roman" w:hAnsi="Times New Roman" w:cs="Times New Roman"/>
                <w:sz w:val="24"/>
                <w:szCs w:val="24"/>
              </w:rPr>
              <w:t>Страунинг</w:t>
            </w:r>
            <w:proofErr w:type="spellEnd"/>
            <w:r w:rsidRPr="002F6735">
              <w:rPr>
                <w:rFonts w:ascii="Times New Roman" w:hAnsi="Times New Roman" w:cs="Times New Roman"/>
                <w:sz w:val="24"/>
                <w:szCs w:val="24"/>
              </w:rPr>
              <w:t xml:space="preserve">), направленная на развитие творческих способностей; </w:t>
            </w:r>
          </w:p>
          <w:p w:rsidR="00323DBF" w:rsidRPr="0092686B" w:rsidRDefault="00323DBF" w:rsidP="00323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86B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92686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с целью укрепления здоровья детей; </w:t>
            </w:r>
          </w:p>
          <w:p w:rsidR="00323DBF" w:rsidRPr="0092686B" w:rsidRDefault="00323DBF" w:rsidP="00323D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86B">
              <w:rPr>
                <w:rFonts w:ascii="Times New Roman" w:hAnsi="Times New Roman" w:cs="Times New Roman"/>
                <w:sz w:val="24"/>
                <w:szCs w:val="24"/>
              </w:rPr>
              <w:t>Технология моделирования (</w:t>
            </w:r>
            <w:proofErr w:type="spellStart"/>
            <w:r w:rsidRPr="0092686B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92686B">
              <w:rPr>
                <w:rFonts w:ascii="Times New Roman" w:hAnsi="Times New Roman" w:cs="Times New Roman"/>
                <w:sz w:val="24"/>
                <w:szCs w:val="24"/>
              </w:rPr>
              <w:t>, наглядное моделирование)</w:t>
            </w:r>
          </w:p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A6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ориентиры</w:t>
            </w:r>
          </w:p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образовательной среды</w:t>
            </w:r>
          </w:p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педагогические технологии</w:t>
            </w:r>
          </w:p>
        </w:tc>
      </w:tr>
      <w:tr w:rsidR="005B7CE2" w:rsidRPr="00262F17" w:rsidTr="00396C29">
        <w:trPr>
          <w:trHeight w:val="2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Способы и направления  поддержки детской инициативы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</w:t>
            </w:r>
          </w:p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Условия</w:t>
            </w:r>
          </w:p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 и методы работы с детьми</w:t>
            </w:r>
          </w:p>
        </w:tc>
      </w:tr>
      <w:tr w:rsidR="005B7CE2" w:rsidRPr="00262F17" w:rsidTr="00396C29">
        <w:trPr>
          <w:trHeight w:val="2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2.5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Особенности взаимодействия педагогического коллектива с семьями воспитанников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="00323D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задачи</w:t>
            </w:r>
          </w:p>
          <w:p w:rsidR="00323DBF" w:rsidRDefault="00323DBF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Принципы</w:t>
            </w:r>
          </w:p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01892">
              <w:rPr>
                <w:rFonts w:ascii="Times New Roman" w:eastAsia="Calibri" w:hAnsi="Times New Roman" w:cs="Times New Roman"/>
                <w:sz w:val="24"/>
                <w:szCs w:val="24"/>
              </w:rPr>
              <w:t>сновные направления и формы взаимодействия с семьей</w:t>
            </w:r>
          </w:p>
          <w:p w:rsidR="00323DBF" w:rsidRPr="00512DB4" w:rsidRDefault="00323DBF" w:rsidP="00323D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2DB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Диагностикоаналитическое</w:t>
            </w:r>
            <w:proofErr w:type="spellEnd"/>
            <w:r w:rsidRPr="0051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направление (Опрос, анкетирование) </w:t>
            </w:r>
          </w:p>
          <w:p w:rsidR="00323DBF" w:rsidRDefault="00323DBF" w:rsidP="00323D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просветительское направление  (публикации на сайте ДОУ, персональном сайте педагога, информационные стенды, информация в </w:t>
            </w:r>
            <w:proofErr w:type="spellStart"/>
            <w:r w:rsidRPr="00512DB4">
              <w:rPr>
                <w:rFonts w:ascii="Times New Roman" w:eastAsia="Calibri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51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12DB4">
              <w:rPr>
                <w:rFonts w:ascii="Times New Roman" w:eastAsia="Calibri" w:hAnsi="Times New Roman" w:cs="Times New Roman"/>
                <w:sz w:val="24"/>
                <w:szCs w:val="24"/>
              </w:rPr>
              <w:t>мессенжджерах</w:t>
            </w:r>
            <w:proofErr w:type="spellEnd"/>
            <w:r w:rsidRPr="0051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т.д.)</w:t>
            </w:r>
          </w:p>
          <w:p w:rsidR="00323DBF" w:rsidRDefault="00323DBF" w:rsidP="00323D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B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консультационное направление (индивидуальное и групповое, по подгруппам)</w:t>
            </w:r>
          </w:p>
          <w:p w:rsidR="00323DBF" w:rsidRDefault="00323DBF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КМП (направления, цель, содержание работы)</w:t>
            </w:r>
          </w:p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CE2" w:rsidRPr="00262F17" w:rsidTr="00396C29">
        <w:trPr>
          <w:trHeight w:val="1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Направления,</w:t>
            </w: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задачи  и содержание коррекционной работы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601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Цель, задачи, направления работы с детьми  с ОВЗ, 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определенным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</w:t>
            </w:r>
          </w:p>
          <w:p w:rsidR="005B7CE2" w:rsidRDefault="00323DBF" w:rsidP="00601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 помощь</w:t>
            </w:r>
          </w:p>
          <w:p w:rsidR="00323DBF" w:rsidRDefault="00323DBF" w:rsidP="00601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Информационно-просветительская работа</w:t>
            </w:r>
          </w:p>
          <w:p w:rsidR="00323DBF" w:rsidRPr="00323DBF" w:rsidRDefault="00323DBF" w:rsidP="0032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Вариативная часть: </w:t>
            </w:r>
            <w:r w:rsidRPr="00323DBF">
              <w:rPr>
                <w:rFonts w:ascii="Times New Roman" w:eastAsia="Calibri" w:hAnsi="Times New Roman" w:cs="Times New Roman"/>
                <w:sz w:val="24"/>
                <w:szCs w:val="24"/>
              </w:rPr>
              <w:t>В детском саду реализуются разнообразные образовательные модели:</w:t>
            </w:r>
          </w:p>
          <w:p w:rsidR="00323DBF" w:rsidRPr="00262F17" w:rsidRDefault="00323DBF" w:rsidP="0032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3DBF">
              <w:rPr>
                <w:rFonts w:ascii="Times New Roman" w:eastAsia="Calibri" w:hAnsi="Times New Roman" w:cs="Times New Roman"/>
                <w:sz w:val="24"/>
                <w:szCs w:val="24"/>
              </w:rPr>
              <w:t>Мейнстриминг</w:t>
            </w:r>
            <w:proofErr w:type="spellEnd"/>
            <w:r w:rsidRPr="00323D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частичное включение обучающихся с различными физическими и психическими ограничениями в здоровье в группы общеразвивающей направленности для повышения мотивации в обучении детей с ОВЗ и развития толерантности у детей из общеразвивающих групп</w:t>
            </w:r>
          </w:p>
        </w:tc>
      </w:tr>
      <w:tr w:rsidR="005B7CE2" w:rsidRPr="00262F17" w:rsidTr="00396C29">
        <w:trPr>
          <w:trHeight w:val="1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абочая программа воспитания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</w:t>
            </w:r>
          </w:p>
          <w:p w:rsidR="005B7CE2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</w:t>
            </w:r>
          </w:p>
          <w:p w:rsidR="005B7CE2" w:rsidRPr="00262F17" w:rsidRDefault="005B7CE2" w:rsidP="00D8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включает 3 раздела: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содержательный, организационный</w:t>
            </w:r>
          </w:p>
        </w:tc>
      </w:tr>
      <w:tr w:rsidR="005B7CE2" w:rsidRPr="00262F17" w:rsidTr="00396C29">
        <w:trPr>
          <w:trHeight w:val="1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2.7.1.Целевой раздел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D8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Направления, целевые ориентиры воспитания согласно культурным ценностям</w:t>
            </w:r>
          </w:p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CE2" w:rsidRPr="00262F17" w:rsidTr="00396C29">
        <w:trPr>
          <w:trHeight w:val="1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2.7.2.Содержательный раздел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D8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с</w:t>
            </w:r>
            <w:r w:rsidRPr="00CF7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одержание воспитательной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образовательной </w:t>
            </w:r>
            <w:r w:rsidRPr="00CF75CA">
              <w:rPr>
                <w:rFonts w:ascii="Times New Roman" w:eastAsia="Calibri" w:hAnsi="Times New Roman" w:cs="Times New Roman"/>
                <w:sz w:val="24"/>
                <w:szCs w:val="24"/>
              </w:rPr>
              <w:t>работы по направлениям воспитания</w:t>
            </w:r>
          </w:p>
          <w:p w:rsidR="00A502B5" w:rsidRDefault="00A502B5" w:rsidP="00D8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Уклад образовательного учреждения</w:t>
            </w:r>
          </w:p>
          <w:p w:rsidR="00A502B5" w:rsidRDefault="00A502B5" w:rsidP="00D8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Воспитывающая среда </w:t>
            </w:r>
          </w:p>
          <w:p w:rsidR="00A502B5" w:rsidRPr="00CF75CA" w:rsidRDefault="00A502B5" w:rsidP="00D8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Общности ДОУ</w:t>
            </w:r>
          </w:p>
          <w:p w:rsidR="00A502B5" w:rsidRDefault="00A502B5" w:rsidP="00AD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2B5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Разновозрастное детское сообщество «Содружество»</w:t>
            </w:r>
          </w:p>
          <w:p w:rsidR="00A502B5" w:rsidRDefault="00A502B5" w:rsidP="00A502B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цели, задачи</w:t>
            </w:r>
          </w:p>
          <w:p w:rsidR="00A502B5" w:rsidRPr="00A502B5" w:rsidRDefault="00A502B5" w:rsidP="00A502B5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02B5">
              <w:rPr>
                <w:rFonts w:ascii="Times New Roman" w:eastAsia="Arial" w:hAnsi="Times New Roman" w:cs="Times New Roman"/>
                <w:sz w:val="24"/>
                <w:szCs w:val="24"/>
              </w:rPr>
              <w:t>Совместные проекты с детьми и  родителями (примерная тематика):</w:t>
            </w:r>
          </w:p>
          <w:p w:rsidR="00A502B5" w:rsidRPr="00CE73A3" w:rsidRDefault="00A502B5" w:rsidP="00A502B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>сезонные</w:t>
            </w:r>
            <w:proofErr w:type="gramEnd"/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по временам года</w:t>
            </w:r>
          </w:p>
          <w:p w:rsidR="00A502B5" w:rsidRPr="00CE73A3" w:rsidRDefault="00A502B5" w:rsidP="00A502B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>-экологические «Птицы», «Животные», «</w:t>
            </w:r>
            <w:proofErr w:type="spellStart"/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защитники природы» и т.д.</w:t>
            </w:r>
          </w:p>
          <w:p w:rsidR="00A502B5" w:rsidRPr="00CE73A3" w:rsidRDefault="00A502B5" w:rsidP="00A502B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>- нравственно-патриотические: «Символы России», «9 мая», «Люблю свой край», «Труженики тыла», «Символы Победы, «Животные на войне» и т.д.</w:t>
            </w:r>
          </w:p>
          <w:p w:rsidR="00A502B5" w:rsidRPr="00A502B5" w:rsidRDefault="00A502B5" w:rsidP="00A502B5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502B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Организация мини музеев – «Музейная педагогика» (примерная тематика) </w:t>
            </w:r>
          </w:p>
          <w:p w:rsidR="00A502B5" w:rsidRPr="00CE73A3" w:rsidRDefault="00A502B5" w:rsidP="00A502B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>- Родная старина или Русская изба</w:t>
            </w:r>
          </w:p>
          <w:p w:rsidR="00A502B5" w:rsidRPr="00CE73A3" w:rsidRDefault="00A502B5" w:rsidP="00A502B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>- Моя любимая книжка</w:t>
            </w:r>
          </w:p>
          <w:p w:rsidR="00A502B5" w:rsidRPr="00CE73A3" w:rsidRDefault="00A502B5" w:rsidP="00A502B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>- Моя любимая игрушка</w:t>
            </w:r>
          </w:p>
          <w:p w:rsidR="00A502B5" w:rsidRPr="00CE73A3" w:rsidRDefault="00A502B5" w:rsidP="00A502B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>- Музейный уголок «Отчизны верные сыны»</w:t>
            </w:r>
          </w:p>
          <w:p w:rsidR="00A502B5" w:rsidRPr="00CE73A3" w:rsidRDefault="00A502B5" w:rsidP="00A502B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Музейный уголок «В космосе так </w:t>
            </w:r>
            <w:proofErr w:type="gramStart"/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>!»</w:t>
            </w:r>
          </w:p>
          <w:p w:rsidR="00A502B5" w:rsidRDefault="00A502B5" w:rsidP="00A502B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73A3">
              <w:rPr>
                <w:rFonts w:ascii="Times New Roman" w:eastAsia="Arial" w:hAnsi="Times New Roman" w:cs="Times New Roman"/>
                <w:sz w:val="24"/>
                <w:szCs w:val="24"/>
              </w:rPr>
              <w:t>- Мини-музей «Нам со спортом по пути»</w:t>
            </w:r>
          </w:p>
          <w:p w:rsidR="00A502B5" w:rsidRPr="005E015C" w:rsidRDefault="00A502B5" w:rsidP="00A502B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E01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тематический день, посвященный Дню знаний; </w:t>
            </w:r>
          </w:p>
          <w:p w:rsidR="00A502B5" w:rsidRPr="005E015C" w:rsidRDefault="00A502B5" w:rsidP="00A502B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E01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воспитательно-образовательный проект «Мир профессий, «Космос глазами детей»; «Помним! Гордимся!», «Музыкальный театр»; </w:t>
            </w:r>
          </w:p>
          <w:p w:rsidR="00A502B5" w:rsidRPr="005E015C" w:rsidRDefault="00A502B5" w:rsidP="00A502B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E015C">
              <w:rPr>
                <w:rFonts w:ascii="Times New Roman" w:eastAsia="Arial" w:hAnsi="Times New Roman" w:cs="Times New Roman"/>
                <w:sz w:val="24"/>
                <w:szCs w:val="24"/>
              </w:rPr>
              <w:t>- сетевой воспитательно-образовательный проект «</w:t>
            </w:r>
            <w:proofErr w:type="spellStart"/>
            <w:r w:rsidRPr="005E015C">
              <w:rPr>
                <w:rFonts w:ascii="Times New Roman" w:eastAsia="Arial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5E01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Ура!» </w:t>
            </w:r>
          </w:p>
          <w:p w:rsidR="00A502B5" w:rsidRPr="005E015C" w:rsidRDefault="00A502B5" w:rsidP="00A502B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E015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- экологические акции «Покормите птиц зимой!», «Зеленый патруль»; </w:t>
            </w:r>
          </w:p>
          <w:p w:rsidR="00A502B5" w:rsidRDefault="00A502B5" w:rsidP="00A502B5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E015C">
              <w:rPr>
                <w:rFonts w:ascii="Times New Roman" w:eastAsia="Arial" w:hAnsi="Times New Roman" w:cs="Times New Roman"/>
                <w:sz w:val="24"/>
                <w:szCs w:val="24"/>
              </w:rPr>
              <w:t>- социальная акция «Мечты невидимых стариков», «Георгиевская ленточка»;</w:t>
            </w:r>
          </w:p>
          <w:p w:rsidR="00A502B5" w:rsidRDefault="00A502B5" w:rsidP="00A502B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Перспективы развития сообщества</w:t>
            </w:r>
          </w:p>
          <w:p w:rsidR="00A502B5" w:rsidRPr="00A502B5" w:rsidRDefault="00A502B5" w:rsidP="00A50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поведения воспитателя в общностях как значимая составляющая уклада</w:t>
            </w:r>
          </w:p>
          <w:p w:rsidR="005B7CE2" w:rsidRDefault="00A502B5" w:rsidP="00AD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 совместной деятельности в ДОУ (</w:t>
            </w:r>
            <w:r w:rsidR="005B7CE2">
              <w:rPr>
                <w:rFonts w:ascii="Times New Roman" w:eastAsia="Calibri" w:hAnsi="Times New Roman" w:cs="Times New Roman"/>
                <w:sz w:val="24"/>
                <w:szCs w:val="24"/>
              </w:rPr>
              <w:t>Взаимо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действие с семьями воспитанников)</w:t>
            </w:r>
          </w:p>
          <w:p w:rsidR="005B7CE2" w:rsidRDefault="005B7CE2" w:rsidP="00375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Событийная деятельность: значимые события, традиции</w:t>
            </w:r>
          </w:p>
          <w:p w:rsidR="005B7CE2" w:rsidRPr="00D8507B" w:rsidRDefault="005B7CE2" w:rsidP="00375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07B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 в образовательных ситуациях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(методы воспитания)</w:t>
            </w:r>
          </w:p>
          <w:p w:rsidR="00A502B5" w:rsidRDefault="00A502B5" w:rsidP="00AD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Модель воспитательно-образовательного процесса на день (с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призязкой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режиму дня)</w:t>
            </w:r>
          </w:p>
          <w:p w:rsidR="005B7CE2" w:rsidRDefault="005B7CE2" w:rsidP="00AD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развивающей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воспитывающей </w:t>
            </w:r>
            <w:r w:rsidRPr="00A07E7B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предметно-пространственной среды</w:t>
            </w:r>
            <w:r>
              <w:t xml:space="preserve"> (зо</w:t>
            </w:r>
            <w:r w:rsidRPr="00A07E7B">
              <w:rPr>
                <w:rFonts w:ascii="Times New Roman" w:eastAsia="Calibri" w:hAnsi="Times New Roman" w:cs="Times New Roman"/>
                <w:sz w:val="24"/>
                <w:szCs w:val="24"/>
              </w:rPr>
              <w:t>нирование по центрам активности (по видам деятельности)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по направлениям развития)</w:t>
            </w:r>
          </w:p>
          <w:p w:rsidR="00A502B5" w:rsidRDefault="005B7CE2" w:rsidP="00A50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07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партнерство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502B5" w:rsidRPr="00A502B5" w:rsidRDefault="00A502B5" w:rsidP="00A50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502B5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  <w:p w:rsidR="00A502B5" w:rsidRPr="00A502B5" w:rsidRDefault="00A502B5" w:rsidP="00A50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2B5">
              <w:rPr>
                <w:rFonts w:ascii="Times New Roman" w:eastAsia="Calibri" w:hAnsi="Times New Roman" w:cs="Times New Roman"/>
                <w:sz w:val="24"/>
                <w:szCs w:val="24"/>
              </w:rPr>
              <w:t>- школьные музеи</w:t>
            </w:r>
          </w:p>
          <w:p w:rsidR="00A502B5" w:rsidRPr="00A502B5" w:rsidRDefault="00A502B5" w:rsidP="00A50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2B5">
              <w:rPr>
                <w:rFonts w:ascii="Times New Roman" w:eastAsia="Calibri" w:hAnsi="Times New Roman" w:cs="Times New Roman"/>
                <w:sz w:val="24"/>
                <w:szCs w:val="24"/>
              </w:rPr>
              <w:t>- школьные библиотеки</w:t>
            </w:r>
          </w:p>
          <w:p w:rsidR="00A502B5" w:rsidRPr="00A502B5" w:rsidRDefault="00A502B5" w:rsidP="00A50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2B5">
              <w:rPr>
                <w:rFonts w:ascii="Times New Roman" w:eastAsia="Calibri" w:hAnsi="Times New Roman" w:cs="Times New Roman"/>
                <w:sz w:val="24"/>
                <w:szCs w:val="24"/>
              </w:rPr>
              <w:t>- краеведческий музей с.Сладково</w:t>
            </w:r>
          </w:p>
          <w:p w:rsidR="005B7CE2" w:rsidRPr="00D8507B" w:rsidRDefault="00A502B5" w:rsidP="00A50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2B5">
              <w:rPr>
                <w:rFonts w:ascii="Times New Roman" w:eastAsia="Calibri" w:hAnsi="Times New Roman" w:cs="Times New Roman"/>
                <w:sz w:val="24"/>
                <w:szCs w:val="24"/>
              </w:rPr>
              <w:t>- Дом культуры</w:t>
            </w:r>
          </w:p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CE2" w:rsidRPr="00262F17" w:rsidTr="00396C29">
        <w:trPr>
          <w:trHeight w:val="1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2.7.3. Организационный раздел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D8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E7B">
              <w:rPr>
                <w:rFonts w:ascii="Times New Roman" w:eastAsia="Calibri" w:hAnsi="Times New Roman" w:cs="Times New Roman"/>
                <w:sz w:val="24"/>
                <w:szCs w:val="24"/>
              </w:rPr>
              <w:t>Кадровое обеспечение воспитательного процесса</w:t>
            </w:r>
          </w:p>
          <w:p w:rsidR="005B7CE2" w:rsidRDefault="005B7CE2" w:rsidP="00D8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E7B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Нормативно-методическое обеспечение</w:t>
            </w:r>
          </w:p>
          <w:p w:rsidR="005B7CE2" w:rsidRDefault="005B7CE2" w:rsidP="00D8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E7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обеспечение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учетом регионального компонента</w:t>
            </w:r>
          </w:p>
          <w:p w:rsidR="00A502B5" w:rsidRDefault="00A502B5" w:rsidP="00D8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Календарный план воспитательной работы (ФОП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36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приложение </w:t>
            </w:r>
          </w:p>
          <w:p w:rsidR="00936BFA" w:rsidRDefault="00936BFA" w:rsidP="00D8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BFA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 национальных, социокультурных и иных условий, в которых осуществляется образовательная деятельность</w:t>
            </w:r>
          </w:p>
          <w:p w:rsidR="00936BFA" w:rsidRDefault="00936BFA" w:rsidP="00D8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BFA">
              <w:rPr>
                <w:rFonts w:ascii="Times New Roman" w:eastAsia="Calibri" w:hAnsi="Times New Roman" w:cs="Times New Roman"/>
                <w:sz w:val="24"/>
                <w:szCs w:val="24"/>
              </w:rPr>
              <w:t>Сложившиеся традиции дошкольного учреждения</w:t>
            </w:r>
          </w:p>
          <w:p w:rsidR="005B7CE2" w:rsidRDefault="005B7CE2" w:rsidP="00D8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E7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реализации воспитательного процесса</w:t>
            </w:r>
          </w:p>
          <w:p w:rsidR="005B7CE2" w:rsidRPr="00B34245" w:rsidRDefault="005B7CE2" w:rsidP="00D8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E7B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условиям работы с особыми категориями детей</w:t>
            </w:r>
          </w:p>
        </w:tc>
      </w:tr>
      <w:tr w:rsidR="005B7CE2" w:rsidRPr="00262F17" w:rsidTr="00396C29">
        <w:trPr>
          <w:trHeight w:val="125"/>
        </w:trPr>
        <w:tc>
          <w:tcPr>
            <w:tcW w:w="1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III  ОРГАНИЗАЦИОННЫЙ РАЗДЕЛ ПРОГРАММЫ</w:t>
            </w:r>
          </w:p>
        </w:tc>
      </w:tr>
      <w:tr w:rsidR="005B7CE2" w:rsidRPr="00262F17" w:rsidTr="00396C29">
        <w:trPr>
          <w:trHeight w:val="1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условий реализации программы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CE2" w:rsidRPr="00262F17" w:rsidTr="00396C29">
        <w:trPr>
          <w:trHeight w:val="1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sz w:val="24"/>
                <w:szCs w:val="24"/>
              </w:rPr>
              <w:t>3.1.1. П</w:t>
            </w:r>
            <w:r w:rsidRPr="00262F17">
              <w:rPr>
                <w:rFonts w:ascii="Times New Roman" w:eastAsia="Calibri" w:hAnsi="Times New Roman" w:cs="Times New Roman"/>
                <w:sz w:val="24"/>
                <w:szCs w:val="24"/>
              </w:rPr>
              <w:t>сихолого-педагогические условия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E7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Психолого-педагогические условия реализации программы</w:t>
            </w:r>
          </w:p>
        </w:tc>
      </w:tr>
      <w:tr w:rsidR="005B7CE2" w:rsidRPr="00262F17" w:rsidTr="00396C29">
        <w:trPr>
          <w:trHeight w:val="1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3.1.2. Особенности о</w:t>
            </w: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рганизации развивающей предметно-пространственной среды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E7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(принципы, центры развития по направлениям развития)</w:t>
            </w:r>
          </w:p>
        </w:tc>
      </w:tr>
      <w:tr w:rsidR="005B7CE2" w:rsidRPr="00262F17" w:rsidTr="00396C29">
        <w:trPr>
          <w:trHeight w:val="2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3.1.3. </w:t>
            </w: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Материально-техническое обеспечение программы, обеспеченность методическими материалами  средствами обучения и воспитания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F5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Обеспеченность методическими материалами и средствами обучения и воспитания</w:t>
            </w:r>
            <w:r w:rsidR="00936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(приложение)</w:t>
            </w:r>
          </w:p>
        </w:tc>
      </w:tr>
      <w:tr w:rsidR="005B7CE2" w:rsidRPr="00262F17" w:rsidTr="00396C29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3.1.4. </w:t>
            </w: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художественной литературы, музыкальных произведений, произведений изобразительного искусства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5B7CE2" w:rsidP="00563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F52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563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3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B7CE2" w:rsidRDefault="005B7CE2" w:rsidP="00563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F52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3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63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B7CE2" w:rsidRDefault="005B7CE2" w:rsidP="00563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F52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63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изобразительного искусства</w:t>
            </w:r>
          </w:p>
          <w:p w:rsidR="005B7CE2" w:rsidRPr="00262F17" w:rsidRDefault="005B7CE2" w:rsidP="00563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возрастам</w:t>
            </w:r>
          </w:p>
        </w:tc>
      </w:tr>
      <w:tr w:rsidR="005B7CE2" w:rsidRPr="00262F17" w:rsidTr="00396C29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3.1.5. </w:t>
            </w: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рекомендованных для семейного просмотра анимационных произведений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63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F52">
              <w:rPr>
                <w:rFonts w:ascii="Times New Roman" w:eastAsia="Calibri" w:hAnsi="Times New Roman" w:cs="Times New Roman"/>
                <w:sz w:val="24"/>
                <w:szCs w:val="24"/>
              </w:rPr>
              <w:t>анимационны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3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по возрастам</w:t>
            </w:r>
          </w:p>
        </w:tc>
      </w:tr>
      <w:tr w:rsidR="005B7CE2" w:rsidRPr="00262F17" w:rsidTr="00396C29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3.1.6. </w:t>
            </w:r>
            <w:r w:rsidRPr="00262F17">
              <w:rPr>
                <w:rFonts w:ascii="Times New Roman" w:eastAsia="Calibri" w:hAnsi="Times New Roman" w:cs="Times New Roman"/>
                <w:sz w:val="24"/>
                <w:szCs w:val="24"/>
              </w:rPr>
              <w:t>Кадровые  условия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B34245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Кадры </w:t>
            </w:r>
          </w:p>
        </w:tc>
      </w:tr>
      <w:tr w:rsidR="005B7CE2" w:rsidRPr="00262F17" w:rsidTr="00396C29">
        <w:trPr>
          <w:trHeight w:val="37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Примерный режим и распорядок дня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Default="00936BFA" w:rsidP="00936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BFA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дня, учебный план, календарный учебный график,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6BFA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календарный план воспитательной 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(приложение)</w:t>
            </w:r>
          </w:p>
          <w:p w:rsidR="00936BFA" w:rsidRDefault="00936BFA" w:rsidP="00936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образовательной деятельности в разновозрастной группе</w:t>
            </w:r>
          </w:p>
          <w:p w:rsidR="001B7AE5" w:rsidRDefault="001B7AE5" w:rsidP="00936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Календарный учебный график</w:t>
            </w:r>
          </w:p>
          <w:p w:rsidR="001B7AE5" w:rsidRPr="00262F17" w:rsidRDefault="001B7AE5" w:rsidP="00936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CE2" w:rsidRPr="00262F17" w:rsidTr="00396C29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Представлены </w:t>
            </w:r>
            <w:r w:rsidRPr="00563F52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государственные и народные праздники, памятные даты</w:t>
            </w:r>
            <w:r w:rsidRPr="00563F5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Традиционные праздники 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месяцам</w:t>
            </w:r>
            <w:r w:rsidR="001B7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(приложение)</w:t>
            </w:r>
          </w:p>
        </w:tc>
      </w:tr>
      <w:tr w:rsidR="005B7CE2" w:rsidRPr="00262F17" w:rsidTr="00396C29">
        <w:trPr>
          <w:trHeight w:val="125"/>
        </w:trPr>
        <w:tc>
          <w:tcPr>
            <w:tcW w:w="1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IV ДОПОЛНИТЕЛЬНЫЙ РАЗДЕЛ ПРОГРАММЫ</w:t>
            </w:r>
          </w:p>
        </w:tc>
      </w:tr>
      <w:tr w:rsidR="005B7CE2" w:rsidRPr="00262F17" w:rsidTr="00396C29">
        <w:trPr>
          <w:trHeight w:val="1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4.1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63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2F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Краткая презентация программы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E2" w:rsidRPr="00262F17" w:rsidRDefault="005B7CE2" w:rsidP="005A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3F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Краткая презентация программы</w:t>
            </w:r>
          </w:p>
        </w:tc>
      </w:tr>
    </w:tbl>
    <w:p w:rsidR="000B6D76" w:rsidRPr="000B6D76" w:rsidRDefault="000B6D76" w:rsidP="000B6D76">
      <w:pPr>
        <w:pStyle w:val="a3"/>
        <w:jc w:val="center"/>
        <w:rPr>
          <w:rFonts w:ascii="Arial" w:hAnsi="Arial" w:cs="Arial"/>
          <w:sz w:val="24"/>
          <w:szCs w:val="24"/>
        </w:rPr>
      </w:pPr>
      <w:r w:rsidRPr="000B6D76">
        <w:rPr>
          <w:rFonts w:ascii="Arial" w:hAnsi="Arial" w:cs="Arial"/>
          <w:sz w:val="24"/>
          <w:szCs w:val="24"/>
        </w:rPr>
        <w:t>Приложение:</w:t>
      </w:r>
    </w:p>
    <w:p w:rsidR="000B6D76" w:rsidRPr="000B6D76" w:rsidRDefault="000B6D76" w:rsidP="000B6D76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6D76">
        <w:rPr>
          <w:rFonts w:ascii="Arial" w:hAnsi="Arial" w:cs="Arial"/>
          <w:sz w:val="24"/>
          <w:szCs w:val="24"/>
        </w:rPr>
        <w:t>Режим дня разновозрастной группы</w:t>
      </w:r>
    </w:p>
    <w:p w:rsidR="000B6D76" w:rsidRDefault="000B6D76" w:rsidP="000B6D76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6D76">
        <w:rPr>
          <w:rFonts w:ascii="Arial" w:hAnsi="Arial" w:cs="Arial"/>
          <w:sz w:val="24"/>
          <w:szCs w:val="24"/>
        </w:rPr>
        <w:t>Комплексно-тематическое планирование образовательной деятельности</w:t>
      </w:r>
    </w:p>
    <w:p w:rsidR="00B31318" w:rsidRPr="000B6D76" w:rsidRDefault="00B31318" w:rsidP="000B6D76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Выставки, конкурсы (совместно с родителями)</w:t>
      </w:r>
    </w:p>
    <w:p w:rsidR="000B6D76" w:rsidRPr="000B6D76" w:rsidRDefault="000B6D76" w:rsidP="000B6D76">
      <w:pPr>
        <w:pStyle w:val="a3"/>
        <w:numPr>
          <w:ilvl w:val="0"/>
          <w:numId w:val="6"/>
        </w:numPr>
        <w:rPr>
          <w:rFonts w:ascii="Arial" w:eastAsia="Calibri" w:hAnsi="Arial" w:cs="Arial"/>
          <w:color w:val="000000"/>
          <w:sz w:val="24"/>
          <w:szCs w:val="24"/>
        </w:rPr>
      </w:pPr>
      <w:r w:rsidRPr="000B6D76">
        <w:rPr>
          <w:rFonts w:ascii="Arial" w:eastAsia="Calibri" w:hAnsi="Arial" w:cs="Arial"/>
          <w:color w:val="000000"/>
          <w:sz w:val="24"/>
          <w:szCs w:val="24"/>
        </w:rPr>
        <w:t>Организация культурно - досуговой деятельности с учётом приоритетных направлений учреждения</w:t>
      </w:r>
    </w:p>
    <w:p w:rsidR="000B6D76" w:rsidRPr="000B6D76" w:rsidRDefault="000B6D76" w:rsidP="000B6D7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B6D76">
        <w:rPr>
          <w:rFonts w:ascii="Arial" w:eastAsia="Calibri" w:hAnsi="Arial" w:cs="Arial"/>
          <w:sz w:val="24"/>
          <w:szCs w:val="24"/>
        </w:rPr>
        <w:t xml:space="preserve">Перечень литературных, музыкальных, художественных, анимационных произведений </w:t>
      </w:r>
      <w:proofErr w:type="gramStart"/>
      <w:r w:rsidRPr="000B6D76">
        <w:rPr>
          <w:rFonts w:ascii="Arial" w:eastAsia="Calibri" w:hAnsi="Arial" w:cs="Arial"/>
          <w:sz w:val="24"/>
          <w:szCs w:val="24"/>
        </w:rPr>
        <w:t>для</w:t>
      </w:r>
      <w:proofErr w:type="gramEnd"/>
    </w:p>
    <w:p w:rsidR="000B6D76" w:rsidRPr="000B6D76" w:rsidRDefault="000B6D76" w:rsidP="000B6D7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0B6D76">
        <w:rPr>
          <w:rFonts w:ascii="Arial" w:eastAsia="Calibri" w:hAnsi="Arial" w:cs="Arial"/>
          <w:bCs/>
          <w:sz w:val="24"/>
          <w:szCs w:val="24"/>
        </w:rPr>
        <w:t xml:space="preserve">реализации Программы </w:t>
      </w:r>
      <w:r w:rsidRPr="000B6D76">
        <w:rPr>
          <w:rFonts w:ascii="Arial" w:eastAsia="Calibri" w:hAnsi="Arial" w:cs="Arial"/>
          <w:i/>
          <w:iCs/>
          <w:sz w:val="24"/>
          <w:szCs w:val="24"/>
        </w:rPr>
        <w:t xml:space="preserve">(в соответствии с ФОП п.33 </w:t>
      </w:r>
      <w:proofErr w:type="spellStart"/>
      <w:proofErr w:type="gramStart"/>
      <w:r w:rsidRPr="000B6D76">
        <w:rPr>
          <w:rFonts w:ascii="Arial" w:eastAsia="Calibri" w:hAnsi="Arial" w:cs="Arial"/>
          <w:i/>
          <w:iCs/>
          <w:sz w:val="24"/>
          <w:szCs w:val="24"/>
        </w:rPr>
        <w:t>стр</w:t>
      </w:r>
      <w:proofErr w:type="spellEnd"/>
      <w:proofErr w:type="gramEnd"/>
      <w:r w:rsidRPr="000B6D76">
        <w:rPr>
          <w:rFonts w:ascii="Arial" w:eastAsia="Calibri" w:hAnsi="Arial" w:cs="Arial"/>
          <w:i/>
          <w:iCs/>
          <w:sz w:val="24"/>
          <w:szCs w:val="24"/>
        </w:rPr>
        <w:t xml:space="preserve"> 195)</w:t>
      </w:r>
    </w:p>
    <w:p w:rsidR="000B6D76" w:rsidRPr="000B6D76" w:rsidRDefault="000B6D76" w:rsidP="000B6D7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0B6D76">
        <w:rPr>
          <w:rFonts w:ascii="Arial" w:eastAsia="Calibri" w:hAnsi="Arial" w:cs="Arial"/>
          <w:bCs/>
          <w:sz w:val="24"/>
          <w:szCs w:val="24"/>
        </w:rPr>
        <w:t>Дидактические материалы и оборудования для образовательной, развивающей деятельности с детьми</w:t>
      </w:r>
    </w:p>
    <w:p w:rsidR="000B6D76" w:rsidRPr="000B6D76" w:rsidRDefault="000B6D76" w:rsidP="000B6D7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0B6D76">
        <w:rPr>
          <w:rFonts w:ascii="Arial" w:eastAsia="Calibri" w:hAnsi="Arial" w:cs="Arial"/>
          <w:bCs/>
          <w:sz w:val="24"/>
          <w:szCs w:val="24"/>
        </w:rPr>
        <w:t>Материально- техническое обеспечение методическими материалами, средствами обучения и воспитания</w:t>
      </w:r>
    </w:p>
    <w:p w:rsidR="000B6D76" w:rsidRPr="000B6D76" w:rsidRDefault="000B6D76" w:rsidP="000B6D76">
      <w:pPr>
        <w:pStyle w:val="a3"/>
        <w:numPr>
          <w:ilvl w:val="0"/>
          <w:numId w:val="6"/>
        </w:numPr>
        <w:rPr>
          <w:rFonts w:ascii="Arial" w:eastAsia="Calibri" w:hAnsi="Arial" w:cs="Arial"/>
          <w:bCs/>
          <w:sz w:val="24"/>
          <w:szCs w:val="24"/>
        </w:rPr>
      </w:pPr>
      <w:r w:rsidRPr="000B6D76">
        <w:rPr>
          <w:rFonts w:ascii="Arial" w:eastAsia="Calibri" w:hAnsi="Arial" w:cs="Arial"/>
          <w:bCs/>
          <w:sz w:val="24"/>
          <w:szCs w:val="24"/>
        </w:rPr>
        <w:t>Электронные образовательные ресурсы (ЭОР)</w:t>
      </w:r>
    </w:p>
    <w:p w:rsidR="000B6D76" w:rsidRPr="000B6D76" w:rsidRDefault="000B6D76" w:rsidP="000B6D7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0B6D76">
        <w:rPr>
          <w:rFonts w:ascii="Arial" w:eastAsia="Calibri" w:hAnsi="Arial" w:cs="Arial"/>
          <w:bCs/>
          <w:sz w:val="24"/>
          <w:szCs w:val="24"/>
        </w:rPr>
        <w:t>Полифункциональное назначение в использование наглядн</w:t>
      </w:r>
      <w:proofErr w:type="gramStart"/>
      <w:r w:rsidRPr="000B6D76">
        <w:rPr>
          <w:rFonts w:ascii="Arial" w:eastAsia="Calibri" w:hAnsi="Arial" w:cs="Arial"/>
          <w:bCs/>
          <w:sz w:val="24"/>
          <w:szCs w:val="24"/>
        </w:rPr>
        <w:t>о-</w:t>
      </w:r>
      <w:proofErr w:type="gramEnd"/>
      <w:r w:rsidRPr="000B6D76">
        <w:rPr>
          <w:rFonts w:ascii="Arial" w:eastAsia="Calibri" w:hAnsi="Arial" w:cs="Arial"/>
          <w:bCs/>
          <w:sz w:val="24"/>
          <w:szCs w:val="24"/>
        </w:rPr>
        <w:t xml:space="preserve"> дидактических пособий и материалов</w:t>
      </w:r>
    </w:p>
    <w:p w:rsidR="00864F78" w:rsidRPr="00B31318" w:rsidRDefault="000B6D76" w:rsidP="000B6D76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31318">
        <w:rPr>
          <w:rFonts w:ascii="Arial" w:hAnsi="Arial" w:cs="Arial"/>
          <w:sz w:val="24"/>
          <w:szCs w:val="24"/>
        </w:rPr>
        <w:t>диагностика</w:t>
      </w:r>
      <w:bookmarkStart w:id="0" w:name="_GoBack"/>
      <w:bookmarkEnd w:id="0"/>
    </w:p>
    <w:sectPr w:rsidR="00864F78" w:rsidRPr="00B31318" w:rsidSect="000B6D76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B5C46"/>
    <w:multiLevelType w:val="multilevel"/>
    <w:tmpl w:val="2A3B5C46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3276A7E"/>
    <w:multiLevelType w:val="hybridMultilevel"/>
    <w:tmpl w:val="D362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83B4E"/>
    <w:multiLevelType w:val="hybridMultilevel"/>
    <w:tmpl w:val="A5D8C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B0DD1"/>
    <w:multiLevelType w:val="hybridMultilevel"/>
    <w:tmpl w:val="6F08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60981"/>
    <w:multiLevelType w:val="hybridMultilevel"/>
    <w:tmpl w:val="0514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17156"/>
    <w:multiLevelType w:val="hybridMultilevel"/>
    <w:tmpl w:val="927C3B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434A34"/>
    <w:multiLevelType w:val="hybridMultilevel"/>
    <w:tmpl w:val="7DC6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27"/>
    <w:rsid w:val="00000F1C"/>
    <w:rsid w:val="000B1DF3"/>
    <w:rsid w:val="000B6D76"/>
    <w:rsid w:val="000D673B"/>
    <w:rsid w:val="001B7AE5"/>
    <w:rsid w:val="002B3FC8"/>
    <w:rsid w:val="00323DBF"/>
    <w:rsid w:val="00335004"/>
    <w:rsid w:val="003759B4"/>
    <w:rsid w:val="00396C29"/>
    <w:rsid w:val="00450EA9"/>
    <w:rsid w:val="00495F01"/>
    <w:rsid w:val="005048AF"/>
    <w:rsid w:val="005600D4"/>
    <w:rsid w:val="00563F52"/>
    <w:rsid w:val="005B7CE2"/>
    <w:rsid w:val="00601892"/>
    <w:rsid w:val="00695B27"/>
    <w:rsid w:val="00761880"/>
    <w:rsid w:val="00805388"/>
    <w:rsid w:val="00864F78"/>
    <w:rsid w:val="00936BFA"/>
    <w:rsid w:val="00A07E7B"/>
    <w:rsid w:val="00A502B5"/>
    <w:rsid w:val="00AD5D2A"/>
    <w:rsid w:val="00AE2F8D"/>
    <w:rsid w:val="00B1108F"/>
    <w:rsid w:val="00B31318"/>
    <w:rsid w:val="00CF75CA"/>
    <w:rsid w:val="00D37A62"/>
    <w:rsid w:val="00D8507B"/>
    <w:rsid w:val="00DF06E2"/>
    <w:rsid w:val="00E878C6"/>
    <w:rsid w:val="00EE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F1C"/>
    <w:pPr>
      <w:ind w:left="720"/>
      <w:contextualSpacing/>
    </w:pPr>
  </w:style>
  <w:style w:type="paragraph" w:styleId="a4">
    <w:name w:val="No Spacing"/>
    <w:uiPriority w:val="1"/>
    <w:qFormat/>
    <w:rsid w:val="00DF06E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qFormat/>
    <w:rsid w:val="00DF0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F1C"/>
    <w:pPr>
      <w:ind w:left="720"/>
      <w:contextualSpacing/>
    </w:pPr>
  </w:style>
  <w:style w:type="paragraph" w:styleId="a4">
    <w:name w:val="No Spacing"/>
    <w:uiPriority w:val="1"/>
    <w:qFormat/>
    <w:rsid w:val="00DF06E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qFormat/>
    <w:rsid w:val="00DF0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CBB4-B5B4-4697-927A-0A823A67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2025-02-11T04:08:00Z</cp:lastPrinted>
  <dcterms:created xsi:type="dcterms:W3CDTF">2023-05-15T05:30:00Z</dcterms:created>
  <dcterms:modified xsi:type="dcterms:W3CDTF">2025-09-04T03:19:00Z</dcterms:modified>
</cp:coreProperties>
</file>