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EA" w:rsidRPr="006E4B69" w:rsidRDefault="00BC33EA" w:rsidP="00BC33EA">
      <w:pPr>
        <w:shd w:val="clear" w:color="auto" w:fill="FFFFFF"/>
        <w:spacing w:after="0" w:line="368" w:lineRule="atLeast"/>
        <w:jc w:val="center"/>
        <w:outlineLvl w:val="4"/>
        <w:rPr>
          <w:rFonts w:ascii="Arial" w:eastAsia="Times New Roman" w:hAnsi="Arial" w:cs="Arial"/>
          <w:b/>
          <w:sz w:val="26"/>
          <w:szCs w:val="26"/>
          <w:lang w:eastAsia="ru-RU"/>
        </w:rPr>
      </w:pPr>
      <w:r w:rsidRPr="006E4B69">
        <w:rPr>
          <w:rFonts w:ascii="Arial" w:eastAsia="Times New Roman" w:hAnsi="Arial" w:cs="Arial"/>
          <w:b/>
          <w:sz w:val="26"/>
          <w:szCs w:val="26"/>
          <w:lang w:eastAsia="ru-RU"/>
        </w:rPr>
        <w:t>ЭТАПЫ РАЗВИТИЯ РЕЧИ РЕБЕНКА</w:t>
      </w:r>
    </w:p>
    <w:p w:rsidR="00BC33EA" w:rsidRPr="006E4B69" w:rsidRDefault="00BC33EA" w:rsidP="00BC33EA">
      <w:pPr>
        <w:shd w:val="clear" w:color="auto" w:fill="FFFFFF"/>
        <w:spacing w:after="0" w:line="368" w:lineRule="atLeast"/>
        <w:jc w:val="center"/>
        <w:outlineLvl w:val="4"/>
        <w:rPr>
          <w:rFonts w:ascii="Arial" w:eastAsia="Times New Roman" w:hAnsi="Arial" w:cs="Arial"/>
          <w:b/>
          <w:sz w:val="26"/>
          <w:szCs w:val="26"/>
          <w:lang w:eastAsia="ru-RU"/>
        </w:rPr>
      </w:pPr>
      <w:r w:rsidRPr="006E4B69">
        <w:rPr>
          <w:rFonts w:ascii="Arial" w:eastAsia="Times New Roman" w:hAnsi="Arial" w:cs="Arial"/>
          <w:b/>
          <w:sz w:val="26"/>
          <w:szCs w:val="26"/>
          <w:lang w:eastAsia="ru-RU"/>
        </w:rPr>
        <w:t>ТРЕТИЙ ГОД ЖИЗНИ</w:t>
      </w:r>
    </w:p>
    <w:p w:rsidR="00BC33EA" w:rsidRPr="006E4B69" w:rsidRDefault="006E4B69"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bCs/>
          <w:iCs/>
          <w:sz w:val="26"/>
          <w:szCs w:val="26"/>
          <w:lang w:eastAsia="ru-RU"/>
        </w:rPr>
        <w:t>П</w:t>
      </w:r>
      <w:r w:rsidR="00BC33EA" w:rsidRPr="006E4B69">
        <w:rPr>
          <w:rFonts w:ascii="Arial" w:eastAsia="Times New Roman" w:hAnsi="Arial" w:cs="Arial"/>
          <w:sz w:val="26"/>
          <w:szCs w:val="26"/>
          <w:lang w:eastAsia="ru-RU"/>
        </w:rPr>
        <w:t>отребность ребенка третьего года жизни в общении со взрослыми и сверстниками возрастает. В разговоре со взрослыми малыш начинает понимать простые вопросы: «Где зайка?», «Куда ты положил машину?». Интерес к окружающим предметам побуждает его обращаться ко взрослым с вопросами: «Что это?», «Зачем?». «Куда?», «Когда?» и т.н.</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Возрастает понимание ребенком речи.</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 xml:space="preserve">Малыш понимает, когда говорят не только о том, что совершилось в его присутствии сиюминутно, но и о том, что должно произойти. Судят об уровне понимания ребенком речи и по действиям, которые </w:t>
      </w:r>
      <w:proofErr w:type="spellStart"/>
      <w:r w:rsidRPr="006E4B69">
        <w:rPr>
          <w:rFonts w:ascii="Arial" w:eastAsia="Times New Roman" w:hAnsi="Arial" w:cs="Arial"/>
          <w:sz w:val="26"/>
          <w:szCs w:val="26"/>
          <w:lang w:eastAsia="ru-RU"/>
        </w:rPr>
        <w:t>ои</w:t>
      </w:r>
      <w:proofErr w:type="spellEnd"/>
      <w:r w:rsidRPr="006E4B69">
        <w:rPr>
          <w:rFonts w:ascii="Arial" w:eastAsia="Times New Roman" w:hAnsi="Arial" w:cs="Arial"/>
          <w:sz w:val="26"/>
          <w:szCs w:val="26"/>
          <w:lang w:eastAsia="ru-RU"/>
        </w:rPr>
        <w:t xml:space="preserve"> выполняет по заданию взрослых, и по его высказываниям.</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Словарный запас к концу года по сравнению с предыдущим возрастом увеличивается в 3—4 раза. Ребенок знает названия многих предметов: игрушек, посуды, одежды и пр., т. е. в основном тех объектов, которые находятся в ближайшем его окружении. На третьем году жизни ребенок начинает шире пользоваться глаголами. Но все же в словарном запасе малыша преобладают существительные (60 %), затем глаголы (25 — 27 %) и меньше всего (лишь 10—12%) прилагательные.</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Малыш начинает широко пользоваться местоимениями, предлогами (например, предлог </w:t>
      </w:r>
      <w:r w:rsidRPr="006E4B69">
        <w:rPr>
          <w:rFonts w:ascii="Arial" w:eastAsia="Times New Roman" w:hAnsi="Arial" w:cs="Arial"/>
          <w:i/>
          <w:iCs/>
          <w:sz w:val="26"/>
          <w:szCs w:val="26"/>
          <w:lang w:eastAsia="ru-RU"/>
        </w:rPr>
        <w:t>на</w:t>
      </w:r>
      <w:r w:rsidRPr="006E4B69">
        <w:rPr>
          <w:rFonts w:ascii="Arial" w:eastAsia="Times New Roman" w:hAnsi="Arial" w:cs="Arial"/>
          <w:sz w:val="26"/>
          <w:szCs w:val="26"/>
          <w:lang w:eastAsia="ru-RU"/>
        </w:rPr>
        <w:t> употребляет чаще, чем </w:t>
      </w:r>
      <w:r w:rsidRPr="006E4B69">
        <w:rPr>
          <w:rFonts w:ascii="Arial" w:eastAsia="Times New Roman" w:hAnsi="Arial" w:cs="Arial"/>
          <w:i/>
          <w:iCs/>
          <w:sz w:val="26"/>
          <w:szCs w:val="26"/>
          <w:lang w:eastAsia="ru-RU"/>
        </w:rPr>
        <w:t>в</w:t>
      </w:r>
      <w:r w:rsidRPr="006E4B69">
        <w:rPr>
          <w:rFonts w:ascii="Arial" w:eastAsia="Times New Roman" w:hAnsi="Arial" w:cs="Arial"/>
          <w:sz w:val="26"/>
          <w:szCs w:val="26"/>
          <w:lang w:eastAsia="ru-RU"/>
        </w:rPr>
        <w:t>, но реже пользуется предлогами </w:t>
      </w:r>
      <w:r w:rsidRPr="006E4B69">
        <w:rPr>
          <w:rFonts w:ascii="Arial" w:eastAsia="Times New Roman" w:hAnsi="Arial" w:cs="Arial"/>
          <w:i/>
          <w:iCs/>
          <w:sz w:val="26"/>
          <w:szCs w:val="26"/>
          <w:lang w:eastAsia="ru-RU"/>
        </w:rPr>
        <w:t>из, за</w:t>
      </w:r>
      <w:r w:rsidRPr="006E4B69">
        <w:rPr>
          <w:rFonts w:ascii="Arial" w:eastAsia="Times New Roman" w:hAnsi="Arial" w:cs="Arial"/>
          <w:sz w:val="26"/>
          <w:szCs w:val="26"/>
          <w:lang w:eastAsia="ru-RU"/>
        </w:rPr>
        <w:t>). При помощи прилагательных ребенок обозначает не только размеры предметов, но и все чаще называет их цвет, свойства, качества </w:t>
      </w:r>
      <w:r w:rsidRPr="006E4B69">
        <w:rPr>
          <w:rFonts w:ascii="Arial" w:eastAsia="Times New Roman" w:hAnsi="Arial" w:cs="Arial"/>
          <w:i/>
          <w:iCs/>
          <w:sz w:val="26"/>
          <w:szCs w:val="26"/>
          <w:lang w:eastAsia="ru-RU"/>
        </w:rPr>
        <w:t>(красный, зеленый, плохой, хороший, чистый, горячий, сладкий</w:t>
      </w:r>
      <w:r w:rsidRPr="006E4B69">
        <w:rPr>
          <w:rFonts w:ascii="Arial" w:eastAsia="Times New Roman" w:hAnsi="Arial" w:cs="Arial"/>
          <w:sz w:val="26"/>
          <w:szCs w:val="26"/>
          <w:lang w:eastAsia="ru-RU"/>
        </w:rPr>
        <w:t> и др.), форму (</w:t>
      </w:r>
      <w:r w:rsidRPr="006E4B69">
        <w:rPr>
          <w:rFonts w:ascii="Arial" w:eastAsia="Times New Roman" w:hAnsi="Arial" w:cs="Arial"/>
          <w:i/>
          <w:iCs/>
          <w:sz w:val="26"/>
          <w:szCs w:val="26"/>
          <w:lang w:eastAsia="ru-RU"/>
        </w:rPr>
        <w:t>круглый</w:t>
      </w:r>
      <w:r w:rsidRPr="006E4B69">
        <w:rPr>
          <w:rFonts w:ascii="Arial" w:eastAsia="Times New Roman" w:hAnsi="Arial" w:cs="Arial"/>
          <w:sz w:val="26"/>
          <w:szCs w:val="26"/>
          <w:lang w:eastAsia="ru-RU"/>
        </w:rPr>
        <w:t> шарик). Однако в начале года он еще часто не согласует прилагательные мужского и женского рода с существительными и употребляет их в именительном надеже единственного числа.</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Таким образом, в речи ребенка третьего года жизни есть почти все части речи, за исключением числительных, причастий и деепричастий.</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В этом возрасте в речи детей преобладают слова-названия, а собирательные существительные (например, такие, как </w:t>
      </w:r>
      <w:r w:rsidRPr="006E4B69">
        <w:rPr>
          <w:rFonts w:ascii="Arial" w:eastAsia="Times New Roman" w:hAnsi="Arial" w:cs="Arial"/>
          <w:i/>
          <w:iCs/>
          <w:sz w:val="26"/>
          <w:szCs w:val="26"/>
          <w:lang w:eastAsia="ru-RU"/>
        </w:rPr>
        <w:t>посуда, одежда, мебель, животные</w:t>
      </w:r>
      <w:r w:rsidRPr="006E4B69">
        <w:rPr>
          <w:rFonts w:ascii="Arial" w:eastAsia="Times New Roman" w:hAnsi="Arial" w:cs="Arial"/>
          <w:sz w:val="26"/>
          <w:szCs w:val="26"/>
          <w:lang w:eastAsia="ru-RU"/>
        </w:rPr>
        <w:t> и др.) пока отсутствуют. Многие названия предметов ребенок хорошо знает (быстро находит среди разных вещей одной группы нужные), они есть в его пассивном словаре, но в активной речи он пользуется ими не всегда. Все реже малыш прибегает к облегченным словам (говорит </w:t>
      </w:r>
      <w:r w:rsidRPr="006E4B69">
        <w:rPr>
          <w:rFonts w:ascii="Arial" w:eastAsia="Times New Roman" w:hAnsi="Arial" w:cs="Arial"/>
          <w:i/>
          <w:iCs/>
          <w:sz w:val="26"/>
          <w:szCs w:val="26"/>
          <w:lang w:eastAsia="ru-RU"/>
        </w:rPr>
        <w:t>собака</w:t>
      </w:r>
      <w:r w:rsidRPr="006E4B69">
        <w:rPr>
          <w:rFonts w:ascii="Arial" w:eastAsia="Times New Roman" w:hAnsi="Arial" w:cs="Arial"/>
          <w:sz w:val="26"/>
          <w:szCs w:val="26"/>
          <w:lang w:eastAsia="ru-RU"/>
        </w:rPr>
        <w:t> вместо ранее употребляемого «</w:t>
      </w:r>
      <w:proofErr w:type="spellStart"/>
      <w:r w:rsidRPr="006E4B69">
        <w:rPr>
          <w:rFonts w:ascii="Arial" w:eastAsia="Times New Roman" w:hAnsi="Arial" w:cs="Arial"/>
          <w:sz w:val="26"/>
          <w:szCs w:val="26"/>
          <w:lang w:eastAsia="ru-RU"/>
        </w:rPr>
        <w:t>ав-ав</w:t>
      </w:r>
      <w:proofErr w:type="spellEnd"/>
      <w:r w:rsidRPr="006E4B69">
        <w:rPr>
          <w:rFonts w:ascii="Arial" w:eastAsia="Times New Roman" w:hAnsi="Arial" w:cs="Arial"/>
          <w:sz w:val="26"/>
          <w:szCs w:val="26"/>
          <w:lang w:eastAsia="ru-RU"/>
        </w:rPr>
        <w:t>»). Нередко ребенок сам придумывает слова; это указывает на то, что он начинает осознавать звуковую сторону слова («</w:t>
      </w:r>
      <w:proofErr w:type="spellStart"/>
      <w:r w:rsidRPr="006E4B69">
        <w:rPr>
          <w:rFonts w:ascii="Arial" w:eastAsia="Times New Roman" w:hAnsi="Arial" w:cs="Arial"/>
          <w:sz w:val="26"/>
          <w:szCs w:val="26"/>
          <w:lang w:eastAsia="ru-RU"/>
        </w:rPr>
        <w:t>мазелин</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вазелин</w:t>
      </w:r>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мокресс</w:t>
      </w:r>
      <w:proofErr w:type="spellEnd"/>
      <w:r w:rsidRPr="006E4B69">
        <w:rPr>
          <w:rFonts w:ascii="Arial" w:eastAsia="Times New Roman" w:hAnsi="Arial" w:cs="Arial"/>
          <w:sz w:val="26"/>
          <w:szCs w:val="26"/>
          <w:lang w:eastAsia="ru-RU"/>
        </w:rPr>
        <w:t xml:space="preserve">» </w:t>
      </w:r>
      <w:r w:rsidRPr="006E4B69">
        <w:rPr>
          <w:rFonts w:ascii="Arial" w:eastAsia="Times New Roman" w:hAnsi="Arial" w:cs="Arial"/>
          <w:sz w:val="26"/>
          <w:szCs w:val="26"/>
          <w:lang w:eastAsia="ru-RU"/>
        </w:rPr>
        <w:lastRenderedPageBreak/>
        <w:t>вместо </w:t>
      </w:r>
      <w:r w:rsidRPr="006E4B69">
        <w:rPr>
          <w:rFonts w:ascii="Arial" w:eastAsia="Times New Roman" w:hAnsi="Arial" w:cs="Arial"/>
          <w:i/>
          <w:iCs/>
          <w:sz w:val="26"/>
          <w:szCs w:val="26"/>
          <w:lang w:eastAsia="ru-RU"/>
        </w:rPr>
        <w:t>компресс</w:t>
      </w:r>
      <w:r w:rsidRPr="006E4B69">
        <w:rPr>
          <w:rFonts w:ascii="Arial" w:eastAsia="Times New Roman" w:hAnsi="Arial" w:cs="Arial"/>
          <w:sz w:val="26"/>
          <w:szCs w:val="26"/>
          <w:lang w:eastAsia="ru-RU"/>
        </w:rPr>
        <w:t>). Иногда дети еще продолжают путать сходные объекты или предметы одного назначения, например, ботинками называют и туфли, и сандалеты, и даже тапочки; почти не называют детали предметов, части.</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В качественном отношении словарь детей с возрастом становится все более неравнозначным. Это зависит не только от условий воспитания, но и от местности, где проживает ребенок (в городе или на селе), и других факторов.</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На третьем году жизни ребенок способен узнавать и называть знакомые предметы, изображенные на картинке, называть действия («Собака бегает»), но развернутые фразы, как правило, еще не строит. В грамматическом отношении речь ребенка еще далеко не всегда правильна. Хотя малыш, верно, связывает слова в предложения, согласует их в роде и числе, но нередко при этом допускает ошибки в падежных окончаниях. Он различает и правильно пользуется глаголами настоящего и прошедшего времени. Ответы детей состоят в основном из простых предложений, однако в них все чаще появляются дополнения («Мальчик сидит на стуле»).</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Дети пользуются и сложными предложениями, сначала сложносочиненными, а к концу года и сложноподчиненными, хотя последние употребляют еще очень редко. К концу года ребенок овладевает речью в такой степени, что свободно может рассказать о том, что видел, что нового узнал от взрослых, но его речь носит пока ситуативный характер.</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На третьем году ребенок способен воспринимать простые по содержанию и небольшие по объему сказки, может отвечать на некоторые вопросы по прочитанному. Однако содержание произведения должно быть близко жизненному опыту малыша.</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При пересказе сказок ребенок способен лишь договаривать за взрослым отдельные слова либо группы слов. Но небольшие тексты, многократно ему прочитанные, он почти полностью запоминает наизусть; самостоятельно же построить связный пересказ дети, как правило, не могут (хотя некоторые к концу года легко справляются с таким заданием).</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На данном возрастном этапе ребенку становится доступным отгадывание простых загадок, если в тексте содержится ответ, например, есть знакомые ему звукоподражательные слова («На болоте живет и квакает: «</w:t>
      </w:r>
      <w:proofErr w:type="spellStart"/>
      <w:r w:rsidRPr="006E4B69">
        <w:rPr>
          <w:rFonts w:ascii="Arial" w:eastAsia="Times New Roman" w:hAnsi="Arial" w:cs="Arial"/>
          <w:sz w:val="26"/>
          <w:szCs w:val="26"/>
          <w:lang w:eastAsia="ru-RU"/>
        </w:rPr>
        <w:t>Ква-ква-ква</w:t>
      </w:r>
      <w:proofErr w:type="spellEnd"/>
      <w:r w:rsidRPr="006E4B69">
        <w:rPr>
          <w:rFonts w:ascii="Arial" w:eastAsia="Times New Roman" w:hAnsi="Arial" w:cs="Arial"/>
          <w:sz w:val="26"/>
          <w:szCs w:val="26"/>
          <w:lang w:eastAsia="ru-RU"/>
        </w:rPr>
        <w:t>». Кто это?»).</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Несмотря на все достижения в развитии речи, дети еще недостаточно отчетливо и правильно произносят многие слова, отчего их речь в целом не всегда понятна окружающим.</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lastRenderedPageBreak/>
        <w:t>На третьем году жизни ребенка, хотя подвижность артикуляционного аппарата (мышц языка, губ, нижней челюсти) значительно повышается, его произношение все еще далеко от нормы. Артикуляционные затруднения продолжают тормозить усвоение звуков. Имея уже достаточно развитое фонематическое восприятие (дети почти не смешивают слова, близкие по звучанию, порой отличающиеся только одним звуком), малыши пытаются «подогнать» свое произношение к общепринятому. Но это не всегда удается, и ребенок заменяет недостающие звуки другими, более легкими для произношения, например: </w:t>
      </w:r>
      <w:r w:rsidRPr="006E4B69">
        <w:rPr>
          <w:rFonts w:ascii="Arial" w:eastAsia="Times New Roman" w:hAnsi="Arial" w:cs="Arial"/>
          <w:i/>
          <w:iCs/>
          <w:sz w:val="26"/>
          <w:szCs w:val="26"/>
          <w:lang w:eastAsia="ru-RU"/>
        </w:rPr>
        <w:t>рил</w:t>
      </w:r>
      <w:r w:rsidRPr="006E4B69">
        <w:rPr>
          <w:rFonts w:ascii="Arial" w:eastAsia="Times New Roman" w:hAnsi="Arial" w:cs="Arial"/>
          <w:sz w:val="26"/>
          <w:szCs w:val="26"/>
          <w:lang w:eastAsia="ru-RU"/>
        </w:rPr>
        <w:t> —</w:t>
      </w:r>
      <w:r w:rsidRPr="006E4B69">
        <w:rPr>
          <w:rFonts w:ascii="Arial" w:eastAsia="Times New Roman" w:hAnsi="Arial" w:cs="Arial"/>
          <w:i/>
          <w:iCs/>
          <w:sz w:val="26"/>
          <w:szCs w:val="26"/>
          <w:lang w:eastAsia="ru-RU"/>
        </w:rPr>
        <w:t> </w:t>
      </w:r>
      <w:proofErr w:type="spellStart"/>
      <w:r w:rsidRPr="006E4B69">
        <w:rPr>
          <w:rFonts w:ascii="Arial" w:eastAsia="Times New Roman" w:hAnsi="Arial" w:cs="Arial"/>
          <w:i/>
          <w:iCs/>
          <w:sz w:val="26"/>
          <w:szCs w:val="26"/>
          <w:lang w:eastAsia="ru-RU"/>
        </w:rPr>
        <w:t>й</w:t>
      </w:r>
      <w:r w:rsidRPr="006E4B69">
        <w:rPr>
          <w:rFonts w:ascii="Arial" w:eastAsia="Times New Roman" w:hAnsi="Arial" w:cs="Arial"/>
          <w:sz w:val="26"/>
          <w:szCs w:val="26"/>
          <w:lang w:eastAsia="ru-RU"/>
        </w:rPr>
        <w:t>или</w:t>
      </w:r>
      <w:proofErr w:type="spellEnd"/>
      <w:r w:rsidRPr="006E4B69">
        <w:rPr>
          <w:rFonts w:ascii="Arial" w:eastAsia="Times New Roman" w:hAnsi="Arial" w:cs="Arial"/>
          <w:sz w:val="26"/>
          <w:szCs w:val="26"/>
          <w:lang w:eastAsia="ru-RU"/>
        </w:rPr>
        <w:t> </w:t>
      </w:r>
      <w:r w:rsidRPr="006E4B69">
        <w:rPr>
          <w:rFonts w:ascii="Arial" w:eastAsia="Times New Roman" w:hAnsi="Arial" w:cs="Arial"/>
          <w:i/>
          <w:iCs/>
          <w:sz w:val="26"/>
          <w:szCs w:val="26"/>
          <w:lang w:eastAsia="ru-RU"/>
        </w:rPr>
        <w:t>ль</w:t>
      </w:r>
      <w:r w:rsidRPr="006E4B69">
        <w:rPr>
          <w:rFonts w:ascii="Arial" w:eastAsia="Times New Roman" w:hAnsi="Arial" w:cs="Arial"/>
          <w:sz w:val="26"/>
          <w:szCs w:val="26"/>
          <w:lang w:eastAsia="ru-RU"/>
        </w:rPr>
        <w:t>, шипящие и твердые свистящие — мягкими свистящими звуками, а иногда и звуками </w:t>
      </w:r>
      <w:proofErr w:type="spellStart"/>
      <w:r w:rsidRPr="006E4B69">
        <w:rPr>
          <w:rFonts w:ascii="Arial" w:eastAsia="Times New Roman" w:hAnsi="Arial" w:cs="Arial"/>
          <w:i/>
          <w:iCs/>
          <w:sz w:val="26"/>
          <w:szCs w:val="26"/>
          <w:lang w:eastAsia="ru-RU"/>
        </w:rPr>
        <w:t>ть</w:t>
      </w:r>
      <w:proofErr w:type="spellEnd"/>
      <w:r w:rsidRPr="006E4B69">
        <w:rPr>
          <w:rFonts w:ascii="Arial" w:eastAsia="Times New Roman" w:hAnsi="Arial" w:cs="Arial"/>
          <w:i/>
          <w:iCs/>
          <w:sz w:val="26"/>
          <w:szCs w:val="26"/>
          <w:lang w:eastAsia="ru-RU"/>
        </w:rPr>
        <w:t xml:space="preserve">, </w:t>
      </w:r>
      <w:proofErr w:type="spellStart"/>
      <w:r w:rsidRPr="006E4B69">
        <w:rPr>
          <w:rFonts w:ascii="Arial" w:eastAsia="Times New Roman" w:hAnsi="Arial" w:cs="Arial"/>
          <w:i/>
          <w:iCs/>
          <w:sz w:val="26"/>
          <w:szCs w:val="26"/>
          <w:lang w:eastAsia="ru-RU"/>
        </w:rPr>
        <w:t>дъ</w:t>
      </w:r>
      <w:proofErr w:type="spellEnd"/>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сюба</w:t>
      </w:r>
      <w:proofErr w:type="spellEnd"/>
      <w:r w:rsidRPr="006E4B69">
        <w:rPr>
          <w:rFonts w:ascii="Arial" w:eastAsia="Times New Roman" w:hAnsi="Arial" w:cs="Arial"/>
          <w:sz w:val="26"/>
          <w:szCs w:val="26"/>
          <w:lang w:eastAsia="ru-RU"/>
        </w:rPr>
        <w:t xml:space="preserve">, </w:t>
      </w:r>
      <w:proofErr w:type="spellStart"/>
      <w:r w:rsidRPr="006E4B69">
        <w:rPr>
          <w:rFonts w:ascii="Arial" w:eastAsia="Times New Roman" w:hAnsi="Arial" w:cs="Arial"/>
          <w:sz w:val="26"/>
          <w:szCs w:val="26"/>
          <w:lang w:eastAsia="ru-RU"/>
        </w:rPr>
        <w:t>тюба</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шуба</w:t>
      </w:r>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сянки</w:t>
      </w:r>
      <w:proofErr w:type="spellEnd"/>
      <w:r w:rsidRPr="006E4B69">
        <w:rPr>
          <w:rFonts w:ascii="Arial" w:eastAsia="Times New Roman" w:hAnsi="Arial" w:cs="Arial"/>
          <w:sz w:val="26"/>
          <w:szCs w:val="26"/>
          <w:lang w:eastAsia="ru-RU"/>
        </w:rPr>
        <w:t xml:space="preserve">, </w:t>
      </w:r>
      <w:proofErr w:type="spellStart"/>
      <w:r w:rsidRPr="006E4B69">
        <w:rPr>
          <w:rFonts w:ascii="Arial" w:eastAsia="Times New Roman" w:hAnsi="Arial" w:cs="Arial"/>
          <w:sz w:val="26"/>
          <w:szCs w:val="26"/>
          <w:lang w:eastAsia="ru-RU"/>
        </w:rPr>
        <w:t>тянки</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санки</w:t>
      </w:r>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зюк</w:t>
      </w:r>
      <w:proofErr w:type="spellEnd"/>
      <w:r w:rsidRPr="006E4B69">
        <w:rPr>
          <w:rFonts w:ascii="Arial" w:eastAsia="Times New Roman" w:hAnsi="Arial" w:cs="Arial"/>
          <w:sz w:val="26"/>
          <w:szCs w:val="26"/>
          <w:lang w:eastAsia="ru-RU"/>
        </w:rPr>
        <w:t xml:space="preserve">, </w:t>
      </w:r>
      <w:proofErr w:type="spellStart"/>
      <w:r w:rsidRPr="006E4B69">
        <w:rPr>
          <w:rFonts w:ascii="Arial" w:eastAsia="Times New Roman" w:hAnsi="Arial" w:cs="Arial"/>
          <w:sz w:val="26"/>
          <w:szCs w:val="26"/>
          <w:lang w:eastAsia="ru-RU"/>
        </w:rPr>
        <w:t>дюк</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жук</w:t>
      </w:r>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тяй</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чай</w:t>
      </w:r>
      <w:r w:rsidRPr="006E4B69">
        <w:rPr>
          <w:rFonts w:ascii="Arial" w:eastAsia="Times New Roman" w:hAnsi="Arial" w:cs="Arial"/>
          <w:sz w:val="26"/>
          <w:szCs w:val="26"/>
          <w:lang w:eastAsia="ru-RU"/>
        </w:rPr>
        <w:t>). Нередко твердые согласные заменяются простыми по артикуляции мягкими («</w:t>
      </w:r>
      <w:proofErr w:type="spellStart"/>
      <w:r w:rsidRPr="006E4B69">
        <w:rPr>
          <w:rFonts w:ascii="Arial" w:eastAsia="Times New Roman" w:hAnsi="Arial" w:cs="Arial"/>
          <w:sz w:val="26"/>
          <w:szCs w:val="26"/>
          <w:lang w:eastAsia="ru-RU"/>
        </w:rPr>
        <w:t>дяй</w:t>
      </w:r>
      <w:proofErr w:type="spellEnd"/>
      <w:r w:rsidRPr="006E4B69">
        <w:rPr>
          <w:rFonts w:ascii="Arial" w:eastAsia="Times New Roman" w:hAnsi="Arial" w:cs="Arial"/>
          <w:sz w:val="26"/>
          <w:szCs w:val="26"/>
          <w:lang w:eastAsia="ru-RU"/>
        </w:rPr>
        <w:t>» вместо дай). Причем такая замена обнаруживается лишь в определенных группах звуков </w:t>
      </w:r>
      <w:r w:rsidRPr="006E4B69">
        <w:rPr>
          <w:rFonts w:ascii="Arial" w:eastAsia="Times New Roman" w:hAnsi="Arial" w:cs="Arial"/>
          <w:i/>
          <w:iCs/>
          <w:sz w:val="26"/>
          <w:szCs w:val="26"/>
          <w:lang w:eastAsia="ru-RU"/>
        </w:rPr>
        <w:t xml:space="preserve">т, </w:t>
      </w:r>
      <w:proofErr w:type="spellStart"/>
      <w:r w:rsidRPr="006E4B69">
        <w:rPr>
          <w:rFonts w:ascii="Arial" w:eastAsia="Times New Roman" w:hAnsi="Arial" w:cs="Arial"/>
          <w:i/>
          <w:iCs/>
          <w:sz w:val="26"/>
          <w:szCs w:val="26"/>
          <w:lang w:eastAsia="ru-RU"/>
        </w:rPr>
        <w:t>д</w:t>
      </w:r>
      <w:proofErr w:type="spellEnd"/>
      <w:r w:rsidRPr="006E4B69">
        <w:rPr>
          <w:rFonts w:ascii="Arial" w:eastAsia="Times New Roman" w:hAnsi="Arial" w:cs="Arial"/>
          <w:i/>
          <w:iCs/>
          <w:sz w:val="26"/>
          <w:szCs w:val="26"/>
          <w:lang w:eastAsia="ru-RU"/>
        </w:rPr>
        <w:t xml:space="preserve">, с, </w:t>
      </w:r>
      <w:proofErr w:type="spellStart"/>
      <w:r w:rsidRPr="006E4B69">
        <w:rPr>
          <w:rFonts w:ascii="Arial" w:eastAsia="Times New Roman" w:hAnsi="Arial" w:cs="Arial"/>
          <w:i/>
          <w:iCs/>
          <w:sz w:val="26"/>
          <w:szCs w:val="26"/>
          <w:lang w:eastAsia="ru-RU"/>
        </w:rPr>
        <w:t>з</w:t>
      </w:r>
      <w:proofErr w:type="spellEnd"/>
      <w:r w:rsidRPr="006E4B69">
        <w:rPr>
          <w:rFonts w:ascii="Arial" w:eastAsia="Times New Roman" w:hAnsi="Arial" w:cs="Arial"/>
          <w:sz w:val="26"/>
          <w:szCs w:val="26"/>
          <w:lang w:eastAsia="ru-RU"/>
        </w:rPr>
        <w:t> (т. е. переднеязычных) и почти не наблюдается при произнесении губно-губных (</w:t>
      </w:r>
      <w:proofErr w:type="spellStart"/>
      <w:r w:rsidRPr="006E4B69">
        <w:rPr>
          <w:rFonts w:ascii="Arial" w:eastAsia="Times New Roman" w:hAnsi="Arial" w:cs="Arial"/>
          <w:i/>
          <w:iCs/>
          <w:sz w:val="26"/>
          <w:szCs w:val="26"/>
          <w:lang w:eastAsia="ru-RU"/>
        </w:rPr>
        <w:t>п</w:t>
      </w:r>
      <w:proofErr w:type="spellEnd"/>
      <w:r w:rsidRPr="006E4B69">
        <w:rPr>
          <w:rFonts w:ascii="Arial" w:eastAsia="Times New Roman" w:hAnsi="Arial" w:cs="Arial"/>
          <w:i/>
          <w:iCs/>
          <w:sz w:val="26"/>
          <w:szCs w:val="26"/>
          <w:lang w:eastAsia="ru-RU"/>
        </w:rPr>
        <w:t>, б, м</w:t>
      </w:r>
      <w:r w:rsidRPr="006E4B69">
        <w:rPr>
          <w:rFonts w:ascii="Arial" w:eastAsia="Times New Roman" w:hAnsi="Arial" w:cs="Arial"/>
          <w:sz w:val="26"/>
          <w:szCs w:val="26"/>
          <w:lang w:eastAsia="ru-RU"/>
        </w:rPr>
        <w:t>) и губно-зубных (</w:t>
      </w:r>
      <w:r w:rsidRPr="006E4B69">
        <w:rPr>
          <w:rFonts w:ascii="Arial" w:eastAsia="Times New Roman" w:hAnsi="Arial" w:cs="Arial"/>
          <w:i/>
          <w:iCs/>
          <w:sz w:val="26"/>
          <w:szCs w:val="26"/>
          <w:lang w:eastAsia="ru-RU"/>
        </w:rPr>
        <w:t xml:space="preserve">в, </w:t>
      </w:r>
      <w:proofErr w:type="spellStart"/>
      <w:r w:rsidRPr="006E4B69">
        <w:rPr>
          <w:rFonts w:ascii="Arial" w:eastAsia="Times New Roman" w:hAnsi="Arial" w:cs="Arial"/>
          <w:i/>
          <w:iCs/>
          <w:sz w:val="26"/>
          <w:szCs w:val="26"/>
          <w:lang w:eastAsia="ru-RU"/>
        </w:rPr>
        <w:t>ф</w:t>
      </w:r>
      <w:proofErr w:type="spellEnd"/>
      <w:r w:rsidRPr="006E4B69">
        <w:rPr>
          <w:rFonts w:ascii="Arial" w:eastAsia="Times New Roman" w:hAnsi="Arial" w:cs="Arial"/>
          <w:sz w:val="26"/>
          <w:szCs w:val="26"/>
          <w:lang w:eastAsia="ru-RU"/>
        </w:rPr>
        <w:t>) согласных, хотя в процессе становления звуков последние появляются раньше, чем соответствующие им пары мягких согласных. Многие дети заменяют звук </w:t>
      </w:r>
      <w:proofErr w:type="spellStart"/>
      <w:r w:rsidRPr="006E4B69">
        <w:rPr>
          <w:rFonts w:ascii="Arial" w:eastAsia="Times New Roman" w:hAnsi="Arial" w:cs="Arial"/>
          <w:i/>
          <w:iCs/>
          <w:sz w:val="26"/>
          <w:szCs w:val="26"/>
          <w:lang w:eastAsia="ru-RU"/>
        </w:rPr>
        <w:t>ы</w:t>
      </w:r>
      <w:proofErr w:type="spellEnd"/>
      <w:r w:rsidRPr="006E4B69">
        <w:rPr>
          <w:rFonts w:ascii="Arial" w:eastAsia="Times New Roman" w:hAnsi="Arial" w:cs="Arial"/>
          <w:sz w:val="26"/>
          <w:szCs w:val="26"/>
          <w:lang w:eastAsia="ru-RU"/>
        </w:rPr>
        <w:t> звуком </w:t>
      </w:r>
      <w:r w:rsidRPr="006E4B69">
        <w:rPr>
          <w:rFonts w:ascii="Arial" w:eastAsia="Times New Roman" w:hAnsi="Arial" w:cs="Arial"/>
          <w:i/>
          <w:iCs/>
          <w:sz w:val="26"/>
          <w:szCs w:val="26"/>
          <w:lang w:eastAsia="ru-RU"/>
        </w:rPr>
        <w:t>и</w:t>
      </w:r>
      <w:r w:rsidRPr="006E4B69">
        <w:rPr>
          <w:rFonts w:ascii="Arial" w:eastAsia="Times New Roman" w:hAnsi="Arial" w:cs="Arial"/>
          <w:sz w:val="26"/>
          <w:szCs w:val="26"/>
          <w:lang w:eastAsia="ru-RU"/>
        </w:rPr>
        <w:t>, звук </w:t>
      </w:r>
      <w:proofErr w:type="spellStart"/>
      <w:r w:rsidRPr="006E4B69">
        <w:rPr>
          <w:rFonts w:ascii="Arial" w:eastAsia="Times New Roman" w:hAnsi="Arial" w:cs="Arial"/>
          <w:i/>
          <w:iCs/>
          <w:sz w:val="26"/>
          <w:szCs w:val="26"/>
          <w:lang w:eastAsia="ru-RU"/>
        </w:rPr>
        <w:t>х</w:t>
      </w:r>
      <w:proofErr w:type="spellEnd"/>
      <w:r w:rsidRPr="006E4B69">
        <w:rPr>
          <w:rFonts w:ascii="Arial" w:eastAsia="Times New Roman" w:hAnsi="Arial" w:cs="Arial"/>
          <w:sz w:val="26"/>
          <w:szCs w:val="26"/>
          <w:lang w:eastAsia="ru-RU"/>
        </w:rPr>
        <w:t> звуком </w:t>
      </w:r>
      <w:r w:rsidRPr="006E4B69">
        <w:rPr>
          <w:rFonts w:ascii="Arial" w:eastAsia="Times New Roman" w:hAnsi="Arial" w:cs="Arial"/>
          <w:i/>
          <w:iCs/>
          <w:sz w:val="26"/>
          <w:szCs w:val="26"/>
          <w:lang w:eastAsia="ru-RU"/>
        </w:rPr>
        <w:t>к</w:t>
      </w:r>
      <w:r w:rsidRPr="006E4B69">
        <w:rPr>
          <w:rFonts w:ascii="Arial" w:eastAsia="Times New Roman" w:hAnsi="Arial" w:cs="Arial"/>
          <w:sz w:val="26"/>
          <w:szCs w:val="26"/>
          <w:lang w:eastAsia="ru-RU"/>
        </w:rPr>
        <w:t>.</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В этом возрасте дети правильно и четко произносят гласные звуки </w:t>
      </w:r>
      <w:r w:rsidRPr="006E4B69">
        <w:rPr>
          <w:rFonts w:ascii="Arial" w:eastAsia="Times New Roman" w:hAnsi="Arial" w:cs="Arial"/>
          <w:i/>
          <w:iCs/>
          <w:sz w:val="26"/>
          <w:szCs w:val="26"/>
          <w:lang w:eastAsia="ru-RU"/>
        </w:rPr>
        <w:t>а, у, и, о</w:t>
      </w:r>
      <w:r w:rsidRPr="006E4B69">
        <w:rPr>
          <w:rFonts w:ascii="Arial" w:eastAsia="Times New Roman" w:hAnsi="Arial" w:cs="Arial"/>
          <w:sz w:val="26"/>
          <w:szCs w:val="26"/>
          <w:lang w:eastAsia="ru-RU"/>
        </w:rPr>
        <w:t> (некоторые дети еще могут заменять или недостаточно четко произносить звуки </w:t>
      </w:r>
      <w:proofErr w:type="spellStart"/>
      <w:r w:rsidRPr="006E4B69">
        <w:rPr>
          <w:rFonts w:ascii="Arial" w:eastAsia="Times New Roman" w:hAnsi="Arial" w:cs="Arial"/>
          <w:i/>
          <w:iCs/>
          <w:sz w:val="26"/>
          <w:szCs w:val="26"/>
          <w:lang w:eastAsia="ru-RU"/>
        </w:rPr>
        <w:t>ы</w:t>
      </w:r>
      <w:proofErr w:type="spellEnd"/>
      <w:r w:rsidRPr="006E4B69">
        <w:rPr>
          <w:rFonts w:ascii="Arial" w:eastAsia="Times New Roman" w:hAnsi="Arial" w:cs="Arial"/>
          <w:i/>
          <w:iCs/>
          <w:sz w:val="26"/>
          <w:szCs w:val="26"/>
          <w:lang w:eastAsia="ru-RU"/>
        </w:rPr>
        <w:t>, э</w:t>
      </w:r>
      <w:r w:rsidRPr="006E4B69">
        <w:rPr>
          <w:rFonts w:ascii="Arial" w:eastAsia="Times New Roman" w:hAnsi="Arial" w:cs="Arial"/>
          <w:sz w:val="26"/>
          <w:szCs w:val="26"/>
          <w:lang w:eastAsia="ru-RU"/>
        </w:rPr>
        <w:t>), согласные </w:t>
      </w:r>
      <w:r w:rsidRPr="006E4B69">
        <w:rPr>
          <w:rFonts w:ascii="Arial" w:eastAsia="Times New Roman" w:hAnsi="Arial" w:cs="Arial"/>
          <w:i/>
          <w:iCs/>
          <w:sz w:val="26"/>
          <w:szCs w:val="26"/>
          <w:lang w:eastAsia="ru-RU"/>
        </w:rPr>
        <w:t xml:space="preserve">м, </w:t>
      </w:r>
      <w:proofErr w:type="spellStart"/>
      <w:r w:rsidRPr="006E4B69">
        <w:rPr>
          <w:rFonts w:ascii="Arial" w:eastAsia="Times New Roman" w:hAnsi="Arial" w:cs="Arial"/>
          <w:i/>
          <w:iCs/>
          <w:sz w:val="26"/>
          <w:szCs w:val="26"/>
          <w:lang w:eastAsia="ru-RU"/>
        </w:rPr>
        <w:t>п</w:t>
      </w:r>
      <w:proofErr w:type="spellEnd"/>
      <w:r w:rsidRPr="006E4B69">
        <w:rPr>
          <w:rFonts w:ascii="Arial" w:eastAsia="Times New Roman" w:hAnsi="Arial" w:cs="Arial"/>
          <w:i/>
          <w:iCs/>
          <w:sz w:val="26"/>
          <w:szCs w:val="26"/>
          <w:lang w:eastAsia="ru-RU"/>
        </w:rPr>
        <w:t xml:space="preserve">, б, т, </w:t>
      </w:r>
      <w:proofErr w:type="spellStart"/>
      <w:r w:rsidRPr="006E4B69">
        <w:rPr>
          <w:rFonts w:ascii="Arial" w:eastAsia="Times New Roman" w:hAnsi="Arial" w:cs="Arial"/>
          <w:i/>
          <w:iCs/>
          <w:sz w:val="26"/>
          <w:szCs w:val="26"/>
          <w:lang w:eastAsia="ru-RU"/>
        </w:rPr>
        <w:t>д</w:t>
      </w:r>
      <w:proofErr w:type="spellEnd"/>
      <w:r w:rsidRPr="006E4B69">
        <w:rPr>
          <w:rFonts w:ascii="Arial" w:eastAsia="Times New Roman" w:hAnsi="Arial" w:cs="Arial"/>
          <w:i/>
          <w:iCs/>
          <w:sz w:val="26"/>
          <w:szCs w:val="26"/>
          <w:lang w:eastAsia="ru-RU"/>
        </w:rPr>
        <w:t xml:space="preserve">, </w:t>
      </w:r>
      <w:proofErr w:type="spellStart"/>
      <w:r w:rsidRPr="006E4B69">
        <w:rPr>
          <w:rFonts w:ascii="Arial" w:eastAsia="Times New Roman" w:hAnsi="Arial" w:cs="Arial"/>
          <w:i/>
          <w:iCs/>
          <w:sz w:val="26"/>
          <w:szCs w:val="26"/>
          <w:lang w:eastAsia="ru-RU"/>
        </w:rPr>
        <w:t>н</w:t>
      </w:r>
      <w:proofErr w:type="spellEnd"/>
      <w:r w:rsidRPr="006E4B69">
        <w:rPr>
          <w:rFonts w:ascii="Arial" w:eastAsia="Times New Roman" w:hAnsi="Arial" w:cs="Arial"/>
          <w:i/>
          <w:iCs/>
          <w:sz w:val="26"/>
          <w:szCs w:val="26"/>
          <w:lang w:eastAsia="ru-RU"/>
        </w:rPr>
        <w:t xml:space="preserve">, в, </w:t>
      </w:r>
      <w:proofErr w:type="spellStart"/>
      <w:r w:rsidRPr="006E4B69">
        <w:rPr>
          <w:rFonts w:ascii="Arial" w:eastAsia="Times New Roman" w:hAnsi="Arial" w:cs="Arial"/>
          <w:i/>
          <w:iCs/>
          <w:sz w:val="26"/>
          <w:szCs w:val="26"/>
          <w:lang w:eastAsia="ru-RU"/>
        </w:rPr>
        <w:t>ф</w:t>
      </w:r>
      <w:proofErr w:type="spellEnd"/>
      <w:r w:rsidRPr="006E4B69">
        <w:rPr>
          <w:rFonts w:ascii="Arial" w:eastAsia="Times New Roman" w:hAnsi="Arial" w:cs="Arial"/>
          <w:i/>
          <w:iCs/>
          <w:sz w:val="26"/>
          <w:szCs w:val="26"/>
          <w:lang w:eastAsia="ru-RU"/>
        </w:rPr>
        <w:t xml:space="preserve">, к, г, </w:t>
      </w:r>
      <w:proofErr w:type="spellStart"/>
      <w:r w:rsidRPr="006E4B69">
        <w:rPr>
          <w:rFonts w:ascii="Arial" w:eastAsia="Times New Roman" w:hAnsi="Arial" w:cs="Arial"/>
          <w:i/>
          <w:iCs/>
          <w:sz w:val="26"/>
          <w:szCs w:val="26"/>
          <w:lang w:eastAsia="ru-RU"/>
        </w:rPr>
        <w:t>х</w:t>
      </w:r>
      <w:proofErr w:type="spellEnd"/>
      <w:r w:rsidRPr="006E4B69">
        <w:rPr>
          <w:rFonts w:ascii="Arial" w:eastAsia="Times New Roman" w:hAnsi="Arial" w:cs="Arial"/>
          <w:sz w:val="26"/>
          <w:szCs w:val="26"/>
          <w:lang w:eastAsia="ru-RU"/>
        </w:rPr>
        <w:t> (некоторые дети еще заменяют звук </w:t>
      </w:r>
      <w:proofErr w:type="spellStart"/>
      <w:r w:rsidRPr="006E4B69">
        <w:rPr>
          <w:rFonts w:ascii="Arial" w:eastAsia="Times New Roman" w:hAnsi="Arial" w:cs="Arial"/>
          <w:i/>
          <w:iCs/>
          <w:sz w:val="26"/>
          <w:szCs w:val="26"/>
          <w:lang w:eastAsia="ru-RU"/>
        </w:rPr>
        <w:t>х</w:t>
      </w:r>
      <w:proofErr w:type="spellEnd"/>
      <w:r w:rsidRPr="006E4B69">
        <w:rPr>
          <w:rFonts w:ascii="Arial" w:eastAsia="Times New Roman" w:hAnsi="Arial" w:cs="Arial"/>
          <w:sz w:val="26"/>
          <w:szCs w:val="26"/>
          <w:lang w:eastAsia="ru-RU"/>
        </w:rPr>
        <w:t> звуком </w:t>
      </w:r>
      <w:r w:rsidRPr="006E4B69">
        <w:rPr>
          <w:rFonts w:ascii="Arial" w:eastAsia="Times New Roman" w:hAnsi="Arial" w:cs="Arial"/>
          <w:i/>
          <w:iCs/>
          <w:sz w:val="26"/>
          <w:szCs w:val="26"/>
          <w:lang w:eastAsia="ru-RU"/>
        </w:rPr>
        <w:t>к</w:t>
      </w:r>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клеп</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хлеб</w:t>
      </w:r>
      <w:r w:rsidRPr="006E4B69">
        <w:rPr>
          <w:rFonts w:ascii="Arial" w:eastAsia="Times New Roman" w:hAnsi="Arial" w:cs="Arial"/>
          <w:sz w:val="26"/>
          <w:szCs w:val="26"/>
          <w:lang w:eastAsia="ru-RU"/>
        </w:rPr>
        <w:t>, смягченно произносят звуки </w:t>
      </w:r>
      <w:r w:rsidRPr="006E4B69">
        <w:rPr>
          <w:rFonts w:ascii="Arial" w:eastAsia="Times New Roman" w:hAnsi="Arial" w:cs="Arial"/>
          <w:i/>
          <w:iCs/>
          <w:sz w:val="26"/>
          <w:szCs w:val="26"/>
          <w:lang w:eastAsia="ru-RU"/>
        </w:rPr>
        <w:t>т, д</w:t>
      </w:r>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тянк</w:t>
      </w:r>
      <w:proofErr w:type="spellEnd"/>
      <w:r w:rsidRPr="006E4B69">
        <w:rPr>
          <w:rFonts w:ascii="Arial" w:eastAsia="Times New Roman" w:hAnsi="Arial" w:cs="Arial"/>
          <w:sz w:val="26"/>
          <w:szCs w:val="26"/>
          <w:lang w:eastAsia="ru-RU"/>
        </w:rPr>
        <w:t>» вместо танк), йотированные звуки </w:t>
      </w:r>
      <w:proofErr w:type="spellStart"/>
      <w:r w:rsidRPr="006E4B69">
        <w:rPr>
          <w:rFonts w:ascii="Arial" w:eastAsia="Times New Roman" w:hAnsi="Arial" w:cs="Arial"/>
          <w:i/>
          <w:iCs/>
          <w:sz w:val="26"/>
          <w:szCs w:val="26"/>
          <w:lang w:eastAsia="ru-RU"/>
        </w:rPr>
        <w:t>й</w:t>
      </w:r>
      <w:proofErr w:type="spellEnd"/>
      <w:r w:rsidRPr="006E4B69">
        <w:rPr>
          <w:rFonts w:ascii="Arial" w:eastAsia="Times New Roman" w:hAnsi="Arial" w:cs="Arial"/>
          <w:i/>
          <w:iCs/>
          <w:sz w:val="26"/>
          <w:szCs w:val="26"/>
          <w:lang w:eastAsia="ru-RU"/>
        </w:rPr>
        <w:t xml:space="preserve">, я, </w:t>
      </w:r>
      <w:proofErr w:type="spellStart"/>
      <w:r w:rsidRPr="006E4B69">
        <w:rPr>
          <w:rFonts w:ascii="Arial" w:eastAsia="Times New Roman" w:hAnsi="Arial" w:cs="Arial"/>
          <w:i/>
          <w:iCs/>
          <w:sz w:val="26"/>
          <w:szCs w:val="26"/>
          <w:lang w:eastAsia="ru-RU"/>
        </w:rPr>
        <w:t>ю</w:t>
      </w:r>
      <w:proofErr w:type="spellEnd"/>
      <w:r w:rsidRPr="006E4B69">
        <w:rPr>
          <w:rFonts w:ascii="Arial" w:eastAsia="Times New Roman" w:hAnsi="Arial" w:cs="Arial"/>
          <w:i/>
          <w:iCs/>
          <w:sz w:val="26"/>
          <w:szCs w:val="26"/>
          <w:lang w:eastAsia="ru-RU"/>
        </w:rPr>
        <w:t>, е, ё</w:t>
      </w:r>
      <w:r w:rsidRPr="006E4B69">
        <w:rPr>
          <w:rFonts w:ascii="Arial" w:eastAsia="Times New Roman" w:hAnsi="Arial" w:cs="Arial"/>
          <w:sz w:val="26"/>
          <w:szCs w:val="26"/>
          <w:lang w:eastAsia="ru-RU"/>
        </w:rPr>
        <w:t>, усваивают мягкие согласные </w:t>
      </w:r>
      <w:proofErr w:type="spellStart"/>
      <w:r w:rsidRPr="006E4B69">
        <w:rPr>
          <w:rFonts w:ascii="Arial" w:eastAsia="Times New Roman" w:hAnsi="Arial" w:cs="Arial"/>
          <w:i/>
          <w:iCs/>
          <w:sz w:val="26"/>
          <w:szCs w:val="26"/>
          <w:lang w:eastAsia="ru-RU"/>
        </w:rPr>
        <w:t>сь</w:t>
      </w:r>
      <w:proofErr w:type="spellEnd"/>
      <w:r w:rsidRPr="006E4B69">
        <w:rPr>
          <w:rFonts w:ascii="Arial" w:eastAsia="Times New Roman" w:hAnsi="Arial" w:cs="Arial"/>
          <w:i/>
          <w:iCs/>
          <w:sz w:val="26"/>
          <w:szCs w:val="26"/>
          <w:lang w:eastAsia="ru-RU"/>
        </w:rPr>
        <w:t xml:space="preserve">, </w:t>
      </w:r>
      <w:proofErr w:type="spellStart"/>
      <w:r w:rsidRPr="006E4B69">
        <w:rPr>
          <w:rFonts w:ascii="Arial" w:eastAsia="Times New Roman" w:hAnsi="Arial" w:cs="Arial"/>
          <w:i/>
          <w:iCs/>
          <w:sz w:val="26"/>
          <w:szCs w:val="26"/>
          <w:lang w:eastAsia="ru-RU"/>
        </w:rPr>
        <w:t>зь</w:t>
      </w:r>
      <w:proofErr w:type="spellEnd"/>
      <w:r w:rsidRPr="006E4B69">
        <w:rPr>
          <w:rFonts w:ascii="Arial" w:eastAsia="Times New Roman" w:hAnsi="Arial" w:cs="Arial"/>
          <w:sz w:val="26"/>
          <w:szCs w:val="26"/>
          <w:lang w:eastAsia="ru-RU"/>
        </w:rPr>
        <w:t> (твердые согласные большинство детей начинают правильно произносить к концу года). Звук </w:t>
      </w:r>
      <w:proofErr w:type="spellStart"/>
      <w:r w:rsidRPr="006E4B69">
        <w:rPr>
          <w:rFonts w:ascii="Arial" w:eastAsia="Times New Roman" w:hAnsi="Arial" w:cs="Arial"/>
          <w:i/>
          <w:iCs/>
          <w:sz w:val="26"/>
          <w:szCs w:val="26"/>
          <w:lang w:eastAsia="ru-RU"/>
        </w:rPr>
        <w:t>ц</w:t>
      </w:r>
      <w:proofErr w:type="spellEnd"/>
      <w:r w:rsidRPr="006E4B69">
        <w:rPr>
          <w:rFonts w:ascii="Arial" w:eastAsia="Times New Roman" w:hAnsi="Arial" w:cs="Arial"/>
          <w:sz w:val="26"/>
          <w:szCs w:val="26"/>
          <w:lang w:eastAsia="ru-RU"/>
        </w:rPr>
        <w:t> отсутствует и заменяется звуком </w:t>
      </w:r>
      <w:proofErr w:type="spellStart"/>
      <w:r w:rsidRPr="006E4B69">
        <w:rPr>
          <w:rFonts w:ascii="Arial" w:eastAsia="Times New Roman" w:hAnsi="Arial" w:cs="Arial"/>
          <w:i/>
          <w:iCs/>
          <w:sz w:val="26"/>
          <w:szCs w:val="26"/>
          <w:lang w:eastAsia="ru-RU"/>
        </w:rPr>
        <w:t>тъ</w:t>
      </w:r>
      <w:proofErr w:type="spellEnd"/>
      <w:r w:rsidRPr="006E4B69">
        <w:rPr>
          <w:rFonts w:ascii="Arial" w:eastAsia="Times New Roman" w:hAnsi="Arial" w:cs="Arial"/>
          <w:sz w:val="26"/>
          <w:szCs w:val="26"/>
          <w:lang w:eastAsia="ru-RU"/>
        </w:rPr>
        <w:t> или </w:t>
      </w:r>
      <w:proofErr w:type="spellStart"/>
      <w:r w:rsidRPr="006E4B69">
        <w:rPr>
          <w:rFonts w:ascii="Arial" w:eastAsia="Times New Roman" w:hAnsi="Arial" w:cs="Arial"/>
          <w:i/>
          <w:iCs/>
          <w:sz w:val="26"/>
          <w:szCs w:val="26"/>
          <w:lang w:eastAsia="ru-RU"/>
        </w:rPr>
        <w:t>сь</w:t>
      </w:r>
      <w:proofErr w:type="spellEnd"/>
      <w:r w:rsidRPr="006E4B69">
        <w:rPr>
          <w:rFonts w:ascii="Arial" w:eastAsia="Times New Roman" w:hAnsi="Arial" w:cs="Arial"/>
          <w:i/>
          <w:iCs/>
          <w:sz w:val="26"/>
          <w:szCs w:val="26"/>
          <w:lang w:eastAsia="ru-RU"/>
        </w:rPr>
        <w:t xml:space="preserve"> (с)</w:t>
      </w:r>
      <w:r w:rsidRPr="006E4B69">
        <w:rPr>
          <w:rFonts w:ascii="Arial" w:eastAsia="Times New Roman" w:hAnsi="Arial" w:cs="Arial"/>
          <w:sz w:val="26"/>
          <w:szCs w:val="26"/>
          <w:lang w:eastAsia="ru-RU"/>
        </w:rPr>
        <w:t>. Однако к концу года этот звук у некоторых детей появляется и произносится правильно.</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Дети третьего года жизни начинают правильно произносить звук ль, заменяя им недостающие звуки </w:t>
      </w:r>
      <w:r w:rsidRPr="006E4B69">
        <w:rPr>
          <w:rFonts w:ascii="Arial" w:eastAsia="Times New Roman" w:hAnsi="Arial" w:cs="Arial"/>
          <w:i/>
          <w:iCs/>
          <w:sz w:val="26"/>
          <w:szCs w:val="26"/>
          <w:lang w:eastAsia="ru-RU"/>
        </w:rPr>
        <w:t xml:space="preserve">л, </w:t>
      </w:r>
      <w:proofErr w:type="spellStart"/>
      <w:r w:rsidRPr="006E4B69">
        <w:rPr>
          <w:rFonts w:ascii="Arial" w:eastAsia="Times New Roman" w:hAnsi="Arial" w:cs="Arial"/>
          <w:i/>
          <w:iCs/>
          <w:sz w:val="26"/>
          <w:szCs w:val="26"/>
          <w:lang w:eastAsia="ru-RU"/>
        </w:rPr>
        <w:t>рь</w:t>
      </w:r>
      <w:proofErr w:type="spellEnd"/>
      <w:r w:rsidRPr="006E4B69">
        <w:rPr>
          <w:rFonts w:ascii="Arial" w:eastAsia="Times New Roman" w:hAnsi="Arial" w:cs="Arial"/>
          <w:i/>
          <w:iCs/>
          <w:sz w:val="26"/>
          <w:szCs w:val="26"/>
          <w:lang w:eastAsia="ru-RU"/>
        </w:rPr>
        <w:t xml:space="preserve">, </w:t>
      </w:r>
      <w:proofErr w:type="spellStart"/>
      <w:r w:rsidRPr="006E4B69">
        <w:rPr>
          <w:rFonts w:ascii="Arial" w:eastAsia="Times New Roman" w:hAnsi="Arial" w:cs="Arial"/>
          <w:i/>
          <w:iCs/>
          <w:sz w:val="26"/>
          <w:szCs w:val="26"/>
          <w:lang w:eastAsia="ru-RU"/>
        </w:rPr>
        <w:t>р</w:t>
      </w:r>
      <w:proofErr w:type="spellEnd"/>
      <w:r w:rsidRPr="006E4B69">
        <w:rPr>
          <w:rFonts w:ascii="Arial" w:eastAsia="Times New Roman" w:hAnsi="Arial" w:cs="Arial"/>
          <w:i/>
          <w:iCs/>
          <w:sz w:val="26"/>
          <w:szCs w:val="26"/>
          <w:lang w:eastAsia="ru-RU"/>
        </w:rPr>
        <w:t> </w:t>
      </w:r>
      <w:r w:rsidRPr="006E4B69">
        <w:rPr>
          <w:rFonts w:ascii="Arial" w:eastAsia="Times New Roman" w:hAnsi="Arial" w:cs="Arial"/>
          <w:sz w:val="26"/>
          <w:szCs w:val="26"/>
          <w:lang w:eastAsia="ru-RU"/>
        </w:rPr>
        <w:t>(«люк», «</w:t>
      </w:r>
      <w:proofErr w:type="spellStart"/>
      <w:r w:rsidRPr="006E4B69">
        <w:rPr>
          <w:rFonts w:ascii="Arial" w:eastAsia="Times New Roman" w:hAnsi="Arial" w:cs="Arial"/>
          <w:sz w:val="26"/>
          <w:szCs w:val="26"/>
          <w:lang w:eastAsia="ru-RU"/>
        </w:rPr>
        <w:t>лепа</w:t>
      </w:r>
      <w:proofErr w:type="spellEnd"/>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лядио</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лук, репа, радио</w:t>
      </w:r>
      <w:r w:rsidRPr="006E4B69">
        <w:rPr>
          <w:rFonts w:ascii="Arial" w:eastAsia="Times New Roman" w:hAnsi="Arial" w:cs="Arial"/>
          <w:sz w:val="26"/>
          <w:szCs w:val="26"/>
          <w:lang w:eastAsia="ru-RU"/>
        </w:rPr>
        <w:t>). Многие малыши заменяют всю эту группу звуков звуком </w:t>
      </w:r>
      <w:proofErr w:type="spellStart"/>
      <w:r w:rsidRPr="006E4B69">
        <w:rPr>
          <w:rFonts w:ascii="Arial" w:eastAsia="Times New Roman" w:hAnsi="Arial" w:cs="Arial"/>
          <w:i/>
          <w:iCs/>
          <w:sz w:val="26"/>
          <w:szCs w:val="26"/>
          <w:lang w:eastAsia="ru-RU"/>
        </w:rPr>
        <w:t>й</w:t>
      </w:r>
      <w:proofErr w:type="spellEnd"/>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йук</w:t>
      </w:r>
      <w:proofErr w:type="spellEnd"/>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йека</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лук, река</w:t>
      </w:r>
      <w:r w:rsidRPr="006E4B69">
        <w:rPr>
          <w:rFonts w:ascii="Arial" w:eastAsia="Times New Roman" w:hAnsi="Arial" w:cs="Arial"/>
          <w:sz w:val="26"/>
          <w:szCs w:val="26"/>
          <w:lang w:eastAsia="ru-RU"/>
        </w:rPr>
        <w:t>), иногда звук </w:t>
      </w:r>
      <w:r w:rsidRPr="006E4B69">
        <w:rPr>
          <w:rFonts w:ascii="Arial" w:eastAsia="Times New Roman" w:hAnsi="Arial" w:cs="Arial"/>
          <w:i/>
          <w:iCs/>
          <w:sz w:val="26"/>
          <w:szCs w:val="26"/>
          <w:lang w:eastAsia="ru-RU"/>
        </w:rPr>
        <w:t>ль</w:t>
      </w:r>
      <w:r w:rsidRPr="006E4B69">
        <w:rPr>
          <w:rFonts w:ascii="Arial" w:eastAsia="Times New Roman" w:hAnsi="Arial" w:cs="Arial"/>
          <w:sz w:val="26"/>
          <w:szCs w:val="26"/>
          <w:lang w:eastAsia="ru-RU"/>
        </w:rPr>
        <w:t xml:space="preserve"> заменяют также </w:t>
      </w:r>
      <w:proofErr w:type="spellStart"/>
      <w:r w:rsidRPr="006E4B69">
        <w:rPr>
          <w:rFonts w:ascii="Arial" w:eastAsia="Times New Roman" w:hAnsi="Arial" w:cs="Arial"/>
          <w:sz w:val="26"/>
          <w:szCs w:val="26"/>
          <w:lang w:eastAsia="ru-RU"/>
        </w:rPr>
        <w:t>звуком</w:t>
      </w:r>
      <w:r w:rsidRPr="006E4B69">
        <w:rPr>
          <w:rFonts w:ascii="Arial" w:eastAsia="Times New Roman" w:hAnsi="Arial" w:cs="Arial"/>
          <w:i/>
          <w:iCs/>
          <w:sz w:val="26"/>
          <w:szCs w:val="26"/>
          <w:lang w:eastAsia="ru-RU"/>
        </w:rPr>
        <w:t>й</w:t>
      </w:r>
      <w:proofErr w:type="spellEnd"/>
      <w:r w:rsidRPr="006E4B69">
        <w:rPr>
          <w:rFonts w:ascii="Arial" w:eastAsia="Times New Roman" w:hAnsi="Arial" w:cs="Arial"/>
          <w:sz w:val="26"/>
          <w:szCs w:val="26"/>
          <w:lang w:eastAsia="ru-RU"/>
        </w:rPr>
        <w:t> («</w:t>
      </w:r>
      <w:proofErr w:type="spellStart"/>
      <w:r w:rsidRPr="006E4B69">
        <w:rPr>
          <w:rFonts w:ascii="Arial" w:eastAsia="Times New Roman" w:hAnsi="Arial" w:cs="Arial"/>
          <w:sz w:val="26"/>
          <w:szCs w:val="26"/>
          <w:lang w:eastAsia="ru-RU"/>
        </w:rPr>
        <w:t>бойно</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больно</w:t>
      </w:r>
      <w:r w:rsidRPr="006E4B69">
        <w:rPr>
          <w:rFonts w:ascii="Arial" w:eastAsia="Times New Roman" w:hAnsi="Arial" w:cs="Arial"/>
          <w:sz w:val="26"/>
          <w:szCs w:val="26"/>
          <w:lang w:eastAsia="ru-RU"/>
        </w:rPr>
        <w:t>).</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В произнесении многосложных слов дети продолжают испытывать затруднения: не всегда могут воспроизводить слоговую структуру слова (укорачивают слова), переставляют слоги, заменяют или опускают отдельные звуки.</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lastRenderedPageBreak/>
        <w:t>При стечении двух или трех согласных нередко выпадают даже те звуки, которые легко произносятся в простых одно-, двухсложных словах («</w:t>
      </w:r>
      <w:proofErr w:type="spellStart"/>
      <w:r w:rsidRPr="006E4B69">
        <w:rPr>
          <w:rFonts w:ascii="Arial" w:eastAsia="Times New Roman" w:hAnsi="Arial" w:cs="Arial"/>
          <w:sz w:val="26"/>
          <w:szCs w:val="26"/>
          <w:lang w:eastAsia="ru-RU"/>
        </w:rPr>
        <w:t>пигин</w:t>
      </w:r>
      <w:proofErr w:type="spellEnd"/>
      <w:r w:rsidRPr="006E4B69">
        <w:rPr>
          <w:rFonts w:ascii="Arial" w:eastAsia="Times New Roman" w:hAnsi="Arial" w:cs="Arial"/>
          <w:sz w:val="26"/>
          <w:szCs w:val="26"/>
          <w:lang w:eastAsia="ru-RU"/>
        </w:rPr>
        <w:t>» вместо </w:t>
      </w:r>
      <w:r w:rsidRPr="006E4B69">
        <w:rPr>
          <w:rFonts w:ascii="Arial" w:eastAsia="Times New Roman" w:hAnsi="Arial" w:cs="Arial"/>
          <w:i/>
          <w:iCs/>
          <w:sz w:val="26"/>
          <w:szCs w:val="26"/>
          <w:lang w:eastAsia="ru-RU"/>
        </w:rPr>
        <w:t>пингвин</w:t>
      </w:r>
      <w:r w:rsidRPr="006E4B69">
        <w:rPr>
          <w:rFonts w:ascii="Arial" w:eastAsia="Times New Roman" w:hAnsi="Arial" w:cs="Arial"/>
          <w:sz w:val="26"/>
          <w:szCs w:val="26"/>
          <w:lang w:eastAsia="ru-RU"/>
        </w:rPr>
        <w:t>).</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sz w:val="26"/>
          <w:szCs w:val="26"/>
          <w:lang w:eastAsia="ru-RU"/>
        </w:rPr>
        <w:t>Дети этого возраста имеют укороченный слабый выдох (1,5— 2 с), многие говорят недостаточно громко. Большинство детей вслед за взрослыми неплохо воспроизводят различные интонации, верно пользуются ими в своей речи. Однако голосовой аппарат ребенка еще недостаточно окреп. Малыши не всегда умеют правильно им пользоваться, не умеют говорить шепотом, когда этого требует обстановка (когда спят дети, во время еды). У ребенка еще недостаточно устойчиво внимание к речи взрослых, он может часто отвлекаться.</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b/>
          <w:bCs/>
          <w:sz w:val="26"/>
          <w:szCs w:val="26"/>
          <w:lang w:eastAsia="ru-RU"/>
        </w:rPr>
        <w:t>Итак, к трем годам произносительная сторона речи у детей еще недостаточно сформирована. Остаются некоторые несовершенства в произношении звуков, многосложных слов, слов со стечением нескольких согласных. Отсутствие большинства звуков сказывается на произношении слов, отчего речь детей еще недостаточно чистая и внятная. Дети этого возраста не всегда умеют правильно пользоваться своим голосовым аппаратом, например не могут достаточно громко отвечать на вопросы взрослого и говорить тихо, когда этого требует ситуация (при подготовке ко сну, во время приема пищи). </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b/>
          <w:bCs/>
          <w:sz w:val="26"/>
          <w:szCs w:val="26"/>
          <w:lang w:eastAsia="ru-RU"/>
        </w:rPr>
        <w:t>Следует отметить, что к трем годам некоторые дети могут усвоить и правильно произносить большинство звуков родного языка, кроме </w:t>
      </w:r>
      <w:proofErr w:type="spellStart"/>
      <w:r w:rsidRPr="006E4B69">
        <w:rPr>
          <w:rFonts w:ascii="Arial" w:eastAsia="Times New Roman" w:hAnsi="Arial" w:cs="Arial"/>
          <w:b/>
          <w:bCs/>
          <w:i/>
          <w:iCs/>
          <w:sz w:val="26"/>
          <w:szCs w:val="26"/>
          <w:lang w:eastAsia="ru-RU"/>
        </w:rPr>
        <w:t>р</w:t>
      </w:r>
      <w:proofErr w:type="spellEnd"/>
      <w:r w:rsidRPr="006E4B69">
        <w:rPr>
          <w:rFonts w:ascii="Arial" w:eastAsia="Times New Roman" w:hAnsi="Arial" w:cs="Arial"/>
          <w:b/>
          <w:bCs/>
          <w:sz w:val="26"/>
          <w:szCs w:val="26"/>
          <w:lang w:eastAsia="ru-RU"/>
        </w:rPr>
        <w:t> и шипящих, или даже все звуки. У некоторых детей, наоборот, возможны задержки в формировании произносительной стороны речи. Например, ребенок заменяет шипящие и твердые свистящие звуки звуками </w:t>
      </w:r>
      <w:proofErr w:type="spellStart"/>
      <w:r w:rsidRPr="006E4B69">
        <w:rPr>
          <w:rFonts w:ascii="Arial" w:eastAsia="Times New Roman" w:hAnsi="Arial" w:cs="Arial"/>
          <w:b/>
          <w:bCs/>
          <w:i/>
          <w:iCs/>
          <w:sz w:val="26"/>
          <w:szCs w:val="26"/>
          <w:lang w:eastAsia="ru-RU"/>
        </w:rPr>
        <w:t>ть</w:t>
      </w:r>
      <w:proofErr w:type="spellEnd"/>
      <w:r w:rsidRPr="006E4B69">
        <w:rPr>
          <w:rFonts w:ascii="Arial" w:eastAsia="Times New Roman" w:hAnsi="Arial" w:cs="Arial"/>
          <w:b/>
          <w:bCs/>
          <w:i/>
          <w:iCs/>
          <w:sz w:val="26"/>
          <w:szCs w:val="26"/>
          <w:lang w:eastAsia="ru-RU"/>
        </w:rPr>
        <w:t xml:space="preserve">, </w:t>
      </w:r>
      <w:proofErr w:type="spellStart"/>
      <w:r w:rsidRPr="006E4B69">
        <w:rPr>
          <w:rFonts w:ascii="Arial" w:eastAsia="Times New Roman" w:hAnsi="Arial" w:cs="Arial"/>
          <w:b/>
          <w:bCs/>
          <w:i/>
          <w:iCs/>
          <w:sz w:val="26"/>
          <w:szCs w:val="26"/>
          <w:lang w:eastAsia="ru-RU"/>
        </w:rPr>
        <w:t>дь</w:t>
      </w:r>
      <w:proofErr w:type="spellEnd"/>
      <w:r w:rsidRPr="006E4B69">
        <w:rPr>
          <w:rFonts w:ascii="Arial" w:eastAsia="Times New Roman" w:hAnsi="Arial" w:cs="Arial"/>
          <w:b/>
          <w:bCs/>
          <w:sz w:val="26"/>
          <w:szCs w:val="26"/>
          <w:lang w:eastAsia="ru-RU"/>
        </w:rPr>
        <w:t xml:space="preserve">; наблюдается также неправильное формирование отдельных звуков (межзубное или </w:t>
      </w:r>
      <w:proofErr w:type="spellStart"/>
      <w:r w:rsidRPr="006E4B69">
        <w:rPr>
          <w:rFonts w:ascii="Arial" w:eastAsia="Times New Roman" w:hAnsi="Arial" w:cs="Arial"/>
          <w:b/>
          <w:bCs/>
          <w:sz w:val="26"/>
          <w:szCs w:val="26"/>
          <w:lang w:eastAsia="ru-RU"/>
        </w:rPr>
        <w:t>призубное</w:t>
      </w:r>
      <w:proofErr w:type="spellEnd"/>
      <w:r w:rsidRPr="006E4B69">
        <w:rPr>
          <w:rFonts w:ascii="Arial" w:eastAsia="Times New Roman" w:hAnsi="Arial" w:cs="Arial"/>
          <w:b/>
          <w:bCs/>
          <w:sz w:val="26"/>
          <w:szCs w:val="26"/>
          <w:lang w:eastAsia="ru-RU"/>
        </w:rPr>
        <w:t xml:space="preserve"> произнесение звуков </w:t>
      </w:r>
      <w:r w:rsidRPr="006E4B69">
        <w:rPr>
          <w:rFonts w:ascii="Arial" w:eastAsia="Times New Roman" w:hAnsi="Arial" w:cs="Arial"/>
          <w:b/>
          <w:bCs/>
          <w:i/>
          <w:iCs/>
          <w:sz w:val="26"/>
          <w:szCs w:val="26"/>
          <w:lang w:eastAsia="ru-RU"/>
        </w:rPr>
        <w:t>с, а</w:t>
      </w:r>
      <w:r w:rsidRPr="006E4B69">
        <w:rPr>
          <w:rFonts w:ascii="Arial" w:eastAsia="Times New Roman" w:hAnsi="Arial" w:cs="Arial"/>
          <w:b/>
          <w:bCs/>
          <w:sz w:val="26"/>
          <w:szCs w:val="26"/>
          <w:lang w:eastAsia="ru-RU"/>
        </w:rPr>
        <w:t>, нечеткая речь с неправильным произношением большого количества звуков и даже полное отсутствие речи). </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b/>
          <w:bCs/>
          <w:sz w:val="26"/>
          <w:szCs w:val="26"/>
          <w:lang w:eastAsia="ru-RU"/>
        </w:rPr>
        <w:t xml:space="preserve">На третьем году жизни происходит интенсивное накопление ребенком словаря. Увеличивается число существительных, обозначающих как предметы ближайшего окружения, так и других, которыми малыш часто (но непостоянно) пользуется; в своих высказываниях ребенок употребляет почти все части речи, овладевает элементарными грамматическими навыками родного языка (усваивает падежные окончания, некоторые формы глаголов с </w:t>
      </w:r>
      <w:r w:rsidRPr="006E4B69">
        <w:rPr>
          <w:rFonts w:ascii="Arial" w:eastAsia="Times New Roman" w:hAnsi="Arial" w:cs="Arial"/>
          <w:b/>
          <w:bCs/>
          <w:sz w:val="26"/>
          <w:szCs w:val="26"/>
          <w:lang w:eastAsia="ru-RU"/>
        </w:rPr>
        <w:lastRenderedPageBreak/>
        <w:t>2,5 л.), начинает согласовывать прилагательные с существительными, использует простые распространенные предложения, бессоюзные сложносочиненные предложения. В общении со взрослыми малыш все реже и реже употребляет звукоподражательные слова, односложные предложения. </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b/>
          <w:bCs/>
          <w:sz w:val="26"/>
          <w:szCs w:val="26"/>
          <w:lang w:eastAsia="ru-RU"/>
        </w:rPr>
        <w:t>Одновременно с развитием речи развиваются мышление, память, воображение ребенка. В процессе игры он нередко сопровождает свои действия словами, а иногда и целыми фразами. </w:t>
      </w:r>
    </w:p>
    <w:p w:rsidR="00BC33EA" w:rsidRPr="006E4B69" w:rsidRDefault="00BC33EA" w:rsidP="006E4B69">
      <w:pPr>
        <w:shd w:val="clear" w:color="auto" w:fill="FFFFFF"/>
        <w:spacing w:before="75" w:after="75" w:line="368" w:lineRule="atLeast"/>
        <w:ind w:firstLine="709"/>
        <w:jc w:val="both"/>
        <w:rPr>
          <w:rFonts w:ascii="Arial" w:eastAsia="Times New Roman" w:hAnsi="Arial" w:cs="Arial"/>
          <w:sz w:val="26"/>
          <w:szCs w:val="26"/>
          <w:lang w:eastAsia="ru-RU"/>
        </w:rPr>
      </w:pPr>
      <w:r w:rsidRPr="006E4B69">
        <w:rPr>
          <w:rFonts w:ascii="Arial" w:eastAsia="Times New Roman" w:hAnsi="Arial" w:cs="Arial"/>
          <w:b/>
          <w:bCs/>
          <w:sz w:val="26"/>
          <w:szCs w:val="26"/>
          <w:lang w:eastAsia="ru-RU"/>
        </w:rPr>
        <w:t>В этом возрасте у детей велика склонность к подражанию, что является благоприятным фактором для развития активной речи. Повторяя вслед за взрослым слова и фразы, малыш укрепляет и артикуляционный аппарат.</w:t>
      </w:r>
    </w:p>
    <w:p w:rsidR="005E71E7" w:rsidRPr="006E4B69" w:rsidRDefault="005E71E7" w:rsidP="006E4B69">
      <w:pPr>
        <w:ind w:firstLine="709"/>
        <w:rPr>
          <w:rFonts w:ascii="Arial" w:hAnsi="Arial" w:cs="Arial"/>
          <w:sz w:val="26"/>
          <w:szCs w:val="26"/>
        </w:rPr>
      </w:pPr>
    </w:p>
    <w:sectPr w:rsidR="005E71E7" w:rsidRPr="006E4B69" w:rsidSect="005E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33EA"/>
    <w:rsid w:val="005911EC"/>
    <w:rsid w:val="005E71E7"/>
    <w:rsid w:val="006E4B69"/>
    <w:rsid w:val="00BC3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E7"/>
  </w:style>
  <w:style w:type="paragraph" w:styleId="5">
    <w:name w:val="heading 5"/>
    <w:basedOn w:val="a"/>
    <w:link w:val="50"/>
    <w:uiPriority w:val="9"/>
    <w:qFormat/>
    <w:rsid w:val="00BC33E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C33E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C3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3EA"/>
    <w:rPr>
      <w:b/>
      <w:bCs/>
    </w:rPr>
  </w:style>
  <w:style w:type="character" w:styleId="a5">
    <w:name w:val="Emphasis"/>
    <w:basedOn w:val="a0"/>
    <w:uiPriority w:val="20"/>
    <w:qFormat/>
    <w:rsid w:val="00BC33EA"/>
    <w:rPr>
      <w:i/>
      <w:iCs/>
    </w:rPr>
  </w:style>
  <w:style w:type="character" w:customStyle="1" w:styleId="apple-tab-span">
    <w:name w:val="apple-tab-span"/>
    <w:basedOn w:val="a0"/>
    <w:rsid w:val="00BC33EA"/>
  </w:style>
  <w:style w:type="character" w:customStyle="1" w:styleId="apple-converted-space">
    <w:name w:val="apple-converted-space"/>
    <w:basedOn w:val="a0"/>
    <w:rsid w:val="00BC33EA"/>
  </w:style>
</w:styles>
</file>

<file path=word/webSettings.xml><?xml version="1.0" encoding="utf-8"?>
<w:webSettings xmlns:r="http://schemas.openxmlformats.org/officeDocument/2006/relationships" xmlns:w="http://schemas.openxmlformats.org/wordprocessingml/2006/main">
  <w:divs>
    <w:div w:id="21348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ПК</cp:lastModifiedBy>
  <cp:revision>2</cp:revision>
  <dcterms:created xsi:type="dcterms:W3CDTF">2015-02-04T13:18:00Z</dcterms:created>
  <dcterms:modified xsi:type="dcterms:W3CDTF">2017-11-01T13:03:00Z</dcterms:modified>
</cp:coreProperties>
</file>