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D" w:rsidRPr="00626246" w:rsidRDefault="00126166" w:rsidP="00626246">
      <w:pPr>
        <w:tabs>
          <w:tab w:val="left" w:pos="3600"/>
        </w:tabs>
        <w:ind w:left="5103" w:right="-5"/>
        <w:contextualSpacing/>
        <w:rPr>
          <w:rFonts w:ascii="Arial" w:hAnsi="Arial" w:cs="Arial"/>
          <w:sz w:val="26"/>
          <w:szCs w:val="26"/>
        </w:rPr>
      </w:pPr>
      <w:r w:rsidRPr="00626246">
        <w:rPr>
          <w:rFonts w:ascii="Arial" w:hAnsi="Arial" w:cs="Arial"/>
          <w:sz w:val="26"/>
          <w:szCs w:val="26"/>
        </w:rPr>
        <w:t>Приложение</w:t>
      </w:r>
      <w:r w:rsidR="00F461ED" w:rsidRPr="00626246">
        <w:rPr>
          <w:rFonts w:ascii="Arial" w:hAnsi="Arial" w:cs="Arial"/>
          <w:sz w:val="26"/>
          <w:szCs w:val="26"/>
        </w:rPr>
        <w:t xml:space="preserve"> к постановлению</w:t>
      </w:r>
    </w:p>
    <w:p w:rsidR="00F461ED" w:rsidRPr="00626246" w:rsidRDefault="00626246" w:rsidP="00626246">
      <w:pPr>
        <w:tabs>
          <w:tab w:val="left" w:pos="3600"/>
        </w:tabs>
        <w:ind w:left="5103" w:right="-5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министрации района</w:t>
      </w:r>
      <w:r w:rsidR="00F461ED" w:rsidRPr="00626246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от </w:t>
      </w:r>
      <w:r>
        <w:rPr>
          <w:rFonts w:ascii="Arial" w:hAnsi="Arial" w:cs="Arial"/>
          <w:sz w:val="26"/>
          <w:szCs w:val="26"/>
        </w:rPr>
        <w:t>25</w:t>
      </w:r>
      <w:r w:rsidR="00F461ED" w:rsidRPr="0062624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="00F461ED" w:rsidRPr="00626246">
        <w:rPr>
          <w:rFonts w:ascii="Arial" w:hAnsi="Arial" w:cs="Arial"/>
          <w:sz w:val="26"/>
          <w:szCs w:val="26"/>
        </w:rPr>
        <w:t xml:space="preserve">.2015 № </w:t>
      </w:r>
      <w:r>
        <w:rPr>
          <w:rFonts w:ascii="Arial" w:hAnsi="Arial" w:cs="Arial"/>
          <w:sz w:val="26"/>
          <w:szCs w:val="26"/>
        </w:rPr>
        <w:t>1061</w:t>
      </w:r>
    </w:p>
    <w:p w:rsidR="00F461ED" w:rsidRDefault="00F461ED" w:rsidP="00F461ED">
      <w:pPr>
        <w:tabs>
          <w:tab w:val="left" w:pos="3600"/>
        </w:tabs>
        <w:ind w:right="-5"/>
        <w:contextualSpacing/>
        <w:jc w:val="center"/>
        <w:rPr>
          <w:rFonts w:ascii="Arial" w:hAnsi="Arial" w:cs="Arial"/>
          <w:sz w:val="26"/>
          <w:szCs w:val="26"/>
        </w:rPr>
      </w:pPr>
    </w:p>
    <w:p w:rsidR="00126166" w:rsidRDefault="00FA6F5A" w:rsidP="00BC7668">
      <w:pPr>
        <w:pStyle w:val="a7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Порядок распределения средств местного бюджета </w:t>
      </w:r>
    </w:p>
    <w:p w:rsidR="00BC7668" w:rsidRPr="00FF1817" w:rsidRDefault="00FA6F5A" w:rsidP="00BC7668">
      <w:pPr>
        <w:pStyle w:val="a7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(балансируемых расходов) на обеспечение мероприятий по организации питания обучающихся в муниципальных образовательных организациях</w:t>
      </w:r>
    </w:p>
    <w:p w:rsidR="00BC7668" w:rsidRPr="00FF1817" w:rsidRDefault="00BC7668" w:rsidP="00BC7668">
      <w:pPr>
        <w:pStyle w:val="a7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BC7668" w:rsidRPr="00FF1817" w:rsidRDefault="00FA6F5A" w:rsidP="00BC766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Общие</w:t>
      </w:r>
      <w:r w:rsidR="00BC7668" w:rsidRPr="00FF1817">
        <w:rPr>
          <w:rFonts w:ascii="Arial" w:hAnsi="Arial" w:cs="Arial"/>
          <w:color w:val="000000"/>
          <w:sz w:val="26"/>
          <w:szCs w:val="26"/>
        </w:rPr>
        <w:t xml:space="preserve"> положения</w:t>
      </w:r>
    </w:p>
    <w:p w:rsidR="00BC7668" w:rsidRDefault="00BC7668" w:rsidP="00BC766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570E32" w:rsidRDefault="00BC7668" w:rsidP="00FA6F5A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Настоящ</w:t>
      </w:r>
      <w:r w:rsidR="00FA6F5A">
        <w:rPr>
          <w:rFonts w:ascii="Arial" w:hAnsi="Arial" w:cs="Arial"/>
          <w:color w:val="000000"/>
          <w:sz w:val="26"/>
          <w:szCs w:val="26"/>
        </w:rPr>
        <w:t xml:space="preserve">ий </w:t>
      </w:r>
      <w:r w:rsidR="00570E32" w:rsidRPr="00570E32">
        <w:rPr>
          <w:rFonts w:ascii="Arial" w:hAnsi="Arial" w:cs="Arial"/>
          <w:sz w:val="26"/>
          <w:szCs w:val="26"/>
        </w:rPr>
        <w:t>Порядок регулирует</w:t>
      </w:r>
      <w:r w:rsidR="00570E32">
        <w:rPr>
          <w:rFonts w:ascii="Arial" w:hAnsi="Arial" w:cs="Arial"/>
          <w:sz w:val="26"/>
          <w:szCs w:val="26"/>
        </w:rPr>
        <w:t xml:space="preserve"> распределение </w:t>
      </w:r>
      <w:r w:rsidR="00FA6F5A">
        <w:rPr>
          <w:rFonts w:ascii="Arial" w:hAnsi="Arial" w:cs="Arial"/>
          <w:sz w:val="26"/>
          <w:szCs w:val="26"/>
        </w:rPr>
        <w:t xml:space="preserve">средств местного бюджета (далее - </w:t>
      </w:r>
      <w:r w:rsidR="00570E32">
        <w:rPr>
          <w:rFonts w:ascii="Arial" w:hAnsi="Arial" w:cs="Arial"/>
          <w:sz w:val="26"/>
          <w:szCs w:val="26"/>
        </w:rPr>
        <w:t>балансируемых</w:t>
      </w:r>
      <w:r w:rsidR="001E27F6">
        <w:rPr>
          <w:rFonts w:ascii="Arial" w:hAnsi="Arial" w:cs="Arial"/>
          <w:sz w:val="26"/>
          <w:szCs w:val="26"/>
        </w:rPr>
        <w:t xml:space="preserve"> расходов</w:t>
      </w:r>
      <w:r w:rsidR="00FA6F5A">
        <w:rPr>
          <w:rFonts w:ascii="Arial" w:hAnsi="Arial" w:cs="Arial"/>
          <w:sz w:val="26"/>
          <w:szCs w:val="26"/>
        </w:rPr>
        <w:t>)</w:t>
      </w:r>
      <w:r w:rsidR="001E27F6">
        <w:rPr>
          <w:rFonts w:ascii="Arial" w:hAnsi="Arial" w:cs="Arial"/>
          <w:sz w:val="26"/>
          <w:szCs w:val="26"/>
        </w:rPr>
        <w:t xml:space="preserve"> </w:t>
      </w:r>
      <w:r w:rsidR="00570E32">
        <w:rPr>
          <w:rFonts w:ascii="Arial" w:hAnsi="Arial" w:cs="Arial"/>
          <w:sz w:val="26"/>
          <w:szCs w:val="26"/>
        </w:rPr>
        <w:t>на дополнительное финансовое обеспечение мероприятий по организации питания обучающихся в муниципальных образовательных организациях.</w:t>
      </w:r>
    </w:p>
    <w:p w:rsidR="00FA6F5A" w:rsidRDefault="00FA6F5A" w:rsidP="00FA6F5A">
      <w:pPr>
        <w:pStyle w:val="a7"/>
        <w:shd w:val="clear" w:color="auto" w:fill="FFFFFF"/>
        <w:spacing w:before="0" w:beforeAutospacing="0" w:after="0" w:afterAutospacing="0"/>
        <w:ind w:left="1767"/>
        <w:jc w:val="both"/>
        <w:rPr>
          <w:rFonts w:ascii="Arial" w:hAnsi="Arial" w:cs="Arial"/>
          <w:sz w:val="26"/>
          <w:szCs w:val="26"/>
        </w:rPr>
      </w:pPr>
    </w:p>
    <w:p w:rsidR="00FA6F5A" w:rsidRDefault="00FA6F5A" w:rsidP="00FA6F5A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Порядок распределения балансируемых расходов</w:t>
      </w:r>
    </w:p>
    <w:p w:rsidR="00FA6F5A" w:rsidRDefault="00FA6F5A" w:rsidP="00FA6F5A">
      <w:pPr>
        <w:pStyle w:val="a7"/>
        <w:shd w:val="clear" w:color="auto" w:fill="FFFFFF"/>
        <w:spacing w:before="0" w:beforeAutospacing="0" w:after="0" w:afterAutospacing="0"/>
        <w:ind w:left="1200"/>
        <w:jc w:val="both"/>
        <w:rPr>
          <w:rFonts w:ascii="Arial" w:hAnsi="Arial" w:cs="Arial"/>
          <w:sz w:val="26"/>
          <w:szCs w:val="26"/>
        </w:rPr>
      </w:pPr>
    </w:p>
    <w:p w:rsidR="00387D48" w:rsidRDefault="00FA6F5A" w:rsidP="00BC7668">
      <w:pPr>
        <w:ind w:firstLine="708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2.1.</w:t>
      </w:r>
      <w:r w:rsidR="00570E32">
        <w:rPr>
          <w:rFonts w:ascii="Arial" w:hAnsi="Arial" w:cs="Arial"/>
          <w:sz w:val="26"/>
          <w:szCs w:val="26"/>
        </w:rPr>
        <w:t xml:space="preserve"> </w:t>
      </w:r>
      <w:r w:rsidR="008655E5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олномочием, указанным в пункте 1</w:t>
      </w:r>
      <w:r w:rsidR="008655E5">
        <w:rPr>
          <w:rFonts w:ascii="Arial" w:hAnsi="Arial" w:cs="Arial"/>
          <w:sz w:val="26"/>
          <w:szCs w:val="26"/>
        </w:rPr>
        <w:t>.1. настоящего Порядка, наделен отдел образования администрации Сладковского муниципального района за счет балансируемых расходов в соответствии с настоящим порядком.</w:t>
      </w:r>
    </w:p>
    <w:p w:rsidR="00387D48" w:rsidRPr="008655E5" w:rsidRDefault="00FA6F5A" w:rsidP="00BC766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</w:t>
      </w:r>
      <w:r w:rsidR="008655E5" w:rsidRPr="008655E5">
        <w:rPr>
          <w:rFonts w:ascii="Arial" w:hAnsi="Arial" w:cs="Arial"/>
          <w:sz w:val="26"/>
          <w:szCs w:val="26"/>
        </w:rPr>
        <w:t xml:space="preserve"> При </w:t>
      </w:r>
      <w:r w:rsidR="008655E5">
        <w:rPr>
          <w:rFonts w:ascii="Arial" w:hAnsi="Arial" w:cs="Arial"/>
          <w:sz w:val="26"/>
          <w:szCs w:val="26"/>
        </w:rPr>
        <w:t xml:space="preserve">распределении балансируемых расходов на дополнительное финансовое обеспечение мероприятий </w:t>
      </w:r>
      <w:r w:rsidR="00387D48" w:rsidRPr="008655E5">
        <w:rPr>
          <w:rFonts w:ascii="Arial" w:hAnsi="Arial" w:cs="Arial"/>
          <w:sz w:val="26"/>
          <w:szCs w:val="26"/>
        </w:rPr>
        <w:t>по организации питания обучающихся в муниципальн</w:t>
      </w:r>
      <w:r w:rsidR="008655E5">
        <w:rPr>
          <w:rFonts w:ascii="Arial" w:hAnsi="Arial" w:cs="Arial"/>
          <w:sz w:val="26"/>
          <w:szCs w:val="26"/>
        </w:rPr>
        <w:t>ых образовательных организациях учитываются:</w:t>
      </w:r>
    </w:p>
    <w:p w:rsidR="008655E5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1E27F6">
        <w:rPr>
          <w:sz w:val="26"/>
          <w:szCs w:val="26"/>
        </w:rPr>
        <w:t>2.</w:t>
      </w:r>
      <w:r>
        <w:rPr>
          <w:sz w:val="26"/>
          <w:szCs w:val="26"/>
        </w:rPr>
        <w:t>1.</w:t>
      </w:r>
      <w:r w:rsidR="008655E5">
        <w:rPr>
          <w:sz w:val="26"/>
          <w:szCs w:val="26"/>
        </w:rPr>
        <w:t xml:space="preserve"> Расходы на частичную оплату организации одноразового питания детей, обучающихся по </w:t>
      </w:r>
      <w:r w:rsidR="001958FA" w:rsidRPr="008655E5">
        <w:rPr>
          <w:sz w:val="26"/>
          <w:szCs w:val="26"/>
        </w:rPr>
        <w:t>основн</w:t>
      </w:r>
      <w:r w:rsidR="008655E5">
        <w:rPr>
          <w:sz w:val="26"/>
          <w:szCs w:val="26"/>
        </w:rPr>
        <w:t>ым</w:t>
      </w:r>
      <w:r w:rsidR="001958FA" w:rsidRPr="008655E5">
        <w:rPr>
          <w:sz w:val="26"/>
          <w:szCs w:val="26"/>
        </w:rPr>
        <w:t xml:space="preserve"> общеобразовательн</w:t>
      </w:r>
      <w:r w:rsidR="008655E5">
        <w:rPr>
          <w:sz w:val="26"/>
          <w:szCs w:val="26"/>
        </w:rPr>
        <w:t>ым программам</w:t>
      </w:r>
      <w:r w:rsidR="001958FA" w:rsidRPr="008655E5">
        <w:rPr>
          <w:sz w:val="26"/>
          <w:szCs w:val="26"/>
        </w:rPr>
        <w:t>, за исключением детей из малоимущих семей</w:t>
      </w:r>
      <w:r w:rsidR="00C54EB5">
        <w:rPr>
          <w:sz w:val="26"/>
          <w:szCs w:val="26"/>
        </w:rPr>
        <w:t>.</w:t>
      </w:r>
    </w:p>
    <w:p w:rsidR="008655E5" w:rsidRDefault="001E27F6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8655E5">
        <w:rPr>
          <w:sz w:val="26"/>
          <w:szCs w:val="26"/>
        </w:rPr>
        <w:t>2.</w:t>
      </w:r>
      <w:r w:rsidR="00FA6F5A">
        <w:rPr>
          <w:sz w:val="26"/>
          <w:szCs w:val="26"/>
        </w:rPr>
        <w:t>2.</w:t>
      </w:r>
      <w:r w:rsidR="008655E5">
        <w:rPr>
          <w:sz w:val="26"/>
          <w:szCs w:val="26"/>
        </w:rPr>
        <w:t xml:space="preserve"> Расходы на частичную оплату организации одноразового питания детей, обучающихся по </w:t>
      </w:r>
      <w:r w:rsidR="008655E5" w:rsidRPr="008655E5">
        <w:rPr>
          <w:sz w:val="26"/>
          <w:szCs w:val="26"/>
        </w:rPr>
        <w:t>основн</w:t>
      </w:r>
      <w:r w:rsidR="008655E5">
        <w:rPr>
          <w:sz w:val="26"/>
          <w:szCs w:val="26"/>
        </w:rPr>
        <w:t>ым</w:t>
      </w:r>
      <w:r w:rsidR="008655E5" w:rsidRPr="008655E5">
        <w:rPr>
          <w:sz w:val="26"/>
          <w:szCs w:val="26"/>
        </w:rPr>
        <w:t xml:space="preserve"> общеобразовательн</w:t>
      </w:r>
      <w:r w:rsidR="008655E5">
        <w:rPr>
          <w:sz w:val="26"/>
          <w:szCs w:val="26"/>
        </w:rPr>
        <w:t>ым программам</w:t>
      </w:r>
      <w:r w:rsidR="008655E5" w:rsidRPr="008655E5">
        <w:rPr>
          <w:sz w:val="26"/>
          <w:szCs w:val="26"/>
        </w:rPr>
        <w:t xml:space="preserve"> из малоимущих семей</w:t>
      </w:r>
      <w:r w:rsidR="00C54EB5">
        <w:rPr>
          <w:sz w:val="26"/>
          <w:szCs w:val="26"/>
        </w:rPr>
        <w:t>.</w:t>
      </w:r>
    </w:p>
    <w:p w:rsidR="008655E5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2.2.3.</w:t>
      </w:r>
      <w:r w:rsidR="008655E5">
        <w:rPr>
          <w:sz w:val="26"/>
          <w:szCs w:val="26"/>
        </w:rPr>
        <w:t xml:space="preserve"> Расходы на организацию бесплатного двухразового питания детей, обучающихся по адаптированным основным общеобразовательным программам для обучающихся, </w:t>
      </w:r>
      <w:r w:rsidR="008655E5" w:rsidRPr="008655E5">
        <w:rPr>
          <w:sz w:val="26"/>
          <w:szCs w:val="26"/>
        </w:rPr>
        <w:t>воспитанников</w:t>
      </w:r>
      <w:r w:rsidR="008655E5">
        <w:rPr>
          <w:sz w:val="26"/>
          <w:szCs w:val="26"/>
        </w:rPr>
        <w:t xml:space="preserve"> с ограниченными возможностями здоровья</w:t>
      </w:r>
      <w:r w:rsidR="00C54EB5">
        <w:rPr>
          <w:sz w:val="26"/>
          <w:szCs w:val="26"/>
        </w:rPr>
        <w:t>.</w:t>
      </w:r>
    </w:p>
    <w:p w:rsidR="008655E5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2.2.</w:t>
      </w:r>
      <w:r w:rsidR="008655E5">
        <w:rPr>
          <w:sz w:val="26"/>
          <w:szCs w:val="26"/>
        </w:rPr>
        <w:t>4. Расходы на оплату организации питания обучающихся, проходящих учебные сборы для получения начальных знаний в области обороны и подготовки по основам военной службы.</w:t>
      </w:r>
    </w:p>
    <w:p w:rsidR="00571EAF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2.3.</w:t>
      </w:r>
      <w:r w:rsidR="00571EAF">
        <w:rPr>
          <w:sz w:val="26"/>
          <w:szCs w:val="26"/>
        </w:rPr>
        <w:t xml:space="preserve"> Для распределения балансируемых расходов руководителем каждой муниципальной образовательной организации в отдел образования предоставляются данные:</w:t>
      </w:r>
    </w:p>
    <w:p w:rsidR="00571EAF" w:rsidRDefault="00571EAF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а) по численности обучающихся по основной общеобразовательной программе, за исключением детей из малоимущих семей;</w:t>
      </w:r>
    </w:p>
    <w:p w:rsidR="00571EAF" w:rsidRDefault="00571EAF" w:rsidP="00571EAF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б) по численности обучающихся по основной общеобразовательной программе</w:t>
      </w:r>
      <w:r w:rsidRPr="00571EAF">
        <w:rPr>
          <w:sz w:val="26"/>
          <w:szCs w:val="26"/>
        </w:rPr>
        <w:t xml:space="preserve"> </w:t>
      </w:r>
      <w:r>
        <w:rPr>
          <w:sz w:val="26"/>
          <w:szCs w:val="26"/>
        </w:rPr>
        <w:t>из малоимущих семей;</w:t>
      </w:r>
      <w:proofErr w:type="gramEnd"/>
    </w:p>
    <w:p w:rsidR="00571EAF" w:rsidRDefault="00571EAF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в) по численности 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571EAF" w:rsidRDefault="00571EAF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г) по численности обучающихся, подлежащих прохождению учебных сборов для получения начальных знаний в области обороны и подготовки по основам военной службы.</w:t>
      </w:r>
    </w:p>
    <w:p w:rsidR="00A266A1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2.4.</w:t>
      </w:r>
      <w:r w:rsidR="00571EAF">
        <w:rPr>
          <w:sz w:val="26"/>
          <w:szCs w:val="26"/>
        </w:rPr>
        <w:t xml:space="preserve"> Размер балансируемых расходов</w:t>
      </w:r>
      <w:r w:rsidR="00571EAF" w:rsidRPr="00571EAF">
        <w:rPr>
          <w:sz w:val="26"/>
          <w:szCs w:val="26"/>
        </w:rPr>
        <w:t xml:space="preserve"> </w:t>
      </w:r>
      <w:r w:rsidR="00571EAF">
        <w:rPr>
          <w:sz w:val="26"/>
          <w:szCs w:val="26"/>
        </w:rPr>
        <w:t xml:space="preserve">на дополнительное финансовое обеспечение мероприятий </w:t>
      </w:r>
      <w:r w:rsidR="00571EAF" w:rsidRPr="008655E5">
        <w:rPr>
          <w:sz w:val="26"/>
          <w:szCs w:val="26"/>
        </w:rPr>
        <w:t>по организации питания обучающихся</w:t>
      </w:r>
      <w:r w:rsidR="00A266A1">
        <w:rPr>
          <w:sz w:val="26"/>
          <w:szCs w:val="26"/>
        </w:rPr>
        <w:t xml:space="preserve"> по каждой муниципальной образовательной организации определяется по формуле:</w:t>
      </w:r>
    </w:p>
    <w:p w:rsidR="00A266A1" w:rsidRDefault="00A266A1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Рбр</w:t>
      </w:r>
      <w:proofErr w:type="spellEnd"/>
      <w:r>
        <w:rPr>
          <w:sz w:val="26"/>
          <w:szCs w:val="26"/>
        </w:rPr>
        <w:t>=(В×Ч + В1×Ч1 +В2×Ч2) × Куч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н.1 + В3×Ч3×Куч.с., где:</w:t>
      </w:r>
    </w:p>
    <w:p w:rsidR="00A266A1" w:rsidRDefault="00A266A1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Рбр</w:t>
      </w:r>
      <w:proofErr w:type="spellEnd"/>
      <w:r>
        <w:rPr>
          <w:sz w:val="26"/>
          <w:szCs w:val="26"/>
        </w:rPr>
        <w:t xml:space="preserve"> – объем балансируемых расходов;</w:t>
      </w:r>
    </w:p>
    <w:p w:rsidR="00A266A1" w:rsidRDefault="00A266A1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 – размер расходов на частичную оплату продуктов питания и услуг по организации одноразового питания детей, обучающихся по основным общеобразовательным программам, за исключением детей из малоимущих семей, в расчете на одного ребенка в день;</w:t>
      </w:r>
    </w:p>
    <w:p w:rsidR="00156C57" w:rsidRDefault="00A266A1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 – численность детей, обучающихся по основным общеобразовательным программам,</w:t>
      </w:r>
      <w:r w:rsidRPr="00A266A1">
        <w:rPr>
          <w:sz w:val="26"/>
          <w:szCs w:val="26"/>
        </w:rPr>
        <w:t xml:space="preserve"> </w:t>
      </w:r>
      <w:r>
        <w:rPr>
          <w:sz w:val="26"/>
          <w:szCs w:val="26"/>
        </w:rPr>
        <w:t>за исключением детей из малоимущих семей;</w:t>
      </w:r>
    </w:p>
    <w:p w:rsidR="00A266A1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– размер расходов на частичную оплату продуктов питания и услуг по организации питания детей, обучающихся по основным общеобразовательным программам из малоимущих семей, в расчете на одного ребенка в день;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– численность детей из малоимущих семей, обучающихся по основным общеобразовательным программам;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– размер расходов на оплату продуктов питания и услуг по организации бесплатного двухразового</w:t>
      </w:r>
      <w:r w:rsidRPr="00156C57">
        <w:rPr>
          <w:sz w:val="26"/>
          <w:szCs w:val="26"/>
        </w:rPr>
        <w:t xml:space="preserve"> </w:t>
      </w:r>
      <w:r>
        <w:rPr>
          <w:sz w:val="26"/>
          <w:szCs w:val="26"/>
        </w:rPr>
        <w:t>питания 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в расчете на одного ребенка в день;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- численность</w:t>
      </w:r>
      <w:r w:rsidRPr="00156C57">
        <w:rPr>
          <w:sz w:val="26"/>
          <w:szCs w:val="26"/>
        </w:rPr>
        <w:t xml:space="preserve"> </w:t>
      </w:r>
      <w:r>
        <w:rPr>
          <w:sz w:val="26"/>
          <w:szCs w:val="26"/>
        </w:rPr>
        <w:t>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 уч</w:t>
      </w:r>
      <w:proofErr w:type="gramEnd"/>
      <w:r>
        <w:rPr>
          <w:sz w:val="26"/>
          <w:szCs w:val="26"/>
        </w:rPr>
        <w:t>.дн.1 – количество учебных дней в году (190 дней);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В3 – размер расходов на оплату питания обучающегося, подлежащего прохождению учебных сборов, в расчете на одного ребенка в день;</w:t>
      </w:r>
    </w:p>
    <w:p w:rsidR="00156C57" w:rsidRDefault="00156C57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Ч3 – численность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156C57" w:rsidRDefault="0082617E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уч</w:t>
      </w:r>
      <w:proofErr w:type="gramEnd"/>
      <w:r>
        <w:rPr>
          <w:sz w:val="26"/>
          <w:szCs w:val="26"/>
        </w:rPr>
        <w:t>.с</w:t>
      </w:r>
      <w:proofErr w:type="spellEnd"/>
      <w:r>
        <w:rPr>
          <w:sz w:val="26"/>
          <w:szCs w:val="26"/>
        </w:rPr>
        <w:t>. – количество дней прохождения учебных сборов (5 дней).</w:t>
      </w:r>
    </w:p>
    <w:p w:rsidR="00FA6F5A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</w:p>
    <w:p w:rsidR="00126166" w:rsidRDefault="00FA6F5A" w:rsidP="00FA6F5A">
      <w:pPr>
        <w:pStyle w:val="Style9"/>
        <w:widowControl/>
        <w:tabs>
          <w:tab w:val="left" w:pos="768"/>
        </w:tabs>
        <w:spacing w:line="30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Финансовое обеспечение и порядок расходования </w:t>
      </w:r>
    </w:p>
    <w:p w:rsidR="00FA6F5A" w:rsidRDefault="00FA6F5A" w:rsidP="00FA6F5A">
      <w:pPr>
        <w:pStyle w:val="Style9"/>
        <w:widowControl/>
        <w:tabs>
          <w:tab w:val="left" w:pos="768"/>
        </w:tabs>
        <w:spacing w:line="30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балансируемых расходов</w:t>
      </w:r>
    </w:p>
    <w:p w:rsidR="00C54EB5" w:rsidRDefault="00C54EB5" w:rsidP="00FA6F5A">
      <w:pPr>
        <w:pStyle w:val="Style9"/>
        <w:widowControl/>
        <w:tabs>
          <w:tab w:val="left" w:pos="768"/>
        </w:tabs>
        <w:spacing w:line="300" w:lineRule="exact"/>
        <w:ind w:firstLine="709"/>
        <w:jc w:val="center"/>
        <w:rPr>
          <w:sz w:val="26"/>
          <w:szCs w:val="26"/>
        </w:rPr>
      </w:pPr>
    </w:p>
    <w:p w:rsidR="0082617E" w:rsidRDefault="0082617E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FA6F5A">
        <w:rPr>
          <w:sz w:val="26"/>
          <w:szCs w:val="26"/>
        </w:rPr>
        <w:t>1.</w:t>
      </w:r>
      <w:r>
        <w:rPr>
          <w:sz w:val="26"/>
          <w:szCs w:val="26"/>
        </w:rPr>
        <w:t xml:space="preserve"> Отдел образования администрации Сладковского муниципального района распределяет балансируемые расходы между муниципальными образовательными организациями в соответствии с настоящим Порядком.</w:t>
      </w:r>
    </w:p>
    <w:p w:rsidR="0082617E" w:rsidRDefault="0082617E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="00FA6F5A">
        <w:rPr>
          <w:sz w:val="26"/>
          <w:szCs w:val="26"/>
        </w:rPr>
        <w:t>2.</w:t>
      </w:r>
      <w:r>
        <w:rPr>
          <w:sz w:val="26"/>
          <w:szCs w:val="26"/>
        </w:rPr>
        <w:t xml:space="preserve"> Финансирование расходов за счет балансируемых средств на дополнительное финансовое обеспечение мероприятий по организации питания обучающихся в муниципальных образовательных организациях осуществляется:</w:t>
      </w:r>
    </w:p>
    <w:p w:rsidR="0082617E" w:rsidRDefault="00BC7668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 w:rsidRPr="0082617E">
        <w:rPr>
          <w:sz w:val="26"/>
          <w:szCs w:val="26"/>
        </w:rPr>
        <w:lastRenderedPageBreak/>
        <w:t xml:space="preserve">- </w:t>
      </w:r>
      <w:r w:rsidR="001958FA" w:rsidRPr="0082617E">
        <w:rPr>
          <w:sz w:val="26"/>
          <w:szCs w:val="26"/>
        </w:rPr>
        <w:t>для обучающихся по основно</w:t>
      </w:r>
      <w:r w:rsidR="0082617E">
        <w:rPr>
          <w:sz w:val="26"/>
          <w:szCs w:val="26"/>
        </w:rPr>
        <w:t xml:space="preserve">й общеобразовательной программе, за исключением детей </w:t>
      </w:r>
      <w:r w:rsidR="001958FA" w:rsidRPr="0082617E">
        <w:rPr>
          <w:sz w:val="26"/>
          <w:szCs w:val="26"/>
        </w:rPr>
        <w:t>из малоимущих семей</w:t>
      </w:r>
      <w:r w:rsidR="0082617E" w:rsidRPr="0082617E">
        <w:rPr>
          <w:sz w:val="26"/>
          <w:szCs w:val="26"/>
        </w:rPr>
        <w:t>,</w:t>
      </w:r>
      <w:r w:rsidR="001958FA" w:rsidRPr="0082617E">
        <w:rPr>
          <w:sz w:val="26"/>
          <w:szCs w:val="26"/>
        </w:rPr>
        <w:t xml:space="preserve"> на</w:t>
      </w:r>
      <w:r w:rsidR="0082617E">
        <w:rPr>
          <w:sz w:val="26"/>
          <w:szCs w:val="26"/>
        </w:rPr>
        <w:t xml:space="preserve"> одноразовое питание из расчета 12,4 рублей в день;</w:t>
      </w:r>
    </w:p>
    <w:p w:rsidR="00BC7668" w:rsidRPr="00A266A1" w:rsidRDefault="0082617E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proofErr w:type="gramStart"/>
      <w:r w:rsidRPr="0082617E">
        <w:rPr>
          <w:sz w:val="26"/>
          <w:szCs w:val="26"/>
        </w:rPr>
        <w:t>для обучающихся по основно</w:t>
      </w:r>
      <w:r>
        <w:rPr>
          <w:sz w:val="26"/>
          <w:szCs w:val="26"/>
        </w:rPr>
        <w:t>й общеобразовательной программе</w:t>
      </w:r>
      <w:r w:rsidRPr="0082617E">
        <w:rPr>
          <w:sz w:val="26"/>
          <w:szCs w:val="26"/>
        </w:rPr>
        <w:t xml:space="preserve"> из малоимущих семей на</w:t>
      </w:r>
      <w:r>
        <w:rPr>
          <w:sz w:val="26"/>
          <w:szCs w:val="26"/>
        </w:rPr>
        <w:t xml:space="preserve"> одноразовое питание из расчета</w:t>
      </w:r>
      <w:proofErr w:type="gramEnd"/>
      <w:r w:rsidRPr="0082617E">
        <w:rPr>
          <w:sz w:val="26"/>
          <w:szCs w:val="26"/>
        </w:rPr>
        <w:t xml:space="preserve"> </w:t>
      </w:r>
      <w:r w:rsidR="001958FA" w:rsidRPr="0082617E">
        <w:rPr>
          <w:sz w:val="26"/>
          <w:szCs w:val="26"/>
        </w:rPr>
        <w:t>33,5 рублей в день;</w:t>
      </w:r>
    </w:p>
    <w:p w:rsidR="00BC7668" w:rsidRPr="0082617E" w:rsidRDefault="00BC7668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gramStart"/>
      <w:r w:rsidRPr="0082617E">
        <w:rPr>
          <w:sz w:val="26"/>
          <w:szCs w:val="26"/>
        </w:rPr>
        <w:t xml:space="preserve">- </w:t>
      </w:r>
      <w:r w:rsidR="001958FA" w:rsidRPr="0082617E">
        <w:rPr>
          <w:sz w:val="26"/>
          <w:szCs w:val="26"/>
        </w:rPr>
        <w:t xml:space="preserve">для обучающихся по адаптированным основным общеобразовательным программам для обучающихся, воспитанников с ограниченными возможностями здоровья </w:t>
      </w:r>
      <w:r w:rsidRPr="0082617E">
        <w:rPr>
          <w:sz w:val="26"/>
          <w:szCs w:val="26"/>
        </w:rPr>
        <w:t>на двухразовое питание</w:t>
      </w:r>
      <w:r w:rsidR="001958FA" w:rsidRPr="0082617E">
        <w:rPr>
          <w:sz w:val="26"/>
          <w:szCs w:val="26"/>
        </w:rPr>
        <w:t>,</w:t>
      </w:r>
      <w:r w:rsidRPr="0082617E">
        <w:rPr>
          <w:sz w:val="26"/>
          <w:szCs w:val="26"/>
        </w:rPr>
        <w:t xml:space="preserve"> </w:t>
      </w:r>
      <w:r w:rsidR="001958FA" w:rsidRPr="0082617E">
        <w:rPr>
          <w:sz w:val="26"/>
          <w:szCs w:val="26"/>
        </w:rPr>
        <w:t>из расчета 123 рубля в день;</w:t>
      </w:r>
      <w:proofErr w:type="gramEnd"/>
    </w:p>
    <w:p w:rsidR="00BC7668" w:rsidRDefault="00BC7668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 w:rsidRPr="0082617E">
        <w:rPr>
          <w:sz w:val="26"/>
          <w:szCs w:val="26"/>
        </w:rPr>
        <w:t xml:space="preserve">- </w:t>
      </w:r>
      <w:r w:rsidR="001958FA" w:rsidRPr="0082617E">
        <w:rPr>
          <w:sz w:val="26"/>
          <w:szCs w:val="26"/>
        </w:rPr>
        <w:t>для обучающихся, проходящих учебные сборы для получения начальных знаний в области обороны и подготовки по основам военной службы, из расчета 268,5 рублей в день.</w:t>
      </w:r>
    </w:p>
    <w:p w:rsidR="001E27F6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3.3.</w:t>
      </w:r>
      <w:r w:rsidR="001E27F6">
        <w:rPr>
          <w:sz w:val="26"/>
          <w:szCs w:val="26"/>
        </w:rPr>
        <w:t xml:space="preserve"> Расчеты и распределение средств балансируемых расходов по каждой муниципальной образовательной организации Сладковского муниципального района производятся ежегодно на начало очередного финансового года.</w:t>
      </w:r>
    </w:p>
    <w:p w:rsidR="001E27F6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3.4.</w:t>
      </w:r>
      <w:r w:rsidR="001E27F6">
        <w:rPr>
          <w:sz w:val="26"/>
          <w:szCs w:val="26"/>
        </w:rPr>
        <w:t xml:space="preserve"> </w:t>
      </w:r>
      <w:r w:rsidR="00EE5CB3">
        <w:rPr>
          <w:sz w:val="26"/>
          <w:szCs w:val="26"/>
        </w:rPr>
        <w:t>Возмещение расходов образовательным организациям осуществляется отделом образования администрации Сладковского муниципального района путем распределения балансируемых расходов на счет образовательным организациям, открытый в соответствии с действующим законодательством.</w:t>
      </w:r>
    </w:p>
    <w:p w:rsidR="00EE5CB3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EE5CB3">
        <w:rPr>
          <w:sz w:val="26"/>
          <w:szCs w:val="26"/>
        </w:rPr>
        <w:t xml:space="preserve"> Балансируемые расходы отражаются в плане финансово-хозяйственной деятельности муниципальной образовательной организации на текущий финансовый год и плановый период.</w:t>
      </w:r>
    </w:p>
    <w:p w:rsidR="00EE5CB3" w:rsidRPr="008655E5" w:rsidRDefault="00FA6F5A" w:rsidP="00BC7668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3.6.</w:t>
      </w:r>
      <w:r w:rsidR="00EE5CB3">
        <w:rPr>
          <w:sz w:val="26"/>
          <w:szCs w:val="26"/>
        </w:rPr>
        <w:t xml:space="preserve"> Балансируемые расходы на дополнительное финансовое обеспечение мероприятий по организации питания обучающихся в муниципальных образовательных организациях направляются на возмещение стоимости продуктов питания, а также услуг по организации питания обучающихся.</w:t>
      </w:r>
    </w:p>
    <w:sectPr w:rsidR="00EE5CB3" w:rsidRPr="008655E5" w:rsidSect="0062624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B" w:rsidRDefault="009E0B3B" w:rsidP="00626246">
      <w:r>
        <w:separator/>
      </w:r>
    </w:p>
  </w:endnote>
  <w:endnote w:type="continuationSeparator" w:id="0">
    <w:p w:rsidR="009E0B3B" w:rsidRDefault="009E0B3B" w:rsidP="0062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B" w:rsidRDefault="009E0B3B" w:rsidP="00626246">
      <w:r>
        <w:separator/>
      </w:r>
    </w:p>
  </w:footnote>
  <w:footnote w:type="continuationSeparator" w:id="0">
    <w:p w:rsidR="009E0B3B" w:rsidRDefault="009E0B3B" w:rsidP="0062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20281"/>
      <w:docPartObj>
        <w:docPartGallery w:val="Page Numbers (Top of Page)"/>
        <w:docPartUnique/>
      </w:docPartObj>
    </w:sdtPr>
    <w:sdtContent>
      <w:p w:rsidR="00626246" w:rsidRDefault="006262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6246" w:rsidRDefault="006262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7E7"/>
    <w:multiLevelType w:val="hybridMultilevel"/>
    <w:tmpl w:val="87ECE9D6"/>
    <w:lvl w:ilvl="0" w:tplc="D0F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32B2D"/>
    <w:multiLevelType w:val="multilevel"/>
    <w:tmpl w:val="508A31F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10F6"/>
    <w:multiLevelType w:val="hybridMultilevel"/>
    <w:tmpl w:val="B1602E40"/>
    <w:lvl w:ilvl="0" w:tplc="9F448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E45C28"/>
    <w:multiLevelType w:val="hybridMultilevel"/>
    <w:tmpl w:val="622E0C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A402C"/>
    <w:multiLevelType w:val="hybridMultilevel"/>
    <w:tmpl w:val="37344D6A"/>
    <w:lvl w:ilvl="0" w:tplc="F682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71DA3"/>
    <w:multiLevelType w:val="hybridMultilevel"/>
    <w:tmpl w:val="54B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032A"/>
    <w:multiLevelType w:val="hybridMultilevel"/>
    <w:tmpl w:val="FE909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B2C67"/>
    <w:multiLevelType w:val="hybridMultilevel"/>
    <w:tmpl w:val="DC1E11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565"/>
    <w:rsid w:val="00012571"/>
    <w:rsid w:val="00023E67"/>
    <w:rsid w:val="000312AE"/>
    <w:rsid w:val="00085DDD"/>
    <w:rsid w:val="000C6EAB"/>
    <w:rsid w:val="000F2CC1"/>
    <w:rsid w:val="000F2DAE"/>
    <w:rsid w:val="00126166"/>
    <w:rsid w:val="00156C57"/>
    <w:rsid w:val="001958FA"/>
    <w:rsid w:val="001B6565"/>
    <w:rsid w:val="001D430F"/>
    <w:rsid w:val="001E27F6"/>
    <w:rsid w:val="00233BAF"/>
    <w:rsid w:val="0025751D"/>
    <w:rsid w:val="0028378B"/>
    <w:rsid w:val="002C4D4D"/>
    <w:rsid w:val="002D388F"/>
    <w:rsid w:val="002F4B09"/>
    <w:rsid w:val="00304E42"/>
    <w:rsid w:val="00313C02"/>
    <w:rsid w:val="00324624"/>
    <w:rsid w:val="0032791C"/>
    <w:rsid w:val="00330F11"/>
    <w:rsid w:val="00377CEB"/>
    <w:rsid w:val="00385E19"/>
    <w:rsid w:val="00387D48"/>
    <w:rsid w:val="003B671A"/>
    <w:rsid w:val="003C7720"/>
    <w:rsid w:val="00417D31"/>
    <w:rsid w:val="00433695"/>
    <w:rsid w:val="00462A96"/>
    <w:rsid w:val="004D762C"/>
    <w:rsid w:val="004E11A0"/>
    <w:rsid w:val="005379CE"/>
    <w:rsid w:val="005533BE"/>
    <w:rsid w:val="00561139"/>
    <w:rsid w:val="00570E32"/>
    <w:rsid w:val="00571EAF"/>
    <w:rsid w:val="00593CE4"/>
    <w:rsid w:val="005B63AC"/>
    <w:rsid w:val="005D2073"/>
    <w:rsid w:val="005F16FF"/>
    <w:rsid w:val="0060356B"/>
    <w:rsid w:val="006178FF"/>
    <w:rsid w:val="00626246"/>
    <w:rsid w:val="006C6C0C"/>
    <w:rsid w:val="006D6FC9"/>
    <w:rsid w:val="006D7A5E"/>
    <w:rsid w:val="00707592"/>
    <w:rsid w:val="007924CD"/>
    <w:rsid w:val="0082617E"/>
    <w:rsid w:val="0083202B"/>
    <w:rsid w:val="00863D1B"/>
    <w:rsid w:val="008655E5"/>
    <w:rsid w:val="00870A70"/>
    <w:rsid w:val="00892184"/>
    <w:rsid w:val="008943A0"/>
    <w:rsid w:val="0092336D"/>
    <w:rsid w:val="009332D3"/>
    <w:rsid w:val="009641B3"/>
    <w:rsid w:val="00992DCA"/>
    <w:rsid w:val="009B06F4"/>
    <w:rsid w:val="009B7D05"/>
    <w:rsid w:val="009E0B3B"/>
    <w:rsid w:val="009E3F40"/>
    <w:rsid w:val="009F088D"/>
    <w:rsid w:val="00A266A1"/>
    <w:rsid w:val="00A56CD1"/>
    <w:rsid w:val="00A5727B"/>
    <w:rsid w:val="00A80E9B"/>
    <w:rsid w:val="00AB150D"/>
    <w:rsid w:val="00B4256D"/>
    <w:rsid w:val="00B43A8F"/>
    <w:rsid w:val="00B55CC4"/>
    <w:rsid w:val="00B82D1A"/>
    <w:rsid w:val="00BB0E18"/>
    <w:rsid w:val="00BC2AA8"/>
    <w:rsid w:val="00BC321C"/>
    <w:rsid w:val="00BC34BC"/>
    <w:rsid w:val="00BC7668"/>
    <w:rsid w:val="00BD2B1C"/>
    <w:rsid w:val="00BD4501"/>
    <w:rsid w:val="00C52B8A"/>
    <w:rsid w:val="00C54EB5"/>
    <w:rsid w:val="00C80D93"/>
    <w:rsid w:val="00CC48B4"/>
    <w:rsid w:val="00CF2E64"/>
    <w:rsid w:val="00CF6EEC"/>
    <w:rsid w:val="00D71759"/>
    <w:rsid w:val="00D77F6F"/>
    <w:rsid w:val="00DB0E0E"/>
    <w:rsid w:val="00DB38EC"/>
    <w:rsid w:val="00DC4ECA"/>
    <w:rsid w:val="00DE15F6"/>
    <w:rsid w:val="00E04E38"/>
    <w:rsid w:val="00E23910"/>
    <w:rsid w:val="00E40836"/>
    <w:rsid w:val="00E64A4B"/>
    <w:rsid w:val="00E91646"/>
    <w:rsid w:val="00EE5CB3"/>
    <w:rsid w:val="00F25760"/>
    <w:rsid w:val="00F40E18"/>
    <w:rsid w:val="00F461ED"/>
    <w:rsid w:val="00F931C2"/>
    <w:rsid w:val="00FA2FDC"/>
    <w:rsid w:val="00FA6F5A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C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BC7668"/>
    <w:pPr>
      <w:spacing w:before="100" w:beforeAutospacing="1" w:after="100" w:afterAutospacing="1"/>
    </w:pPr>
  </w:style>
  <w:style w:type="paragraph" w:styleId="a8">
    <w:name w:val="Plain Text"/>
    <w:basedOn w:val="a"/>
    <w:link w:val="a9"/>
    <w:uiPriority w:val="99"/>
    <w:unhideWhenUsed/>
    <w:rsid w:val="00BC766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C7668"/>
    <w:rPr>
      <w:rFonts w:ascii="Consolas" w:eastAsia="Calibri" w:hAnsi="Consolas" w:cs="Times New Roman"/>
      <w:sz w:val="21"/>
      <w:szCs w:val="21"/>
    </w:rPr>
  </w:style>
  <w:style w:type="paragraph" w:customStyle="1" w:styleId="Style8">
    <w:name w:val="Style8"/>
    <w:basedOn w:val="a"/>
    <w:uiPriority w:val="99"/>
    <w:rsid w:val="00BC7668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C7668"/>
    <w:pPr>
      <w:widowControl w:val="0"/>
      <w:autoSpaceDE w:val="0"/>
      <w:autoSpaceDN w:val="0"/>
      <w:adjustRightInd w:val="0"/>
      <w:spacing w:line="301" w:lineRule="exact"/>
      <w:ind w:firstLine="54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23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62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6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DC7E-D76B-4D17-BD19-A18562D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Кравченко Н Ф</cp:lastModifiedBy>
  <cp:revision>33</cp:revision>
  <cp:lastPrinted>2015-11-25T09:52:00Z</cp:lastPrinted>
  <dcterms:created xsi:type="dcterms:W3CDTF">2015-03-25T05:48:00Z</dcterms:created>
  <dcterms:modified xsi:type="dcterms:W3CDTF">2015-11-25T09:53:00Z</dcterms:modified>
</cp:coreProperties>
</file>