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F9" w:rsidRDefault="003415F9" w:rsidP="003415F9">
      <w:pPr>
        <w:pStyle w:val="Style4"/>
        <w:widowControl/>
        <w:jc w:val="both"/>
        <w:rPr>
          <w:rStyle w:val="FontStyle20"/>
          <w:i/>
          <w:color w:val="0505BF"/>
          <w:sz w:val="26"/>
          <w:szCs w:val="26"/>
        </w:rPr>
      </w:pPr>
      <w:bookmarkStart w:id="0" w:name="_GoBack"/>
      <w:r>
        <w:rPr>
          <w:rStyle w:val="FontStyle20"/>
          <w:i/>
          <w:color w:val="0505BF"/>
          <w:sz w:val="26"/>
          <w:szCs w:val="26"/>
        </w:rPr>
        <w:t>Педагог-психолог</w:t>
      </w:r>
      <w:r>
        <w:rPr>
          <w:rStyle w:val="FontStyle20"/>
          <w:i/>
          <w:color w:val="0505BF"/>
          <w:sz w:val="26"/>
          <w:szCs w:val="26"/>
        </w:rPr>
        <w:t xml:space="preserve"> психолого-медико-педагогической службы отдела образования осуществляет следующие функции:</w:t>
      </w:r>
    </w:p>
    <w:bookmarkEnd w:id="0"/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>- осуществление первичной психологической диагностики детей и подростков, выявление индивидуальных особенностей интеллектуальной, эмоционально-волевой и личностной сфер ребенка; определение круга значимых проблем на основе представленных  документов, бесед с родителями и результатов обследования;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>- оформление документации установленного образца по результатам обследования с соответствующими индивидуальными рекомендациями;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>- участие в предварительном обсуждении данных обследования с другими специалистами службы;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 xml:space="preserve">- оказание консультативной и методической помощи специалистам школьных психолого-медико-педагогических консилиумов (далее по тексту </w:t>
      </w:r>
      <w:proofErr w:type="spellStart"/>
      <w:r w:rsidRPr="002F01D8">
        <w:rPr>
          <w:rFonts w:ascii="Arial" w:hAnsi="Arial" w:cs="Arial"/>
          <w:sz w:val="24"/>
          <w:szCs w:val="24"/>
        </w:rPr>
        <w:t>ПМПк</w:t>
      </w:r>
      <w:proofErr w:type="spellEnd"/>
      <w:r w:rsidRPr="002F01D8">
        <w:rPr>
          <w:rFonts w:ascii="Arial" w:hAnsi="Arial" w:cs="Arial"/>
          <w:sz w:val="24"/>
          <w:szCs w:val="24"/>
        </w:rPr>
        <w:t>), родителям (лицам, их заменяющим) и специалистам, принимающим непосредственное участие в воспитании и обучении ребенка;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 xml:space="preserve">- выезд в образовательные учреждения района  для диагностики детей с ограниченными возможностями здоровья и (или) </w:t>
      </w:r>
      <w:proofErr w:type="spellStart"/>
      <w:r w:rsidRPr="002F01D8">
        <w:rPr>
          <w:rFonts w:ascii="Arial" w:hAnsi="Arial" w:cs="Arial"/>
          <w:sz w:val="24"/>
          <w:szCs w:val="24"/>
        </w:rPr>
        <w:t>девиантным</w:t>
      </w:r>
      <w:proofErr w:type="spellEnd"/>
      <w:r w:rsidRPr="002F01D8">
        <w:rPr>
          <w:rFonts w:ascii="Arial" w:hAnsi="Arial" w:cs="Arial"/>
          <w:sz w:val="24"/>
          <w:szCs w:val="24"/>
        </w:rPr>
        <w:t xml:space="preserve"> (общественно опасным) поведением, консультирования педагогов, родителей, работающих с детьми в данном учреждении, проведения коррекционных занятий;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 xml:space="preserve">- изучение и внедрение в практику работы новых методов диагностического обследования и </w:t>
      </w:r>
      <w:proofErr w:type="spellStart"/>
      <w:r w:rsidRPr="002F01D8">
        <w:rPr>
          <w:rFonts w:ascii="Arial" w:hAnsi="Arial" w:cs="Arial"/>
          <w:sz w:val="24"/>
          <w:szCs w:val="24"/>
        </w:rPr>
        <w:t>психокоррекционной</w:t>
      </w:r>
      <w:proofErr w:type="spellEnd"/>
      <w:r w:rsidRPr="002F01D8">
        <w:rPr>
          <w:rFonts w:ascii="Arial" w:hAnsi="Arial" w:cs="Arial"/>
          <w:sz w:val="24"/>
          <w:szCs w:val="24"/>
        </w:rPr>
        <w:t xml:space="preserve"> работы с детьми;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>- участие в семинарах и конференциях по проблемам детей с ограниченными возможностями здоровья;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>- несет ответственность за жизнь и здоровье детей во время проведения психологического обследования, соблюдение правил санитарии и противопожарной безопасности;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>- оформление рекомендаций о профессиональной пригодности детей с ограниченными возможностями здоровья к конкретным видам трудовой деятельности или учебе в средних специальных учебных заведениях различного профиля;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 xml:space="preserve">- консультирование педагогов образовательных учреждений по вопросам </w:t>
      </w:r>
      <w:proofErr w:type="spellStart"/>
      <w:r w:rsidRPr="002F01D8">
        <w:rPr>
          <w:rFonts w:ascii="Arial" w:hAnsi="Arial" w:cs="Arial"/>
          <w:sz w:val="24"/>
          <w:szCs w:val="24"/>
        </w:rPr>
        <w:t>профдиагностики</w:t>
      </w:r>
      <w:proofErr w:type="spellEnd"/>
      <w:r w:rsidRPr="002F01D8">
        <w:rPr>
          <w:rFonts w:ascii="Arial" w:hAnsi="Arial" w:cs="Arial"/>
          <w:sz w:val="24"/>
          <w:szCs w:val="24"/>
        </w:rPr>
        <w:t xml:space="preserve"> и профориентации подростков;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>- подготовка справочного и методического материала по разделу «психологическая диагностика» и «</w:t>
      </w:r>
      <w:proofErr w:type="spellStart"/>
      <w:r w:rsidRPr="002F01D8">
        <w:rPr>
          <w:rFonts w:ascii="Arial" w:hAnsi="Arial" w:cs="Arial"/>
          <w:sz w:val="24"/>
          <w:szCs w:val="24"/>
        </w:rPr>
        <w:t>психокоррекционная</w:t>
      </w:r>
      <w:proofErr w:type="spellEnd"/>
      <w:r w:rsidRPr="002F01D8">
        <w:rPr>
          <w:rFonts w:ascii="Arial" w:hAnsi="Arial" w:cs="Arial"/>
          <w:sz w:val="24"/>
          <w:szCs w:val="24"/>
        </w:rPr>
        <w:t xml:space="preserve"> работа»; 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>- ведение аналитической работы по своему направлению;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>- планирование работы по своим должностным обязанностям на год, квартал, месяц, неделю и обеспечение их выполнения;</w:t>
      </w:r>
    </w:p>
    <w:p w:rsidR="002F01D8" w:rsidRPr="002F01D8" w:rsidRDefault="002F01D8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415F9">
        <w:rPr>
          <w:rFonts w:ascii="Arial" w:hAnsi="Arial" w:cs="Arial"/>
          <w:sz w:val="24"/>
          <w:szCs w:val="24"/>
        </w:rPr>
        <w:t>к</w:t>
      </w:r>
      <w:r w:rsidRPr="002F01D8">
        <w:rPr>
          <w:rFonts w:ascii="Arial" w:hAnsi="Arial" w:cs="Arial"/>
          <w:sz w:val="24"/>
          <w:szCs w:val="24"/>
        </w:rPr>
        <w:t>ур</w:t>
      </w:r>
      <w:r>
        <w:rPr>
          <w:rFonts w:ascii="Arial" w:hAnsi="Arial" w:cs="Arial"/>
          <w:sz w:val="24"/>
          <w:szCs w:val="24"/>
        </w:rPr>
        <w:t>аторство работы</w:t>
      </w:r>
      <w:r w:rsidRPr="002F01D8">
        <w:rPr>
          <w:rFonts w:ascii="Arial" w:hAnsi="Arial" w:cs="Arial"/>
          <w:sz w:val="24"/>
          <w:szCs w:val="24"/>
        </w:rPr>
        <w:t xml:space="preserve"> МАОУ Сладковского района </w:t>
      </w:r>
      <w:r w:rsidR="003415F9" w:rsidRPr="003415F9">
        <w:rPr>
          <w:rFonts w:ascii="Arial" w:hAnsi="Arial" w:cs="Arial"/>
          <w:sz w:val="24"/>
          <w:szCs w:val="24"/>
        </w:rPr>
        <w:t>Рождествен</w:t>
      </w:r>
      <w:r w:rsidRPr="003415F9">
        <w:rPr>
          <w:rFonts w:ascii="Arial" w:hAnsi="Arial" w:cs="Arial"/>
          <w:sz w:val="24"/>
          <w:szCs w:val="24"/>
        </w:rPr>
        <w:t xml:space="preserve">ской </w:t>
      </w:r>
      <w:r w:rsidR="003415F9" w:rsidRPr="003415F9">
        <w:rPr>
          <w:rFonts w:ascii="Arial" w:hAnsi="Arial" w:cs="Arial"/>
          <w:sz w:val="24"/>
          <w:szCs w:val="24"/>
        </w:rPr>
        <w:t>О</w:t>
      </w:r>
      <w:r w:rsidR="003415F9">
        <w:rPr>
          <w:rFonts w:ascii="Arial" w:hAnsi="Arial" w:cs="Arial"/>
          <w:sz w:val="24"/>
          <w:szCs w:val="24"/>
        </w:rPr>
        <w:t>ОШ;</w:t>
      </w:r>
    </w:p>
    <w:p w:rsidR="004D0567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>- ведение электронного банка данных о детях, прошедших обследование на ПМПК, своевременное размещение информации о службе на сайте отдела образования, за  ведение журнала консультирования  детей, журнала консультирования родителей, журнала консультирования специалиста сопровождения (педагога-психолога);</w:t>
      </w:r>
    </w:p>
    <w:p w:rsidR="003148A6" w:rsidRPr="002F01D8" w:rsidRDefault="004D0567" w:rsidP="00341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1D8">
        <w:rPr>
          <w:rFonts w:ascii="Arial" w:hAnsi="Arial" w:cs="Arial"/>
          <w:sz w:val="24"/>
          <w:szCs w:val="24"/>
        </w:rPr>
        <w:t>- исполнение приказов  департамента образования и науки администрации Тюменской области, распоряжений и постановлений  Главы Сладковского муниципального района, приказов начальника отдела образования.</w:t>
      </w:r>
    </w:p>
    <w:sectPr w:rsidR="003148A6" w:rsidRPr="002F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D8"/>
    <w:rsid w:val="002F01D8"/>
    <w:rsid w:val="003148A6"/>
    <w:rsid w:val="003415F9"/>
    <w:rsid w:val="004D0567"/>
    <w:rsid w:val="009B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4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415F9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4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3415F9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7</cp:revision>
  <dcterms:created xsi:type="dcterms:W3CDTF">2014-03-06T02:24:00Z</dcterms:created>
  <dcterms:modified xsi:type="dcterms:W3CDTF">2014-03-06T03:58:00Z</dcterms:modified>
</cp:coreProperties>
</file>