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24277" w:rsidRDefault="00FC7FA0" w:rsidP="00C77938">
      <w:pPr>
        <w:pBdr>
          <w:top w:val="none" w:sz="0" w:space="0" w:color="auto"/>
          <w:left w:val="none" w:sz="0" w:space="0" w:color="auto"/>
          <w:bottom w:val="none" w:sz="0" w:space="0" w:color="auto"/>
          <w:right w:val="none" w:sz="0" w:space="0" w:color="auto"/>
          <w:between w:val="none" w:sz="0" w:space="0" w:color="auto"/>
        </w:pBdr>
        <w:spacing w:line="360" w:lineRule="auto"/>
        <w:jc w:val="both"/>
        <w:rPr>
          <w:rFonts w:ascii="Times New Roman" w:eastAsia="Calibri" w:hAnsi="Times New Roman" w:cs="Times New Roman"/>
          <w:color w:val="auto"/>
          <w:sz w:val="28"/>
          <w:szCs w:val="28"/>
          <w:lang w:eastAsia="en-US"/>
        </w:rPr>
        <w:sectPr w:rsidR="00824277" w:rsidSect="00E0280D">
          <w:pgSz w:w="11906" w:h="16838"/>
          <w:pgMar w:top="1134" w:right="567" w:bottom="851" w:left="1134" w:header="708" w:footer="708" w:gutter="0"/>
          <w:cols w:space="708"/>
          <w:titlePg/>
          <w:docGrid w:linePitch="360"/>
        </w:sectPr>
      </w:pPr>
      <w:bookmarkStart w:id="0" w:name="_GoBack"/>
      <w:bookmarkEnd w:id="0"/>
      <w:r w:rsidRPr="00FC7FA0">
        <w:rPr>
          <w:rFonts w:ascii="Times New Roman" w:eastAsia="Times New Roman" w:hAnsi="Times New Roman" w:cs="Times New Roman"/>
          <w:noProof/>
          <w:color w:val="auto"/>
          <w:sz w:val="28"/>
          <w:szCs w:val="28"/>
        </w:rPr>
        <w:drawing>
          <wp:inline distT="0" distB="0" distL="0" distR="0">
            <wp:extent cx="6480175" cy="9171350"/>
            <wp:effectExtent l="1905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srcRect/>
                    <a:stretch>
                      <a:fillRect/>
                    </a:stretch>
                  </pic:blipFill>
                  <pic:spPr bwMode="auto">
                    <a:xfrm>
                      <a:off x="0" y="0"/>
                      <a:ext cx="6480175" cy="9171350"/>
                    </a:xfrm>
                    <a:prstGeom prst="rect">
                      <a:avLst/>
                    </a:prstGeom>
                    <a:noFill/>
                    <a:ln w="9525">
                      <a:noFill/>
                      <a:miter lim="800000"/>
                      <a:headEnd/>
                      <a:tailEnd/>
                    </a:ln>
                  </pic:spPr>
                </pic:pic>
              </a:graphicData>
            </a:graphic>
          </wp:inline>
        </w:drawing>
      </w:r>
    </w:p>
    <w:p w:rsidR="00824277" w:rsidRPr="00FC7FA0" w:rsidRDefault="00FC7FA0">
      <w:pPr>
        <w:rPr>
          <w:rFonts w:ascii="Times New Roman" w:eastAsia="Calibri" w:hAnsi="Times New Roman" w:cs="Times New Roman"/>
          <w:color w:val="auto"/>
          <w:sz w:val="28"/>
          <w:szCs w:val="28"/>
          <w:lang w:val="en-US" w:eastAsia="en-US"/>
        </w:rPr>
      </w:pPr>
      <w:r w:rsidRPr="00FC7FA0">
        <w:rPr>
          <w:rFonts w:ascii="Times New Roman" w:eastAsia="Times New Roman" w:hAnsi="Times New Roman" w:cs="Times New Roman"/>
          <w:noProof/>
          <w:sz w:val="28"/>
          <w:szCs w:val="20"/>
        </w:rPr>
        <w:lastRenderedPageBreak/>
        <w:drawing>
          <wp:inline distT="0" distB="0" distL="0" distR="0">
            <wp:extent cx="6480175" cy="9171350"/>
            <wp:effectExtent l="1905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srcRect/>
                    <a:stretch>
                      <a:fillRect/>
                    </a:stretch>
                  </pic:blipFill>
                  <pic:spPr bwMode="auto">
                    <a:xfrm>
                      <a:off x="0" y="0"/>
                      <a:ext cx="6480175" cy="9171350"/>
                    </a:xfrm>
                    <a:prstGeom prst="rect">
                      <a:avLst/>
                    </a:prstGeom>
                    <a:noFill/>
                    <a:ln w="9525">
                      <a:noFill/>
                      <a:miter lim="800000"/>
                      <a:headEnd/>
                      <a:tailEnd/>
                    </a:ln>
                  </pic:spPr>
                </pic:pic>
              </a:graphicData>
            </a:graphic>
          </wp:inline>
        </w:drawing>
      </w:r>
    </w:p>
    <w:p w:rsidR="00581293" w:rsidRPr="00E86B0F" w:rsidRDefault="00C14C0F">
      <w:pPr>
        <w:pBdr>
          <w:top w:val="none" w:sz="0" w:space="0" w:color="auto"/>
          <w:left w:val="none" w:sz="0" w:space="0" w:color="auto"/>
          <w:bottom w:val="none" w:sz="0" w:space="0" w:color="auto"/>
          <w:right w:val="none" w:sz="0" w:space="0" w:color="auto"/>
          <w:between w:val="none" w:sz="0" w:space="0" w:color="auto"/>
        </w:pBdr>
        <w:spacing w:line="360" w:lineRule="auto"/>
        <w:ind w:firstLine="708"/>
        <w:jc w:val="both"/>
        <w:rPr>
          <w:rFonts w:ascii="Times New Roman" w:eastAsia="Calibri" w:hAnsi="Times New Roman" w:cs="Times New Roman"/>
          <w:color w:val="auto"/>
          <w:sz w:val="28"/>
          <w:szCs w:val="28"/>
          <w:lang w:eastAsia="en-US"/>
        </w:rPr>
      </w:pPr>
      <w:r w:rsidRPr="00E86B0F">
        <w:rPr>
          <w:rFonts w:ascii="Times New Roman" w:eastAsia="Calibri" w:hAnsi="Times New Roman" w:cs="Times New Roman"/>
          <w:color w:val="auto"/>
          <w:sz w:val="28"/>
          <w:szCs w:val="28"/>
          <w:lang w:eastAsia="en-US"/>
        </w:rPr>
        <w:lastRenderedPageBreak/>
        <w:t>Наст</w:t>
      </w:r>
      <w:r w:rsidR="009A7446" w:rsidRPr="00E86B0F">
        <w:rPr>
          <w:rFonts w:ascii="Times New Roman" w:eastAsia="Calibri" w:hAnsi="Times New Roman" w:cs="Times New Roman"/>
          <w:color w:val="auto"/>
          <w:sz w:val="28"/>
          <w:szCs w:val="28"/>
          <w:lang w:eastAsia="en-US"/>
        </w:rPr>
        <w:t>оящие методические рекомендации</w:t>
      </w:r>
      <w:r w:rsidR="000C0CF6" w:rsidRPr="000C0CF6">
        <w:rPr>
          <w:rFonts w:ascii="Times New Roman" w:hAnsi="Times New Roman" w:cs="Times New Roman"/>
        </w:rPr>
        <w:t xml:space="preserve"> </w:t>
      </w:r>
      <w:r w:rsidR="00EF7240" w:rsidRPr="00E86B0F">
        <w:rPr>
          <w:rFonts w:ascii="Times New Roman" w:eastAsia="Calibri" w:hAnsi="Times New Roman" w:cs="Times New Roman"/>
          <w:color w:val="auto"/>
          <w:sz w:val="28"/>
          <w:szCs w:val="28"/>
          <w:lang w:eastAsia="en-US"/>
        </w:rPr>
        <w:t>по созданию мест</w:t>
      </w:r>
      <w:r w:rsidR="009C7B7A" w:rsidRPr="00E86B0F">
        <w:rPr>
          <w:rFonts w:ascii="Times New Roman" w:eastAsia="Calibri" w:hAnsi="Times New Roman" w:cs="Times New Roman"/>
          <w:color w:val="auto"/>
          <w:sz w:val="28"/>
          <w:szCs w:val="28"/>
          <w:lang w:eastAsia="en-US"/>
        </w:rPr>
        <w:t xml:space="preserve"> для</w:t>
      </w:r>
      <w:r w:rsidR="00E25553" w:rsidRPr="00E86B0F">
        <w:rPr>
          <w:rFonts w:ascii="Times New Roman" w:eastAsia="Calibri" w:hAnsi="Times New Roman" w:cs="Times New Roman"/>
          <w:color w:val="auto"/>
          <w:sz w:val="28"/>
          <w:szCs w:val="28"/>
          <w:lang w:eastAsia="en-US"/>
        </w:rPr>
        <w:t xml:space="preserve"> </w:t>
      </w:r>
      <w:r w:rsidR="00EF7240" w:rsidRPr="00E86B0F">
        <w:rPr>
          <w:rFonts w:ascii="Times New Roman" w:eastAsia="Calibri" w:hAnsi="Times New Roman" w:cs="Times New Roman"/>
          <w:color w:val="auto"/>
          <w:sz w:val="28"/>
          <w:szCs w:val="28"/>
          <w:lang w:eastAsia="en-US"/>
        </w:rPr>
        <w:t>реализации основных и дополнительных общеобразовательных программ цифрового, естественнонаучного, технического и гуманитарного профилей в</w:t>
      </w:r>
      <w:r w:rsidR="008D1993" w:rsidRPr="00E86B0F">
        <w:rPr>
          <w:rFonts w:ascii="Times New Roman" w:eastAsia="Calibri" w:hAnsi="Times New Roman" w:cs="Times New Roman"/>
          <w:color w:val="auto"/>
          <w:sz w:val="28"/>
          <w:szCs w:val="28"/>
          <w:lang w:eastAsia="en-US"/>
        </w:rPr>
        <w:t> </w:t>
      </w:r>
      <w:r w:rsidR="00EF7240" w:rsidRPr="00E86B0F">
        <w:rPr>
          <w:rFonts w:ascii="Times New Roman" w:eastAsia="Calibri" w:hAnsi="Times New Roman" w:cs="Times New Roman"/>
          <w:color w:val="auto"/>
          <w:sz w:val="28"/>
          <w:szCs w:val="28"/>
          <w:lang w:eastAsia="en-US"/>
        </w:rPr>
        <w:t xml:space="preserve">образовательных организациях, расположенных в сельской местности и малых городах, и дистанционных программ обучения определенных категорий обучающихся, в том числе на базе сетевого </w:t>
      </w:r>
      <w:r w:rsidR="00581293" w:rsidRPr="00E86B0F">
        <w:rPr>
          <w:rFonts w:ascii="Times New Roman" w:eastAsia="Calibri" w:hAnsi="Times New Roman" w:cs="Times New Roman"/>
          <w:color w:val="auto"/>
          <w:sz w:val="28"/>
          <w:szCs w:val="28"/>
          <w:lang w:eastAsia="en-US"/>
        </w:rPr>
        <w:t xml:space="preserve">взаимодействия </w:t>
      </w:r>
      <w:r w:rsidR="00EF7240" w:rsidRPr="00E86B0F">
        <w:rPr>
          <w:rFonts w:ascii="Times New Roman" w:eastAsia="Calibri" w:hAnsi="Times New Roman" w:cs="Times New Roman"/>
          <w:color w:val="auto"/>
          <w:sz w:val="28"/>
          <w:szCs w:val="28"/>
          <w:lang w:eastAsia="en-US"/>
        </w:rPr>
        <w:t>(далее</w:t>
      </w:r>
      <w:r w:rsidR="00862883" w:rsidRPr="00E86B0F">
        <w:rPr>
          <w:rFonts w:ascii="Times New Roman" w:eastAsia="Calibri" w:hAnsi="Times New Roman" w:cs="Times New Roman"/>
          <w:color w:val="auto"/>
          <w:sz w:val="28"/>
          <w:szCs w:val="28"/>
          <w:lang w:eastAsia="en-US"/>
        </w:rPr>
        <w:t xml:space="preserve"> — </w:t>
      </w:r>
      <w:r w:rsidR="00EF7240" w:rsidRPr="00E86B0F">
        <w:rPr>
          <w:rFonts w:ascii="Times New Roman" w:eastAsia="Calibri" w:hAnsi="Times New Roman" w:cs="Times New Roman"/>
          <w:color w:val="auto"/>
          <w:sz w:val="28"/>
          <w:szCs w:val="28"/>
          <w:lang w:eastAsia="en-US"/>
        </w:rPr>
        <w:t>методические рекомендации)</w:t>
      </w:r>
      <w:r w:rsidR="009A7446" w:rsidRPr="00E86B0F">
        <w:rPr>
          <w:rFonts w:ascii="Times New Roman" w:eastAsia="Calibri" w:hAnsi="Times New Roman" w:cs="Times New Roman"/>
          <w:color w:val="auto"/>
          <w:sz w:val="28"/>
          <w:szCs w:val="28"/>
          <w:lang w:eastAsia="en-US"/>
        </w:rPr>
        <w:t xml:space="preserve"> </w:t>
      </w:r>
      <w:r w:rsidR="002771A7" w:rsidRPr="00E86B0F">
        <w:rPr>
          <w:rFonts w:ascii="Times New Roman" w:eastAsia="Calibri" w:hAnsi="Times New Roman" w:cs="Times New Roman"/>
          <w:color w:val="auto"/>
          <w:sz w:val="28"/>
          <w:szCs w:val="28"/>
          <w:lang w:eastAsia="en-US"/>
        </w:rPr>
        <w:t>разработаны во исполнение контрольной точки 3.1.4. Плана м</w:t>
      </w:r>
      <w:r w:rsidR="00C77938">
        <w:rPr>
          <w:rFonts w:ascii="Times New Roman" w:eastAsia="Calibri" w:hAnsi="Times New Roman" w:cs="Times New Roman"/>
          <w:color w:val="auto"/>
          <w:sz w:val="28"/>
          <w:szCs w:val="28"/>
          <w:lang w:eastAsia="en-US"/>
        </w:rPr>
        <w:t xml:space="preserve">ероприятий федерального проекта </w:t>
      </w:r>
      <w:r w:rsidR="002771A7" w:rsidRPr="00E86B0F">
        <w:rPr>
          <w:rFonts w:ascii="Times New Roman" w:eastAsia="Calibri" w:hAnsi="Times New Roman" w:cs="Times New Roman"/>
          <w:color w:val="auto"/>
          <w:sz w:val="28"/>
          <w:szCs w:val="28"/>
          <w:lang w:eastAsia="en-US"/>
        </w:rPr>
        <w:t>«Современная школа» национального проекта «Образование», утвержденного президиумом Совета при Президенте Российской Федерации по стратегическому развитию и национальным проектам</w:t>
      </w:r>
      <w:r w:rsidR="008D1993" w:rsidRPr="00E86B0F">
        <w:rPr>
          <w:rFonts w:ascii="Times New Roman" w:eastAsia="Calibri" w:hAnsi="Times New Roman" w:cs="Times New Roman"/>
          <w:color w:val="auto"/>
          <w:sz w:val="28"/>
          <w:szCs w:val="28"/>
          <w:lang w:eastAsia="en-US"/>
        </w:rPr>
        <w:t xml:space="preserve"> </w:t>
      </w:r>
      <w:r w:rsidR="002771A7" w:rsidRPr="00E86B0F">
        <w:rPr>
          <w:rFonts w:ascii="Times New Roman" w:eastAsia="Calibri" w:hAnsi="Times New Roman" w:cs="Times New Roman"/>
          <w:color w:val="auto"/>
          <w:sz w:val="28"/>
          <w:szCs w:val="28"/>
          <w:lang w:eastAsia="en-US"/>
        </w:rPr>
        <w:t>(протокол от</w:t>
      </w:r>
      <w:r w:rsidR="008D1993" w:rsidRPr="00E86B0F">
        <w:rPr>
          <w:rFonts w:ascii="Times New Roman" w:eastAsia="Calibri" w:hAnsi="Times New Roman" w:cs="Times New Roman"/>
          <w:color w:val="auto"/>
          <w:sz w:val="28"/>
          <w:szCs w:val="28"/>
          <w:lang w:eastAsia="en-US"/>
        </w:rPr>
        <w:t> </w:t>
      </w:r>
      <w:r w:rsidR="002771A7" w:rsidRPr="00E86B0F">
        <w:rPr>
          <w:rFonts w:ascii="Times New Roman" w:eastAsia="Calibri" w:hAnsi="Times New Roman" w:cs="Times New Roman"/>
          <w:color w:val="auto"/>
          <w:sz w:val="28"/>
          <w:szCs w:val="28"/>
          <w:lang w:eastAsia="en-US"/>
        </w:rPr>
        <w:t>24</w:t>
      </w:r>
      <w:r w:rsidR="008D1993" w:rsidRPr="00E86B0F">
        <w:rPr>
          <w:rFonts w:ascii="Times New Roman" w:eastAsia="Calibri" w:hAnsi="Times New Roman" w:cs="Times New Roman"/>
          <w:color w:val="auto"/>
          <w:sz w:val="28"/>
          <w:szCs w:val="28"/>
          <w:lang w:eastAsia="en-US"/>
        </w:rPr>
        <w:t> </w:t>
      </w:r>
      <w:r w:rsidR="002771A7" w:rsidRPr="00E86B0F">
        <w:rPr>
          <w:rFonts w:ascii="Times New Roman" w:eastAsia="Calibri" w:hAnsi="Times New Roman" w:cs="Times New Roman"/>
          <w:color w:val="auto"/>
          <w:sz w:val="28"/>
          <w:szCs w:val="28"/>
          <w:lang w:eastAsia="en-US"/>
        </w:rPr>
        <w:t>декабря 2018 г. № 16)</w:t>
      </w:r>
      <w:r w:rsidR="009C7B7A" w:rsidRPr="00E86B0F">
        <w:rPr>
          <w:rFonts w:ascii="Times New Roman" w:eastAsia="Calibri" w:hAnsi="Times New Roman" w:cs="Times New Roman"/>
          <w:color w:val="auto"/>
          <w:sz w:val="28"/>
          <w:szCs w:val="28"/>
          <w:lang w:eastAsia="en-US"/>
        </w:rPr>
        <w:t xml:space="preserve"> и включают следующие позиции:</w:t>
      </w:r>
      <w:r w:rsidR="002771A7" w:rsidRPr="00E86B0F">
        <w:rPr>
          <w:rFonts w:ascii="Times New Roman" w:eastAsia="Calibri" w:hAnsi="Times New Roman" w:cs="Times New Roman"/>
          <w:color w:val="auto"/>
          <w:sz w:val="28"/>
          <w:szCs w:val="28"/>
          <w:lang w:eastAsia="en-US"/>
        </w:rPr>
        <w:t xml:space="preserve"> </w:t>
      </w:r>
    </w:p>
    <w:p w:rsidR="00FD7332" w:rsidRPr="00E86B0F" w:rsidRDefault="00581293">
      <w:pPr>
        <w:pBdr>
          <w:top w:val="none" w:sz="0" w:space="0" w:color="auto"/>
          <w:left w:val="none" w:sz="0" w:space="0" w:color="auto"/>
          <w:bottom w:val="none" w:sz="0" w:space="0" w:color="auto"/>
          <w:right w:val="none" w:sz="0" w:space="0" w:color="auto"/>
          <w:between w:val="none" w:sz="0" w:space="0" w:color="auto"/>
        </w:pBdr>
        <w:spacing w:line="360" w:lineRule="auto"/>
        <w:ind w:firstLine="708"/>
        <w:jc w:val="both"/>
        <w:rPr>
          <w:rFonts w:ascii="Times New Roman" w:eastAsia="Calibri" w:hAnsi="Times New Roman" w:cs="Times New Roman"/>
          <w:color w:val="auto"/>
          <w:sz w:val="28"/>
          <w:szCs w:val="28"/>
          <w:lang w:eastAsia="en-US"/>
        </w:rPr>
      </w:pPr>
      <w:r w:rsidRPr="00E86B0F">
        <w:rPr>
          <w:rFonts w:ascii="Times New Roman" w:eastAsia="Calibri" w:hAnsi="Times New Roman" w:cs="Times New Roman"/>
          <w:color w:val="auto"/>
          <w:sz w:val="28"/>
          <w:szCs w:val="28"/>
          <w:lang w:eastAsia="en-US"/>
        </w:rPr>
        <w:t xml:space="preserve">цели, </w:t>
      </w:r>
      <w:r w:rsidR="009635C4" w:rsidRPr="00E86B0F">
        <w:rPr>
          <w:rFonts w:ascii="Times New Roman" w:eastAsia="Calibri" w:hAnsi="Times New Roman" w:cs="Times New Roman"/>
          <w:color w:val="auto"/>
          <w:sz w:val="28"/>
          <w:szCs w:val="28"/>
          <w:lang w:eastAsia="en-US"/>
        </w:rPr>
        <w:t>задачи</w:t>
      </w:r>
      <w:r w:rsidRPr="00E86B0F">
        <w:rPr>
          <w:rFonts w:ascii="Times New Roman" w:eastAsia="Calibri" w:hAnsi="Times New Roman" w:cs="Times New Roman"/>
          <w:color w:val="auto"/>
          <w:sz w:val="28"/>
          <w:szCs w:val="28"/>
          <w:lang w:eastAsia="en-US"/>
        </w:rPr>
        <w:t xml:space="preserve"> и требования</w:t>
      </w:r>
      <w:r w:rsidR="009635C4" w:rsidRPr="00E86B0F">
        <w:rPr>
          <w:rFonts w:ascii="Times New Roman" w:eastAsia="Calibri" w:hAnsi="Times New Roman" w:cs="Times New Roman"/>
          <w:color w:val="auto"/>
          <w:sz w:val="28"/>
          <w:szCs w:val="28"/>
          <w:lang w:eastAsia="en-US"/>
        </w:rPr>
        <w:t xml:space="preserve"> </w:t>
      </w:r>
      <w:r w:rsidR="009C7B7A" w:rsidRPr="00E86B0F">
        <w:rPr>
          <w:rFonts w:ascii="Times New Roman" w:eastAsia="Calibri" w:hAnsi="Times New Roman" w:cs="Times New Roman"/>
          <w:color w:val="auto"/>
          <w:sz w:val="28"/>
          <w:szCs w:val="28"/>
          <w:lang w:eastAsia="en-US"/>
        </w:rPr>
        <w:t xml:space="preserve">для </w:t>
      </w:r>
      <w:r w:rsidR="009635C4" w:rsidRPr="00E86B0F">
        <w:rPr>
          <w:rFonts w:ascii="Times New Roman" w:eastAsia="Calibri" w:hAnsi="Times New Roman" w:cs="Times New Roman"/>
          <w:color w:val="auto"/>
          <w:sz w:val="28"/>
          <w:szCs w:val="28"/>
          <w:lang w:eastAsia="en-US"/>
        </w:rPr>
        <w:t>реализации мероприятий по</w:t>
      </w:r>
      <w:r w:rsidR="008D1993" w:rsidRPr="00E86B0F">
        <w:rPr>
          <w:rFonts w:ascii="Times New Roman" w:eastAsia="Calibri" w:hAnsi="Times New Roman" w:cs="Times New Roman"/>
          <w:color w:val="auto"/>
          <w:sz w:val="28"/>
          <w:szCs w:val="28"/>
          <w:lang w:eastAsia="en-US"/>
        </w:rPr>
        <w:t> </w:t>
      </w:r>
      <w:r w:rsidR="00055325" w:rsidRPr="00E86B0F">
        <w:rPr>
          <w:rFonts w:ascii="Times New Roman" w:eastAsia="Calibri" w:hAnsi="Times New Roman" w:cs="Times New Roman"/>
          <w:color w:val="auto"/>
          <w:sz w:val="28"/>
          <w:szCs w:val="28"/>
          <w:lang w:eastAsia="en-US"/>
        </w:rPr>
        <w:t>обновлению материально-технической базы общеобразовательных организаци</w:t>
      </w:r>
      <w:r w:rsidR="009C7B7A" w:rsidRPr="00E86B0F">
        <w:rPr>
          <w:rFonts w:ascii="Times New Roman" w:eastAsia="Calibri" w:hAnsi="Times New Roman" w:cs="Times New Roman"/>
          <w:color w:val="auto"/>
          <w:sz w:val="28"/>
          <w:szCs w:val="28"/>
          <w:lang w:eastAsia="en-US"/>
        </w:rPr>
        <w:t>й</w:t>
      </w:r>
      <w:r w:rsidR="00055325" w:rsidRPr="00E86B0F">
        <w:rPr>
          <w:rFonts w:ascii="Times New Roman" w:eastAsia="Calibri" w:hAnsi="Times New Roman" w:cs="Times New Roman"/>
          <w:color w:val="auto"/>
          <w:sz w:val="28"/>
          <w:szCs w:val="28"/>
          <w:lang w:eastAsia="en-US"/>
        </w:rPr>
        <w:t>, расположенных в сел</w:t>
      </w:r>
      <w:r w:rsidR="00B233BA" w:rsidRPr="00E86B0F">
        <w:rPr>
          <w:rFonts w:ascii="Times New Roman" w:eastAsia="Calibri" w:hAnsi="Times New Roman" w:cs="Times New Roman"/>
          <w:color w:val="auto"/>
          <w:sz w:val="28"/>
          <w:szCs w:val="28"/>
          <w:lang w:eastAsia="en-US"/>
        </w:rPr>
        <w:t>ьской местности и малых городах</w:t>
      </w:r>
      <w:r w:rsidR="00227F07" w:rsidRPr="00E86B0F">
        <w:rPr>
          <w:rFonts w:ascii="Times New Roman" w:eastAsia="Calibri" w:hAnsi="Times New Roman" w:cs="Times New Roman"/>
          <w:color w:val="auto"/>
          <w:sz w:val="28"/>
          <w:szCs w:val="28"/>
          <w:lang w:eastAsia="en-US"/>
        </w:rPr>
        <w:t>;</w:t>
      </w:r>
    </w:p>
    <w:p w:rsidR="00FD7332" w:rsidRPr="00E86B0F" w:rsidRDefault="00227F07">
      <w:pPr>
        <w:pBdr>
          <w:top w:val="none" w:sz="0" w:space="0" w:color="auto"/>
          <w:left w:val="none" w:sz="0" w:space="0" w:color="auto"/>
          <w:bottom w:val="none" w:sz="0" w:space="0" w:color="auto"/>
          <w:right w:val="none" w:sz="0" w:space="0" w:color="auto"/>
          <w:between w:val="none" w:sz="0" w:space="0" w:color="auto"/>
        </w:pBdr>
        <w:spacing w:line="360" w:lineRule="auto"/>
        <w:ind w:firstLine="708"/>
        <w:jc w:val="both"/>
        <w:rPr>
          <w:rFonts w:ascii="Times New Roman" w:eastAsia="Calibri" w:hAnsi="Times New Roman" w:cs="Times New Roman"/>
          <w:color w:val="auto"/>
          <w:sz w:val="28"/>
          <w:szCs w:val="28"/>
          <w:lang w:eastAsia="en-US"/>
        </w:rPr>
      </w:pPr>
      <w:r w:rsidRPr="00E86B0F">
        <w:rPr>
          <w:rFonts w:ascii="Times New Roman" w:eastAsia="Calibri" w:hAnsi="Times New Roman" w:cs="Times New Roman"/>
          <w:color w:val="auto"/>
          <w:sz w:val="28"/>
          <w:szCs w:val="28"/>
          <w:lang w:eastAsia="en-US"/>
        </w:rPr>
        <w:t xml:space="preserve">особенности реализации мероприятий в зависимости от территориальных особенностей; </w:t>
      </w:r>
    </w:p>
    <w:p w:rsidR="00FD7332" w:rsidRPr="00E86B0F" w:rsidRDefault="00227F07">
      <w:pPr>
        <w:pBdr>
          <w:top w:val="none" w:sz="0" w:space="0" w:color="auto"/>
          <w:left w:val="none" w:sz="0" w:space="0" w:color="auto"/>
          <w:bottom w:val="none" w:sz="0" w:space="0" w:color="auto"/>
          <w:right w:val="none" w:sz="0" w:space="0" w:color="auto"/>
          <w:between w:val="none" w:sz="0" w:space="0" w:color="auto"/>
        </w:pBdr>
        <w:spacing w:line="360" w:lineRule="auto"/>
        <w:ind w:firstLine="708"/>
        <w:jc w:val="both"/>
        <w:rPr>
          <w:rFonts w:ascii="Times New Roman" w:eastAsia="Calibri" w:hAnsi="Times New Roman" w:cs="Times New Roman"/>
          <w:color w:val="auto"/>
          <w:sz w:val="28"/>
          <w:szCs w:val="28"/>
          <w:lang w:eastAsia="en-US"/>
        </w:rPr>
      </w:pPr>
      <w:r w:rsidRPr="00E86B0F">
        <w:rPr>
          <w:rFonts w:ascii="Times New Roman" w:eastAsia="Calibri" w:hAnsi="Times New Roman" w:cs="Times New Roman"/>
          <w:color w:val="auto"/>
          <w:sz w:val="28"/>
          <w:szCs w:val="28"/>
          <w:lang w:eastAsia="en-US"/>
        </w:rPr>
        <w:t xml:space="preserve">примерный </w:t>
      </w:r>
      <w:r w:rsidR="00EB287F" w:rsidRPr="00E86B0F">
        <w:rPr>
          <w:rFonts w:ascii="Times New Roman" w:eastAsia="Calibri" w:hAnsi="Times New Roman" w:cs="Times New Roman"/>
          <w:color w:val="auto"/>
          <w:sz w:val="28"/>
          <w:szCs w:val="28"/>
          <w:lang w:eastAsia="en-US"/>
        </w:rPr>
        <w:t>перечень оборудования</w:t>
      </w:r>
      <w:r w:rsidRPr="00E86B0F">
        <w:rPr>
          <w:rFonts w:ascii="Times New Roman" w:eastAsia="Calibri" w:hAnsi="Times New Roman" w:cs="Times New Roman"/>
          <w:color w:val="auto"/>
          <w:sz w:val="28"/>
          <w:szCs w:val="28"/>
          <w:lang w:eastAsia="en-US"/>
        </w:rPr>
        <w:t xml:space="preserve">; </w:t>
      </w:r>
    </w:p>
    <w:p w:rsidR="00FD7332" w:rsidRPr="00E86B0F" w:rsidRDefault="00227F07">
      <w:pPr>
        <w:pBdr>
          <w:top w:val="none" w:sz="0" w:space="0" w:color="auto"/>
          <w:left w:val="none" w:sz="0" w:space="0" w:color="auto"/>
          <w:bottom w:val="none" w:sz="0" w:space="0" w:color="auto"/>
          <w:right w:val="none" w:sz="0" w:space="0" w:color="auto"/>
          <w:between w:val="none" w:sz="0" w:space="0" w:color="auto"/>
        </w:pBdr>
        <w:spacing w:line="360" w:lineRule="auto"/>
        <w:ind w:firstLine="708"/>
        <w:jc w:val="both"/>
        <w:rPr>
          <w:rFonts w:ascii="Times New Roman" w:eastAsia="Calibri" w:hAnsi="Times New Roman" w:cs="Times New Roman"/>
          <w:color w:val="auto"/>
          <w:sz w:val="28"/>
          <w:szCs w:val="28"/>
          <w:lang w:eastAsia="en-US"/>
        </w:rPr>
      </w:pPr>
      <w:r w:rsidRPr="00E86B0F">
        <w:rPr>
          <w:rFonts w:ascii="Times New Roman" w:eastAsia="Calibri" w:hAnsi="Times New Roman" w:cs="Times New Roman"/>
          <w:color w:val="auto"/>
          <w:sz w:val="28"/>
          <w:szCs w:val="28"/>
          <w:lang w:eastAsia="en-US"/>
        </w:rPr>
        <w:t>описание принципов создания условий для</w:t>
      </w:r>
      <w:r w:rsidR="008D1993" w:rsidRPr="00E86B0F">
        <w:rPr>
          <w:rFonts w:ascii="Times New Roman" w:eastAsia="Calibri" w:hAnsi="Times New Roman" w:cs="Times New Roman"/>
          <w:color w:val="auto"/>
          <w:sz w:val="28"/>
          <w:szCs w:val="28"/>
          <w:lang w:eastAsia="en-US"/>
        </w:rPr>
        <w:t> </w:t>
      </w:r>
      <w:r w:rsidRPr="00E86B0F">
        <w:rPr>
          <w:rFonts w:ascii="Times New Roman" w:eastAsia="Calibri" w:hAnsi="Times New Roman" w:cs="Times New Roman"/>
          <w:color w:val="auto"/>
          <w:sz w:val="28"/>
          <w:szCs w:val="28"/>
          <w:lang w:eastAsia="en-US"/>
        </w:rPr>
        <w:t xml:space="preserve">реализации дистанционных программ обучения определенных категорий обучающихся, в том числе на базе сетевого партнерства; </w:t>
      </w:r>
    </w:p>
    <w:p w:rsidR="00FD7332" w:rsidRPr="00E86B0F" w:rsidRDefault="00227F07">
      <w:pPr>
        <w:pBdr>
          <w:top w:val="none" w:sz="0" w:space="0" w:color="auto"/>
          <w:left w:val="none" w:sz="0" w:space="0" w:color="auto"/>
          <w:bottom w:val="none" w:sz="0" w:space="0" w:color="auto"/>
          <w:right w:val="none" w:sz="0" w:space="0" w:color="auto"/>
          <w:between w:val="none" w:sz="0" w:space="0" w:color="auto"/>
        </w:pBdr>
        <w:spacing w:line="360" w:lineRule="auto"/>
        <w:ind w:firstLine="708"/>
        <w:jc w:val="both"/>
        <w:rPr>
          <w:rFonts w:ascii="Times New Roman" w:eastAsia="Calibri" w:hAnsi="Times New Roman" w:cs="Times New Roman"/>
          <w:color w:val="auto"/>
          <w:sz w:val="28"/>
          <w:szCs w:val="28"/>
          <w:lang w:eastAsia="en-US"/>
        </w:rPr>
      </w:pPr>
      <w:r w:rsidRPr="00E86B0F">
        <w:rPr>
          <w:rFonts w:ascii="Times New Roman" w:eastAsia="Calibri" w:hAnsi="Times New Roman" w:cs="Times New Roman"/>
          <w:color w:val="auto"/>
          <w:sz w:val="28"/>
          <w:szCs w:val="28"/>
          <w:lang w:eastAsia="en-US"/>
        </w:rPr>
        <w:t>примерные методические комплексы для реализации образовательных программ на</w:t>
      </w:r>
      <w:r w:rsidR="008D1993" w:rsidRPr="00E86B0F">
        <w:rPr>
          <w:rFonts w:ascii="Times New Roman" w:eastAsia="Calibri" w:hAnsi="Times New Roman" w:cs="Times New Roman"/>
          <w:color w:val="auto"/>
          <w:sz w:val="28"/>
          <w:szCs w:val="28"/>
          <w:lang w:val="en-US" w:eastAsia="en-US"/>
        </w:rPr>
        <w:t> </w:t>
      </w:r>
      <w:r w:rsidRPr="00E86B0F">
        <w:rPr>
          <w:rFonts w:ascii="Times New Roman" w:eastAsia="Calibri" w:hAnsi="Times New Roman" w:cs="Times New Roman"/>
          <w:color w:val="auto"/>
          <w:sz w:val="28"/>
          <w:szCs w:val="28"/>
          <w:lang w:eastAsia="en-US"/>
        </w:rPr>
        <w:t>обновленной материально-технической базе;</w:t>
      </w:r>
    </w:p>
    <w:p w:rsidR="00FD7332" w:rsidRPr="00E86B0F" w:rsidRDefault="00227F07">
      <w:pPr>
        <w:pBdr>
          <w:top w:val="none" w:sz="0" w:space="0" w:color="auto"/>
          <w:left w:val="none" w:sz="0" w:space="0" w:color="auto"/>
          <w:bottom w:val="none" w:sz="0" w:space="0" w:color="auto"/>
          <w:right w:val="none" w:sz="0" w:space="0" w:color="auto"/>
          <w:between w:val="none" w:sz="0" w:space="0" w:color="auto"/>
        </w:pBdr>
        <w:spacing w:line="360" w:lineRule="auto"/>
        <w:ind w:firstLine="708"/>
        <w:jc w:val="both"/>
        <w:rPr>
          <w:rFonts w:ascii="Times New Roman" w:eastAsia="Calibri" w:hAnsi="Times New Roman" w:cs="Times New Roman"/>
          <w:color w:val="auto"/>
          <w:sz w:val="28"/>
          <w:szCs w:val="28"/>
          <w:lang w:eastAsia="en-US"/>
        </w:rPr>
      </w:pPr>
      <w:r w:rsidRPr="00E86B0F">
        <w:rPr>
          <w:rFonts w:ascii="Times New Roman" w:eastAsia="Calibri" w:hAnsi="Times New Roman" w:cs="Times New Roman"/>
          <w:color w:val="auto"/>
          <w:sz w:val="28"/>
          <w:szCs w:val="28"/>
          <w:lang w:eastAsia="en-US"/>
        </w:rPr>
        <w:t>организационно-финансовые и</w:t>
      </w:r>
      <w:r w:rsidR="008D1993" w:rsidRPr="00E86B0F">
        <w:rPr>
          <w:rFonts w:ascii="Times New Roman" w:eastAsia="Calibri" w:hAnsi="Times New Roman" w:cs="Times New Roman"/>
          <w:color w:val="auto"/>
          <w:sz w:val="28"/>
          <w:szCs w:val="28"/>
          <w:lang w:val="en-US" w:eastAsia="en-US"/>
        </w:rPr>
        <w:t> </w:t>
      </w:r>
      <w:r w:rsidRPr="00E86B0F">
        <w:rPr>
          <w:rFonts w:ascii="Times New Roman" w:eastAsia="Calibri" w:hAnsi="Times New Roman" w:cs="Times New Roman"/>
          <w:color w:val="auto"/>
          <w:sz w:val="28"/>
          <w:szCs w:val="28"/>
          <w:lang w:eastAsia="en-US"/>
        </w:rPr>
        <w:t xml:space="preserve">управленческие принципы функционирования; </w:t>
      </w:r>
    </w:p>
    <w:p w:rsidR="00FD7332" w:rsidRPr="00E86B0F" w:rsidRDefault="00227F07">
      <w:pPr>
        <w:pBdr>
          <w:top w:val="none" w:sz="0" w:space="0" w:color="auto"/>
          <w:left w:val="none" w:sz="0" w:space="0" w:color="auto"/>
          <w:bottom w:val="none" w:sz="0" w:space="0" w:color="auto"/>
          <w:right w:val="none" w:sz="0" w:space="0" w:color="auto"/>
          <w:between w:val="none" w:sz="0" w:space="0" w:color="auto"/>
        </w:pBdr>
        <w:spacing w:line="360" w:lineRule="auto"/>
        <w:ind w:firstLine="708"/>
        <w:jc w:val="both"/>
        <w:rPr>
          <w:rFonts w:ascii="Times New Roman" w:eastAsia="Calibri" w:hAnsi="Times New Roman" w:cs="Times New Roman"/>
          <w:color w:val="auto"/>
          <w:sz w:val="28"/>
          <w:szCs w:val="28"/>
          <w:lang w:eastAsia="en-US"/>
        </w:rPr>
      </w:pPr>
      <w:r w:rsidRPr="00E86B0F">
        <w:rPr>
          <w:rFonts w:ascii="Times New Roman" w:eastAsia="Calibri" w:hAnsi="Times New Roman" w:cs="Times New Roman"/>
          <w:color w:val="auto"/>
          <w:sz w:val="28"/>
          <w:szCs w:val="28"/>
          <w:lang w:eastAsia="en-US"/>
        </w:rPr>
        <w:t xml:space="preserve">базовый перечень показателей результативности; </w:t>
      </w:r>
    </w:p>
    <w:p w:rsidR="00FD7332" w:rsidRPr="00E86B0F" w:rsidRDefault="00227F07">
      <w:pPr>
        <w:pBdr>
          <w:top w:val="none" w:sz="0" w:space="0" w:color="auto"/>
          <w:left w:val="none" w:sz="0" w:space="0" w:color="auto"/>
          <w:bottom w:val="none" w:sz="0" w:space="0" w:color="auto"/>
          <w:right w:val="none" w:sz="0" w:space="0" w:color="auto"/>
          <w:between w:val="none" w:sz="0" w:space="0" w:color="auto"/>
        </w:pBdr>
        <w:spacing w:line="360" w:lineRule="auto"/>
        <w:ind w:firstLine="708"/>
        <w:jc w:val="both"/>
        <w:rPr>
          <w:rFonts w:ascii="Times New Roman" w:eastAsia="Calibri" w:hAnsi="Times New Roman" w:cs="Times New Roman"/>
          <w:color w:val="auto"/>
          <w:sz w:val="28"/>
          <w:szCs w:val="28"/>
          <w:lang w:eastAsia="en-US"/>
        </w:rPr>
      </w:pPr>
      <w:r w:rsidRPr="00E86B0F">
        <w:rPr>
          <w:rFonts w:ascii="Times New Roman" w:eastAsia="Calibri" w:hAnsi="Times New Roman" w:cs="Times New Roman"/>
          <w:color w:val="auto"/>
          <w:sz w:val="28"/>
          <w:szCs w:val="28"/>
          <w:lang w:eastAsia="en-US"/>
        </w:rPr>
        <w:t xml:space="preserve">типовые локальные акты, в том числе </w:t>
      </w:r>
      <w:r w:rsidR="009C7B7A" w:rsidRPr="00E86B0F">
        <w:rPr>
          <w:rFonts w:ascii="Times New Roman" w:eastAsia="Calibri" w:hAnsi="Times New Roman" w:cs="Times New Roman"/>
          <w:color w:val="auto"/>
          <w:sz w:val="28"/>
          <w:szCs w:val="28"/>
          <w:lang w:eastAsia="en-US"/>
        </w:rPr>
        <w:t xml:space="preserve">проект </w:t>
      </w:r>
      <w:r w:rsidRPr="00E86B0F">
        <w:rPr>
          <w:rFonts w:ascii="Times New Roman" w:eastAsia="Calibri" w:hAnsi="Times New Roman" w:cs="Times New Roman"/>
          <w:color w:val="auto"/>
          <w:sz w:val="28"/>
          <w:szCs w:val="28"/>
          <w:lang w:eastAsia="en-US"/>
        </w:rPr>
        <w:t>план</w:t>
      </w:r>
      <w:r w:rsidR="009C7B7A" w:rsidRPr="00E86B0F">
        <w:rPr>
          <w:rFonts w:ascii="Times New Roman" w:eastAsia="Calibri" w:hAnsi="Times New Roman" w:cs="Times New Roman"/>
          <w:color w:val="auto"/>
          <w:sz w:val="28"/>
          <w:szCs w:val="28"/>
          <w:lang w:eastAsia="en-US"/>
        </w:rPr>
        <w:t>а</w:t>
      </w:r>
      <w:r w:rsidRPr="00E86B0F">
        <w:rPr>
          <w:rFonts w:ascii="Times New Roman" w:eastAsia="Calibri" w:hAnsi="Times New Roman" w:cs="Times New Roman"/>
          <w:color w:val="auto"/>
          <w:sz w:val="28"/>
          <w:szCs w:val="28"/>
          <w:lang w:eastAsia="en-US"/>
        </w:rPr>
        <w:t xml:space="preserve"> </w:t>
      </w:r>
      <w:r w:rsidR="00B069C6" w:rsidRPr="00E86B0F">
        <w:rPr>
          <w:rFonts w:ascii="Times New Roman" w:eastAsia="Calibri" w:hAnsi="Times New Roman" w:cs="Times New Roman"/>
          <w:color w:val="auto"/>
          <w:sz w:val="28"/>
          <w:szCs w:val="28"/>
          <w:lang w:eastAsia="en-US"/>
        </w:rPr>
        <w:t>(</w:t>
      </w:r>
      <w:r w:rsidRPr="00E86B0F">
        <w:rPr>
          <w:rFonts w:ascii="Times New Roman" w:eastAsia="Calibri" w:hAnsi="Times New Roman" w:cs="Times New Roman"/>
          <w:color w:val="auto"/>
          <w:sz w:val="28"/>
          <w:szCs w:val="28"/>
          <w:lang w:eastAsia="en-US"/>
        </w:rPr>
        <w:t>«</w:t>
      </w:r>
      <w:r w:rsidR="009C7B7A" w:rsidRPr="00E86B0F">
        <w:rPr>
          <w:rFonts w:ascii="Times New Roman" w:eastAsia="Calibri" w:hAnsi="Times New Roman" w:cs="Times New Roman"/>
          <w:color w:val="auto"/>
          <w:sz w:val="28"/>
          <w:szCs w:val="28"/>
          <w:lang w:eastAsia="en-US"/>
        </w:rPr>
        <w:t xml:space="preserve">дорожной </w:t>
      </w:r>
      <w:r w:rsidRPr="00E86B0F">
        <w:rPr>
          <w:rFonts w:ascii="Times New Roman" w:eastAsia="Calibri" w:hAnsi="Times New Roman" w:cs="Times New Roman"/>
          <w:color w:val="auto"/>
          <w:sz w:val="28"/>
          <w:szCs w:val="28"/>
          <w:lang w:eastAsia="en-US"/>
        </w:rPr>
        <w:t>карт</w:t>
      </w:r>
      <w:r w:rsidR="009C7B7A" w:rsidRPr="00E86B0F">
        <w:rPr>
          <w:rFonts w:ascii="Times New Roman" w:eastAsia="Calibri" w:hAnsi="Times New Roman" w:cs="Times New Roman"/>
          <w:color w:val="auto"/>
          <w:sz w:val="28"/>
          <w:szCs w:val="28"/>
          <w:lang w:eastAsia="en-US"/>
        </w:rPr>
        <w:t>ы</w:t>
      </w:r>
      <w:r w:rsidRPr="00E86B0F">
        <w:rPr>
          <w:rFonts w:ascii="Times New Roman" w:eastAsia="Calibri" w:hAnsi="Times New Roman" w:cs="Times New Roman"/>
          <w:color w:val="auto"/>
          <w:sz w:val="28"/>
          <w:szCs w:val="28"/>
          <w:lang w:eastAsia="en-US"/>
        </w:rPr>
        <w:t>»</w:t>
      </w:r>
      <w:r w:rsidR="00B069C6" w:rsidRPr="00E86B0F">
        <w:rPr>
          <w:rFonts w:ascii="Times New Roman" w:eastAsia="Calibri" w:hAnsi="Times New Roman" w:cs="Times New Roman"/>
          <w:color w:val="auto"/>
          <w:sz w:val="28"/>
          <w:szCs w:val="28"/>
          <w:lang w:eastAsia="en-US"/>
        </w:rPr>
        <w:t>)</w:t>
      </w:r>
      <w:r w:rsidRPr="00E86B0F">
        <w:rPr>
          <w:rFonts w:ascii="Times New Roman" w:eastAsia="Calibri" w:hAnsi="Times New Roman" w:cs="Times New Roman"/>
          <w:color w:val="auto"/>
          <w:sz w:val="28"/>
          <w:szCs w:val="28"/>
          <w:lang w:eastAsia="en-US"/>
        </w:rPr>
        <w:t>.</w:t>
      </w:r>
    </w:p>
    <w:p w:rsidR="00C14C0F" w:rsidRPr="00E86B0F" w:rsidRDefault="00581293" w:rsidP="00A0313A">
      <w:pPr>
        <w:pBdr>
          <w:top w:val="none" w:sz="0" w:space="0" w:color="auto"/>
          <w:left w:val="none" w:sz="0" w:space="0" w:color="auto"/>
          <w:bottom w:val="none" w:sz="0" w:space="0" w:color="auto"/>
          <w:right w:val="none" w:sz="0" w:space="0" w:color="auto"/>
          <w:between w:val="none" w:sz="0" w:space="0" w:color="auto"/>
        </w:pBdr>
        <w:spacing w:line="360" w:lineRule="auto"/>
        <w:ind w:firstLine="708"/>
        <w:jc w:val="both"/>
        <w:rPr>
          <w:rFonts w:ascii="Times New Roman" w:eastAsia="Calibri" w:hAnsi="Times New Roman" w:cs="Times New Roman"/>
          <w:color w:val="auto"/>
          <w:sz w:val="28"/>
          <w:szCs w:val="28"/>
          <w:lang w:eastAsia="en-US"/>
        </w:rPr>
      </w:pPr>
      <w:r w:rsidRPr="00E86B0F">
        <w:rPr>
          <w:rFonts w:ascii="Times New Roman" w:eastAsia="Calibri" w:hAnsi="Times New Roman" w:cs="Times New Roman"/>
          <w:color w:val="auto"/>
          <w:sz w:val="28"/>
          <w:szCs w:val="28"/>
          <w:lang w:eastAsia="en-US"/>
        </w:rPr>
        <w:t xml:space="preserve">С учетом необходимости формирования </w:t>
      </w:r>
      <w:r w:rsidR="002771A7" w:rsidRPr="00E86B0F">
        <w:rPr>
          <w:rFonts w:ascii="Times New Roman" w:eastAsia="Calibri" w:hAnsi="Times New Roman" w:cs="Times New Roman"/>
          <w:color w:val="auto"/>
          <w:sz w:val="28"/>
          <w:szCs w:val="28"/>
          <w:lang w:eastAsia="en-US"/>
        </w:rPr>
        <w:t>единых организационных и методических условий</w:t>
      </w:r>
      <w:r w:rsidRPr="00E86B0F">
        <w:rPr>
          <w:rFonts w:ascii="Times New Roman" w:eastAsia="Calibri" w:hAnsi="Times New Roman" w:cs="Times New Roman"/>
          <w:color w:val="auto"/>
          <w:sz w:val="28"/>
          <w:szCs w:val="28"/>
          <w:lang w:eastAsia="en-US"/>
        </w:rPr>
        <w:t xml:space="preserve"> реализации мероприятий, настоящими Методическими рекомендациями определяют, что создание новых мест для реализации основных и дополнительных общеобразовательных программ цифрового, естественнонаучного, технического и гуманитарного профилей в образовательных организациях, </w:t>
      </w:r>
      <w:r w:rsidRPr="00E86B0F">
        <w:rPr>
          <w:rFonts w:ascii="Times New Roman" w:eastAsia="Calibri" w:hAnsi="Times New Roman" w:cs="Times New Roman"/>
          <w:color w:val="auto"/>
          <w:sz w:val="28"/>
          <w:szCs w:val="28"/>
          <w:lang w:eastAsia="en-US"/>
        </w:rPr>
        <w:lastRenderedPageBreak/>
        <w:t>расположенных в сельской местности и малых городах, проводятся в форме</w:t>
      </w:r>
      <w:r w:rsidR="002771A7" w:rsidRPr="00E86B0F">
        <w:rPr>
          <w:rFonts w:ascii="Times New Roman" w:eastAsia="Calibri" w:hAnsi="Times New Roman" w:cs="Times New Roman"/>
          <w:color w:val="auto"/>
          <w:sz w:val="28"/>
          <w:szCs w:val="28"/>
          <w:lang w:eastAsia="en-US"/>
        </w:rPr>
        <w:t xml:space="preserve"> создания и функционирования Центров образования цифрового и гуманитарного профилей «Точка роста»</w:t>
      </w:r>
      <w:r w:rsidR="007C3011" w:rsidRPr="00E86B0F">
        <w:rPr>
          <w:rFonts w:ascii="Times New Roman" w:eastAsia="Calibri" w:hAnsi="Times New Roman" w:cs="Times New Roman"/>
          <w:color w:val="auto"/>
          <w:sz w:val="28"/>
          <w:szCs w:val="28"/>
          <w:lang w:eastAsia="en-US"/>
        </w:rPr>
        <w:t>.</w:t>
      </w:r>
      <w:r w:rsidR="002771A7" w:rsidRPr="00E86B0F">
        <w:rPr>
          <w:rFonts w:ascii="Times New Roman" w:eastAsia="Calibri" w:hAnsi="Times New Roman" w:cs="Times New Roman"/>
          <w:color w:val="auto"/>
          <w:sz w:val="28"/>
          <w:szCs w:val="28"/>
          <w:lang w:eastAsia="en-US"/>
        </w:rPr>
        <w:t xml:space="preserve"> </w:t>
      </w:r>
    </w:p>
    <w:p w:rsidR="00B069C6" w:rsidRPr="00E86B0F" w:rsidRDefault="00A0313A" w:rsidP="00230D5B">
      <w:pPr>
        <w:pBdr>
          <w:top w:val="none" w:sz="0" w:space="0" w:color="auto"/>
          <w:left w:val="none" w:sz="0" w:space="0" w:color="auto"/>
          <w:bottom w:val="none" w:sz="0" w:space="0" w:color="auto"/>
          <w:right w:val="none" w:sz="0" w:space="0" w:color="auto"/>
          <w:between w:val="none" w:sz="0" w:space="0" w:color="auto"/>
        </w:pBdr>
        <w:spacing w:line="360" w:lineRule="auto"/>
        <w:ind w:firstLine="708"/>
        <w:jc w:val="both"/>
        <w:rPr>
          <w:rFonts w:ascii="Times New Roman" w:eastAsia="Calibri" w:hAnsi="Times New Roman" w:cs="Times New Roman"/>
          <w:color w:val="auto"/>
          <w:sz w:val="28"/>
          <w:szCs w:val="28"/>
          <w:lang w:eastAsia="en-US"/>
        </w:rPr>
      </w:pPr>
      <w:r w:rsidRPr="00E86B0F">
        <w:rPr>
          <w:rFonts w:ascii="Times New Roman" w:eastAsia="Calibri" w:hAnsi="Times New Roman" w:cs="Times New Roman"/>
          <w:color w:val="auto"/>
          <w:sz w:val="28"/>
          <w:szCs w:val="28"/>
          <w:lang w:eastAsia="en-US"/>
        </w:rPr>
        <w:t>Применение настоящих методических рекомендаций не является требованием, подлежащим контролю при проведении проверок в организациях, реализующих образовательные программы, органами государственного контроля (надзора).</w:t>
      </w:r>
    </w:p>
    <w:p w:rsidR="00E25553" w:rsidRPr="00E86B0F" w:rsidRDefault="00E25553">
      <w:pPr>
        <w:rPr>
          <w:rFonts w:ascii="Times New Roman" w:eastAsia="Calibri" w:hAnsi="Times New Roman" w:cs="Times New Roman"/>
          <w:b/>
          <w:color w:val="auto"/>
          <w:sz w:val="28"/>
          <w:szCs w:val="28"/>
          <w:lang w:eastAsia="en-US"/>
        </w:rPr>
      </w:pPr>
      <w:r w:rsidRPr="00E86B0F">
        <w:rPr>
          <w:rFonts w:ascii="Times New Roman" w:eastAsia="Calibri" w:hAnsi="Times New Roman" w:cs="Times New Roman"/>
          <w:b/>
          <w:color w:val="auto"/>
          <w:sz w:val="28"/>
          <w:szCs w:val="28"/>
          <w:lang w:eastAsia="en-US"/>
        </w:rPr>
        <w:br w:type="page"/>
      </w:r>
    </w:p>
    <w:p w:rsidR="00C14C0F" w:rsidRPr="00E86B0F" w:rsidRDefault="00C14C0F" w:rsidP="00C77938">
      <w:pPr>
        <w:pStyle w:val="a8"/>
        <w:numPr>
          <w:ilvl w:val="0"/>
          <w:numId w:val="21"/>
        </w:numPr>
        <w:pBdr>
          <w:top w:val="none" w:sz="0" w:space="0" w:color="auto"/>
          <w:left w:val="none" w:sz="0" w:space="0" w:color="auto"/>
          <w:bottom w:val="none" w:sz="0" w:space="0" w:color="auto"/>
          <w:right w:val="none" w:sz="0" w:space="0" w:color="auto"/>
          <w:between w:val="none" w:sz="0" w:space="0" w:color="auto"/>
        </w:pBdr>
        <w:spacing w:after="160" w:line="360" w:lineRule="auto"/>
        <w:ind w:left="0" w:firstLine="0"/>
        <w:jc w:val="center"/>
        <w:rPr>
          <w:rFonts w:ascii="Times New Roman" w:eastAsia="Calibri" w:hAnsi="Times New Roman" w:cs="Times New Roman"/>
          <w:b/>
          <w:color w:val="auto"/>
          <w:sz w:val="28"/>
          <w:szCs w:val="28"/>
          <w:lang w:eastAsia="en-US"/>
        </w:rPr>
      </w:pPr>
      <w:r w:rsidRPr="00E86B0F">
        <w:rPr>
          <w:rFonts w:ascii="Times New Roman" w:eastAsia="Calibri" w:hAnsi="Times New Roman" w:cs="Times New Roman"/>
          <w:b/>
          <w:color w:val="auto"/>
          <w:sz w:val="28"/>
          <w:szCs w:val="28"/>
          <w:lang w:eastAsia="en-US"/>
        </w:rPr>
        <w:lastRenderedPageBreak/>
        <w:t>Общие положения</w:t>
      </w:r>
    </w:p>
    <w:p w:rsidR="00CB68C2" w:rsidRPr="00E86B0F" w:rsidRDefault="00C14C0F" w:rsidP="00FD7332">
      <w:pPr>
        <w:pBdr>
          <w:top w:val="none" w:sz="0" w:space="0" w:color="auto"/>
          <w:left w:val="none" w:sz="0" w:space="0" w:color="auto"/>
          <w:bottom w:val="none" w:sz="0" w:space="0" w:color="auto"/>
          <w:right w:val="none" w:sz="0" w:space="0" w:color="auto"/>
          <w:between w:val="none" w:sz="0" w:space="0" w:color="auto"/>
        </w:pBdr>
        <w:spacing w:line="360" w:lineRule="auto"/>
        <w:jc w:val="both"/>
        <w:rPr>
          <w:rFonts w:ascii="Times New Roman" w:eastAsia="Calibri" w:hAnsi="Times New Roman" w:cs="Times New Roman"/>
          <w:b/>
          <w:color w:val="auto"/>
          <w:sz w:val="28"/>
          <w:szCs w:val="28"/>
          <w:lang w:eastAsia="en-US"/>
        </w:rPr>
      </w:pPr>
      <w:r w:rsidRPr="00E86B0F">
        <w:rPr>
          <w:rFonts w:ascii="Times New Roman" w:eastAsia="Calibri" w:hAnsi="Times New Roman" w:cs="Times New Roman"/>
          <w:b/>
          <w:color w:val="auto"/>
          <w:sz w:val="28"/>
          <w:szCs w:val="28"/>
          <w:lang w:eastAsia="en-US"/>
        </w:rPr>
        <w:t>Определение</w:t>
      </w:r>
      <w:r w:rsidR="002A2740" w:rsidRPr="00E86B0F">
        <w:rPr>
          <w:rFonts w:ascii="Times New Roman" w:eastAsia="Calibri" w:hAnsi="Times New Roman" w:cs="Times New Roman"/>
          <w:b/>
          <w:color w:val="auto"/>
          <w:sz w:val="28"/>
          <w:szCs w:val="28"/>
          <w:lang w:eastAsia="en-US"/>
        </w:rPr>
        <w:t xml:space="preserve"> </w:t>
      </w:r>
    </w:p>
    <w:p w:rsidR="00B069C6" w:rsidRPr="00E86B0F" w:rsidRDefault="00B378DB">
      <w:pPr>
        <w:spacing w:line="360" w:lineRule="auto"/>
        <w:ind w:firstLine="709"/>
        <w:jc w:val="both"/>
        <w:rPr>
          <w:rFonts w:ascii="Times New Roman" w:eastAsia="Arial Unicode MS" w:hAnsi="Times New Roman" w:cs="Times New Roman"/>
          <w:kern w:val="3"/>
          <w:sz w:val="28"/>
          <w:szCs w:val="28"/>
          <w:bdr w:val="none" w:sz="0" w:space="0" w:color="auto" w:frame="1"/>
        </w:rPr>
      </w:pPr>
      <w:bookmarkStart w:id="1" w:name="_Toc2"/>
      <w:bookmarkStart w:id="2" w:name="_Toc498423417"/>
      <w:r w:rsidRPr="00E86B0F">
        <w:rPr>
          <w:rFonts w:ascii="Times New Roman" w:eastAsia="Arial Unicode MS" w:hAnsi="Times New Roman" w:cs="Times New Roman"/>
          <w:kern w:val="3"/>
          <w:sz w:val="28"/>
          <w:szCs w:val="28"/>
          <w:bdr w:val="none" w:sz="0" w:space="0" w:color="auto" w:frame="1"/>
        </w:rPr>
        <w:t>Центры образования цифрового</w:t>
      </w:r>
      <w:r w:rsidR="009A7446" w:rsidRPr="00E86B0F">
        <w:rPr>
          <w:rFonts w:ascii="Times New Roman" w:eastAsia="Arial Unicode MS" w:hAnsi="Times New Roman" w:cs="Times New Roman"/>
          <w:kern w:val="3"/>
          <w:sz w:val="28"/>
          <w:szCs w:val="28"/>
          <w:bdr w:val="none" w:sz="0" w:space="0" w:color="auto" w:frame="1"/>
        </w:rPr>
        <w:t xml:space="preserve"> и гуманитарного профилей «Точка</w:t>
      </w:r>
      <w:r w:rsidRPr="00E86B0F">
        <w:rPr>
          <w:rFonts w:ascii="Times New Roman" w:eastAsia="Arial Unicode MS" w:hAnsi="Times New Roman" w:cs="Times New Roman"/>
          <w:kern w:val="3"/>
          <w:sz w:val="28"/>
          <w:szCs w:val="28"/>
          <w:bdr w:val="none" w:sz="0" w:space="0" w:color="auto" w:frame="1"/>
        </w:rPr>
        <w:t xml:space="preserve"> роста» создаются как структурные подразделения общеобразовательных организаций, осуществляющих образовательную деятельность по </w:t>
      </w:r>
      <w:r w:rsidR="007C3011" w:rsidRPr="00E86B0F">
        <w:rPr>
          <w:rFonts w:ascii="Times New Roman" w:eastAsia="Arial Unicode MS" w:hAnsi="Times New Roman" w:cs="Times New Roman"/>
          <w:kern w:val="3"/>
          <w:sz w:val="28"/>
          <w:szCs w:val="28"/>
          <w:bdr w:val="none" w:sz="0" w:space="0" w:color="auto" w:frame="1"/>
        </w:rPr>
        <w:t>основным обще</w:t>
      </w:r>
      <w:r w:rsidRPr="00E86B0F">
        <w:rPr>
          <w:rFonts w:ascii="Times New Roman" w:eastAsia="Arial Unicode MS" w:hAnsi="Times New Roman" w:cs="Times New Roman"/>
          <w:kern w:val="3"/>
          <w:sz w:val="28"/>
          <w:szCs w:val="28"/>
          <w:bdr w:val="none" w:sz="0" w:space="0" w:color="auto" w:frame="1"/>
        </w:rPr>
        <w:t>образовательным программам,</w:t>
      </w:r>
      <w:r w:rsidR="007C3011" w:rsidRPr="00E86B0F">
        <w:rPr>
          <w:rFonts w:ascii="Times New Roman" w:eastAsia="Arial Unicode MS" w:hAnsi="Times New Roman" w:cs="Times New Roman"/>
          <w:kern w:val="3"/>
          <w:sz w:val="28"/>
          <w:szCs w:val="28"/>
          <w:bdr w:val="none" w:sz="0" w:space="0" w:color="auto" w:frame="1"/>
        </w:rPr>
        <w:t xml:space="preserve"> и</w:t>
      </w:r>
      <w:r w:rsidRPr="00E86B0F">
        <w:rPr>
          <w:rFonts w:ascii="Times New Roman" w:eastAsia="Arial Unicode MS" w:hAnsi="Times New Roman" w:cs="Times New Roman"/>
          <w:kern w:val="3"/>
          <w:sz w:val="28"/>
          <w:szCs w:val="28"/>
          <w:bdr w:val="none" w:sz="0" w:space="0" w:color="auto" w:frame="1"/>
        </w:rPr>
        <w:t xml:space="preserve"> расположенных в сельской местности</w:t>
      </w:r>
      <w:r w:rsidR="00B069C6" w:rsidRPr="00E86B0F">
        <w:rPr>
          <w:rFonts w:ascii="Times New Roman" w:eastAsia="Arial Unicode MS" w:hAnsi="Times New Roman" w:cs="Times New Roman"/>
          <w:kern w:val="3"/>
          <w:sz w:val="28"/>
          <w:szCs w:val="28"/>
          <w:bdr w:val="none" w:sz="0" w:space="0" w:color="auto" w:frame="1"/>
        </w:rPr>
        <w:t xml:space="preserve"> </w:t>
      </w:r>
      <w:r w:rsidR="00B069C6" w:rsidRPr="00E86B0F">
        <w:rPr>
          <w:rFonts w:ascii="Times New Roman" w:eastAsia="Calibri" w:hAnsi="Times New Roman" w:cs="Times New Roman"/>
          <w:color w:val="auto"/>
          <w:sz w:val="28"/>
          <w:szCs w:val="28"/>
          <w:lang w:eastAsia="en-US"/>
        </w:rPr>
        <w:t>и малых городах</w:t>
      </w:r>
      <w:r w:rsidR="004C0AE3" w:rsidRPr="00E86B0F">
        <w:rPr>
          <w:rFonts w:ascii="Times New Roman" w:eastAsia="Calibri" w:hAnsi="Times New Roman" w:cs="Times New Roman"/>
          <w:color w:val="auto"/>
          <w:sz w:val="28"/>
          <w:szCs w:val="28"/>
          <w:lang w:eastAsia="en-US"/>
        </w:rPr>
        <w:t>,</w:t>
      </w:r>
      <w:r w:rsidR="00E41A37" w:rsidRPr="00E86B0F">
        <w:rPr>
          <w:rFonts w:ascii="Times New Roman" w:eastAsia="Arial Unicode MS" w:hAnsi="Times New Roman" w:cs="Times New Roman"/>
          <w:kern w:val="3"/>
          <w:sz w:val="28"/>
          <w:szCs w:val="28"/>
          <w:bdr w:val="none" w:sz="0" w:space="0" w:color="auto" w:frame="1"/>
        </w:rPr>
        <w:t xml:space="preserve"> и направлены </w:t>
      </w:r>
      <w:r w:rsidR="00E41A37" w:rsidRPr="00E86B0F">
        <w:rPr>
          <w:rFonts w:ascii="Times New Roman" w:hAnsi="Times New Roman" w:cs="Times New Roman"/>
          <w:sz w:val="28"/>
          <w:szCs w:val="28"/>
        </w:rPr>
        <w:t>на формирование современных компетенций и навыков у обучающихся, в том числе по предметным областям «Технология», «</w:t>
      </w:r>
      <w:r w:rsidR="00FD7332" w:rsidRPr="00E86B0F">
        <w:rPr>
          <w:rFonts w:ascii="Times New Roman" w:hAnsi="Times New Roman" w:cs="Times New Roman"/>
          <w:sz w:val="28"/>
          <w:szCs w:val="28"/>
        </w:rPr>
        <w:t>Математика и и</w:t>
      </w:r>
      <w:r w:rsidR="00E41A37" w:rsidRPr="00E86B0F">
        <w:rPr>
          <w:rFonts w:ascii="Times New Roman" w:hAnsi="Times New Roman" w:cs="Times New Roman"/>
          <w:sz w:val="28"/>
          <w:szCs w:val="28"/>
        </w:rPr>
        <w:t>нформатика», «</w:t>
      </w:r>
      <w:r w:rsidR="00FD7332" w:rsidRPr="00E86B0F">
        <w:rPr>
          <w:rFonts w:ascii="Times New Roman" w:hAnsi="Times New Roman" w:cs="Times New Roman"/>
          <w:sz w:val="28"/>
          <w:szCs w:val="28"/>
        </w:rPr>
        <w:t xml:space="preserve">Физическая культура и </w:t>
      </w:r>
      <w:r w:rsidR="00C62885" w:rsidRPr="00E86B0F">
        <w:rPr>
          <w:rFonts w:ascii="Times New Roman" w:hAnsi="Times New Roman" w:cs="Times New Roman"/>
          <w:sz w:val="28"/>
          <w:szCs w:val="28"/>
        </w:rPr>
        <w:t>о</w:t>
      </w:r>
      <w:r w:rsidR="00E41A37" w:rsidRPr="00E86B0F">
        <w:rPr>
          <w:rFonts w:ascii="Times New Roman" w:hAnsi="Times New Roman" w:cs="Times New Roman"/>
          <w:sz w:val="28"/>
          <w:szCs w:val="28"/>
        </w:rPr>
        <w:t>сновы безопасности жизнедеятельности»</w:t>
      </w:r>
      <w:r w:rsidR="00CF7627" w:rsidRPr="00E86B0F">
        <w:rPr>
          <w:rFonts w:ascii="Times New Roman" w:eastAsia="Arial Unicode MS" w:hAnsi="Times New Roman" w:cs="Times New Roman"/>
          <w:kern w:val="3"/>
          <w:sz w:val="28"/>
          <w:szCs w:val="28"/>
          <w:bdr w:val="none" w:sz="0" w:space="0" w:color="auto" w:frame="1"/>
        </w:rPr>
        <w:t>.</w:t>
      </w:r>
    </w:p>
    <w:p w:rsidR="00A97555" w:rsidRPr="00E86B0F" w:rsidRDefault="00E41A37">
      <w:pPr>
        <w:spacing w:line="360" w:lineRule="auto"/>
        <w:ind w:firstLine="709"/>
        <w:jc w:val="both"/>
        <w:rPr>
          <w:rFonts w:ascii="Times New Roman" w:eastAsia="Arial Unicode MS" w:hAnsi="Times New Roman" w:cs="Times New Roman"/>
          <w:kern w:val="3"/>
          <w:sz w:val="28"/>
          <w:szCs w:val="28"/>
          <w:bdr w:val="none" w:sz="0" w:space="0" w:color="auto" w:frame="1"/>
        </w:rPr>
      </w:pPr>
      <w:r w:rsidRPr="00E86B0F">
        <w:rPr>
          <w:rFonts w:ascii="Times New Roman" w:eastAsia="Arial Unicode MS" w:hAnsi="Times New Roman" w:cs="Times New Roman"/>
          <w:kern w:val="3"/>
          <w:sz w:val="28"/>
          <w:szCs w:val="28"/>
          <w:bdr w:val="none" w:sz="0" w:space="0" w:color="auto" w:frame="1"/>
        </w:rPr>
        <w:t>Совокупность образовательных организаций</w:t>
      </w:r>
      <w:r w:rsidR="004430D6" w:rsidRPr="00E86B0F">
        <w:rPr>
          <w:rFonts w:ascii="Times New Roman" w:eastAsia="Arial Unicode MS" w:hAnsi="Times New Roman" w:cs="Times New Roman"/>
          <w:kern w:val="3"/>
          <w:sz w:val="28"/>
          <w:szCs w:val="28"/>
          <w:bdr w:val="none" w:sz="0" w:space="0" w:color="auto" w:frame="1"/>
        </w:rPr>
        <w:t>,</w:t>
      </w:r>
      <w:r w:rsidRPr="00E86B0F">
        <w:rPr>
          <w:rFonts w:ascii="Times New Roman" w:eastAsia="Arial Unicode MS" w:hAnsi="Times New Roman" w:cs="Times New Roman"/>
          <w:kern w:val="3"/>
          <w:sz w:val="28"/>
          <w:szCs w:val="28"/>
          <w:bdr w:val="none" w:sz="0" w:space="0" w:color="auto" w:frame="1"/>
        </w:rPr>
        <w:t xml:space="preserve"> на базе которых создаются </w:t>
      </w:r>
      <w:r w:rsidR="00A92829" w:rsidRPr="00E86B0F">
        <w:rPr>
          <w:rFonts w:ascii="Times New Roman" w:eastAsia="Arial Unicode MS" w:hAnsi="Times New Roman" w:cs="Times New Roman"/>
          <w:kern w:val="3"/>
          <w:sz w:val="28"/>
          <w:szCs w:val="28"/>
          <w:bdr w:val="none" w:sz="0" w:space="0" w:color="auto" w:frame="1"/>
        </w:rPr>
        <w:t>Центры образования цифрового и гуманитарного профилей «Точка роста»</w:t>
      </w:r>
      <w:r w:rsidR="008F7726" w:rsidRPr="00E86B0F">
        <w:rPr>
          <w:rFonts w:ascii="Times New Roman" w:eastAsia="Arial Unicode MS" w:hAnsi="Times New Roman" w:cs="Times New Roman"/>
          <w:kern w:val="3"/>
          <w:sz w:val="28"/>
          <w:szCs w:val="28"/>
          <w:bdr w:val="none" w:sz="0" w:space="0" w:color="auto" w:frame="1"/>
        </w:rPr>
        <w:t>, состави</w:t>
      </w:r>
      <w:r w:rsidRPr="00E86B0F">
        <w:rPr>
          <w:rFonts w:ascii="Times New Roman" w:eastAsia="Arial Unicode MS" w:hAnsi="Times New Roman" w:cs="Times New Roman"/>
          <w:kern w:val="3"/>
          <w:sz w:val="28"/>
          <w:szCs w:val="28"/>
          <w:bdr w:val="none" w:sz="0" w:space="0" w:color="auto" w:frame="1"/>
        </w:rPr>
        <w:t xml:space="preserve">т </w:t>
      </w:r>
      <w:r w:rsidR="00A97555" w:rsidRPr="00E86B0F">
        <w:rPr>
          <w:rFonts w:ascii="Times New Roman" w:eastAsia="Arial Unicode MS" w:hAnsi="Times New Roman" w:cs="Times New Roman"/>
          <w:kern w:val="3"/>
          <w:sz w:val="28"/>
          <w:szCs w:val="28"/>
          <w:bdr w:val="none" w:sz="0" w:space="0" w:color="auto" w:frame="1"/>
        </w:rPr>
        <w:t xml:space="preserve">федеральную сеть </w:t>
      </w:r>
      <w:r w:rsidR="00A92829" w:rsidRPr="00E86B0F">
        <w:rPr>
          <w:rFonts w:ascii="Times New Roman" w:eastAsia="Arial Unicode MS" w:hAnsi="Times New Roman" w:cs="Times New Roman"/>
          <w:kern w:val="3"/>
          <w:sz w:val="28"/>
          <w:szCs w:val="28"/>
          <w:bdr w:val="none" w:sz="0" w:space="0" w:color="auto" w:frame="1"/>
        </w:rPr>
        <w:t>Центров образования цифрового и гуманитарного профилей «Точка роста» (далее</w:t>
      </w:r>
      <w:r w:rsidR="00A43EC5" w:rsidRPr="00E86B0F">
        <w:rPr>
          <w:rFonts w:ascii="Times New Roman" w:eastAsia="Arial Unicode MS" w:hAnsi="Times New Roman" w:cs="Times New Roman"/>
          <w:kern w:val="3"/>
          <w:sz w:val="28"/>
          <w:szCs w:val="28"/>
          <w:bdr w:val="none" w:sz="0" w:space="0" w:color="auto" w:frame="1"/>
          <w:lang w:val="en-US"/>
        </w:rPr>
        <w:t> </w:t>
      </w:r>
      <w:r w:rsidR="00041E1C" w:rsidRPr="00E86B0F">
        <w:rPr>
          <w:rFonts w:ascii="Times New Roman" w:eastAsia="Arial Unicode MS" w:hAnsi="Times New Roman" w:cs="Times New Roman"/>
          <w:kern w:val="3"/>
          <w:sz w:val="28"/>
          <w:szCs w:val="28"/>
          <w:bdr w:val="none" w:sz="0" w:space="0" w:color="auto" w:frame="1"/>
        </w:rPr>
        <w:t>—</w:t>
      </w:r>
      <w:r w:rsidR="00A92829" w:rsidRPr="00E86B0F">
        <w:rPr>
          <w:rFonts w:ascii="Times New Roman" w:eastAsia="Arial Unicode MS" w:hAnsi="Times New Roman" w:cs="Times New Roman"/>
          <w:kern w:val="3"/>
          <w:sz w:val="28"/>
          <w:szCs w:val="28"/>
          <w:bdr w:val="none" w:sz="0" w:space="0" w:color="auto" w:frame="1"/>
        </w:rPr>
        <w:t xml:space="preserve"> </w:t>
      </w:r>
      <w:r w:rsidR="007C3011" w:rsidRPr="00E86B0F">
        <w:rPr>
          <w:rFonts w:ascii="Times New Roman" w:eastAsia="Arial Unicode MS" w:hAnsi="Times New Roman" w:cs="Times New Roman"/>
          <w:kern w:val="3"/>
          <w:sz w:val="28"/>
          <w:szCs w:val="28"/>
          <w:bdr w:val="none" w:sz="0" w:space="0" w:color="auto" w:frame="1"/>
        </w:rPr>
        <w:t xml:space="preserve">Центр, </w:t>
      </w:r>
      <w:r w:rsidR="00A92829" w:rsidRPr="00E86B0F">
        <w:rPr>
          <w:rFonts w:ascii="Times New Roman" w:eastAsia="Arial Unicode MS" w:hAnsi="Times New Roman" w:cs="Times New Roman"/>
          <w:kern w:val="3"/>
          <w:sz w:val="28"/>
          <w:szCs w:val="28"/>
          <w:bdr w:val="none" w:sz="0" w:space="0" w:color="auto" w:frame="1"/>
        </w:rPr>
        <w:t>Центры).</w:t>
      </w:r>
    </w:p>
    <w:bookmarkEnd w:id="1"/>
    <w:bookmarkEnd w:id="2"/>
    <w:p w:rsidR="00392D02" w:rsidRPr="00E86B0F" w:rsidRDefault="00FE12B9" w:rsidP="00F06AFC">
      <w:pPr>
        <w:spacing w:line="360" w:lineRule="auto"/>
        <w:ind w:firstLine="709"/>
        <w:jc w:val="both"/>
        <w:rPr>
          <w:rFonts w:ascii="Times New Roman" w:eastAsia="Calibri" w:hAnsi="Times New Roman" w:cs="Times New Roman"/>
          <w:b/>
          <w:color w:val="auto"/>
          <w:sz w:val="28"/>
          <w:szCs w:val="28"/>
          <w:lang w:eastAsia="en-US"/>
        </w:rPr>
      </w:pPr>
      <w:r w:rsidRPr="00E86B0F">
        <w:rPr>
          <w:rFonts w:ascii="Times New Roman" w:eastAsia="Calibri" w:hAnsi="Times New Roman" w:cs="Times New Roman"/>
          <w:b/>
          <w:color w:val="auto"/>
          <w:sz w:val="28"/>
          <w:szCs w:val="28"/>
          <w:lang w:eastAsia="en-US"/>
        </w:rPr>
        <w:t>1.2. Цели и задачи Центров</w:t>
      </w:r>
      <w:r w:rsidR="00E62E84" w:rsidRPr="00E86B0F">
        <w:rPr>
          <w:rFonts w:ascii="Times New Roman" w:eastAsia="Calibri" w:hAnsi="Times New Roman" w:cs="Times New Roman"/>
          <w:b/>
          <w:color w:val="auto"/>
          <w:sz w:val="28"/>
          <w:szCs w:val="28"/>
          <w:lang w:eastAsia="en-US"/>
        </w:rPr>
        <w:t xml:space="preserve"> </w:t>
      </w:r>
    </w:p>
    <w:p w:rsidR="004C0AE3" w:rsidRPr="00E86B0F" w:rsidRDefault="00E62E84" w:rsidP="00D81740">
      <w:pPr>
        <w:pBdr>
          <w:top w:val="none" w:sz="0" w:space="0" w:color="auto"/>
          <w:left w:val="none" w:sz="0" w:space="0" w:color="auto"/>
          <w:bottom w:val="none" w:sz="0" w:space="0" w:color="auto"/>
          <w:right w:val="none" w:sz="0" w:space="0" w:color="auto"/>
          <w:between w:val="none" w:sz="0" w:space="0" w:color="auto"/>
        </w:pBdr>
        <w:spacing w:line="360" w:lineRule="auto"/>
        <w:ind w:firstLine="709"/>
        <w:jc w:val="both"/>
        <w:rPr>
          <w:rFonts w:ascii="Times New Roman" w:eastAsia="Calibri" w:hAnsi="Times New Roman" w:cs="Times New Roman"/>
          <w:color w:val="auto"/>
          <w:sz w:val="28"/>
          <w:szCs w:val="28"/>
          <w:lang w:eastAsia="en-US"/>
        </w:rPr>
      </w:pPr>
      <w:r w:rsidRPr="00E86B0F">
        <w:rPr>
          <w:rFonts w:ascii="Times New Roman" w:eastAsia="Calibri" w:hAnsi="Times New Roman" w:cs="Times New Roman"/>
          <w:color w:val="auto"/>
          <w:sz w:val="28"/>
          <w:szCs w:val="28"/>
          <w:lang w:eastAsia="en-US"/>
        </w:rPr>
        <w:t>Ц</w:t>
      </w:r>
      <w:r w:rsidR="00D81740" w:rsidRPr="00E86B0F">
        <w:rPr>
          <w:rFonts w:ascii="Times New Roman" w:eastAsia="Calibri" w:hAnsi="Times New Roman" w:cs="Times New Roman"/>
          <w:color w:val="auto"/>
          <w:sz w:val="28"/>
          <w:szCs w:val="28"/>
          <w:lang w:eastAsia="en-US"/>
        </w:rPr>
        <w:t xml:space="preserve">елями </w:t>
      </w:r>
      <w:r w:rsidR="004C0AE3" w:rsidRPr="00E86B0F">
        <w:rPr>
          <w:rFonts w:ascii="Times New Roman" w:eastAsia="Calibri" w:hAnsi="Times New Roman" w:cs="Times New Roman"/>
          <w:color w:val="auto"/>
          <w:sz w:val="28"/>
          <w:szCs w:val="28"/>
          <w:lang w:eastAsia="en-US"/>
        </w:rPr>
        <w:t xml:space="preserve">деятельности </w:t>
      </w:r>
      <w:r w:rsidR="00D81740" w:rsidRPr="00E86B0F">
        <w:rPr>
          <w:rFonts w:ascii="Times New Roman" w:eastAsia="Calibri" w:hAnsi="Times New Roman" w:cs="Times New Roman"/>
          <w:color w:val="auto"/>
          <w:sz w:val="28"/>
          <w:szCs w:val="28"/>
          <w:lang w:eastAsia="en-US"/>
        </w:rPr>
        <w:t>Центр</w:t>
      </w:r>
      <w:r w:rsidR="007C688E" w:rsidRPr="00E86B0F">
        <w:rPr>
          <w:rFonts w:ascii="Times New Roman" w:eastAsia="Calibri" w:hAnsi="Times New Roman" w:cs="Times New Roman"/>
          <w:color w:val="auto"/>
          <w:sz w:val="28"/>
          <w:szCs w:val="28"/>
          <w:lang w:eastAsia="en-US"/>
        </w:rPr>
        <w:t>ов</w:t>
      </w:r>
      <w:r w:rsidR="00D81740" w:rsidRPr="00E86B0F">
        <w:rPr>
          <w:rFonts w:ascii="Times New Roman" w:eastAsia="Calibri" w:hAnsi="Times New Roman" w:cs="Times New Roman"/>
          <w:color w:val="auto"/>
          <w:sz w:val="28"/>
          <w:szCs w:val="28"/>
          <w:lang w:eastAsia="en-US"/>
        </w:rPr>
        <w:t xml:space="preserve"> </w:t>
      </w:r>
      <w:r w:rsidR="009B7B04" w:rsidRPr="00E86B0F">
        <w:rPr>
          <w:rFonts w:ascii="Times New Roman" w:eastAsia="Calibri" w:hAnsi="Times New Roman" w:cs="Times New Roman"/>
          <w:color w:val="auto"/>
          <w:sz w:val="28"/>
          <w:szCs w:val="28"/>
          <w:lang w:eastAsia="en-US"/>
        </w:rPr>
        <w:t>я</w:t>
      </w:r>
      <w:r w:rsidR="00D81740" w:rsidRPr="00E86B0F">
        <w:rPr>
          <w:rFonts w:ascii="Times New Roman" w:eastAsia="Calibri" w:hAnsi="Times New Roman" w:cs="Times New Roman"/>
          <w:color w:val="auto"/>
          <w:sz w:val="28"/>
          <w:szCs w:val="28"/>
          <w:lang w:eastAsia="en-US"/>
        </w:rPr>
        <w:t>вля</w:t>
      </w:r>
      <w:r w:rsidR="004C0AE3" w:rsidRPr="00E86B0F">
        <w:rPr>
          <w:rFonts w:ascii="Times New Roman" w:eastAsia="Calibri" w:hAnsi="Times New Roman" w:cs="Times New Roman"/>
          <w:color w:val="auto"/>
          <w:sz w:val="28"/>
          <w:szCs w:val="28"/>
          <w:lang w:eastAsia="en-US"/>
        </w:rPr>
        <w:t>ю</w:t>
      </w:r>
      <w:r w:rsidR="001A79CA" w:rsidRPr="00E86B0F">
        <w:rPr>
          <w:rFonts w:ascii="Times New Roman" w:eastAsia="Calibri" w:hAnsi="Times New Roman" w:cs="Times New Roman"/>
          <w:color w:val="auto"/>
          <w:sz w:val="28"/>
          <w:szCs w:val="28"/>
          <w:lang w:eastAsia="en-US"/>
        </w:rPr>
        <w:t>тся:</w:t>
      </w:r>
    </w:p>
    <w:p w:rsidR="004C0AE3" w:rsidRPr="00E86B0F" w:rsidRDefault="00D81740" w:rsidP="00D81740">
      <w:pPr>
        <w:pBdr>
          <w:top w:val="none" w:sz="0" w:space="0" w:color="auto"/>
          <w:left w:val="none" w:sz="0" w:space="0" w:color="auto"/>
          <w:bottom w:val="none" w:sz="0" w:space="0" w:color="auto"/>
          <w:right w:val="none" w:sz="0" w:space="0" w:color="auto"/>
          <w:between w:val="none" w:sz="0" w:space="0" w:color="auto"/>
        </w:pBdr>
        <w:spacing w:line="360" w:lineRule="auto"/>
        <w:ind w:firstLine="709"/>
        <w:jc w:val="both"/>
        <w:rPr>
          <w:rFonts w:ascii="Times New Roman" w:eastAsia="Calibri" w:hAnsi="Times New Roman" w:cs="Times New Roman"/>
          <w:color w:val="auto"/>
          <w:sz w:val="28"/>
          <w:szCs w:val="28"/>
          <w:lang w:eastAsia="en-US"/>
        </w:rPr>
      </w:pPr>
      <w:r w:rsidRPr="00E86B0F">
        <w:rPr>
          <w:rFonts w:ascii="Times New Roman" w:eastAsia="Calibri" w:hAnsi="Times New Roman" w:cs="Times New Roman"/>
          <w:color w:val="auto"/>
          <w:sz w:val="28"/>
          <w:szCs w:val="28"/>
          <w:lang w:eastAsia="en-US"/>
        </w:rPr>
        <w:t>с</w:t>
      </w:r>
      <w:r w:rsidR="00193E9A" w:rsidRPr="00E86B0F">
        <w:rPr>
          <w:rFonts w:ascii="Times New Roman" w:eastAsia="Calibri" w:hAnsi="Times New Roman" w:cs="Times New Roman"/>
          <w:color w:val="auto"/>
          <w:sz w:val="28"/>
          <w:szCs w:val="28"/>
          <w:lang w:eastAsia="en-US"/>
        </w:rPr>
        <w:t>оздание условий</w:t>
      </w:r>
      <w:r w:rsidR="00E62E84" w:rsidRPr="00E86B0F">
        <w:rPr>
          <w:rFonts w:ascii="Times New Roman" w:eastAsia="Calibri" w:hAnsi="Times New Roman" w:cs="Times New Roman"/>
          <w:color w:val="auto"/>
          <w:sz w:val="28"/>
          <w:szCs w:val="28"/>
          <w:lang w:eastAsia="en-US"/>
        </w:rPr>
        <w:t xml:space="preserve"> </w:t>
      </w:r>
      <w:r w:rsidR="00193E9A" w:rsidRPr="00E86B0F">
        <w:rPr>
          <w:rFonts w:ascii="Times New Roman" w:eastAsia="Calibri" w:hAnsi="Times New Roman" w:cs="Times New Roman"/>
          <w:color w:val="auto"/>
          <w:sz w:val="28"/>
          <w:szCs w:val="28"/>
          <w:lang w:eastAsia="en-US"/>
        </w:rPr>
        <w:t>для внедрения на</w:t>
      </w:r>
      <w:r w:rsidR="00A43EC5" w:rsidRPr="00E86B0F">
        <w:rPr>
          <w:rFonts w:ascii="Times New Roman" w:eastAsia="Calibri" w:hAnsi="Times New Roman" w:cs="Times New Roman"/>
          <w:color w:val="auto"/>
          <w:sz w:val="28"/>
          <w:szCs w:val="28"/>
          <w:lang w:val="en-US" w:eastAsia="en-US"/>
        </w:rPr>
        <w:t> </w:t>
      </w:r>
      <w:r w:rsidR="00193E9A" w:rsidRPr="00E86B0F">
        <w:rPr>
          <w:rFonts w:ascii="Times New Roman" w:eastAsia="Calibri" w:hAnsi="Times New Roman" w:cs="Times New Roman"/>
          <w:color w:val="auto"/>
          <w:sz w:val="28"/>
          <w:szCs w:val="28"/>
          <w:lang w:eastAsia="en-US"/>
        </w:rPr>
        <w:t>уро</w:t>
      </w:r>
      <w:r w:rsidR="00710538" w:rsidRPr="00E86B0F">
        <w:rPr>
          <w:rFonts w:ascii="Times New Roman" w:eastAsia="Calibri" w:hAnsi="Times New Roman" w:cs="Times New Roman"/>
          <w:color w:val="auto"/>
          <w:sz w:val="28"/>
          <w:szCs w:val="28"/>
          <w:lang w:eastAsia="en-US"/>
        </w:rPr>
        <w:t xml:space="preserve">внях </w:t>
      </w:r>
      <w:r w:rsidR="009B7B04" w:rsidRPr="00E86B0F">
        <w:rPr>
          <w:rFonts w:ascii="Times New Roman" w:eastAsia="Calibri" w:hAnsi="Times New Roman" w:cs="Times New Roman"/>
          <w:color w:val="auto"/>
          <w:sz w:val="28"/>
          <w:szCs w:val="28"/>
          <w:lang w:eastAsia="en-US"/>
        </w:rPr>
        <w:t xml:space="preserve">начального общего, </w:t>
      </w:r>
      <w:r w:rsidR="00710538" w:rsidRPr="00E86B0F">
        <w:rPr>
          <w:rFonts w:ascii="Times New Roman" w:eastAsia="Calibri" w:hAnsi="Times New Roman" w:cs="Times New Roman"/>
          <w:color w:val="auto"/>
          <w:sz w:val="28"/>
          <w:szCs w:val="28"/>
          <w:lang w:eastAsia="en-US"/>
        </w:rPr>
        <w:t>основного</w:t>
      </w:r>
      <w:r w:rsidR="00193E9A" w:rsidRPr="00E86B0F">
        <w:rPr>
          <w:rFonts w:ascii="Times New Roman" w:eastAsia="Calibri" w:hAnsi="Times New Roman" w:cs="Times New Roman"/>
          <w:color w:val="auto"/>
          <w:sz w:val="28"/>
          <w:szCs w:val="28"/>
          <w:lang w:eastAsia="en-US"/>
        </w:rPr>
        <w:t xml:space="preserve"> общего</w:t>
      </w:r>
      <w:r w:rsidR="009B7B04" w:rsidRPr="00E86B0F">
        <w:rPr>
          <w:rFonts w:ascii="Times New Roman" w:eastAsia="Arial Unicode MS" w:hAnsi="Times New Roman" w:cs="Times New Roman"/>
          <w:kern w:val="3"/>
          <w:sz w:val="28"/>
          <w:szCs w:val="28"/>
          <w:bdr w:val="none" w:sz="0" w:space="0" w:color="auto" w:frame="1"/>
        </w:rPr>
        <w:t xml:space="preserve"> и (или) среднего общего образования</w:t>
      </w:r>
      <w:r w:rsidR="00193E9A" w:rsidRPr="00E86B0F">
        <w:rPr>
          <w:rFonts w:ascii="Times New Roman" w:eastAsia="Calibri" w:hAnsi="Times New Roman" w:cs="Times New Roman"/>
          <w:color w:val="auto"/>
          <w:sz w:val="28"/>
          <w:szCs w:val="28"/>
          <w:lang w:eastAsia="en-US"/>
        </w:rPr>
        <w:t xml:space="preserve"> новых методов обучения и воспитания, образовательных технологий, обеспечивающих освоение обучающимися</w:t>
      </w:r>
      <w:r w:rsidR="00C015FB" w:rsidRPr="00E86B0F">
        <w:rPr>
          <w:rFonts w:ascii="Times New Roman" w:eastAsia="Calibri" w:hAnsi="Times New Roman" w:cs="Times New Roman"/>
          <w:color w:val="auto"/>
          <w:sz w:val="28"/>
          <w:szCs w:val="28"/>
          <w:lang w:eastAsia="en-US"/>
        </w:rPr>
        <w:t xml:space="preserve"> основных и дополнительных общеобразовательных программ цифрового</w:t>
      </w:r>
      <w:r w:rsidR="001E634B" w:rsidRPr="00E86B0F">
        <w:rPr>
          <w:rFonts w:ascii="Times New Roman" w:eastAsia="Calibri" w:hAnsi="Times New Roman" w:cs="Times New Roman"/>
          <w:color w:val="auto"/>
          <w:sz w:val="28"/>
          <w:szCs w:val="28"/>
          <w:lang w:eastAsia="en-US"/>
        </w:rPr>
        <w:t>, естественнонаучного, технического</w:t>
      </w:r>
      <w:r w:rsidR="00C015FB" w:rsidRPr="00E86B0F">
        <w:rPr>
          <w:rFonts w:ascii="Times New Roman" w:eastAsia="Calibri" w:hAnsi="Times New Roman" w:cs="Times New Roman"/>
          <w:color w:val="auto"/>
          <w:sz w:val="28"/>
          <w:szCs w:val="28"/>
          <w:lang w:eastAsia="en-US"/>
        </w:rPr>
        <w:t xml:space="preserve"> и</w:t>
      </w:r>
      <w:r w:rsidR="00A43EC5" w:rsidRPr="00E86B0F">
        <w:rPr>
          <w:rFonts w:ascii="Times New Roman" w:eastAsia="Calibri" w:hAnsi="Times New Roman" w:cs="Times New Roman"/>
          <w:color w:val="auto"/>
          <w:sz w:val="28"/>
          <w:szCs w:val="28"/>
          <w:lang w:val="en-US" w:eastAsia="en-US"/>
        </w:rPr>
        <w:t> </w:t>
      </w:r>
      <w:r w:rsidR="006B4436">
        <w:rPr>
          <w:rFonts w:ascii="Times New Roman" w:eastAsia="Calibri" w:hAnsi="Times New Roman" w:cs="Times New Roman"/>
          <w:color w:val="auto"/>
          <w:sz w:val="28"/>
          <w:szCs w:val="28"/>
          <w:lang w:eastAsia="en-US"/>
        </w:rPr>
        <w:t xml:space="preserve">гуманитарного профилей; </w:t>
      </w:r>
      <w:r w:rsidR="00C015FB" w:rsidRPr="00E86B0F">
        <w:rPr>
          <w:rFonts w:ascii="Times New Roman" w:eastAsia="Calibri" w:hAnsi="Times New Roman" w:cs="Times New Roman"/>
          <w:color w:val="auto"/>
          <w:sz w:val="28"/>
          <w:szCs w:val="28"/>
          <w:lang w:eastAsia="en-US"/>
        </w:rPr>
        <w:t xml:space="preserve"> </w:t>
      </w:r>
    </w:p>
    <w:p w:rsidR="00C62885" w:rsidRPr="00E86B0F" w:rsidRDefault="00710538" w:rsidP="00A927D3">
      <w:pPr>
        <w:pBdr>
          <w:top w:val="none" w:sz="0" w:space="0" w:color="auto"/>
          <w:left w:val="none" w:sz="0" w:space="0" w:color="auto"/>
          <w:bottom w:val="none" w:sz="0" w:space="0" w:color="auto"/>
          <w:right w:val="none" w:sz="0" w:space="0" w:color="auto"/>
          <w:between w:val="none" w:sz="0" w:space="0" w:color="auto"/>
        </w:pBdr>
        <w:spacing w:line="360" w:lineRule="auto"/>
        <w:ind w:firstLine="709"/>
        <w:jc w:val="both"/>
        <w:rPr>
          <w:rFonts w:ascii="Times New Roman" w:eastAsia="Arial Unicode MS" w:hAnsi="Times New Roman" w:cs="Times New Roman"/>
          <w:kern w:val="3"/>
          <w:sz w:val="28"/>
          <w:szCs w:val="28"/>
          <w:bdr w:val="none" w:sz="0" w:space="0" w:color="auto" w:frame="1"/>
        </w:rPr>
      </w:pPr>
      <w:r w:rsidRPr="00E86B0F">
        <w:rPr>
          <w:rFonts w:ascii="Times New Roman" w:eastAsia="Calibri" w:hAnsi="Times New Roman" w:cs="Times New Roman"/>
          <w:color w:val="auto"/>
          <w:sz w:val="28"/>
          <w:szCs w:val="28"/>
          <w:lang w:eastAsia="en-US"/>
        </w:rPr>
        <w:t>обновлени</w:t>
      </w:r>
      <w:r w:rsidR="004C0AE3" w:rsidRPr="00E86B0F">
        <w:rPr>
          <w:rFonts w:ascii="Times New Roman" w:eastAsia="Calibri" w:hAnsi="Times New Roman" w:cs="Times New Roman"/>
          <w:color w:val="auto"/>
          <w:sz w:val="28"/>
          <w:szCs w:val="28"/>
          <w:lang w:eastAsia="en-US"/>
        </w:rPr>
        <w:t>е</w:t>
      </w:r>
      <w:r w:rsidRPr="00E86B0F">
        <w:rPr>
          <w:rFonts w:ascii="Times New Roman" w:eastAsia="Calibri" w:hAnsi="Times New Roman" w:cs="Times New Roman"/>
          <w:color w:val="auto"/>
          <w:sz w:val="28"/>
          <w:szCs w:val="28"/>
          <w:lang w:eastAsia="en-US"/>
        </w:rPr>
        <w:t xml:space="preserve"> содержания и совершенствовани</w:t>
      </w:r>
      <w:r w:rsidR="004C0AE3" w:rsidRPr="00E86B0F">
        <w:rPr>
          <w:rFonts w:ascii="Times New Roman" w:eastAsia="Calibri" w:hAnsi="Times New Roman" w:cs="Times New Roman"/>
          <w:color w:val="auto"/>
          <w:sz w:val="28"/>
          <w:szCs w:val="28"/>
          <w:lang w:eastAsia="en-US"/>
        </w:rPr>
        <w:t>е</w:t>
      </w:r>
      <w:r w:rsidR="00C62885" w:rsidRPr="00E86B0F">
        <w:rPr>
          <w:rFonts w:ascii="Times New Roman" w:eastAsia="Calibri" w:hAnsi="Times New Roman" w:cs="Times New Roman"/>
          <w:color w:val="auto"/>
          <w:sz w:val="28"/>
          <w:szCs w:val="28"/>
          <w:lang w:eastAsia="en-US"/>
        </w:rPr>
        <w:t xml:space="preserve"> методов обучения предметных областей</w:t>
      </w:r>
      <w:r w:rsidRPr="00E86B0F">
        <w:rPr>
          <w:rFonts w:ascii="Times New Roman" w:eastAsia="Calibri" w:hAnsi="Times New Roman" w:cs="Times New Roman"/>
          <w:color w:val="auto"/>
          <w:sz w:val="28"/>
          <w:szCs w:val="28"/>
          <w:lang w:eastAsia="en-US"/>
        </w:rPr>
        <w:t xml:space="preserve"> </w:t>
      </w:r>
      <w:r w:rsidR="00C62885" w:rsidRPr="00E86B0F">
        <w:rPr>
          <w:rFonts w:ascii="Times New Roman" w:hAnsi="Times New Roman" w:cs="Times New Roman"/>
          <w:sz w:val="28"/>
          <w:szCs w:val="28"/>
        </w:rPr>
        <w:t xml:space="preserve">«Технология», «Математика и информатика», «Физическая культура </w:t>
      </w:r>
      <w:r w:rsidR="00F705CD" w:rsidRPr="00E86B0F">
        <w:rPr>
          <w:rFonts w:ascii="Times New Roman" w:hAnsi="Times New Roman" w:cs="Times New Roman"/>
          <w:sz w:val="28"/>
          <w:szCs w:val="28"/>
        </w:rPr>
        <w:br/>
      </w:r>
      <w:r w:rsidR="00C62885" w:rsidRPr="00E86B0F">
        <w:rPr>
          <w:rFonts w:ascii="Times New Roman" w:hAnsi="Times New Roman" w:cs="Times New Roman"/>
          <w:sz w:val="28"/>
          <w:szCs w:val="28"/>
        </w:rPr>
        <w:t>и основы безопасности жизнедеятельности»</w:t>
      </w:r>
      <w:r w:rsidR="00C62885" w:rsidRPr="00E86B0F">
        <w:rPr>
          <w:rFonts w:ascii="Times New Roman" w:eastAsia="Arial Unicode MS" w:hAnsi="Times New Roman" w:cs="Times New Roman"/>
          <w:kern w:val="3"/>
          <w:sz w:val="28"/>
          <w:szCs w:val="28"/>
          <w:bdr w:val="none" w:sz="0" w:space="0" w:color="auto" w:frame="1"/>
        </w:rPr>
        <w:t>.</w:t>
      </w:r>
    </w:p>
    <w:p w:rsidR="00D81740" w:rsidRPr="00E86B0F" w:rsidRDefault="00392D02" w:rsidP="00A927D3">
      <w:pPr>
        <w:pBdr>
          <w:top w:val="none" w:sz="0" w:space="0" w:color="auto"/>
          <w:left w:val="none" w:sz="0" w:space="0" w:color="auto"/>
          <w:bottom w:val="none" w:sz="0" w:space="0" w:color="auto"/>
          <w:right w:val="none" w:sz="0" w:space="0" w:color="auto"/>
          <w:between w:val="none" w:sz="0" w:space="0" w:color="auto"/>
        </w:pBdr>
        <w:spacing w:line="360" w:lineRule="auto"/>
        <w:ind w:firstLine="709"/>
        <w:jc w:val="both"/>
        <w:rPr>
          <w:rFonts w:ascii="Times New Roman" w:eastAsia="Calibri" w:hAnsi="Times New Roman" w:cs="Times New Roman"/>
          <w:color w:val="auto"/>
          <w:sz w:val="28"/>
          <w:szCs w:val="28"/>
          <w:lang w:eastAsia="en-US"/>
        </w:rPr>
      </w:pPr>
      <w:r w:rsidRPr="00E86B0F">
        <w:rPr>
          <w:rFonts w:ascii="Times New Roman" w:eastAsia="Calibri" w:hAnsi="Times New Roman" w:cs="Times New Roman"/>
          <w:color w:val="auto"/>
          <w:sz w:val="28"/>
          <w:szCs w:val="28"/>
          <w:lang w:eastAsia="en-US"/>
        </w:rPr>
        <w:t>Задача</w:t>
      </w:r>
      <w:r w:rsidR="00E62E84" w:rsidRPr="00E86B0F">
        <w:rPr>
          <w:rFonts w:ascii="Times New Roman" w:eastAsia="Calibri" w:hAnsi="Times New Roman" w:cs="Times New Roman"/>
          <w:color w:val="auto"/>
          <w:sz w:val="28"/>
          <w:szCs w:val="28"/>
          <w:lang w:eastAsia="en-US"/>
        </w:rPr>
        <w:t>ми</w:t>
      </w:r>
      <w:r w:rsidR="007D16F9" w:rsidRPr="00E86B0F">
        <w:rPr>
          <w:rFonts w:ascii="Times New Roman" w:eastAsia="Calibri" w:hAnsi="Times New Roman" w:cs="Times New Roman"/>
          <w:color w:val="auto"/>
          <w:sz w:val="28"/>
          <w:szCs w:val="28"/>
          <w:lang w:eastAsia="en-US"/>
        </w:rPr>
        <w:t xml:space="preserve"> Центров </w:t>
      </w:r>
      <w:r w:rsidR="00E62E84" w:rsidRPr="00E86B0F">
        <w:rPr>
          <w:rFonts w:ascii="Times New Roman" w:eastAsia="Calibri" w:hAnsi="Times New Roman" w:cs="Times New Roman"/>
          <w:color w:val="auto"/>
          <w:sz w:val="28"/>
          <w:szCs w:val="28"/>
          <w:lang w:eastAsia="en-US"/>
        </w:rPr>
        <w:t>являются</w:t>
      </w:r>
      <w:r w:rsidR="009A19F3" w:rsidRPr="00E86B0F">
        <w:rPr>
          <w:rFonts w:ascii="Times New Roman" w:eastAsia="Calibri" w:hAnsi="Times New Roman" w:cs="Times New Roman"/>
          <w:color w:val="auto"/>
          <w:sz w:val="28"/>
          <w:szCs w:val="28"/>
          <w:lang w:eastAsia="en-US"/>
        </w:rPr>
        <w:t xml:space="preserve"> </w:t>
      </w:r>
      <w:r w:rsidR="007C3011" w:rsidRPr="00E86B0F">
        <w:rPr>
          <w:rFonts w:ascii="Times New Roman" w:eastAsia="Calibri" w:hAnsi="Times New Roman" w:cs="Times New Roman"/>
          <w:color w:val="auto"/>
          <w:sz w:val="28"/>
          <w:szCs w:val="28"/>
          <w:lang w:eastAsia="en-US"/>
        </w:rPr>
        <w:t>охват своей деятельностью на обновлен</w:t>
      </w:r>
      <w:r w:rsidR="007E2D65">
        <w:rPr>
          <w:rFonts w:ascii="Times New Roman" w:eastAsia="Calibri" w:hAnsi="Times New Roman" w:cs="Times New Roman"/>
          <w:color w:val="auto"/>
          <w:sz w:val="28"/>
          <w:szCs w:val="28"/>
          <w:lang w:eastAsia="en-US"/>
        </w:rPr>
        <w:t>ной материально-технической базе</w:t>
      </w:r>
      <w:r w:rsidR="007C3011" w:rsidRPr="00E86B0F">
        <w:rPr>
          <w:rFonts w:ascii="Times New Roman" w:eastAsia="Calibri" w:hAnsi="Times New Roman" w:cs="Times New Roman"/>
          <w:color w:val="auto"/>
          <w:sz w:val="28"/>
          <w:szCs w:val="28"/>
          <w:lang w:eastAsia="en-US"/>
        </w:rPr>
        <w:t xml:space="preserve"> не менее </w:t>
      </w:r>
      <w:r w:rsidR="00B664E7" w:rsidRPr="00E86B0F">
        <w:rPr>
          <w:rFonts w:ascii="Times New Roman" w:eastAsia="Calibri" w:hAnsi="Times New Roman" w:cs="Times New Roman"/>
          <w:color w:val="auto"/>
          <w:sz w:val="28"/>
          <w:szCs w:val="28"/>
          <w:lang w:eastAsia="en-US"/>
        </w:rPr>
        <w:t>100%</w:t>
      </w:r>
      <w:r w:rsidR="009A19F3" w:rsidRPr="00E86B0F">
        <w:rPr>
          <w:rFonts w:ascii="Times New Roman" w:eastAsia="Calibri" w:hAnsi="Times New Roman" w:cs="Times New Roman"/>
          <w:color w:val="auto"/>
          <w:sz w:val="28"/>
          <w:szCs w:val="28"/>
          <w:lang w:val="en-US" w:eastAsia="en-US"/>
        </w:rPr>
        <w:t> </w:t>
      </w:r>
      <w:r w:rsidR="00E62E84" w:rsidRPr="00E86B0F">
        <w:rPr>
          <w:rFonts w:ascii="Times New Roman" w:hAnsi="Times New Roman" w:cs="Times New Roman"/>
          <w:sz w:val="28"/>
          <w:szCs w:val="28"/>
        </w:rPr>
        <w:t xml:space="preserve"> обучающихся</w:t>
      </w:r>
      <w:r w:rsidR="00782F94" w:rsidRPr="00E86B0F">
        <w:rPr>
          <w:rFonts w:ascii="Times New Roman" w:hAnsi="Times New Roman" w:cs="Times New Roman"/>
          <w:sz w:val="28"/>
          <w:szCs w:val="28"/>
        </w:rPr>
        <w:t xml:space="preserve"> образовательной организации</w:t>
      </w:r>
      <w:r w:rsidR="00F316FF" w:rsidRPr="00E86B0F">
        <w:rPr>
          <w:rFonts w:ascii="Times New Roman" w:eastAsia="Calibri" w:hAnsi="Times New Roman" w:cs="Times New Roman"/>
          <w:color w:val="auto"/>
          <w:sz w:val="28"/>
          <w:szCs w:val="28"/>
          <w:lang w:eastAsia="en-US"/>
        </w:rPr>
        <w:t xml:space="preserve">, осваивающих основную общеобразовательную программу </w:t>
      </w:r>
      <w:r w:rsidR="00782F94" w:rsidRPr="00E86B0F">
        <w:rPr>
          <w:rFonts w:ascii="Times New Roman" w:eastAsia="Calibri" w:hAnsi="Times New Roman" w:cs="Times New Roman"/>
          <w:color w:val="auto"/>
          <w:sz w:val="28"/>
          <w:szCs w:val="28"/>
          <w:lang w:eastAsia="en-US"/>
        </w:rPr>
        <w:t xml:space="preserve">по предметным областям </w:t>
      </w:r>
      <w:r w:rsidR="00C62885" w:rsidRPr="00E86B0F">
        <w:rPr>
          <w:rFonts w:ascii="Times New Roman" w:hAnsi="Times New Roman" w:cs="Times New Roman"/>
          <w:sz w:val="28"/>
          <w:szCs w:val="28"/>
        </w:rPr>
        <w:t>«Технология», «Математика и информатика», «Физическая культура и основы безопасности жизнедеятельности»</w:t>
      </w:r>
      <w:r w:rsidR="007C3011" w:rsidRPr="00E86B0F">
        <w:rPr>
          <w:rFonts w:ascii="Times New Roman" w:hAnsi="Times New Roman" w:cs="Times New Roman"/>
          <w:sz w:val="28"/>
          <w:szCs w:val="28"/>
        </w:rPr>
        <w:t>,</w:t>
      </w:r>
      <w:r w:rsidR="004547E0" w:rsidRPr="00E86B0F">
        <w:rPr>
          <w:rFonts w:ascii="Times New Roman" w:eastAsia="Calibri" w:hAnsi="Times New Roman" w:cs="Times New Roman"/>
          <w:color w:val="auto"/>
          <w:sz w:val="28"/>
          <w:szCs w:val="28"/>
          <w:lang w:eastAsia="en-US"/>
        </w:rPr>
        <w:t xml:space="preserve"> </w:t>
      </w:r>
      <w:r w:rsidRPr="00E86B0F">
        <w:rPr>
          <w:rFonts w:ascii="Times New Roman" w:eastAsia="Calibri" w:hAnsi="Times New Roman" w:cs="Times New Roman"/>
          <w:color w:val="auto"/>
          <w:sz w:val="28"/>
          <w:szCs w:val="28"/>
          <w:lang w:eastAsia="en-US"/>
        </w:rPr>
        <w:t xml:space="preserve">а также </w:t>
      </w:r>
      <w:r w:rsidR="007C3011" w:rsidRPr="00E86B0F">
        <w:rPr>
          <w:rFonts w:ascii="Times New Roman" w:eastAsia="Calibri" w:hAnsi="Times New Roman" w:cs="Times New Roman"/>
          <w:color w:val="auto"/>
          <w:sz w:val="28"/>
          <w:szCs w:val="28"/>
          <w:lang w:eastAsia="en-US"/>
        </w:rPr>
        <w:t xml:space="preserve">обеспечение </w:t>
      </w:r>
      <w:r w:rsidRPr="00E86B0F">
        <w:rPr>
          <w:rFonts w:ascii="Times New Roman" w:eastAsia="Calibri" w:hAnsi="Times New Roman" w:cs="Times New Roman"/>
          <w:color w:val="auto"/>
          <w:sz w:val="28"/>
          <w:szCs w:val="28"/>
          <w:lang w:eastAsia="en-US"/>
        </w:rPr>
        <w:t>не менее 70%</w:t>
      </w:r>
      <w:r w:rsidR="00041E1C" w:rsidRPr="00E86B0F">
        <w:rPr>
          <w:rFonts w:ascii="Times New Roman" w:eastAsia="Calibri" w:hAnsi="Times New Roman" w:cs="Times New Roman"/>
          <w:color w:val="auto"/>
          <w:sz w:val="28"/>
          <w:szCs w:val="28"/>
          <w:lang w:eastAsia="en-US"/>
        </w:rPr>
        <w:t xml:space="preserve"> </w:t>
      </w:r>
      <w:r w:rsidR="005F54B7" w:rsidRPr="00E86B0F">
        <w:rPr>
          <w:rFonts w:ascii="Times New Roman" w:eastAsia="Calibri" w:hAnsi="Times New Roman" w:cs="Times New Roman"/>
          <w:color w:val="auto"/>
          <w:sz w:val="28"/>
          <w:szCs w:val="28"/>
          <w:lang w:eastAsia="en-US"/>
        </w:rPr>
        <w:t>охват</w:t>
      </w:r>
      <w:r w:rsidR="007C3011" w:rsidRPr="00E86B0F">
        <w:rPr>
          <w:rFonts w:ascii="Times New Roman" w:eastAsia="Calibri" w:hAnsi="Times New Roman" w:cs="Times New Roman"/>
          <w:color w:val="auto"/>
          <w:sz w:val="28"/>
          <w:szCs w:val="28"/>
          <w:lang w:eastAsia="en-US"/>
        </w:rPr>
        <w:t xml:space="preserve">а от общего </w:t>
      </w:r>
      <w:r w:rsidR="00D81740" w:rsidRPr="00E86B0F">
        <w:rPr>
          <w:rFonts w:ascii="Times New Roman" w:eastAsia="Calibri" w:hAnsi="Times New Roman" w:cs="Times New Roman"/>
          <w:color w:val="auto"/>
          <w:sz w:val="28"/>
          <w:szCs w:val="28"/>
          <w:lang w:eastAsia="en-US"/>
        </w:rPr>
        <w:t>контингента</w:t>
      </w:r>
      <w:r w:rsidR="00782F94" w:rsidRPr="00E86B0F">
        <w:rPr>
          <w:rFonts w:ascii="Times New Roman" w:eastAsia="Calibri" w:hAnsi="Times New Roman" w:cs="Times New Roman"/>
          <w:color w:val="auto"/>
          <w:sz w:val="28"/>
          <w:szCs w:val="28"/>
          <w:lang w:eastAsia="en-US"/>
        </w:rPr>
        <w:t xml:space="preserve"> обучающихся</w:t>
      </w:r>
      <w:r w:rsidR="009A19F3" w:rsidRPr="00E86B0F">
        <w:rPr>
          <w:rFonts w:ascii="Times New Roman" w:eastAsia="Calibri" w:hAnsi="Times New Roman" w:cs="Times New Roman"/>
          <w:color w:val="auto"/>
          <w:sz w:val="28"/>
          <w:szCs w:val="28"/>
          <w:lang w:eastAsia="en-US"/>
        </w:rPr>
        <w:t xml:space="preserve"> </w:t>
      </w:r>
      <w:r w:rsidR="007C3011" w:rsidRPr="00E86B0F">
        <w:rPr>
          <w:rFonts w:ascii="Times New Roman" w:eastAsia="Calibri" w:hAnsi="Times New Roman" w:cs="Times New Roman"/>
          <w:color w:val="auto"/>
          <w:sz w:val="28"/>
          <w:szCs w:val="28"/>
          <w:lang w:eastAsia="en-US"/>
        </w:rPr>
        <w:t xml:space="preserve">в образовательной организации </w:t>
      </w:r>
      <w:r w:rsidRPr="00E86B0F">
        <w:rPr>
          <w:rFonts w:ascii="Times New Roman" w:eastAsia="Calibri" w:hAnsi="Times New Roman" w:cs="Times New Roman"/>
          <w:color w:val="auto"/>
          <w:sz w:val="28"/>
          <w:szCs w:val="28"/>
          <w:lang w:eastAsia="en-US"/>
        </w:rPr>
        <w:lastRenderedPageBreak/>
        <w:t>дополнительным</w:t>
      </w:r>
      <w:r w:rsidR="007C3011" w:rsidRPr="00E86B0F">
        <w:rPr>
          <w:rFonts w:ascii="Times New Roman" w:eastAsia="Calibri" w:hAnsi="Times New Roman" w:cs="Times New Roman"/>
          <w:color w:val="auto"/>
          <w:sz w:val="28"/>
          <w:szCs w:val="28"/>
          <w:lang w:eastAsia="en-US"/>
        </w:rPr>
        <w:t>и</w:t>
      </w:r>
      <w:r w:rsidRPr="00E86B0F">
        <w:rPr>
          <w:rFonts w:ascii="Times New Roman" w:eastAsia="Calibri" w:hAnsi="Times New Roman" w:cs="Times New Roman"/>
          <w:color w:val="auto"/>
          <w:sz w:val="28"/>
          <w:szCs w:val="28"/>
          <w:lang w:eastAsia="en-US"/>
        </w:rPr>
        <w:t xml:space="preserve"> общеобразовательным</w:t>
      </w:r>
      <w:r w:rsidR="007C3011" w:rsidRPr="00E86B0F">
        <w:rPr>
          <w:rFonts w:ascii="Times New Roman" w:eastAsia="Calibri" w:hAnsi="Times New Roman" w:cs="Times New Roman"/>
          <w:color w:val="auto"/>
          <w:sz w:val="28"/>
          <w:szCs w:val="28"/>
          <w:lang w:eastAsia="en-US"/>
        </w:rPr>
        <w:t>и</w:t>
      </w:r>
      <w:r w:rsidRPr="00E86B0F">
        <w:rPr>
          <w:rFonts w:ascii="Times New Roman" w:eastAsia="Calibri" w:hAnsi="Times New Roman" w:cs="Times New Roman"/>
          <w:color w:val="auto"/>
          <w:sz w:val="28"/>
          <w:szCs w:val="28"/>
          <w:lang w:eastAsia="en-US"/>
        </w:rPr>
        <w:t xml:space="preserve"> </w:t>
      </w:r>
      <w:r w:rsidR="007C3011" w:rsidRPr="00E86B0F">
        <w:rPr>
          <w:rFonts w:ascii="Times New Roman" w:eastAsia="Calibri" w:hAnsi="Times New Roman" w:cs="Times New Roman"/>
          <w:color w:val="auto"/>
          <w:sz w:val="28"/>
          <w:szCs w:val="28"/>
          <w:lang w:eastAsia="en-US"/>
        </w:rPr>
        <w:t>программами</w:t>
      </w:r>
      <w:r w:rsidR="009A19F3" w:rsidRPr="00E86B0F">
        <w:rPr>
          <w:rFonts w:ascii="Times New Roman" w:eastAsia="Calibri" w:hAnsi="Times New Roman" w:cs="Times New Roman"/>
          <w:color w:val="auto"/>
          <w:sz w:val="28"/>
          <w:szCs w:val="28"/>
          <w:lang w:eastAsia="en-US"/>
        </w:rPr>
        <w:t xml:space="preserve"> </w:t>
      </w:r>
      <w:r w:rsidRPr="00E86B0F">
        <w:rPr>
          <w:rFonts w:ascii="Times New Roman" w:eastAsia="Calibri" w:hAnsi="Times New Roman" w:cs="Times New Roman"/>
          <w:color w:val="auto"/>
          <w:sz w:val="28"/>
          <w:szCs w:val="28"/>
          <w:lang w:eastAsia="en-US"/>
        </w:rPr>
        <w:t>цифрового, естественнонаучного, технического и гуманитарного профилей</w:t>
      </w:r>
      <w:r w:rsidR="00D81740" w:rsidRPr="00E86B0F">
        <w:rPr>
          <w:rFonts w:ascii="Times New Roman" w:eastAsia="Calibri" w:hAnsi="Times New Roman" w:cs="Times New Roman"/>
          <w:color w:val="auto"/>
          <w:sz w:val="28"/>
          <w:szCs w:val="28"/>
          <w:lang w:eastAsia="en-US"/>
        </w:rPr>
        <w:t xml:space="preserve"> во</w:t>
      </w:r>
      <w:r w:rsidR="009A19F3" w:rsidRPr="00E86B0F">
        <w:rPr>
          <w:rFonts w:ascii="Times New Roman" w:eastAsia="Calibri" w:hAnsi="Times New Roman" w:cs="Times New Roman"/>
          <w:color w:val="auto"/>
          <w:sz w:val="28"/>
          <w:szCs w:val="28"/>
          <w:lang w:eastAsia="en-US"/>
        </w:rPr>
        <w:t> </w:t>
      </w:r>
      <w:r w:rsidR="00D81740" w:rsidRPr="00E86B0F">
        <w:rPr>
          <w:rFonts w:ascii="Times New Roman" w:eastAsia="Calibri" w:hAnsi="Times New Roman" w:cs="Times New Roman"/>
          <w:color w:val="auto"/>
          <w:sz w:val="28"/>
          <w:szCs w:val="28"/>
          <w:lang w:eastAsia="en-US"/>
        </w:rPr>
        <w:t>внеурочное время, в том числе с использованием дистанционных форм о</w:t>
      </w:r>
      <w:r w:rsidR="003C4A00" w:rsidRPr="00E86B0F">
        <w:rPr>
          <w:rFonts w:ascii="Times New Roman" w:eastAsia="Calibri" w:hAnsi="Times New Roman" w:cs="Times New Roman"/>
          <w:color w:val="auto"/>
          <w:sz w:val="28"/>
          <w:szCs w:val="28"/>
          <w:lang w:eastAsia="en-US"/>
        </w:rPr>
        <w:t>бучения и</w:t>
      </w:r>
      <w:r w:rsidR="009A19F3" w:rsidRPr="00E86B0F">
        <w:rPr>
          <w:rFonts w:ascii="Times New Roman" w:eastAsia="Calibri" w:hAnsi="Times New Roman" w:cs="Times New Roman"/>
          <w:color w:val="auto"/>
          <w:sz w:val="28"/>
          <w:szCs w:val="28"/>
          <w:lang w:eastAsia="en-US"/>
        </w:rPr>
        <w:t> </w:t>
      </w:r>
      <w:r w:rsidR="003C4A00" w:rsidRPr="00E86B0F">
        <w:rPr>
          <w:rFonts w:ascii="Times New Roman" w:eastAsia="Calibri" w:hAnsi="Times New Roman" w:cs="Times New Roman"/>
          <w:color w:val="auto"/>
          <w:sz w:val="28"/>
          <w:szCs w:val="28"/>
          <w:lang w:eastAsia="en-US"/>
        </w:rPr>
        <w:t>сетевого партнерства.</w:t>
      </w:r>
    </w:p>
    <w:p w:rsidR="005E1671" w:rsidRPr="00E86B0F" w:rsidRDefault="007C3011" w:rsidP="00A927D3">
      <w:pPr>
        <w:pBdr>
          <w:top w:val="none" w:sz="0" w:space="0" w:color="auto"/>
          <w:left w:val="none" w:sz="0" w:space="0" w:color="auto"/>
          <w:bottom w:val="none" w:sz="0" w:space="0" w:color="auto"/>
          <w:right w:val="none" w:sz="0" w:space="0" w:color="auto"/>
          <w:between w:val="none" w:sz="0" w:space="0" w:color="auto"/>
        </w:pBdr>
        <w:spacing w:line="360" w:lineRule="auto"/>
        <w:ind w:firstLine="709"/>
        <w:jc w:val="both"/>
        <w:rPr>
          <w:rFonts w:ascii="Times New Roman" w:eastAsia="Calibri" w:hAnsi="Times New Roman" w:cs="Times New Roman"/>
          <w:color w:val="auto"/>
          <w:sz w:val="28"/>
          <w:szCs w:val="28"/>
          <w:lang w:eastAsia="en-US"/>
        </w:rPr>
      </w:pPr>
      <w:r w:rsidRPr="00E86B0F">
        <w:rPr>
          <w:rFonts w:ascii="Times New Roman" w:eastAsia="Calibri" w:hAnsi="Times New Roman" w:cs="Times New Roman"/>
          <w:color w:val="auto"/>
          <w:sz w:val="28"/>
          <w:szCs w:val="28"/>
          <w:lang w:eastAsia="en-US"/>
        </w:rPr>
        <w:t xml:space="preserve">Рекомендуется также использование инфраструктуры </w:t>
      </w:r>
      <w:r w:rsidR="00D81740" w:rsidRPr="00E86B0F">
        <w:rPr>
          <w:rFonts w:ascii="Times New Roman" w:eastAsia="Calibri" w:hAnsi="Times New Roman" w:cs="Times New Roman"/>
          <w:color w:val="auto"/>
          <w:sz w:val="28"/>
          <w:szCs w:val="28"/>
          <w:lang w:eastAsia="en-US"/>
        </w:rPr>
        <w:t>Центр</w:t>
      </w:r>
      <w:r w:rsidRPr="00E86B0F">
        <w:rPr>
          <w:rFonts w:ascii="Times New Roman" w:eastAsia="Calibri" w:hAnsi="Times New Roman" w:cs="Times New Roman"/>
          <w:color w:val="auto"/>
          <w:sz w:val="28"/>
          <w:szCs w:val="28"/>
          <w:lang w:eastAsia="en-US"/>
        </w:rPr>
        <w:t>а</w:t>
      </w:r>
      <w:r w:rsidR="00D81740" w:rsidRPr="00E86B0F">
        <w:rPr>
          <w:rFonts w:ascii="Times New Roman" w:eastAsia="Calibri" w:hAnsi="Times New Roman" w:cs="Times New Roman"/>
          <w:color w:val="auto"/>
          <w:sz w:val="28"/>
          <w:szCs w:val="28"/>
          <w:lang w:eastAsia="en-US"/>
        </w:rPr>
        <w:t xml:space="preserve"> </w:t>
      </w:r>
      <w:r w:rsidRPr="00E86B0F">
        <w:rPr>
          <w:rFonts w:ascii="Times New Roman" w:eastAsia="Calibri" w:hAnsi="Times New Roman" w:cs="Times New Roman"/>
          <w:color w:val="auto"/>
          <w:sz w:val="28"/>
          <w:szCs w:val="28"/>
          <w:lang w:eastAsia="en-US"/>
        </w:rPr>
        <w:t>во внеурочное время как</w:t>
      </w:r>
      <w:r w:rsidR="00D81740" w:rsidRPr="00E86B0F">
        <w:rPr>
          <w:rFonts w:ascii="Times New Roman" w:eastAsia="Calibri" w:hAnsi="Times New Roman" w:cs="Times New Roman"/>
          <w:color w:val="auto"/>
          <w:sz w:val="28"/>
          <w:szCs w:val="28"/>
          <w:lang w:eastAsia="en-US"/>
        </w:rPr>
        <w:t xml:space="preserve"> общественного пространства для развития общекультурных компетенций</w:t>
      </w:r>
      <w:r w:rsidRPr="00E86B0F">
        <w:rPr>
          <w:rFonts w:ascii="Times New Roman" w:eastAsia="Calibri" w:hAnsi="Times New Roman" w:cs="Times New Roman"/>
          <w:color w:val="auto"/>
          <w:sz w:val="28"/>
          <w:szCs w:val="28"/>
          <w:lang w:eastAsia="en-US"/>
        </w:rPr>
        <w:t xml:space="preserve"> и</w:t>
      </w:r>
      <w:r w:rsidR="00D81740" w:rsidRPr="00E86B0F">
        <w:rPr>
          <w:rFonts w:ascii="Times New Roman" w:eastAsia="Calibri" w:hAnsi="Times New Roman" w:cs="Times New Roman"/>
          <w:color w:val="auto"/>
          <w:sz w:val="28"/>
          <w:szCs w:val="28"/>
          <w:lang w:eastAsia="en-US"/>
        </w:rPr>
        <w:t xml:space="preserve"> цифрово</w:t>
      </w:r>
      <w:r w:rsidR="004547E0" w:rsidRPr="00E86B0F">
        <w:rPr>
          <w:rFonts w:ascii="Times New Roman" w:eastAsia="Calibri" w:hAnsi="Times New Roman" w:cs="Times New Roman"/>
          <w:color w:val="auto"/>
          <w:sz w:val="28"/>
          <w:szCs w:val="28"/>
          <w:lang w:eastAsia="en-US"/>
        </w:rPr>
        <w:t>й грамотности</w:t>
      </w:r>
      <w:r w:rsidRPr="00E86B0F">
        <w:rPr>
          <w:rFonts w:ascii="Times New Roman" w:eastAsia="Calibri" w:hAnsi="Times New Roman" w:cs="Times New Roman"/>
          <w:color w:val="auto"/>
          <w:sz w:val="28"/>
          <w:szCs w:val="28"/>
          <w:lang w:eastAsia="en-US"/>
        </w:rPr>
        <w:t xml:space="preserve"> населения</w:t>
      </w:r>
      <w:r w:rsidR="00D81740" w:rsidRPr="00E86B0F">
        <w:rPr>
          <w:rFonts w:ascii="Times New Roman" w:eastAsia="Calibri" w:hAnsi="Times New Roman" w:cs="Times New Roman"/>
          <w:color w:val="auto"/>
          <w:sz w:val="28"/>
          <w:szCs w:val="28"/>
          <w:lang w:eastAsia="en-US"/>
        </w:rPr>
        <w:t>, шахматного образования, проектной деятельности, творческой, социальной самореализации детей, педагогов, родительской общественности.</w:t>
      </w:r>
    </w:p>
    <w:p w:rsidR="00F414ED" w:rsidRPr="00E86B0F" w:rsidRDefault="00F414ED" w:rsidP="00A927D3">
      <w:pPr>
        <w:pBdr>
          <w:top w:val="none" w:sz="0" w:space="0" w:color="auto"/>
          <w:left w:val="none" w:sz="0" w:space="0" w:color="auto"/>
          <w:bottom w:val="none" w:sz="0" w:space="0" w:color="auto"/>
          <w:right w:val="none" w:sz="0" w:space="0" w:color="auto"/>
          <w:between w:val="none" w:sz="0" w:space="0" w:color="auto"/>
        </w:pBdr>
        <w:spacing w:line="360" w:lineRule="auto"/>
        <w:ind w:firstLine="709"/>
        <w:jc w:val="both"/>
        <w:rPr>
          <w:rFonts w:ascii="Times New Roman" w:hAnsi="Times New Roman" w:cs="Times New Roman"/>
          <w:sz w:val="28"/>
          <w:szCs w:val="28"/>
        </w:rPr>
      </w:pPr>
    </w:p>
    <w:p w:rsidR="003A2B07" w:rsidRPr="00E86B0F" w:rsidRDefault="006545E6" w:rsidP="00C77938">
      <w:pPr>
        <w:pStyle w:val="a8"/>
        <w:numPr>
          <w:ilvl w:val="0"/>
          <w:numId w:val="21"/>
        </w:numPr>
        <w:pBdr>
          <w:top w:val="none" w:sz="0" w:space="0" w:color="auto"/>
          <w:left w:val="none" w:sz="0" w:space="0" w:color="auto"/>
          <w:bottom w:val="none" w:sz="0" w:space="0" w:color="auto"/>
          <w:right w:val="none" w:sz="0" w:space="0" w:color="auto"/>
          <w:between w:val="none" w:sz="0" w:space="0" w:color="auto"/>
        </w:pBdr>
        <w:spacing w:line="360" w:lineRule="auto"/>
        <w:ind w:left="0" w:firstLine="0"/>
        <w:jc w:val="center"/>
        <w:rPr>
          <w:rFonts w:ascii="Times New Roman" w:eastAsia="Calibri" w:hAnsi="Times New Roman" w:cs="Times New Roman"/>
          <w:b/>
          <w:color w:val="auto"/>
          <w:sz w:val="28"/>
          <w:szCs w:val="28"/>
          <w:lang w:eastAsia="en-US"/>
        </w:rPr>
      </w:pPr>
      <w:r w:rsidRPr="00E86B0F">
        <w:rPr>
          <w:rFonts w:ascii="Times New Roman" w:eastAsia="Calibri" w:hAnsi="Times New Roman" w:cs="Times New Roman"/>
          <w:b/>
          <w:color w:val="auto"/>
          <w:sz w:val="28"/>
          <w:szCs w:val="28"/>
          <w:lang w:eastAsia="en-US"/>
        </w:rPr>
        <w:t>П</w:t>
      </w:r>
      <w:r w:rsidR="003A2B07" w:rsidRPr="00E86B0F">
        <w:rPr>
          <w:rFonts w:ascii="Times New Roman" w:eastAsia="Calibri" w:hAnsi="Times New Roman" w:cs="Times New Roman"/>
          <w:b/>
          <w:color w:val="auto"/>
          <w:sz w:val="28"/>
          <w:szCs w:val="28"/>
          <w:lang w:eastAsia="en-US"/>
        </w:rPr>
        <w:t>равовое обеспечение создания и функционирования Центров</w:t>
      </w:r>
    </w:p>
    <w:p w:rsidR="00882B33" w:rsidRPr="00E86B0F" w:rsidRDefault="00F414ED" w:rsidP="00B15B6A">
      <w:pPr>
        <w:pStyle w:val="a8"/>
        <w:numPr>
          <w:ilvl w:val="1"/>
          <w:numId w:val="15"/>
        </w:numPr>
        <w:pBdr>
          <w:top w:val="none" w:sz="0" w:space="0" w:color="auto"/>
          <w:left w:val="none" w:sz="0" w:space="0" w:color="auto"/>
          <w:bottom w:val="none" w:sz="0" w:space="0" w:color="auto"/>
          <w:right w:val="none" w:sz="0" w:space="0" w:color="auto"/>
          <w:between w:val="none" w:sz="0" w:space="0" w:color="auto"/>
        </w:pBdr>
        <w:spacing w:line="360" w:lineRule="auto"/>
        <w:ind w:left="0" w:firstLine="709"/>
        <w:jc w:val="both"/>
        <w:rPr>
          <w:rFonts w:ascii="Times New Roman" w:eastAsia="Calibri" w:hAnsi="Times New Roman" w:cs="Times New Roman"/>
          <w:color w:val="auto"/>
          <w:sz w:val="28"/>
          <w:szCs w:val="28"/>
          <w:lang w:eastAsia="en-US"/>
        </w:rPr>
      </w:pPr>
      <w:r w:rsidRPr="00E86B0F">
        <w:rPr>
          <w:rFonts w:ascii="Times New Roman" w:eastAsia="Calibri" w:hAnsi="Times New Roman" w:cs="Times New Roman"/>
          <w:color w:val="auto"/>
          <w:sz w:val="28"/>
          <w:szCs w:val="28"/>
          <w:lang w:eastAsia="en-US"/>
        </w:rPr>
        <w:t>В целях реализации мероприятий по созданию Центра (Центров) органами исполнительной власти субъекта Российской Федерации обеспечивается утверждение р</w:t>
      </w:r>
      <w:r w:rsidR="004C0AE3" w:rsidRPr="00E86B0F">
        <w:rPr>
          <w:rFonts w:ascii="Times New Roman" w:eastAsia="Calibri" w:hAnsi="Times New Roman" w:cs="Times New Roman"/>
          <w:color w:val="auto"/>
          <w:sz w:val="28"/>
          <w:szCs w:val="28"/>
          <w:lang w:eastAsia="en-US"/>
        </w:rPr>
        <w:t>аспорядительн</w:t>
      </w:r>
      <w:r w:rsidRPr="00E86B0F">
        <w:rPr>
          <w:rFonts w:ascii="Times New Roman" w:eastAsia="Calibri" w:hAnsi="Times New Roman" w:cs="Times New Roman"/>
          <w:color w:val="auto"/>
          <w:sz w:val="28"/>
          <w:szCs w:val="28"/>
          <w:lang w:eastAsia="en-US"/>
        </w:rPr>
        <w:t>ого</w:t>
      </w:r>
      <w:r w:rsidR="004C0AE3" w:rsidRPr="00E86B0F">
        <w:rPr>
          <w:rFonts w:ascii="Times New Roman" w:eastAsia="Calibri" w:hAnsi="Times New Roman" w:cs="Times New Roman"/>
          <w:color w:val="auto"/>
          <w:sz w:val="28"/>
          <w:szCs w:val="28"/>
          <w:lang w:eastAsia="en-US"/>
        </w:rPr>
        <w:t xml:space="preserve"> </w:t>
      </w:r>
      <w:r w:rsidR="003A2B07" w:rsidRPr="00E86B0F">
        <w:rPr>
          <w:rFonts w:ascii="Times New Roman" w:eastAsia="Calibri" w:hAnsi="Times New Roman" w:cs="Times New Roman"/>
          <w:color w:val="auto"/>
          <w:sz w:val="28"/>
          <w:szCs w:val="28"/>
          <w:lang w:eastAsia="en-US"/>
        </w:rPr>
        <w:t>акт</w:t>
      </w:r>
      <w:r w:rsidRPr="00E86B0F">
        <w:rPr>
          <w:rFonts w:ascii="Times New Roman" w:eastAsia="Calibri" w:hAnsi="Times New Roman" w:cs="Times New Roman"/>
          <w:color w:val="auto"/>
          <w:sz w:val="28"/>
          <w:szCs w:val="28"/>
          <w:lang w:eastAsia="en-US"/>
        </w:rPr>
        <w:t>а</w:t>
      </w:r>
      <w:r w:rsidR="003A2B07" w:rsidRPr="00E86B0F">
        <w:rPr>
          <w:rFonts w:ascii="Times New Roman" w:eastAsia="Calibri" w:hAnsi="Times New Roman" w:cs="Times New Roman"/>
          <w:color w:val="auto"/>
          <w:sz w:val="28"/>
          <w:szCs w:val="28"/>
          <w:lang w:eastAsia="en-US"/>
        </w:rPr>
        <w:t xml:space="preserve"> </w:t>
      </w:r>
      <w:r w:rsidR="00C62885" w:rsidRPr="00E86B0F">
        <w:rPr>
          <w:rFonts w:ascii="Times New Roman" w:eastAsia="Calibri" w:hAnsi="Times New Roman" w:cs="Times New Roman"/>
          <w:color w:val="auto"/>
          <w:sz w:val="28"/>
          <w:szCs w:val="28"/>
          <w:lang w:eastAsia="en-US"/>
        </w:rPr>
        <w:t>органа исполнительной власти, осуществляющего управление в сфере</w:t>
      </w:r>
      <w:r w:rsidR="003379D4" w:rsidRPr="00E86B0F">
        <w:rPr>
          <w:rFonts w:ascii="Times New Roman" w:eastAsia="Calibri" w:hAnsi="Times New Roman" w:cs="Times New Roman"/>
          <w:color w:val="auto"/>
          <w:sz w:val="28"/>
          <w:szCs w:val="28"/>
          <w:lang w:eastAsia="en-US"/>
        </w:rPr>
        <w:t xml:space="preserve"> образования</w:t>
      </w:r>
      <w:r w:rsidR="00C62885" w:rsidRPr="00E86B0F">
        <w:rPr>
          <w:rFonts w:ascii="Times New Roman" w:eastAsia="Calibri" w:hAnsi="Times New Roman" w:cs="Times New Roman"/>
          <w:color w:val="auto"/>
          <w:sz w:val="28"/>
          <w:szCs w:val="28"/>
          <w:lang w:eastAsia="en-US"/>
        </w:rPr>
        <w:t xml:space="preserve"> </w:t>
      </w:r>
      <w:r w:rsidR="003A2B07" w:rsidRPr="00E86B0F">
        <w:rPr>
          <w:rFonts w:ascii="Times New Roman" w:eastAsia="Calibri" w:hAnsi="Times New Roman" w:cs="Times New Roman"/>
          <w:color w:val="auto"/>
          <w:sz w:val="28"/>
          <w:szCs w:val="28"/>
          <w:lang w:eastAsia="en-US"/>
        </w:rPr>
        <w:t>субъекта Российской Федерации</w:t>
      </w:r>
      <w:r w:rsidRPr="00E86B0F">
        <w:rPr>
          <w:rFonts w:ascii="Times New Roman" w:eastAsia="Calibri" w:hAnsi="Times New Roman" w:cs="Times New Roman"/>
          <w:color w:val="auto"/>
          <w:sz w:val="28"/>
          <w:szCs w:val="28"/>
          <w:lang w:eastAsia="en-US"/>
        </w:rPr>
        <w:t>,</w:t>
      </w:r>
      <w:r w:rsidR="003A2B07" w:rsidRPr="00E86B0F">
        <w:rPr>
          <w:rFonts w:ascii="Times New Roman" w:eastAsia="Calibri" w:hAnsi="Times New Roman" w:cs="Times New Roman"/>
          <w:color w:val="auto"/>
          <w:sz w:val="28"/>
          <w:szCs w:val="28"/>
          <w:lang w:eastAsia="en-US"/>
        </w:rPr>
        <w:t xml:space="preserve"> о создании Центров</w:t>
      </w:r>
      <w:r w:rsidR="009B7B04" w:rsidRPr="00E86B0F">
        <w:rPr>
          <w:rFonts w:ascii="Times New Roman" w:eastAsia="Calibri" w:hAnsi="Times New Roman" w:cs="Times New Roman"/>
          <w:color w:val="auto"/>
          <w:sz w:val="28"/>
          <w:szCs w:val="28"/>
          <w:lang w:eastAsia="en-US"/>
        </w:rPr>
        <w:t xml:space="preserve"> на</w:t>
      </w:r>
      <w:r w:rsidR="00055325" w:rsidRPr="00E86B0F">
        <w:rPr>
          <w:rFonts w:ascii="Times New Roman" w:eastAsia="Calibri" w:hAnsi="Times New Roman" w:cs="Times New Roman"/>
          <w:color w:val="auto"/>
          <w:sz w:val="28"/>
          <w:szCs w:val="28"/>
          <w:lang w:eastAsia="en-US"/>
        </w:rPr>
        <w:t xml:space="preserve"> базе </w:t>
      </w:r>
      <w:r w:rsidR="00B15B6A" w:rsidRPr="00E86B0F">
        <w:rPr>
          <w:rFonts w:ascii="Times New Roman" w:eastAsia="Calibri" w:hAnsi="Times New Roman" w:cs="Times New Roman"/>
          <w:color w:val="auto"/>
          <w:sz w:val="28"/>
          <w:szCs w:val="28"/>
          <w:lang w:eastAsia="en-US"/>
        </w:rPr>
        <w:t>общеобразовательных организаци</w:t>
      </w:r>
      <w:r w:rsidR="006545E6" w:rsidRPr="00E86B0F">
        <w:rPr>
          <w:rFonts w:ascii="Times New Roman" w:eastAsia="Calibri" w:hAnsi="Times New Roman" w:cs="Times New Roman"/>
          <w:color w:val="auto"/>
          <w:sz w:val="28"/>
          <w:szCs w:val="28"/>
          <w:lang w:eastAsia="en-US"/>
        </w:rPr>
        <w:t>й,</w:t>
      </w:r>
      <w:r w:rsidR="00882B33" w:rsidRPr="00E86B0F">
        <w:rPr>
          <w:rFonts w:ascii="Times New Roman" w:eastAsia="Calibri" w:hAnsi="Times New Roman" w:cs="Times New Roman"/>
          <w:color w:val="auto"/>
          <w:sz w:val="28"/>
          <w:szCs w:val="28"/>
          <w:lang w:eastAsia="en-US"/>
        </w:rPr>
        <w:t xml:space="preserve"> </w:t>
      </w:r>
      <w:r w:rsidRPr="00E86B0F">
        <w:rPr>
          <w:rFonts w:ascii="Times New Roman" w:eastAsia="Calibri" w:hAnsi="Times New Roman" w:cs="Times New Roman"/>
          <w:color w:val="auto"/>
          <w:sz w:val="28"/>
          <w:szCs w:val="28"/>
          <w:lang w:eastAsia="en-US"/>
        </w:rPr>
        <w:t>включающий в том числе</w:t>
      </w:r>
      <w:r w:rsidR="00882B33" w:rsidRPr="00E86B0F">
        <w:rPr>
          <w:rFonts w:ascii="Times New Roman" w:eastAsia="Calibri" w:hAnsi="Times New Roman" w:cs="Times New Roman"/>
          <w:color w:val="auto"/>
          <w:sz w:val="28"/>
          <w:szCs w:val="28"/>
          <w:lang w:eastAsia="en-US"/>
        </w:rPr>
        <w:t xml:space="preserve">: </w:t>
      </w:r>
    </w:p>
    <w:p w:rsidR="00882B33" w:rsidRPr="00E86B0F" w:rsidRDefault="00B15B6A" w:rsidP="00B15B6A">
      <w:pPr>
        <w:pStyle w:val="a8"/>
        <w:pBdr>
          <w:top w:val="none" w:sz="0" w:space="0" w:color="auto"/>
          <w:left w:val="none" w:sz="0" w:space="0" w:color="auto"/>
          <w:bottom w:val="none" w:sz="0" w:space="0" w:color="auto"/>
          <w:right w:val="none" w:sz="0" w:space="0" w:color="auto"/>
          <w:between w:val="none" w:sz="0" w:space="0" w:color="auto"/>
        </w:pBdr>
        <w:spacing w:line="360" w:lineRule="auto"/>
        <w:ind w:left="0" w:firstLine="709"/>
        <w:jc w:val="both"/>
        <w:rPr>
          <w:rFonts w:ascii="Times New Roman" w:eastAsia="Calibri" w:hAnsi="Times New Roman" w:cs="Times New Roman"/>
          <w:color w:val="auto"/>
          <w:sz w:val="28"/>
          <w:szCs w:val="28"/>
          <w:lang w:eastAsia="en-US"/>
        </w:rPr>
      </w:pPr>
      <w:r w:rsidRPr="00E86B0F">
        <w:rPr>
          <w:rFonts w:ascii="Times New Roman" w:eastAsia="Calibri" w:hAnsi="Times New Roman" w:cs="Times New Roman"/>
          <w:color w:val="auto"/>
          <w:sz w:val="28"/>
          <w:szCs w:val="28"/>
          <w:lang w:eastAsia="en-US"/>
        </w:rPr>
        <w:t xml:space="preserve">- </w:t>
      </w:r>
      <w:r w:rsidR="00F414ED" w:rsidRPr="00E86B0F">
        <w:rPr>
          <w:rFonts w:ascii="Times New Roman" w:eastAsia="Calibri" w:hAnsi="Times New Roman" w:cs="Times New Roman"/>
          <w:color w:val="auto"/>
          <w:sz w:val="28"/>
          <w:szCs w:val="28"/>
          <w:lang w:eastAsia="en-US"/>
        </w:rPr>
        <w:t xml:space="preserve">перечень </w:t>
      </w:r>
      <w:r w:rsidR="00882B33" w:rsidRPr="00E86B0F">
        <w:rPr>
          <w:rFonts w:ascii="Times New Roman" w:eastAsia="Calibri" w:hAnsi="Times New Roman" w:cs="Times New Roman"/>
          <w:color w:val="auto"/>
          <w:sz w:val="28"/>
          <w:szCs w:val="28"/>
          <w:lang w:eastAsia="en-US"/>
        </w:rPr>
        <w:t xml:space="preserve">образовательных организаций, на базе которых </w:t>
      </w:r>
      <w:r w:rsidR="00134C64" w:rsidRPr="00E86B0F">
        <w:rPr>
          <w:rFonts w:ascii="Times New Roman" w:eastAsia="Calibri" w:hAnsi="Times New Roman" w:cs="Times New Roman"/>
          <w:color w:val="auto"/>
          <w:sz w:val="28"/>
          <w:szCs w:val="28"/>
          <w:lang w:eastAsia="en-US"/>
        </w:rPr>
        <w:t>будут созданы</w:t>
      </w:r>
      <w:r w:rsidR="00882B33" w:rsidRPr="00E86B0F">
        <w:rPr>
          <w:rFonts w:ascii="Times New Roman" w:eastAsia="Calibri" w:hAnsi="Times New Roman" w:cs="Times New Roman"/>
          <w:color w:val="auto"/>
          <w:sz w:val="28"/>
          <w:szCs w:val="28"/>
          <w:lang w:eastAsia="en-US"/>
        </w:rPr>
        <w:t xml:space="preserve"> Центры; </w:t>
      </w:r>
    </w:p>
    <w:p w:rsidR="00882B33" w:rsidRPr="00E86B0F" w:rsidRDefault="0007023C" w:rsidP="00B15B6A">
      <w:pPr>
        <w:pStyle w:val="a8"/>
        <w:pBdr>
          <w:top w:val="none" w:sz="0" w:space="0" w:color="auto"/>
          <w:left w:val="none" w:sz="0" w:space="0" w:color="auto"/>
          <w:bottom w:val="none" w:sz="0" w:space="0" w:color="auto"/>
          <w:right w:val="none" w:sz="0" w:space="0" w:color="auto"/>
          <w:between w:val="none" w:sz="0" w:space="0" w:color="auto"/>
        </w:pBdr>
        <w:spacing w:line="360" w:lineRule="auto"/>
        <w:ind w:left="0" w:firstLine="709"/>
        <w:jc w:val="both"/>
        <w:rPr>
          <w:rFonts w:ascii="Times New Roman" w:eastAsia="Calibri" w:hAnsi="Times New Roman" w:cs="Times New Roman"/>
          <w:color w:val="auto"/>
          <w:sz w:val="28"/>
          <w:szCs w:val="28"/>
          <w:lang w:eastAsia="en-US"/>
        </w:rPr>
      </w:pPr>
      <w:r w:rsidRPr="00E86B0F">
        <w:rPr>
          <w:rFonts w:ascii="Times New Roman" w:eastAsia="Calibri" w:hAnsi="Times New Roman" w:cs="Times New Roman"/>
          <w:color w:val="auto"/>
          <w:sz w:val="28"/>
          <w:szCs w:val="28"/>
          <w:lang w:eastAsia="en-US"/>
        </w:rPr>
        <w:t xml:space="preserve">- </w:t>
      </w:r>
      <w:r w:rsidR="00882B33" w:rsidRPr="00E86B0F">
        <w:rPr>
          <w:rFonts w:ascii="Times New Roman" w:eastAsia="Calibri" w:hAnsi="Times New Roman" w:cs="Times New Roman"/>
          <w:color w:val="auto"/>
          <w:sz w:val="28"/>
          <w:szCs w:val="28"/>
          <w:lang w:eastAsia="en-US"/>
        </w:rPr>
        <w:t>план первоочередных мероприятий (дорожную карту) по созданию и</w:t>
      </w:r>
      <w:r w:rsidR="00592B16" w:rsidRPr="00E86B0F">
        <w:rPr>
          <w:rFonts w:ascii="Times New Roman" w:eastAsia="Calibri" w:hAnsi="Times New Roman" w:cs="Times New Roman"/>
          <w:color w:val="auto"/>
          <w:sz w:val="28"/>
          <w:szCs w:val="28"/>
          <w:lang w:val="en-US" w:eastAsia="en-US"/>
        </w:rPr>
        <w:t> </w:t>
      </w:r>
      <w:r w:rsidR="00882B33" w:rsidRPr="00E86B0F">
        <w:rPr>
          <w:rFonts w:ascii="Times New Roman" w:eastAsia="Calibri" w:hAnsi="Times New Roman" w:cs="Times New Roman"/>
          <w:color w:val="auto"/>
          <w:sz w:val="28"/>
          <w:szCs w:val="28"/>
          <w:lang w:eastAsia="en-US"/>
        </w:rPr>
        <w:t>функционированию Центров</w:t>
      </w:r>
      <w:r w:rsidR="009B7B04" w:rsidRPr="00E86B0F">
        <w:rPr>
          <w:rFonts w:ascii="Times New Roman" w:eastAsia="Calibri" w:hAnsi="Times New Roman" w:cs="Times New Roman"/>
          <w:color w:val="auto"/>
          <w:sz w:val="28"/>
          <w:szCs w:val="28"/>
          <w:lang w:eastAsia="en-US"/>
        </w:rPr>
        <w:t xml:space="preserve"> </w:t>
      </w:r>
      <w:r w:rsidR="00F414ED" w:rsidRPr="00E86B0F">
        <w:rPr>
          <w:rFonts w:ascii="Times New Roman" w:eastAsia="Calibri" w:hAnsi="Times New Roman" w:cs="Times New Roman"/>
          <w:color w:val="auto"/>
          <w:sz w:val="28"/>
          <w:szCs w:val="28"/>
          <w:lang w:eastAsia="en-US"/>
        </w:rPr>
        <w:t>на основании</w:t>
      </w:r>
      <w:r w:rsidR="008F7726" w:rsidRPr="00E86B0F">
        <w:rPr>
          <w:rFonts w:ascii="Times New Roman" w:eastAsia="Calibri" w:hAnsi="Times New Roman" w:cs="Times New Roman"/>
          <w:color w:val="auto"/>
          <w:sz w:val="28"/>
          <w:szCs w:val="28"/>
          <w:lang w:eastAsia="en-US"/>
        </w:rPr>
        <w:t xml:space="preserve"> форм</w:t>
      </w:r>
      <w:r w:rsidR="00F414ED" w:rsidRPr="00E86B0F">
        <w:rPr>
          <w:rFonts w:ascii="Times New Roman" w:eastAsia="Calibri" w:hAnsi="Times New Roman" w:cs="Times New Roman"/>
          <w:color w:val="auto"/>
          <w:sz w:val="28"/>
          <w:szCs w:val="28"/>
          <w:lang w:eastAsia="en-US"/>
        </w:rPr>
        <w:t>ы согласно</w:t>
      </w:r>
      <w:r w:rsidR="008F7726" w:rsidRPr="00E86B0F">
        <w:rPr>
          <w:rFonts w:ascii="Times New Roman" w:eastAsia="Calibri" w:hAnsi="Times New Roman" w:cs="Times New Roman"/>
          <w:color w:val="auto"/>
          <w:sz w:val="28"/>
          <w:szCs w:val="28"/>
          <w:lang w:eastAsia="en-US"/>
        </w:rPr>
        <w:t xml:space="preserve"> </w:t>
      </w:r>
      <w:r w:rsidR="00F03603" w:rsidRPr="00E86B0F">
        <w:rPr>
          <w:rFonts w:ascii="Times New Roman" w:eastAsia="Calibri" w:hAnsi="Times New Roman" w:cs="Times New Roman"/>
          <w:color w:val="auto"/>
          <w:sz w:val="28"/>
          <w:szCs w:val="28"/>
          <w:lang w:eastAsia="en-US"/>
        </w:rPr>
        <w:t>Приложени</w:t>
      </w:r>
      <w:r w:rsidR="008F7726" w:rsidRPr="00E86B0F">
        <w:rPr>
          <w:rFonts w:ascii="Times New Roman" w:eastAsia="Calibri" w:hAnsi="Times New Roman" w:cs="Times New Roman"/>
          <w:color w:val="auto"/>
          <w:sz w:val="28"/>
          <w:szCs w:val="28"/>
          <w:lang w:eastAsia="en-US"/>
        </w:rPr>
        <w:t>я</w:t>
      </w:r>
      <w:r w:rsidR="00F03603" w:rsidRPr="00E86B0F">
        <w:rPr>
          <w:rFonts w:ascii="Times New Roman" w:eastAsia="Calibri" w:hAnsi="Times New Roman" w:cs="Times New Roman"/>
          <w:color w:val="auto"/>
          <w:sz w:val="28"/>
          <w:szCs w:val="28"/>
          <w:lang w:eastAsia="en-US"/>
        </w:rPr>
        <w:t xml:space="preserve"> №</w:t>
      </w:r>
      <w:r w:rsidR="008F7726" w:rsidRPr="00E86B0F">
        <w:rPr>
          <w:rFonts w:ascii="Times New Roman" w:eastAsia="Calibri" w:hAnsi="Times New Roman" w:cs="Times New Roman"/>
          <w:color w:val="auto"/>
          <w:sz w:val="28"/>
          <w:szCs w:val="28"/>
          <w:lang w:eastAsia="en-US"/>
        </w:rPr>
        <w:t xml:space="preserve"> </w:t>
      </w:r>
      <w:r w:rsidR="00882B33" w:rsidRPr="00E86B0F">
        <w:rPr>
          <w:rFonts w:ascii="Times New Roman" w:eastAsia="Calibri" w:hAnsi="Times New Roman" w:cs="Times New Roman"/>
          <w:color w:val="auto"/>
          <w:sz w:val="28"/>
          <w:szCs w:val="28"/>
          <w:lang w:eastAsia="en-US"/>
        </w:rPr>
        <w:t>1 к настоящим методическим рекомендациям</w:t>
      </w:r>
      <w:r w:rsidR="00F03603" w:rsidRPr="00E86B0F">
        <w:rPr>
          <w:rFonts w:ascii="Times New Roman" w:eastAsia="Calibri" w:hAnsi="Times New Roman" w:cs="Times New Roman"/>
          <w:color w:val="auto"/>
          <w:sz w:val="28"/>
          <w:szCs w:val="28"/>
          <w:lang w:eastAsia="en-US"/>
        </w:rPr>
        <w:t>;</w:t>
      </w:r>
    </w:p>
    <w:p w:rsidR="00882B33" w:rsidRPr="00E86B0F" w:rsidRDefault="0007023C">
      <w:pPr>
        <w:pStyle w:val="a8"/>
        <w:pBdr>
          <w:top w:val="none" w:sz="0" w:space="0" w:color="auto"/>
          <w:left w:val="none" w:sz="0" w:space="0" w:color="auto"/>
          <w:bottom w:val="none" w:sz="0" w:space="0" w:color="auto"/>
          <w:right w:val="none" w:sz="0" w:space="0" w:color="auto"/>
          <w:between w:val="none" w:sz="0" w:space="0" w:color="auto"/>
        </w:pBdr>
        <w:spacing w:line="360" w:lineRule="auto"/>
        <w:ind w:left="0" w:firstLine="709"/>
        <w:jc w:val="both"/>
        <w:rPr>
          <w:rFonts w:ascii="Times New Roman" w:hAnsi="Times New Roman" w:cs="Times New Roman"/>
          <w:lang w:eastAsia="en-US"/>
        </w:rPr>
      </w:pPr>
      <w:r w:rsidRPr="00E86B0F">
        <w:rPr>
          <w:rFonts w:ascii="Times New Roman" w:eastAsia="Calibri" w:hAnsi="Times New Roman" w:cs="Times New Roman"/>
          <w:color w:val="auto"/>
          <w:sz w:val="28"/>
          <w:szCs w:val="28"/>
          <w:lang w:eastAsia="en-US"/>
        </w:rPr>
        <w:t xml:space="preserve">- </w:t>
      </w:r>
      <w:r w:rsidR="00882B33" w:rsidRPr="00E86B0F">
        <w:rPr>
          <w:rFonts w:ascii="Times New Roman" w:eastAsia="Calibri" w:hAnsi="Times New Roman" w:cs="Times New Roman"/>
          <w:color w:val="auto"/>
          <w:sz w:val="28"/>
          <w:szCs w:val="28"/>
          <w:lang w:eastAsia="en-US"/>
        </w:rPr>
        <w:t xml:space="preserve">медиаплан по информационному сопровождению </w:t>
      </w:r>
      <w:r w:rsidR="009F3241" w:rsidRPr="00E86B0F">
        <w:rPr>
          <w:rFonts w:ascii="Times New Roman" w:eastAsia="Calibri" w:hAnsi="Times New Roman" w:cs="Times New Roman"/>
          <w:color w:val="auto"/>
          <w:sz w:val="28"/>
          <w:szCs w:val="28"/>
          <w:lang w:eastAsia="en-US"/>
        </w:rPr>
        <w:t>создания Центров</w:t>
      </w:r>
      <w:r w:rsidR="00134C64" w:rsidRPr="00E86B0F">
        <w:rPr>
          <w:rFonts w:ascii="Times New Roman" w:eastAsia="Calibri" w:hAnsi="Times New Roman" w:cs="Times New Roman"/>
          <w:color w:val="auto"/>
          <w:sz w:val="28"/>
          <w:szCs w:val="28"/>
          <w:lang w:eastAsia="en-US"/>
        </w:rPr>
        <w:t xml:space="preserve"> </w:t>
      </w:r>
      <w:r w:rsidR="00F414ED" w:rsidRPr="00E86B0F">
        <w:rPr>
          <w:rFonts w:ascii="Times New Roman" w:eastAsia="Calibri" w:hAnsi="Times New Roman" w:cs="Times New Roman"/>
          <w:color w:val="auto"/>
          <w:sz w:val="28"/>
          <w:szCs w:val="28"/>
          <w:lang w:eastAsia="en-US"/>
        </w:rPr>
        <w:t xml:space="preserve">на основании формы согласно </w:t>
      </w:r>
      <w:r w:rsidR="00F03603" w:rsidRPr="00E86B0F">
        <w:rPr>
          <w:rFonts w:ascii="Times New Roman" w:eastAsia="Calibri" w:hAnsi="Times New Roman" w:cs="Times New Roman"/>
          <w:color w:val="auto"/>
          <w:sz w:val="28"/>
          <w:szCs w:val="28"/>
          <w:lang w:eastAsia="en-US"/>
        </w:rPr>
        <w:t>Приложени</w:t>
      </w:r>
      <w:r w:rsidR="008F7726" w:rsidRPr="00E86B0F">
        <w:rPr>
          <w:rFonts w:ascii="Times New Roman" w:eastAsia="Calibri" w:hAnsi="Times New Roman" w:cs="Times New Roman"/>
          <w:color w:val="auto"/>
          <w:sz w:val="28"/>
          <w:szCs w:val="28"/>
          <w:lang w:eastAsia="en-US"/>
        </w:rPr>
        <w:t>я</w:t>
      </w:r>
      <w:r w:rsidR="00F03603" w:rsidRPr="00E86B0F">
        <w:rPr>
          <w:rFonts w:ascii="Times New Roman" w:eastAsia="Calibri" w:hAnsi="Times New Roman" w:cs="Times New Roman"/>
          <w:color w:val="auto"/>
          <w:sz w:val="28"/>
          <w:szCs w:val="28"/>
          <w:lang w:eastAsia="en-US"/>
        </w:rPr>
        <w:t xml:space="preserve"> №</w:t>
      </w:r>
      <w:r w:rsidR="008F7726" w:rsidRPr="00E86B0F">
        <w:rPr>
          <w:rFonts w:ascii="Times New Roman" w:eastAsia="Calibri" w:hAnsi="Times New Roman" w:cs="Times New Roman"/>
          <w:color w:val="auto"/>
          <w:sz w:val="28"/>
          <w:szCs w:val="28"/>
          <w:lang w:eastAsia="en-US"/>
        </w:rPr>
        <w:t xml:space="preserve"> </w:t>
      </w:r>
      <w:r w:rsidR="00134C64" w:rsidRPr="00E86B0F">
        <w:rPr>
          <w:rFonts w:ascii="Times New Roman" w:eastAsia="Calibri" w:hAnsi="Times New Roman" w:cs="Times New Roman"/>
          <w:color w:val="auto"/>
          <w:sz w:val="28"/>
          <w:szCs w:val="28"/>
          <w:lang w:eastAsia="en-US"/>
        </w:rPr>
        <w:t xml:space="preserve">3 к настоящим методическим </w:t>
      </w:r>
      <w:r w:rsidR="00F03603" w:rsidRPr="00E86B0F">
        <w:rPr>
          <w:rFonts w:ascii="Times New Roman" w:eastAsia="Calibri" w:hAnsi="Times New Roman" w:cs="Times New Roman"/>
          <w:color w:val="auto"/>
          <w:sz w:val="28"/>
          <w:szCs w:val="28"/>
          <w:lang w:eastAsia="en-US"/>
        </w:rPr>
        <w:t>рекомендациям;</w:t>
      </w:r>
    </w:p>
    <w:p w:rsidR="0007023C" w:rsidRPr="00E86B0F" w:rsidRDefault="0007023C" w:rsidP="00F06AFC">
      <w:pPr>
        <w:pStyle w:val="a8"/>
        <w:pBdr>
          <w:top w:val="none" w:sz="0" w:space="0" w:color="auto"/>
          <w:left w:val="none" w:sz="0" w:space="0" w:color="auto"/>
          <w:bottom w:val="none" w:sz="0" w:space="0" w:color="auto"/>
          <w:right w:val="none" w:sz="0" w:space="0" w:color="auto"/>
          <w:between w:val="none" w:sz="0" w:space="0" w:color="auto"/>
        </w:pBdr>
        <w:spacing w:line="360" w:lineRule="auto"/>
        <w:ind w:left="0" w:firstLine="709"/>
        <w:jc w:val="both"/>
        <w:rPr>
          <w:rFonts w:ascii="Times New Roman" w:hAnsi="Times New Roman" w:cs="Times New Roman"/>
          <w:lang w:eastAsia="en-US"/>
        </w:rPr>
      </w:pPr>
      <w:r w:rsidRPr="00E86B0F">
        <w:rPr>
          <w:rFonts w:ascii="Times New Roman" w:eastAsia="Calibri" w:hAnsi="Times New Roman" w:cs="Times New Roman"/>
          <w:color w:val="auto"/>
          <w:sz w:val="28"/>
          <w:szCs w:val="28"/>
          <w:lang w:eastAsia="en-US"/>
        </w:rPr>
        <w:t xml:space="preserve">- </w:t>
      </w:r>
      <w:r w:rsidR="00A927D3" w:rsidRPr="00E86B0F">
        <w:rPr>
          <w:rFonts w:ascii="Times New Roman" w:eastAsia="Calibri" w:hAnsi="Times New Roman" w:cs="Times New Roman"/>
          <w:color w:val="auto"/>
          <w:sz w:val="28"/>
          <w:szCs w:val="28"/>
          <w:lang w:eastAsia="en-US"/>
        </w:rPr>
        <w:t>и</w:t>
      </w:r>
      <w:r w:rsidR="00134C64" w:rsidRPr="00E86B0F">
        <w:rPr>
          <w:rFonts w:ascii="Times New Roman" w:eastAsia="Calibri" w:hAnsi="Times New Roman" w:cs="Times New Roman"/>
          <w:color w:val="auto"/>
          <w:sz w:val="28"/>
          <w:szCs w:val="28"/>
          <w:lang w:eastAsia="en-US"/>
        </w:rPr>
        <w:t>ндикативные показатели</w:t>
      </w:r>
      <w:r w:rsidR="008F7726" w:rsidRPr="00E86B0F">
        <w:rPr>
          <w:rFonts w:ascii="Times New Roman" w:eastAsia="Calibri" w:hAnsi="Times New Roman" w:cs="Times New Roman"/>
          <w:color w:val="auto"/>
          <w:sz w:val="28"/>
          <w:szCs w:val="28"/>
          <w:lang w:eastAsia="en-US"/>
        </w:rPr>
        <w:t xml:space="preserve"> </w:t>
      </w:r>
      <w:r w:rsidR="00F414ED" w:rsidRPr="00E86B0F">
        <w:rPr>
          <w:rFonts w:ascii="Times New Roman" w:eastAsia="Calibri" w:hAnsi="Times New Roman" w:cs="Times New Roman"/>
          <w:color w:val="auto"/>
          <w:sz w:val="28"/>
          <w:szCs w:val="28"/>
          <w:lang w:eastAsia="en-US"/>
        </w:rPr>
        <w:t xml:space="preserve">на основании </w:t>
      </w:r>
      <w:r w:rsidR="00E86B0F" w:rsidRPr="00E86B0F">
        <w:rPr>
          <w:rFonts w:ascii="Times New Roman" w:eastAsia="Calibri" w:hAnsi="Times New Roman" w:cs="Times New Roman"/>
          <w:color w:val="auto"/>
          <w:sz w:val="28"/>
          <w:szCs w:val="28"/>
          <w:lang w:eastAsia="en-US"/>
        </w:rPr>
        <w:t xml:space="preserve">базового перечня показателей результативности </w:t>
      </w:r>
      <w:r w:rsidR="00F414ED" w:rsidRPr="00E86B0F">
        <w:rPr>
          <w:rFonts w:ascii="Times New Roman" w:eastAsia="Calibri" w:hAnsi="Times New Roman" w:cs="Times New Roman"/>
          <w:color w:val="auto"/>
          <w:sz w:val="28"/>
          <w:szCs w:val="28"/>
          <w:lang w:eastAsia="en-US"/>
        </w:rPr>
        <w:t xml:space="preserve">согласно </w:t>
      </w:r>
      <w:r w:rsidR="00F03603" w:rsidRPr="00E86B0F">
        <w:rPr>
          <w:rFonts w:ascii="Times New Roman" w:eastAsia="Calibri" w:hAnsi="Times New Roman" w:cs="Times New Roman"/>
          <w:color w:val="auto"/>
          <w:sz w:val="28"/>
          <w:szCs w:val="28"/>
          <w:lang w:eastAsia="en-US"/>
        </w:rPr>
        <w:t>Приложени</w:t>
      </w:r>
      <w:r w:rsidR="008F7726" w:rsidRPr="00E86B0F">
        <w:rPr>
          <w:rFonts w:ascii="Times New Roman" w:eastAsia="Calibri" w:hAnsi="Times New Roman" w:cs="Times New Roman"/>
          <w:color w:val="auto"/>
          <w:sz w:val="28"/>
          <w:szCs w:val="28"/>
          <w:lang w:eastAsia="en-US"/>
        </w:rPr>
        <w:t>я</w:t>
      </w:r>
      <w:r w:rsidR="00F03603" w:rsidRPr="00E86B0F">
        <w:rPr>
          <w:rFonts w:ascii="Times New Roman" w:eastAsia="Calibri" w:hAnsi="Times New Roman" w:cs="Times New Roman"/>
          <w:color w:val="auto"/>
          <w:sz w:val="28"/>
          <w:szCs w:val="28"/>
          <w:lang w:eastAsia="en-US"/>
        </w:rPr>
        <w:t xml:space="preserve"> №</w:t>
      </w:r>
      <w:r w:rsidR="008F7726" w:rsidRPr="00E86B0F">
        <w:rPr>
          <w:rFonts w:ascii="Times New Roman" w:eastAsia="Calibri" w:hAnsi="Times New Roman" w:cs="Times New Roman"/>
          <w:color w:val="auto"/>
          <w:sz w:val="28"/>
          <w:szCs w:val="28"/>
          <w:lang w:eastAsia="en-US"/>
        </w:rPr>
        <w:t xml:space="preserve"> </w:t>
      </w:r>
      <w:r w:rsidRPr="00E86B0F">
        <w:rPr>
          <w:rFonts w:ascii="Times New Roman" w:eastAsia="Calibri" w:hAnsi="Times New Roman" w:cs="Times New Roman"/>
          <w:color w:val="auto"/>
          <w:sz w:val="28"/>
          <w:szCs w:val="28"/>
          <w:lang w:eastAsia="en-US"/>
        </w:rPr>
        <w:t>4 к насто</w:t>
      </w:r>
      <w:r w:rsidR="00F03603" w:rsidRPr="00E86B0F">
        <w:rPr>
          <w:rFonts w:ascii="Times New Roman" w:eastAsia="Calibri" w:hAnsi="Times New Roman" w:cs="Times New Roman"/>
          <w:color w:val="auto"/>
          <w:sz w:val="28"/>
          <w:szCs w:val="28"/>
          <w:lang w:eastAsia="en-US"/>
        </w:rPr>
        <w:t>ящим методическим рекомендациям;</w:t>
      </w:r>
    </w:p>
    <w:p w:rsidR="004F0C39" w:rsidRPr="00E86B0F" w:rsidRDefault="004F0C39" w:rsidP="00B15B6A">
      <w:pPr>
        <w:pBdr>
          <w:top w:val="none" w:sz="0" w:space="0" w:color="auto"/>
          <w:left w:val="none" w:sz="0" w:space="0" w:color="auto"/>
          <w:bottom w:val="none" w:sz="0" w:space="0" w:color="auto"/>
          <w:right w:val="none" w:sz="0" w:space="0" w:color="auto"/>
          <w:between w:val="none" w:sz="0" w:space="0" w:color="auto"/>
        </w:pBdr>
        <w:spacing w:line="360" w:lineRule="auto"/>
        <w:ind w:firstLine="709"/>
        <w:contextualSpacing/>
        <w:jc w:val="both"/>
        <w:rPr>
          <w:rFonts w:ascii="Times New Roman" w:eastAsia="Calibri" w:hAnsi="Times New Roman" w:cs="Times New Roman"/>
          <w:color w:val="auto"/>
          <w:sz w:val="28"/>
          <w:szCs w:val="28"/>
          <w:lang w:eastAsia="en-US"/>
        </w:rPr>
      </w:pPr>
      <w:r w:rsidRPr="00E86B0F">
        <w:rPr>
          <w:rFonts w:ascii="Times New Roman" w:eastAsia="Calibri" w:hAnsi="Times New Roman" w:cs="Times New Roman"/>
          <w:color w:val="auto"/>
          <w:sz w:val="28"/>
          <w:szCs w:val="28"/>
          <w:lang w:eastAsia="en-US"/>
        </w:rPr>
        <w:t xml:space="preserve">- должностное лицо органа </w:t>
      </w:r>
      <w:r w:rsidR="00C62885" w:rsidRPr="00E86B0F">
        <w:rPr>
          <w:rFonts w:ascii="Times New Roman" w:eastAsia="Calibri" w:hAnsi="Times New Roman" w:cs="Times New Roman"/>
          <w:color w:val="auto"/>
          <w:sz w:val="28"/>
          <w:szCs w:val="28"/>
          <w:lang w:eastAsia="en-US"/>
        </w:rPr>
        <w:t>исполнительной власти, осуществляющего управление в сфере</w:t>
      </w:r>
      <w:r w:rsidRPr="00E86B0F">
        <w:rPr>
          <w:rFonts w:ascii="Times New Roman" w:eastAsia="Calibri" w:hAnsi="Times New Roman" w:cs="Times New Roman"/>
          <w:color w:val="auto"/>
          <w:sz w:val="28"/>
          <w:szCs w:val="28"/>
          <w:lang w:eastAsia="en-US"/>
        </w:rPr>
        <w:t xml:space="preserve"> образовани</w:t>
      </w:r>
      <w:r w:rsidR="00C62885" w:rsidRPr="00E86B0F">
        <w:rPr>
          <w:rFonts w:ascii="Times New Roman" w:eastAsia="Calibri" w:hAnsi="Times New Roman" w:cs="Times New Roman"/>
          <w:color w:val="auto"/>
          <w:sz w:val="28"/>
          <w:szCs w:val="28"/>
          <w:lang w:eastAsia="en-US"/>
        </w:rPr>
        <w:t>я субъекта Российской Федерации</w:t>
      </w:r>
      <w:r w:rsidRPr="00E86B0F">
        <w:rPr>
          <w:rFonts w:ascii="Times New Roman" w:eastAsia="Calibri" w:hAnsi="Times New Roman" w:cs="Times New Roman"/>
          <w:color w:val="auto"/>
          <w:sz w:val="28"/>
          <w:szCs w:val="28"/>
          <w:lang w:eastAsia="en-US"/>
        </w:rPr>
        <w:t>, на которо</w:t>
      </w:r>
      <w:r w:rsidR="003779F3" w:rsidRPr="00E86B0F">
        <w:rPr>
          <w:rFonts w:ascii="Times New Roman" w:eastAsia="Calibri" w:hAnsi="Times New Roman" w:cs="Times New Roman"/>
          <w:color w:val="auto"/>
          <w:sz w:val="28"/>
          <w:szCs w:val="28"/>
          <w:lang w:eastAsia="en-US"/>
        </w:rPr>
        <w:t>е</w:t>
      </w:r>
      <w:r w:rsidRPr="00E86B0F">
        <w:rPr>
          <w:rFonts w:ascii="Times New Roman" w:eastAsia="Calibri" w:hAnsi="Times New Roman" w:cs="Times New Roman"/>
          <w:color w:val="auto"/>
          <w:sz w:val="28"/>
          <w:szCs w:val="28"/>
          <w:lang w:eastAsia="en-US"/>
        </w:rPr>
        <w:t xml:space="preserve"> </w:t>
      </w:r>
      <w:r w:rsidRPr="00E86B0F">
        <w:rPr>
          <w:rFonts w:ascii="Times New Roman" w:eastAsia="Calibri" w:hAnsi="Times New Roman" w:cs="Times New Roman"/>
          <w:color w:val="auto"/>
          <w:sz w:val="28"/>
          <w:szCs w:val="28"/>
          <w:lang w:eastAsia="en-US"/>
        </w:rPr>
        <w:lastRenderedPageBreak/>
        <w:t>возложена функция регионального координатора создания и функционирования Центров в</w:t>
      </w:r>
      <w:r w:rsidR="00592B16" w:rsidRPr="00E86B0F">
        <w:rPr>
          <w:rFonts w:ascii="Times New Roman" w:eastAsia="Calibri" w:hAnsi="Times New Roman" w:cs="Times New Roman"/>
          <w:color w:val="auto"/>
          <w:sz w:val="28"/>
          <w:szCs w:val="28"/>
          <w:lang w:val="en-US" w:eastAsia="en-US"/>
        </w:rPr>
        <w:t> </w:t>
      </w:r>
      <w:r w:rsidRPr="00E86B0F">
        <w:rPr>
          <w:rFonts w:ascii="Times New Roman" w:eastAsia="Calibri" w:hAnsi="Times New Roman" w:cs="Times New Roman"/>
          <w:color w:val="auto"/>
          <w:sz w:val="28"/>
          <w:szCs w:val="28"/>
          <w:lang w:eastAsia="en-US"/>
        </w:rPr>
        <w:t>субъекте Российской Федерации;</w:t>
      </w:r>
    </w:p>
    <w:p w:rsidR="00134C64" w:rsidRPr="00E86B0F" w:rsidRDefault="0007023C" w:rsidP="00B15B6A">
      <w:pPr>
        <w:pBdr>
          <w:top w:val="none" w:sz="0" w:space="0" w:color="auto"/>
          <w:left w:val="none" w:sz="0" w:space="0" w:color="auto"/>
          <w:bottom w:val="none" w:sz="0" w:space="0" w:color="auto"/>
          <w:right w:val="none" w:sz="0" w:space="0" w:color="auto"/>
          <w:between w:val="none" w:sz="0" w:space="0" w:color="auto"/>
        </w:pBdr>
        <w:spacing w:line="360" w:lineRule="auto"/>
        <w:ind w:firstLine="709"/>
        <w:contextualSpacing/>
        <w:jc w:val="both"/>
        <w:rPr>
          <w:rFonts w:ascii="Times New Roman" w:eastAsia="Calibri" w:hAnsi="Times New Roman" w:cs="Times New Roman"/>
          <w:color w:val="auto"/>
          <w:sz w:val="28"/>
          <w:szCs w:val="28"/>
          <w:lang w:eastAsia="en-US"/>
        </w:rPr>
      </w:pPr>
      <w:r w:rsidRPr="00E86B0F">
        <w:rPr>
          <w:rFonts w:ascii="Times New Roman" w:eastAsia="Calibri" w:hAnsi="Times New Roman" w:cs="Times New Roman"/>
          <w:color w:val="auto"/>
          <w:sz w:val="28"/>
          <w:szCs w:val="28"/>
          <w:lang w:eastAsia="en-US"/>
        </w:rPr>
        <w:t xml:space="preserve">- </w:t>
      </w:r>
      <w:r w:rsidR="00A927D3" w:rsidRPr="00E86B0F">
        <w:rPr>
          <w:rFonts w:ascii="Times New Roman" w:eastAsia="Calibri" w:hAnsi="Times New Roman" w:cs="Times New Roman"/>
          <w:color w:val="auto"/>
          <w:sz w:val="28"/>
          <w:szCs w:val="28"/>
          <w:lang w:eastAsia="en-US"/>
        </w:rPr>
        <w:t>т</w:t>
      </w:r>
      <w:r w:rsidR="00134C64" w:rsidRPr="00E86B0F">
        <w:rPr>
          <w:rFonts w:ascii="Times New Roman" w:eastAsia="Calibri" w:hAnsi="Times New Roman" w:cs="Times New Roman"/>
          <w:color w:val="auto"/>
          <w:sz w:val="28"/>
          <w:szCs w:val="28"/>
          <w:lang w:eastAsia="en-US"/>
        </w:rPr>
        <w:t>иповое Положение о Центре</w:t>
      </w:r>
      <w:r w:rsidR="008F7726" w:rsidRPr="00E86B0F">
        <w:rPr>
          <w:rFonts w:ascii="Times New Roman" w:eastAsia="Calibri" w:hAnsi="Times New Roman" w:cs="Times New Roman"/>
          <w:color w:val="auto"/>
          <w:sz w:val="28"/>
          <w:szCs w:val="28"/>
          <w:lang w:eastAsia="en-US"/>
        </w:rPr>
        <w:t xml:space="preserve"> </w:t>
      </w:r>
      <w:r w:rsidR="00F414ED" w:rsidRPr="00E86B0F">
        <w:rPr>
          <w:rFonts w:ascii="Times New Roman" w:eastAsia="Calibri" w:hAnsi="Times New Roman" w:cs="Times New Roman"/>
          <w:color w:val="auto"/>
          <w:sz w:val="28"/>
          <w:szCs w:val="28"/>
          <w:lang w:eastAsia="en-US"/>
        </w:rPr>
        <w:t xml:space="preserve">на основании формы согласно </w:t>
      </w:r>
      <w:r w:rsidR="0046028D" w:rsidRPr="00E86B0F">
        <w:rPr>
          <w:rFonts w:ascii="Times New Roman" w:eastAsia="Calibri" w:hAnsi="Times New Roman" w:cs="Times New Roman"/>
          <w:color w:val="auto"/>
          <w:sz w:val="28"/>
          <w:szCs w:val="28"/>
          <w:lang w:eastAsia="en-US"/>
        </w:rPr>
        <w:t>Приложени</w:t>
      </w:r>
      <w:r w:rsidR="008F7726" w:rsidRPr="00E86B0F">
        <w:rPr>
          <w:rFonts w:ascii="Times New Roman" w:eastAsia="Calibri" w:hAnsi="Times New Roman" w:cs="Times New Roman"/>
          <w:color w:val="auto"/>
          <w:sz w:val="28"/>
          <w:szCs w:val="28"/>
          <w:lang w:eastAsia="en-US"/>
        </w:rPr>
        <w:t>я</w:t>
      </w:r>
      <w:r w:rsidR="0046028D" w:rsidRPr="00E86B0F">
        <w:rPr>
          <w:rFonts w:ascii="Times New Roman" w:eastAsia="Calibri" w:hAnsi="Times New Roman" w:cs="Times New Roman"/>
          <w:color w:val="auto"/>
          <w:sz w:val="28"/>
          <w:szCs w:val="28"/>
          <w:lang w:eastAsia="en-US"/>
        </w:rPr>
        <w:t xml:space="preserve"> № 5 к настоящим методическим рекомендациям</w:t>
      </w:r>
      <w:r w:rsidR="00134C64" w:rsidRPr="00E86B0F">
        <w:rPr>
          <w:rFonts w:ascii="Times New Roman" w:eastAsia="Calibri" w:hAnsi="Times New Roman" w:cs="Times New Roman"/>
          <w:color w:val="auto"/>
          <w:sz w:val="28"/>
          <w:szCs w:val="28"/>
          <w:lang w:eastAsia="en-US"/>
        </w:rPr>
        <w:t>, отражающе</w:t>
      </w:r>
      <w:r w:rsidR="00055325" w:rsidRPr="00E86B0F">
        <w:rPr>
          <w:rFonts w:ascii="Times New Roman" w:eastAsia="Calibri" w:hAnsi="Times New Roman" w:cs="Times New Roman"/>
          <w:color w:val="auto"/>
          <w:sz w:val="28"/>
          <w:szCs w:val="28"/>
          <w:lang w:eastAsia="en-US"/>
        </w:rPr>
        <w:t>е</w:t>
      </w:r>
      <w:r w:rsidR="00134C64" w:rsidRPr="00E86B0F">
        <w:rPr>
          <w:rFonts w:ascii="Times New Roman" w:eastAsia="Calibri" w:hAnsi="Times New Roman" w:cs="Times New Roman"/>
          <w:color w:val="auto"/>
          <w:sz w:val="28"/>
          <w:szCs w:val="28"/>
          <w:lang w:eastAsia="en-US"/>
        </w:rPr>
        <w:t>:</w:t>
      </w:r>
    </w:p>
    <w:p w:rsidR="003A2B07" w:rsidRPr="00E86B0F" w:rsidRDefault="00055325" w:rsidP="00B15B6A">
      <w:pPr>
        <w:pBdr>
          <w:top w:val="none" w:sz="0" w:space="0" w:color="auto"/>
          <w:left w:val="none" w:sz="0" w:space="0" w:color="auto"/>
          <w:bottom w:val="none" w:sz="0" w:space="0" w:color="auto"/>
          <w:right w:val="none" w:sz="0" w:space="0" w:color="auto"/>
          <w:between w:val="none" w:sz="0" w:space="0" w:color="auto"/>
        </w:pBdr>
        <w:spacing w:line="360" w:lineRule="auto"/>
        <w:ind w:firstLine="709"/>
        <w:jc w:val="both"/>
        <w:rPr>
          <w:rFonts w:ascii="Times New Roman" w:eastAsia="Calibri" w:hAnsi="Times New Roman" w:cs="Times New Roman"/>
          <w:color w:val="auto"/>
          <w:sz w:val="28"/>
          <w:szCs w:val="28"/>
          <w:lang w:eastAsia="en-US"/>
        </w:rPr>
      </w:pPr>
      <w:r w:rsidRPr="00E86B0F">
        <w:rPr>
          <w:rFonts w:ascii="Times New Roman" w:eastAsia="Calibri" w:hAnsi="Times New Roman" w:cs="Times New Roman"/>
          <w:color w:val="auto"/>
          <w:sz w:val="28"/>
          <w:szCs w:val="28"/>
          <w:lang w:eastAsia="en-US"/>
        </w:rPr>
        <w:t xml:space="preserve">а) </w:t>
      </w:r>
      <w:r w:rsidR="003A2B07" w:rsidRPr="00E86B0F">
        <w:rPr>
          <w:rFonts w:ascii="Times New Roman" w:eastAsia="Calibri" w:hAnsi="Times New Roman" w:cs="Times New Roman"/>
          <w:color w:val="auto"/>
          <w:sz w:val="28"/>
          <w:szCs w:val="28"/>
          <w:lang w:eastAsia="en-US"/>
        </w:rPr>
        <w:t>цели и задачи Центра</w:t>
      </w:r>
      <w:r w:rsidR="006545E6" w:rsidRPr="00E86B0F">
        <w:rPr>
          <w:rFonts w:ascii="Times New Roman" w:eastAsia="Calibri" w:hAnsi="Times New Roman" w:cs="Times New Roman"/>
          <w:color w:val="auto"/>
          <w:sz w:val="28"/>
          <w:szCs w:val="28"/>
          <w:lang w:eastAsia="en-US"/>
        </w:rPr>
        <w:t xml:space="preserve"> </w:t>
      </w:r>
      <w:r w:rsidR="003A2B07" w:rsidRPr="00E86B0F">
        <w:rPr>
          <w:rFonts w:ascii="Times New Roman" w:eastAsia="Calibri" w:hAnsi="Times New Roman" w:cs="Times New Roman"/>
          <w:color w:val="auto"/>
          <w:sz w:val="28"/>
          <w:szCs w:val="28"/>
          <w:lang w:eastAsia="en-US"/>
        </w:rPr>
        <w:t>в субъекте Российской Федерации;</w:t>
      </w:r>
    </w:p>
    <w:p w:rsidR="00882B33" w:rsidRPr="00E86B0F" w:rsidRDefault="00055325" w:rsidP="00B15B6A">
      <w:pPr>
        <w:pStyle w:val="a8"/>
        <w:pBdr>
          <w:top w:val="none" w:sz="0" w:space="0" w:color="auto"/>
          <w:left w:val="none" w:sz="0" w:space="0" w:color="auto"/>
          <w:bottom w:val="none" w:sz="0" w:space="0" w:color="auto"/>
          <w:right w:val="none" w:sz="0" w:space="0" w:color="auto"/>
          <w:between w:val="none" w:sz="0" w:space="0" w:color="auto"/>
        </w:pBdr>
        <w:spacing w:line="360" w:lineRule="auto"/>
        <w:ind w:left="0" w:firstLine="709"/>
        <w:jc w:val="both"/>
        <w:rPr>
          <w:rFonts w:ascii="Times New Roman" w:eastAsia="Calibri" w:hAnsi="Times New Roman" w:cs="Times New Roman"/>
          <w:color w:val="auto"/>
          <w:sz w:val="28"/>
          <w:szCs w:val="28"/>
          <w:lang w:eastAsia="en-US"/>
        </w:rPr>
      </w:pPr>
      <w:r w:rsidRPr="00E86B0F">
        <w:rPr>
          <w:rFonts w:ascii="Times New Roman" w:eastAsia="Calibri" w:hAnsi="Times New Roman" w:cs="Times New Roman"/>
          <w:color w:val="auto"/>
          <w:sz w:val="28"/>
          <w:szCs w:val="28"/>
          <w:lang w:eastAsia="en-US"/>
        </w:rPr>
        <w:t xml:space="preserve">б) </w:t>
      </w:r>
      <w:r w:rsidR="00882B33" w:rsidRPr="00E86B0F">
        <w:rPr>
          <w:rFonts w:ascii="Times New Roman" w:eastAsia="Calibri" w:hAnsi="Times New Roman" w:cs="Times New Roman"/>
          <w:color w:val="auto"/>
          <w:sz w:val="28"/>
          <w:szCs w:val="28"/>
          <w:lang w:eastAsia="en-US"/>
        </w:rPr>
        <w:t>организационную структуру Центра;</w:t>
      </w:r>
    </w:p>
    <w:p w:rsidR="001E634B" w:rsidRPr="00E86B0F" w:rsidRDefault="00055325" w:rsidP="00A927D3">
      <w:pPr>
        <w:pStyle w:val="a8"/>
        <w:pBdr>
          <w:top w:val="none" w:sz="0" w:space="0" w:color="auto"/>
          <w:left w:val="none" w:sz="0" w:space="0" w:color="auto"/>
          <w:bottom w:val="none" w:sz="0" w:space="0" w:color="auto"/>
          <w:right w:val="none" w:sz="0" w:space="0" w:color="auto"/>
          <w:between w:val="none" w:sz="0" w:space="0" w:color="auto"/>
        </w:pBdr>
        <w:spacing w:line="360" w:lineRule="auto"/>
        <w:ind w:left="0" w:firstLine="709"/>
        <w:jc w:val="both"/>
        <w:rPr>
          <w:rFonts w:ascii="Times New Roman" w:eastAsia="Calibri" w:hAnsi="Times New Roman" w:cs="Times New Roman"/>
          <w:color w:val="auto"/>
          <w:sz w:val="28"/>
          <w:szCs w:val="28"/>
          <w:lang w:eastAsia="en-US"/>
        </w:rPr>
      </w:pPr>
      <w:r w:rsidRPr="00E86B0F">
        <w:rPr>
          <w:rFonts w:ascii="Times New Roman" w:eastAsia="Calibri" w:hAnsi="Times New Roman" w:cs="Times New Roman"/>
          <w:color w:val="auto"/>
          <w:sz w:val="28"/>
          <w:szCs w:val="28"/>
          <w:lang w:eastAsia="en-US"/>
        </w:rPr>
        <w:t xml:space="preserve">в) </w:t>
      </w:r>
      <w:r w:rsidR="003A2B07" w:rsidRPr="00E86B0F">
        <w:rPr>
          <w:rFonts w:ascii="Times New Roman" w:eastAsia="Calibri" w:hAnsi="Times New Roman" w:cs="Times New Roman"/>
          <w:color w:val="auto"/>
          <w:sz w:val="28"/>
          <w:szCs w:val="28"/>
          <w:lang w:eastAsia="en-US"/>
        </w:rPr>
        <w:t>основные направления деятельности Центра;</w:t>
      </w:r>
    </w:p>
    <w:p w:rsidR="00A927D3" w:rsidRPr="00E86B0F" w:rsidRDefault="00055325" w:rsidP="00A927D3">
      <w:pPr>
        <w:pStyle w:val="a8"/>
        <w:pBdr>
          <w:top w:val="none" w:sz="0" w:space="0" w:color="auto"/>
          <w:left w:val="none" w:sz="0" w:space="0" w:color="auto"/>
          <w:bottom w:val="none" w:sz="0" w:space="0" w:color="auto"/>
          <w:right w:val="none" w:sz="0" w:space="0" w:color="auto"/>
          <w:between w:val="none" w:sz="0" w:space="0" w:color="auto"/>
        </w:pBdr>
        <w:spacing w:line="360" w:lineRule="auto"/>
        <w:ind w:left="0" w:firstLine="709"/>
        <w:jc w:val="both"/>
        <w:rPr>
          <w:rFonts w:ascii="Times New Roman" w:eastAsia="Calibri" w:hAnsi="Times New Roman" w:cs="Times New Roman"/>
          <w:color w:val="auto"/>
          <w:sz w:val="28"/>
          <w:szCs w:val="28"/>
          <w:lang w:eastAsia="en-US"/>
        </w:rPr>
      </w:pPr>
      <w:r w:rsidRPr="00E86B0F">
        <w:rPr>
          <w:rFonts w:ascii="Times New Roman" w:eastAsia="Calibri" w:hAnsi="Times New Roman" w:cs="Times New Roman"/>
          <w:color w:val="auto"/>
          <w:sz w:val="28"/>
          <w:szCs w:val="28"/>
          <w:lang w:eastAsia="en-US"/>
        </w:rPr>
        <w:t xml:space="preserve">г) </w:t>
      </w:r>
      <w:r w:rsidR="00A927D3" w:rsidRPr="00E86B0F">
        <w:rPr>
          <w:rFonts w:ascii="Times New Roman" w:eastAsia="Calibri" w:hAnsi="Times New Roman" w:cs="Times New Roman"/>
          <w:color w:val="auto"/>
          <w:sz w:val="28"/>
          <w:szCs w:val="28"/>
          <w:lang w:eastAsia="en-US"/>
        </w:rPr>
        <w:t>показатели</w:t>
      </w:r>
      <w:r w:rsidR="00CF1707" w:rsidRPr="00E86B0F">
        <w:rPr>
          <w:rFonts w:ascii="Times New Roman" w:eastAsia="Calibri" w:hAnsi="Times New Roman" w:cs="Times New Roman"/>
          <w:color w:val="auto"/>
          <w:sz w:val="28"/>
          <w:szCs w:val="28"/>
          <w:lang w:eastAsia="en-US"/>
        </w:rPr>
        <w:t xml:space="preserve"> </w:t>
      </w:r>
      <w:r w:rsidR="00A927D3" w:rsidRPr="00E86B0F">
        <w:rPr>
          <w:rFonts w:ascii="Times New Roman" w:eastAsia="Calibri" w:hAnsi="Times New Roman" w:cs="Times New Roman"/>
          <w:color w:val="auto"/>
          <w:sz w:val="28"/>
          <w:szCs w:val="28"/>
          <w:lang w:eastAsia="en-US"/>
        </w:rPr>
        <w:t>эффективности</w:t>
      </w:r>
      <w:r w:rsidR="00F03603" w:rsidRPr="00E86B0F">
        <w:rPr>
          <w:rFonts w:ascii="Times New Roman" w:eastAsia="Calibri" w:hAnsi="Times New Roman" w:cs="Times New Roman"/>
          <w:color w:val="auto"/>
          <w:sz w:val="28"/>
          <w:szCs w:val="28"/>
          <w:lang w:eastAsia="en-US"/>
        </w:rPr>
        <w:t xml:space="preserve"> деятельности </w:t>
      </w:r>
      <w:r w:rsidR="00A927D3" w:rsidRPr="00E86B0F">
        <w:rPr>
          <w:rFonts w:ascii="Times New Roman" w:eastAsia="Calibri" w:hAnsi="Times New Roman" w:cs="Times New Roman"/>
          <w:color w:val="auto"/>
          <w:sz w:val="28"/>
          <w:szCs w:val="28"/>
          <w:lang w:eastAsia="en-US"/>
        </w:rPr>
        <w:t>Центра.</w:t>
      </w:r>
    </w:p>
    <w:p w:rsidR="003A2B07" w:rsidRPr="00E86B0F" w:rsidRDefault="001E634B" w:rsidP="00B15B6A">
      <w:pPr>
        <w:pBdr>
          <w:top w:val="none" w:sz="0" w:space="0" w:color="auto"/>
          <w:left w:val="none" w:sz="0" w:space="0" w:color="auto"/>
          <w:bottom w:val="none" w:sz="0" w:space="0" w:color="auto"/>
          <w:right w:val="none" w:sz="0" w:space="0" w:color="auto"/>
          <w:between w:val="none" w:sz="0" w:space="0" w:color="auto"/>
        </w:pBdr>
        <w:spacing w:line="360" w:lineRule="auto"/>
        <w:ind w:firstLine="709"/>
        <w:contextualSpacing/>
        <w:jc w:val="both"/>
        <w:rPr>
          <w:rFonts w:ascii="Times New Roman" w:eastAsia="Calibri" w:hAnsi="Times New Roman" w:cs="Times New Roman"/>
          <w:color w:val="auto"/>
          <w:sz w:val="28"/>
          <w:szCs w:val="28"/>
          <w:lang w:eastAsia="en-US"/>
        </w:rPr>
      </w:pPr>
      <w:r w:rsidRPr="00E86B0F">
        <w:rPr>
          <w:rFonts w:ascii="Times New Roman" w:eastAsia="Calibri" w:hAnsi="Times New Roman" w:cs="Times New Roman"/>
          <w:color w:val="auto"/>
          <w:sz w:val="28"/>
          <w:szCs w:val="28"/>
          <w:lang w:eastAsia="en-US"/>
        </w:rPr>
        <w:t>2</w:t>
      </w:r>
      <w:r w:rsidR="0007023C" w:rsidRPr="00E86B0F">
        <w:rPr>
          <w:rFonts w:ascii="Times New Roman" w:eastAsia="Calibri" w:hAnsi="Times New Roman" w:cs="Times New Roman"/>
          <w:color w:val="auto"/>
          <w:sz w:val="28"/>
          <w:szCs w:val="28"/>
          <w:lang w:eastAsia="en-US"/>
        </w:rPr>
        <w:t>.2</w:t>
      </w:r>
      <w:r w:rsidR="00C62885" w:rsidRPr="00E86B0F">
        <w:rPr>
          <w:rFonts w:ascii="Times New Roman" w:eastAsia="Calibri" w:hAnsi="Times New Roman" w:cs="Times New Roman"/>
          <w:color w:val="auto"/>
          <w:sz w:val="28"/>
          <w:szCs w:val="28"/>
          <w:lang w:eastAsia="en-US"/>
        </w:rPr>
        <w:t>.</w:t>
      </w:r>
      <w:r w:rsidR="003A2B07" w:rsidRPr="00E86B0F">
        <w:rPr>
          <w:rFonts w:ascii="Times New Roman" w:eastAsia="Calibri" w:hAnsi="Times New Roman" w:cs="Times New Roman"/>
          <w:color w:val="auto"/>
          <w:sz w:val="28"/>
          <w:szCs w:val="28"/>
          <w:lang w:eastAsia="en-US"/>
        </w:rPr>
        <w:t xml:space="preserve"> Создание </w:t>
      </w:r>
      <w:r w:rsidR="0007023C" w:rsidRPr="00E86B0F">
        <w:rPr>
          <w:rFonts w:ascii="Times New Roman" w:eastAsia="Calibri" w:hAnsi="Times New Roman" w:cs="Times New Roman"/>
          <w:color w:val="auto"/>
          <w:sz w:val="28"/>
          <w:szCs w:val="28"/>
          <w:lang w:eastAsia="en-US"/>
        </w:rPr>
        <w:t>Центра</w:t>
      </w:r>
      <w:r w:rsidR="009B7B04" w:rsidRPr="00E86B0F">
        <w:rPr>
          <w:rFonts w:ascii="Times New Roman" w:eastAsia="Calibri" w:hAnsi="Times New Roman" w:cs="Times New Roman"/>
          <w:color w:val="auto"/>
          <w:sz w:val="28"/>
          <w:szCs w:val="28"/>
          <w:lang w:eastAsia="en-US"/>
        </w:rPr>
        <w:t xml:space="preserve"> </w:t>
      </w:r>
      <w:r w:rsidR="003A2B07" w:rsidRPr="00E86B0F">
        <w:rPr>
          <w:rFonts w:ascii="Times New Roman" w:eastAsia="Calibri" w:hAnsi="Times New Roman" w:cs="Times New Roman"/>
          <w:color w:val="auto"/>
          <w:sz w:val="28"/>
          <w:szCs w:val="28"/>
          <w:lang w:eastAsia="en-US"/>
        </w:rPr>
        <w:t xml:space="preserve">производится локальным актом образовательной организации, </w:t>
      </w:r>
      <w:r w:rsidR="009F3241" w:rsidRPr="00E86B0F">
        <w:rPr>
          <w:rFonts w:ascii="Times New Roman" w:eastAsia="Calibri" w:hAnsi="Times New Roman" w:cs="Times New Roman"/>
          <w:color w:val="auto"/>
          <w:sz w:val="28"/>
          <w:szCs w:val="28"/>
          <w:lang w:eastAsia="en-US"/>
        </w:rPr>
        <w:t>расположенной в</w:t>
      </w:r>
      <w:r w:rsidR="003A2B07" w:rsidRPr="00E86B0F">
        <w:rPr>
          <w:rFonts w:ascii="Times New Roman" w:eastAsia="Calibri" w:hAnsi="Times New Roman" w:cs="Times New Roman"/>
          <w:color w:val="auto"/>
          <w:sz w:val="28"/>
          <w:szCs w:val="28"/>
          <w:lang w:eastAsia="en-US"/>
        </w:rPr>
        <w:t xml:space="preserve"> сельской местности</w:t>
      </w:r>
      <w:r w:rsidR="009F3241" w:rsidRPr="00E86B0F">
        <w:rPr>
          <w:rFonts w:ascii="Times New Roman" w:eastAsia="Calibri" w:hAnsi="Times New Roman" w:cs="Times New Roman"/>
          <w:color w:val="auto"/>
          <w:sz w:val="28"/>
          <w:szCs w:val="28"/>
          <w:lang w:eastAsia="en-US"/>
        </w:rPr>
        <w:t xml:space="preserve"> или малых городах</w:t>
      </w:r>
      <w:r w:rsidR="003A2B07" w:rsidRPr="00E86B0F">
        <w:rPr>
          <w:rFonts w:ascii="Times New Roman" w:eastAsia="Calibri" w:hAnsi="Times New Roman" w:cs="Times New Roman"/>
          <w:color w:val="auto"/>
          <w:sz w:val="28"/>
          <w:szCs w:val="28"/>
          <w:lang w:eastAsia="en-US"/>
        </w:rPr>
        <w:t>.</w:t>
      </w:r>
    </w:p>
    <w:p w:rsidR="003A2B07" w:rsidRPr="00E86B0F" w:rsidRDefault="001E634B" w:rsidP="00B15B6A">
      <w:pPr>
        <w:pBdr>
          <w:top w:val="none" w:sz="0" w:space="0" w:color="auto"/>
          <w:left w:val="none" w:sz="0" w:space="0" w:color="auto"/>
          <w:bottom w:val="none" w:sz="0" w:space="0" w:color="auto"/>
          <w:right w:val="none" w:sz="0" w:space="0" w:color="auto"/>
          <w:between w:val="none" w:sz="0" w:space="0" w:color="auto"/>
        </w:pBdr>
        <w:spacing w:line="360" w:lineRule="auto"/>
        <w:ind w:firstLine="709"/>
        <w:contextualSpacing/>
        <w:jc w:val="both"/>
        <w:rPr>
          <w:rFonts w:ascii="Times New Roman" w:eastAsia="Calibri" w:hAnsi="Times New Roman" w:cs="Times New Roman"/>
          <w:color w:val="auto"/>
          <w:sz w:val="28"/>
          <w:szCs w:val="28"/>
          <w:lang w:eastAsia="en-US"/>
        </w:rPr>
      </w:pPr>
      <w:r w:rsidRPr="00E86B0F">
        <w:rPr>
          <w:rFonts w:ascii="Times New Roman" w:eastAsia="Calibri" w:hAnsi="Times New Roman" w:cs="Times New Roman"/>
          <w:color w:val="auto"/>
          <w:sz w:val="28"/>
          <w:szCs w:val="28"/>
          <w:lang w:eastAsia="en-US"/>
        </w:rPr>
        <w:t>2</w:t>
      </w:r>
      <w:r w:rsidR="003A2B07" w:rsidRPr="00E86B0F">
        <w:rPr>
          <w:rFonts w:ascii="Times New Roman" w:eastAsia="Calibri" w:hAnsi="Times New Roman" w:cs="Times New Roman"/>
          <w:color w:val="auto"/>
          <w:sz w:val="28"/>
          <w:szCs w:val="28"/>
          <w:lang w:eastAsia="en-US"/>
        </w:rPr>
        <w:t>.</w:t>
      </w:r>
      <w:r w:rsidRPr="00E86B0F">
        <w:rPr>
          <w:rFonts w:ascii="Times New Roman" w:eastAsia="Calibri" w:hAnsi="Times New Roman" w:cs="Times New Roman"/>
          <w:color w:val="auto"/>
          <w:sz w:val="28"/>
          <w:szCs w:val="28"/>
          <w:lang w:eastAsia="en-US"/>
        </w:rPr>
        <w:t>3.</w:t>
      </w:r>
      <w:r w:rsidR="003A2B07" w:rsidRPr="00E86B0F">
        <w:rPr>
          <w:rFonts w:ascii="Times New Roman" w:eastAsia="Calibri" w:hAnsi="Times New Roman" w:cs="Times New Roman"/>
          <w:color w:val="auto"/>
          <w:sz w:val="28"/>
          <w:szCs w:val="28"/>
          <w:lang w:val="en-US" w:eastAsia="en-US"/>
        </w:rPr>
        <w:t> </w:t>
      </w:r>
      <w:r w:rsidR="004B4D62" w:rsidRPr="00E86B0F">
        <w:rPr>
          <w:rFonts w:ascii="Times New Roman" w:eastAsia="Calibri" w:hAnsi="Times New Roman" w:cs="Times New Roman"/>
          <w:color w:val="auto"/>
          <w:sz w:val="28"/>
          <w:szCs w:val="28"/>
          <w:lang w:eastAsia="en-US"/>
        </w:rPr>
        <w:t>На основании акта, указанного в п. 2.1. настоящего раздела</w:t>
      </w:r>
      <w:r w:rsidR="00F414ED" w:rsidRPr="00E86B0F">
        <w:rPr>
          <w:rFonts w:ascii="Times New Roman" w:eastAsia="Calibri" w:hAnsi="Times New Roman" w:cs="Times New Roman"/>
          <w:color w:val="auto"/>
          <w:sz w:val="28"/>
          <w:szCs w:val="28"/>
          <w:lang w:eastAsia="en-US"/>
        </w:rPr>
        <w:t>,</w:t>
      </w:r>
      <w:r w:rsidR="004B4D62" w:rsidRPr="00E86B0F">
        <w:rPr>
          <w:rFonts w:ascii="Times New Roman" w:eastAsia="Calibri" w:hAnsi="Times New Roman" w:cs="Times New Roman"/>
          <w:color w:val="auto"/>
          <w:sz w:val="28"/>
          <w:szCs w:val="28"/>
          <w:lang w:eastAsia="en-US"/>
        </w:rPr>
        <w:t xml:space="preserve"> образовательная организация издает локальный акт</w:t>
      </w:r>
      <w:r w:rsidR="008F7726" w:rsidRPr="00E86B0F">
        <w:rPr>
          <w:rFonts w:ascii="Times New Roman" w:eastAsia="Calibri" w:hAnsi="Times New Roman" w:cs="Times New Roman"/>
          <w:color w:val="auto"/>
          <w:sz w:val="28"/>
          <w:szCs w:val="28"/>
          <w:lang w:eastAsia="en-US"/>
        </w:rPr>
        <w:t xml:space="preserve"> </w:t>
      </w:r>
      <w:r w:rsidR="004B4D62" w:rsidRPr="00E86B0F">
        <w:rPr>
          <w:rFonts w:ascii="Times New Roman" w:eastAsia="Calibri" w:hAnsi="Times New Roman" w:cs="Times New Roman"/>
          <w:color w:val="auto"/>
          <w:sz w:val="28"/>
          <w:szCs w:val="28"/>
          <w:lang w:eastAsia="en-US"/>
        </w:rPr>
        <w:t>о создании Центра, который утверждает</w:t>
      </w:r>
      <w:r w:rsidR="003A2B07" w:rsidRPr="00E86B0F">
        <w:rPr>
          <w:rFonts w:ascii="Times New Roman" w:eastAsia="Calibri" w:hAnsi="Times New Roman" w:cs="Times New Roman"/>
          <w:color w:val="auto"/>
          <w:sz w:val="28"/>
          <w:szCs w:val="28"/>
          <w:lang w:eastAsia="en-US"/>
        </w:rPr>
        <w:t>:</w:t>
      </w:r>
    </w:p>
    <w:p w:rsidR="003A2B07" w:rsidRPr="00E86B0F" w:rsidRDefault="003A2B07" w:rsidP="00B15B6A">
      <w:pPr>
        <w:numPr>
          <w:ilvl w:val="0"/>
          <w:numId w:val="2"/>
        </w:numPr>
        <w:pBdr>
          <w:top w:val="none" w:sz="0" w:space="0" w:color="auto"/>
          <w:left w:val="none" w:sz="0" w:space="0" w:color="auto"/>
          <w:bottom w:val="none" w:sz="0" w:space="0" w:color="auto"/>
          <w:right w:val="none" w:sz="0" w:space="0" w:color="auto"/>
          <w:between w:val="none" w:sz="0" w:space="0" w:color="auto"/>
        </w:pBdr>
        <w:spacing w:line="360" w:lineRule="auto"/>
        <w:ind w:left="0" w:firstLine="709"/>
        <w:contextualSpacing/>
        <w:jc w:val="both"/>
        <w:rPr>
          <w:rFonts w:ascii="Times New Roman" w:eastAsia="Calibri" w:hAnsi="Times New Roman" w:cs="Times New Roman"/>
          <w:color w:val="auto"/>
          <w:sz w:val="28"/>
          <w:szCs w:val="28"/>
          <w:lang w:eastAsia="en-US"/>
        </w:rPr>
      </w:pPr>
      <w:r w:rsidRPr="00E86B0F">
        <w:rPr>
          <w:rFonts w:ascii="Times New Roman" w:eastAsia="Calibri" w:hAnsi="Times New Roman" w:cs="Times New Roman"/>
          <w:color w:val="auto"/>
          <w:sz w:val="28"/>
          <w:szCs w:val="28"/>
          <w:lang w:eastAsia="en-US"/>
        </w:rPr>
        <w:t xml:space="preserve">положение о деятельности Центра; </w:t>
      </w:r>
    </w:p>
    <w:p w:rsidR="003A2B07" w:rsidRPr="00E86B0F" w:rsidRDefault="004F0C39" w:rsidP="00B15B6A">
      <w:pPr>
        <w:numPr>
          <w:ilvl w:val="0"/>
          <w:numId w:val="2"/>
        </w:numPr>
        <w:pBdr>
          <w:top w:val="none" w:sz="0" w:space="0" w:color="auto"/>
          <w:left w:val="none" w:sz="0" w:space="0" w:color="auto"/>
          <w:bottom w:val="none" w:sz="0" w:space="0" w:color="auto"/>
          <w:right w:val="none" w:sz="0" w:space="0" w:color="auto"/>
          <w:between w:val="none" w:sz="0" w:space="0" w:color="auto"/>
        </w:pBdr>
        <w:spacing w:line="360" w:lineRule="auto"/>
        <w:ind w:left="0" w:firstLine="709"/>
        <w:contextualSpacing/>
        <w:jc w:val="both"/>
        <w:rPr>
          <w:rFonts w:ascii="Times New Roman" w:eastAsia="Calibri" w:hAnsi="Times New Roman" w:cs="Times New Roman"/>
          <w:color w:val="auto"/>
          <w:sz w:val="28"/>
          <w:szCs w:val="28"/>
          <w:lang w:eastAsia="en-US"/>
        </w:rPr>
      </w:pPr>
      <w:r w:rsidRPr="00E86B0F">
        <w:rPr>
          <w:rFonts w:ascii="Times New Roman" w:eastAsia="Calibri" w:hAnsi="Times New Roman" w:cs="Times New Roman"/>
          <w:color w:val="auto"/>
          <w:sz w:val="28"/>
          <w:szCs w:val="28"/>
          <w:lang w:eastAsia="en-US"/>
        </w:rPr>
        <w:t xml:space="preserve">руководителя </w:t>
      </w:r>
      <w:r w:rsidR="003A2B07" w:rsidRPr="00E86B0F">
        <w:rPr>
          <w:rFonts w:ascii="Times New Roman" w:eastAsia="Calibri" w:hAnsi="Times New Roman" w:cs="Times New Roman"/>
          <w:color w:val="auto"/>
          <w:sz w:val="28"/>
          <w:szCs w:val="28"/>
          <w:lang w:eastAsia="en-US"/>
        </w:rPr>
        <w:t>Центра</w:t>
      </w:r>
      <w:r w:rsidR="0007023C" w:rsidRPr="00E86B0F">
        <w:rPr>
          <w:rFonts w:ascii="Times New Roman" w:eastAsia="Calibri" w:hAnsi="Times New Roman" w:cs="Times New Roman"/>
          <w:color w:val="auto"/>
          <w:sz w:val="28"/>
          <w:szCs w:val="28"/>
          <w:lang w:eastAsia="en-US"/>
        </w:rPr>
        <w:t>;</w:t>
      </w:r>
      <w:r w:rsidR="003A2B07" w:rsidRPr="00E86B0F">
        <w:rPr>
          <w:rFonts w:ascii="Times New Roman" w:eastAsia="Calibri" w:hAnsi="Times New Roman" w:cs="Times New Roman"/>
          <w:color w:val="auto"/>
          <w:sz w:val="28"/>
          <w:szCs w:val="28"/>
          <w:lang w:eastAsia="en-US"/>
        </w:rPr>
        <w:t xml:space="preserve"> </w:t>
      </w:r>
    </w:p>
    <w:p w:rsidR="003A2B07" w:rsidRPr="00E86B0F" w:rsidRDefault="003A2B07" w:rsidP="00B15B6A">
      <w:pPr>
        <w:numPr>
          <w:ilvl w:val="0"/>
          <w:numId w:val="2"/>
        </w:numPr>
        <w:pBdr>
          <w:top w:val="none" w:sz="0" w:space="0" w:color="auto"/>
          <w:left w:val="none" w:sz="0" w:space="0" w:color="auto"/>
          <w:bottom w:val="none" w:sz="0" w:space="0" w:color="auto"/>
          <w:right w:val="none" w:sz="0" w:space="0" w:color="auto"/>
          <w:between w:val="none" w:sz="0" w:space="0" w:color="auto"/>
        </w:pBdr>
        <w:spacing w:line="360" w:lineRule="auto"/>
        <w:ind w:left="0" w:firstLine="709"/>
        <w:contextualSpacing/>
        <w:jc w:val="both"/>
        <w:rPr>
          <w:rFonts w:ascii="Times New Roman" w:eastAsia="Calibri" w:hAnsi="Times New Roman" w:cs="Times New Roman"/>
          <w:color w:val="auto"/>
          <w:sz w:val="28"/>
          <w:szCs w:val="28"/>
          <w:lang w:eastAsia="en-US"/>
        </w:rPr>
      </w:pPr>
      <w:r w:rsidRPr="00E86B0F">
        <w:rPr>
          <w:rFonts w:ascii="Times New Roman" w:eastAsia="Calibri" w:hAnsi="Times New Roman" w:cs="Times New Roman"/>
          <w:color w:val="auto"/>
          <w:sz w:val="28"/>
          <w:szCs w:val="28"/>
          <w:lang w:eastAsia="en-US"/>
        </w:rPr>
        <w:t>порядок решения вопросов материально-технического и</w:t>
      </w:r>
      <w:r w:rsidR="00592B16" w:rsidRPr="00E86B0F">
        <w:rPr>
          <w:rFonts w:ascii="Times New Roman" w:eastAsia="Calibri" w:hAnsi="Times New Roman" w:cs="Times New Roman"/>
          <w:color w:val="auto"/>
          <w:sz w:val="28"/>
          <w:szCs w:val="28"/>
          <w:lang w:val="en-US" w:eastAsia="en-US"/>
        </w:rPr>
        <w:t> </w:t>
      </w:r>
      <w:r w:rsidRPr="00E86B0F">
        <w:rPr>
          <w:rFonts w:ascii="Times New Roman" w:eastAsia="Calibri" w:hAnsi="Times New Roman" w:cs="Times New Roman"/>
          <w:color w:val="auto"/>
          <w:sz w:val="28"/>
          <w:szCs w:val="28"/>
          <w:lang w:eastAsia="en-US"/>
        </w:rPr>
        <w:t>имуще</w:t>
      </w:r>
      <w:r w:rsidR="00BF458F" w:rsidRPr="00E86B0F">
        <w:rPr>
          <w:rFonts w:ascii="Times New Roman" w:eastAsia="Calibri" w:hAnsi="Times New Roman" w:cs="Times New Roman"/>
          <w:color w:val="auto"/>
          <w:sz w:val="28"/>
          <w:szCs w:val="28"/>
          <w:lang w:eastAsia="en-US"/>
        </w:rPr>
        <w:t xml:space="preserve">ственного характера </w:t>
      </w:r>
      <w:r w:rsidRPr="00E86B0F">
        <w:rPr>
          <w:rFonts w:ascii="Times New Roman" w:eastAsia="Calibri" w:hAnsi="Times New Roman" w:cs="Times New Roman"/>
          <w:color w:val="auto"/>
          <w:sz w:val="28"/>
          <w:szCs w:val="28"/>
          <w:lang w:eastAsia="en-US"/>
        </w:rPr>
        <w:t>Центра;</w:t>
      </w:r>
    </w:p>
    <w:p w:rsidR="003A2B07" w:rsidRPr="00E86B0F" w:rsidRDefault="003A2B07" w:rsidP="00B15B6A">
      <w:pPr>
        <w:numPr>
          <w:ilvl w:val="0"/>
          <w:numId w:val="2"/>
        </w:numPr>
        <w:pBdr>
          <w:top w:val="none" w:sz="0" w:space="0" w:color="auto"/>
          <w:left w:val="none" w:sz="0" w:space="0" w:color="auto"/>
          <w:bottom w:val="none" w:sz="0" w:space="0" w:color="auto"/>
          <w:right w:val="none" w:sz="0" w:space="0" w:color="auto"/>
          <w:between w:val="none" w:sz="0" w:space="0" w:color="auto"/>
        </w:pBdr>
        <w:spacing w:line="360" w:lineRule="auto"/>
        <w:ind w:left="0" w:firstLine="709"/>
        <w:contextualSpacing/>
        <w:jc w:val="both"/>
        <w:rPr>
          <w:rFonts w:ascii="Times New Roman" w:eastAsia="Calibri" w:hAnsi="Times New Roman" w:cs="Times New Roman"/>
          <w:color w:val="auto"/>
          <w:sz w:val="28"/>
          <w:szCs w:val="28"/>
          <w:lang w:eastAsia="en-US"/>
        </w:rPr>
      </w:pPr>
      <w:r w:rsidRPr="00E86B0F">
        <w:rPr>
          <w:rFonts w:ascii="Times New Roman" w:eastAsia="Calibri" w:hAnsi="Times New Roman" w:cs="Times New Roman"/>
          <w:color w:val="auto"/>
          <w:sz w:val="28"/>
          <w:szCs w:val="28"/>
          <w:lang w:eastAsia="en-US"/>
        </w:rPr>
        <w:t>функции Центр</w:t>
      </w:r>
      <w:r w:rsidR="009B7B04" w:rsidRPr="00E86B0F">
        <w:rPr>
          <w:rFonts w:ascii="Times New Roman" w:eastAsia="Calibri" w:hAnsi="Times New Roman" w:cs="Times New Roman"/>
          <w:color w:val="auto"/>
          <w:sz w:val="28"/>
          <w:szCs w:val="28"/>
          <w:lang w:eastAsia="en-US"/>
        </w:rPr>
        <w:t>а</w:t>
      </w:r>
      <w:r w:rsidR="00F03603" w:rsidRPr="00E86B0F">
        <w:rPr>
          <w:rFonts w:ascii="Times New Roman" w:eastAsia="Calibri" w:hAnsi="Times New Roman" w:cs="Times New Roman"/>
          <w:color w:val="auto"/>
          <w:sz w:val="28"/>
          <w:szCs w:val="28"/>
          <w:lang w:eastAsia="en-US"/>
        </w:rPr>
        <w:t xml:space="preserve"> </w:t>
      </w:r>
      <w:r w:rsidRPr="00E86B0F">
        <w:rPr>
          <w:rFonts w:ascii="Times New Roman" w:eastAsia="Calibri" w:hAnsi="Times New Roman" w:cs="Times New Roman"/>
          <w:color w:val="auto"/>
          <w:sz w:val="28"/>
          <w:szCs w:val="28"/>
          <w:lang w:eastAsia="en-US"/>
        </w:rPr>
        <w:t>по обеспечению реализации основных и</w:t>
      </w:r>
      <w:r w:rsidR="00592B16" w:rsidRPr="00E86B0F">
        <w:rPr>
          <w:rFonts w:ascii="Times New Roman" w:eastAsia="Calibri" w:hAnsi="Times New Roman" w:cs="Times New Roman"/>
          <w:color w:val="auto"/>
          <w:sz w:val="28"/>
          <w:szCs w:val="28"/>
          <w:lang w:val="en-US" w:eastAsia="en-US"/>
        </w:rPr>
        <w:t> </w:t>
      </w:r>
      <w:r w:rsidR="00BF458F" w:rsidRPr="00E86B0F">
        <w:rPr>
          <w:rFonts w:ascii="Times New Roman" w:eastAsia="Calibri" w:hAnsi="Times New Roman" w:cs="Times New Roman"/>
          <w:color w:val="auto"/>
          <w:sz w:val="28"/>
          <w:szCs w:val="28"/>
          <w:lang w:eastAsia="en-US"/>
        </w:rPr>
        <w:t xml:space="preserve">дополнительных </w:t>
      </w:r>
      <w:r w:rsidRPr="00E86B0F">
        <w:rPr>
          <w:rFonts w:ascii="Times New Roman" w:eastAsia="Calibri" w:hAnsi="Times New Roman" w:cs="Times New Roman"/>
          <w:color w:val="auto"/>
          <w:sz w:val="28"/>
          <w:szCs w:val="28"/>
          <w:lang w:eastAsia="en-US"/>
        </w:rPr>
        <w:t>общеобразовательных программ цифрового</w:t>
      </w:r>
      <w:r w:rsidR="00E27B44" w:rsidRPr="00E86B0F">
        <w:rPr>
          <w:rFonts w:ascii="Times New Roman" w:eastAsia="Calibri" w:hAnsi="Times New Roman" w:cs="Times New Roman"/>
          <w:color w:val="auto"/>
          <w:sz w:val="28"/>
          <w:szCs w:val="28"/>
          <w:lang w:eastAsia="en-US"/>
        </w:rPr>
        <w:t>, естественно</w:t>
      </w:r>
      <w:r w:rsidR="00BF458F" w:rsidRPr="00E86B0F">
        <w:rPr>
          <w:rFonts w:ascii="Times New Roman" w:eastAsia="Calibri" w:hAnsi="Times New Roman" w:cs="Times New Roman"/>
          <w:color w:val="auto"/>
          <w:sz w:val="28"/>
          <w:szCs w:val="28"/>
          <w:lang w:eastAsia="en-US"/>
        </w:rPr>
        <w:t>научного, технического</w:t>
      </w:r>
      <w:r w:rsidRPr="00E86B0F">
        <w:rPr>
          <w:rFonts w:ascii="Times New Roman" w:eastAsia="Calibri" w:hAnsi="Times New Roman" w:cs="Times New Roman"/>
          <w:color w:val="auto"/>
          <w:sz w:val="28"/>
          <w:szCs w:val="28"/>
          <w:lang w:eastAsia="en-US"/>
        </w:rPr>
        <w:t xml:space="preserve"> и гуманитарного профилей на территории </w:t>
      </w:r>
      <w:r w:rsidR="00A85E44" w:rsidRPr="00E86B0F">
        <w:rPr>
          <w:rFonts w:ascii="Times New Roman" w:eastAsia="Calibri" w:hAnsi="Times New Roman" w:cs="Times New Roman"/>
          <w:color w:val="auto"/>
          <w:sz w:val="28"/>
          <w:szCs w:val="28"/>
          <w:lang w:eastAsia="en-US"/>
        </w:rPr>
        <w:t xml:space="preserve">муниципального района </w:t>
      </w:r>
      <w:r w:rsidRPr="00E86B0F">
        <w:rPr>
          <w:rFonts w:ascii="Times New Roman" w:eastAsia="Calibri" w:hAnsi="Times New Roman" w:cs="Times New Roman"/>
          <w:color w:val="auto"/>
          <w:sz w:val="28"/>
          <w:szCs w:val="28"/>
          <w:lang w:eastAsia="en-US"/>
        </w:rPr>
        <w:t>субъекта Российской Федерации в рамках федерального проекта «Современная школа» национального проекта «Образование»;</w:t>
      </w:r>
    </w:p>
    <w:p w:rsidR="003A2B07" w:rsidRPr="00E86B0F" w:rsidRDefault="0007023C" w:rsidP="00B15B6A">
      <w:pPr>
        <w:numPr>
          <w:ilvl w:val="0"/>
          <w:numId w:val="2"/>
        </w:numPr>
        <w:pBdr>
          <w:top w:val="none" w:sz="0" w:space="0" w:color="auto"/>
          <w:left w:val="none" w:sz="0" w:space="0" w:color="auto"/>
          <w:bottom w:val="none" w:sz="0" w:space="0" w:color="auto"/>
          <w:right w:val="none" w:sz="0" w:space="0" w:color="auto"/>
          <w:between w:val="none" w:sz="0" w:space="0" w:color="auto"/>
        </w:pBdr>
        <w:spacing w:line="360" w:lineRule="auto"/>
        <w:ind w:left="0" w:firstLine="709"/>
        <w:contextualSpacing/>
        <w:jc w:val="both"/>
        <w:rPr>
          <w:rFonts w:ascii="Times New Roman" w:eastAsia="Calibri" w:hAnsi="Times New Roman" w:cs="Times New Roman"/>
          <w:color w:val="auto"/>
          <w:sz w:val="28"/>
          <w:szCs w:val="28"/>
          <w:lang w:eastAsia="en-US"/>
        </w:rPr>
      </w:pPr>
      <w:r w:rsidRPr="00E86B0F">
        <w:rPr>
          <w:rFonts w:ascii="Times New Roman" w:eastAsia="Calibri" w:hAnsi="Times New Roman" w:cs="Times New Roman"/>
          <w:color w:val="auto"/>
          <w:sz w:val="28"/>
          <w:szCs w:val="28"/>
          <w:lang w:eastAsia="en-US"/>
        </w:rPr>
        <w:t xml:space="preserve">план </w:t>
      </w:r>
      <w:r w:rsidR="003A2B07" w:rsidRPr="00E86B0F">
        <w:rPr>
          <w:rFonts w:ascii="Times New Roman" w:eastAsia="Calibri" w:hAnsi="Times New Roman" w:cs="Times New Roman"/>
          <w:color w:val="auto"/>
          <w:sz w:val="28"/>
          <w:szCs w:val="28"/>
          <w:lang w:eastAsia="en-US"/>
        </w:rPr>
        <w:t>мероприятий по созданию и функционированию Центра;</w:t>
      </w:r>
    </w:p>
    <w:p w:rsidR="00055325" w:rsidRPr="00E86B0F" w:rsidRDefault="003A2B07" w:rsidP="00F06AFC">
      <w:pPr>
        <w:numPr>
          <w:ilvl w:val="0"/>
          <w:numId w:val="2"/>
        </w:numPr>
        <w:pBdr>
          <w:top w:val="none" w:sz="0" w:space="0" w:color="auto"/>
          <w:left w:val="none" w:sz="0" w:space="0" w:color="auto"/>
          <w:bottom w:val="none" w:sz="0" w:space="0" w:color="auto"/>
          <w:right w:val="none" w:sz="0" w:space="0" w:color="auto"/>
          <w:between w:val="none" w:sz="0" w:space="0" w:color="auto"/>
        </w:pBdr>
        <w:spacing w:line="360" w:lineRule="auto"/>
        <w:ind w:left="0" w:firstLine="709"/>
        <w:contextualSpacing/>
        <w:jc w:val="both"/>
        <w:rPr>
          <w:rFonts w:ascii="Times New Roman" w:eastAsia="Calibri" w:hAnsi="Times New Roman" w:cs="Times New Roman"/>
          <w:color w:val="auto"/>
          <w:sz w:val="28"/>
          <w:szCs w:val="28"/>
          <w:lang w:eastAsia="en-US"/>
        </w:rPr>
      </w:pPr>
      <w:r w:rsidRPr="00E86B0F">
        <w:rPr>
          <w:rFonts w:ascii="Times New Roman" w:eastAsia="Calibri" w:hAnsi="Times New Roman" w:cs="Times New Roman"/>
          <w:color w:val="auto"/>
          <w:sz w:val="28"/>
          <w:szCs w:val="28"/>
          <w:lang w:eastAsia="en-US"/>
        </w:rPr>
        <w:t xml:space="preserve">план </w:t>
      </w:r>
      <w:r w:rsidR="00BF458F" w:rsidRPr="00E86B0F">
        <w:rPr>
          <w:rFonts w:ascii="Times New Roman" w:eastAsia="Calibri" w:hAnsi="Times New Roman" w:cs="Times New Roman"/>
          <w:color w:val="auto"/>
          <w:sz w:val="28"/>
          <w:szCs w:val="28"/>
          <w:lang w:eastAsia="en-US"/>
        </w:rPr>
        <w:t>учебно</w:t>
      </w:r>
      <w:r w:rsidR="00B15B6A" w:rsidRPr="00E86B0F">
        <w:rPr>
          <w:rFonts w:ascii="Times New Roman" w:eastAsia="Calibri" w:hAnsi="Times New Roman" w:cs="Times New Roman"/>
          <w:color w:val="auto"/>
          <w:sz w:val="28"/>
          <w:szCs w:val="28"/>
          <w:lang w:eastAsia="en-US"/>
        </w:rPr>
        <w:t xml:space="preserve">-воспитательных, </w:t>
      </w:r>
      <w:r w:rsidR="00BF458F" w:rsidRPr="00E86B0F">
        <w:rPr>
          <w:rFonts w:ascii="Times New Roman" w:eastAsia="Calibri" w:hAnsi="Times New Roman" w:cs="Times New Roman"/>
          <w:color w:val="auto"/>
          <w:sz w:val="28"/>
          <w:szCs w:val="28"/>
          <w:lang w:eastAsia="en-US"/>
        </w:rPr>
        <w:t xml:space="preserve">внеурочных </w:t>
      </w:r>
      <w:r w:rsidR="00B15B6A" w:rsidRPr="00E86B0F">
        <w:rPr>
          <w:rFonts w:ascii="Times New Roman" w:eastAsia="Calibri" w:hAnsi="Times New Roman" w:cs="Times New Roman"/>
          <w:color w:val="auto"/>
          <w:sz w:val="28"/>
          <w:szCs w:val="28"/>
          <w:lang w:eastAsia="en-US"/>
        </w:rPr>
        <w:t>и социокультурных</w:t>
      </w:r>
      <w:r w:rsidR="00BF458F" w:rsidRPr="00E86B0F">
        <w:rPr>
          <w:rFonts w:ascii="Times New Roman" w:eastAsia="Calibri" w:hAnsi="Times New Roman" w:cs="Times New Roman"/>
          <w:color w:val="auto"/>
          <w:sz w:val="28"/>
          <w:szCs w:val="28"/>
          <w:lang w:eastAsia="en-US"/>
        </w:rPr>
        <w:t xml:space="preserve"> мероприятий </w:t>
      </w:r>
      <w:r w:rsidR="00B15B6A" w:rsidRPr="00E86B0F">
        <w:rPr>
          <w:rFonts w:ascii="Times New Roman" w:eastAsia="Calibri" w:hAnsi="Times New Roman" w:cs="Times New Roman"/>
          <w:color w:val="auto"/>
          <w:sz w:val="28"/>
          <w:szCs w:val="28"/>
          <w:lang w:eastAsia="en-US"/>
        </w:rPr>
        <w:t xml:space="preserve">в </w:t>
      </w:r>
      <w:r w:rsidRPr="00E86B0F">
        <w:rPr>
          <w:rFonts w:ascii="Times New Roman" w:eastAsia="Calibri" w:hAnsi="Times New Roman" w:cs="Times New Roman"/>
          <w:color w:val="auto"/>
          <w:sz w:val="28"/>
          <w:szCs w:val="28"/>
          <w:lang w:eastAsia="en-US"/>
        </w:rPr>
        <w:t>Ц</w:t>
      </w:r>
      <w:r w:rsidR="00B15B6A" w:rsidRPr="00E86B0F">
        <w:rPr>
          <w:rFonts w:ascii="Times New Roman" w:eastAsia="Calibri" w:hAnsi="Times New Roman" w:cs="Times New Roman"/>
          <w:color w:val="auto"/>
          <w:sz w:val="28"/>
          <w:szCs w:val="28"/>
          <w:lang w:eastAsia="en-US"/>
        </w:rPr>
        <w:t>ентр</w:t>
      </w:r>
      <w:r w:rsidR="00055325" w:rsidRPr="00E86B0F">
        <w:rPr>
          <w:rFonts w:ascii="Times New Roman" w:eastAsia="Calibri" w:hAnsi="Times New Roman" w:cs="Times New Roman"/>
          <w:color w:val="auto"/>
          <w:sz w:val="28"/>
          <w:szCs w:val="28"/>
          <w:lang w:eastAsia="en-US"/>
        </w:rPr>
        <w:t>е</w:t>
      </w:r>
      <w:r w:rsidR="0007023C" w:rsidRPr="00E86B0F">
        <w:rPr>
          <w:rFonts w:ascii="Times New Roman" w:eastAsia="Calibri" w:hAnsi="Times New Roman" w:cs="Times New Roman"/>
          <w:color w:val="auto"/>
          <w:sz w:val="28"/>
          <w:szCs w:val="28"/>
          <w:lang w:eastAsia="en-US"/>
        </w:rPr>
        <w:t xml:space="preserve">. </w:t>
      </w:r>
    </w:p>
    <w:p w:rsidR="0056051B" w:rsidRDefault="00F414ED">
      <w:pPr>
        <w:pBdr>
          <w:top w:val="none" w:sz="0" w:space="0" w:color="auto"/>
          <w:left w:val="none" w:sz="0" w:space="0" w:color="auto"/>
          <w:bottom w:val="none" w:sz="0" w:space="0" w:color="auto"/>
          <w:right w:val="none" w:sz="0" w:space="0" w:color="auto"/>
          <w:between w:val="none" w:sz="0" w:space="0" w:color="auto"/>
        </w:pBdr>
        <w:spacing w:line="360" w:lineRule="auto"/>
        <w:ind w:firstLine="709"/>
        <w:contextualSpacing/>
        <w:jc w:val="both"/>
        <w:rPr>
          <w:rFonts w:ascii="Times New Roman" w:eastAsia="Calibri" w:hAnsi="Times New Roman" w:cs="Times New Roman"/>
          <w:color w:val="auto"/>
          <w:sz w:val="28"/>
          <w:szCs w:val="28"/>
          <w:lang w:eastAsia="en-US"/>
        </w:rPr>
      </w:pPr>
      <w:r w:rsidRPr="00E86B0F">
        <w:rPr>
          <w:rFonts w:ascii="Times New Roman" w:eastAsia="Calibri" w:hAnsi="Times New Roman" w:cs="Times New Roman"/>
          <w:color w:val="auto"/>
          <w:sz w:val="28"/>
          <w:szCs w:val="28"/>
          <w:lang w:eastAsia="en-US"/>
        </w:rPr>
        <w:t>2.4. Учредитель образовательной организации, на базе которой создается Центр, обеспечивает принятие (внесение изменений) в соответствующие нормативные и распорядительные акты, в том числе (при необходимости) устав организаций, государственное (муниципальное) задание на финансовый год и плановый период, и другие.</w:t>
      </w:r>
    </w:p>
    <w:p w:rsidR="0056051B" w:rsidRDefault="0056051B">
      <w:pPr>
        <w:pBdr>
          <w:top w:val="none" w:sz="0" w:space="0" w:color="auto"/>
          <w:left w:val="none" w:sz="0" w:space="0" w:color="auto"/>
          <w:bottom w:val="none" w:sz="0" w:space="0" w:color="auto"/>
          <w:right w:val="none" w:sz="0" w:space="0" w:color="auto"/>
          <w:between w:val="none" w:sz="0" w:space="0" w:color="auto"/>
        </w:pBdr>
        <w:spacing w:line="360" w:lineRule="auto"/>
        <w:ind w:left="710"/>
        <w:contextualSpacing/>
        <w:jc w:val="both"/>
        <w:rPr>
          <w:rFonts w:ascii="Times New Roman" w:eastAsia="Calibri" w:hAnsi="Times New Roman" w:cs="Times New Roman"/>
          <w:color w:val="auto"/>
          <w:sz w:val="28"/>
          <w:szCs w:val="28"/>
          <w:lang w:eastAsia="en-US"/>
        </w:rPr>
      </w:pPr>
    </w:p>
    <w:p w:rsidR="0056051B" w:rsidRDefault="00FE7C7C" w:rsidP="00C77938">
      <w:pPr>
        <w:pBdr>
          <w:top w:val="none" w:sz="0" w:space="0" w:color="auto"/>
          <w:left w:val="none" w:sz="0" w:space="0" w:color="auto"/>
          <w:bottom w:val="none" w:sz="0" w:space="0" w:color="auto"/>
          <w:right w:val="none" w:sz="0" w:space="0" w:color="auto"/>
          <w:between w:val="none" w:sz="0" w:space="0" w:color="auto"/>
        </w:pBdr>
        <w:spacing w:line="360" w:lineRule="auto"/>
        <w:contextualSpacing/>
        <w:jc w:val="center"/>
        <w:rPr>
          <w:rFonts w:ascii="Times New Roman" w:eastAsia="Calibri" w:hAnsi="Times New Roman" w:cs="Times New Roman"/>
          <w:b/>
          <w:color w:val="auto"/>
          <w:sz w:val="28"/>
          <w:szCs w:val="28"/>
          <w:lang w:eastAsia="en-US"/>
        </w:rPr>
      </w:pPr>
      <w:r w:rsidRPr="00E86B0F">
        <w:rPr>
          <w:rFonts w:ascii="Times New Roman" w:eastAsia="Calibri" w:hAnsi="Times New Roman" w:cs="Times New Roman"/>
          <w:b/>
          <w:color w:val="auto"/>
          <w:sz w:val="28"/>
          <w:szCs w:val="28"/>
          <w:lang w:val="en-US" w:eastAsia="en-US"/>
        </w:rPr>
        <w:t>III</w:t>
      </w:r>
      <w:r w:rsidR="00BF458F" w:rsidRPr="00E86B0F">
        <w:rPr>
          <w:rFonts w:ascii="Times New Roman" w:eastAsia="Calibri" w:hAnsi="Times New Roman" w:cs="Times New Roman"/>
          <w:color w:val="auto"/>
          <w:sz w:val="28"/>
          <w:szCs w:val="28"/>
          <w:lang w:eastAsia="en-US"/>
        </w:rPr>
        <w:t xml:space="preserve">. </w:t>
      </w:r>
      <w:r w:rsidR="00152C4A" w:rsidRPr="00E86B0F">
        <w:rPr>
          <w:rFonts w:ascii="Times New Roman" w:eastAsia="Calibri" w:hAnsi="Times New Roman" w:cs="Times New Roman"/>
          <w:b/>
          <w:color w:val="auto"/>
          <w:sz w:val="28"/>
          <w:szCs w:val="28"/>
          <w:lang w:eastAsia="en-US"/>
        </w:rPr>
        <w:t>Функции Центров</w:t>
      </w:r>
    </w:p>
    <w:p w:rsidR="00BF458F" w:rsidRPr="00E86B0F" w:rsidRDefault="00C14C0F" w:rsidP="00CC45BC">
      <w:pPr>
        <w:pBdr>
          <w:top w:val="none" w:sz="0" w:space="0" w:color="auto"/>
          <w:left w:val="none" w:sz="0" w:space="0" w:color="auto"/>
          <w:bottom w:val="none" w:sz="0" w:space="0" w:color="auto"/>
          <w:right w:val="none" w:sz="0" w:space="0" w:color="auto"/>
          <w:between w:val="none" w:sz="0" w:space="0" w:color="auto"/>
        </w:pBdr>
        <w:spacing w:line="360" w:lineRule="auto"/>
        <w:ind w:firstLine="709"/>
        <w:contextualSpacing/>
        <w:jc w:val="both"/>
        <w:rPr>
          <w:rFonts w:ascii="Times New Roman" w:eastAsia="Calibri" w:hAnsi="Times New Roman" w:cs="Times New Roman"/>
          <w:color w:val="auto"/>
          <w:sz w:val="28"/>
          <w:szCs w:val="28"/>
          <w:lang w:eastAsia="en-US"/>
        </w:rPr>
      </w:pPr>
      <w:r w:rsidRPr="00E86B0F">
        <w:rPr>
          <w:rFonts w:ascii="Times New Roman" w:eastAsia="Calibri" w:hAnsi="Times New Roman" w:cs="Times New Roman"/>
          <w:color w:val="auto"/>
          <w:sz w:val="28"/>
          <w:szCs w:val="28"/>
          <w:lang w:eastAsia="en-US"/>
        </w:rPr>
        <w:t xml:space="preserve">3.1. </w:t>
      </w:r>
      <w:r w:rsidR="00F414ED" w:rsidRPr="00E86B0F">
        <w:rPr>
          <w:rFonts w:ascii="Times New Roman" w:eastAsia="Calibri" w:hAnsi="Times New Roman" w:cs="Times New Roman"/>
          <w:color w:val="auto"/>
          <w:sz w:val="28"/>
          <w:szCs w:val="28"/>
          <w:lang w:eastAsia="en-US"/>
        </w:rPr>
        <w:t xml:space="preserve">Участие в реализации основных общеобразовательных программ в части </w:t>
      </w:r>
      <w:r w:rsidR="00BF458F" w:rsidRPr="00E86B0F">
        <w:rPr>
          <w:rFonts w:ascii="Times New Roman" w:eastAsia="Calibri" w:hAnsi="Times New Roman" w:cs="Times New Roman"/>
          <w:color w:val="auto"/>
          <w:sz w:val="28"/>
          <w:szCs w:val="28"/>
          <w:lang w:eastAsia="en-US"/>
        </w:rPr>
        <w:t>предметны</w:t>
      </w:r>
      <w:r w:rsidR="00F414ED" w:rsidRPr="00E86B0F">
        <w:rPr>
          <w:rFonts w:ascii="Times New Roman" w:eastAsia="Calibri" w:hAnsi="Times New Roman" w:cs="Times New Roman"/>
          <w:color w:val="auto"/>
          <w:sz w:val="28"/>
          <w:szCs w:val="28"/>
          <w:lang w:eastAsia="en-US"/>
        </w:rPr>
        <w:t>х</w:t>
      </w:r>
      <w:r w:rsidR="00BF458F" w:rsidRPr="00E86B0F">
        <w:rPr>
          <w:rFonts w:ascii="Times New Roman" w:eastAsia="Calibri" w:hAnsi="Times New Roman" w:cs="Times New Roman"/>
          <w:color w:val="auto"/>
          <w:sz w:val="28"/>
          <w:szCs w:val="28"/>
          <w:lang w:eastAsia="en-US"/>
        </w:rPr>
        <w:t xml:space="preserve"> област</w:t>
      </w:r>
      <w:r w:rsidR="00F414ED" w:rsidRPr="00E86B0F">
        <w:rPr>
          <w:rFonts w:ascii="Times New Roman" w:eastAsia="Calibri" w:hAnsi="Times New Roman" w:cs="Times New Roman"/>
          <w:color w:val="auto"/>
          <w:sz w:val="28"/>
          <w:szCs w:val="28"/>
          <w:lang w:eastAsia="en-US"/>
        </w:rPr>
        <w:t>ей</w:t>
      </w:r>
      <w:r w:rsidR="00BF458F" w:rsidRPr="00E86B0F">
        <w:rPr>
          <w:rFonts w:ascii="Times New Roman" w:eastAsia="Calibri" w:hAnsi="Times New Roman" w:cs="Times New Roman"/>
          <w:color w:val="auto"/>
          <w:sz w:val="28"/>
          <w:szCs w:val="28"/>
          <w:lang w:eastAsia="en-US"/>
        </w:rPr>
        <w:t xml:space="preserve"> «Технология», «</w:t>
      </w:r>
      <w:r w:rsidR="0091533C" w:rsidRPr="00E86B0F">
        <w:rPr>
          <w:rFonts w:ascii="Times New Roman" w:eastAsia="Calibri" w:hAnsi="Times New Roman" w:cs="Times New Roman"/>
          <w:color w:val="auto"/>
          <w:sz w:val="28"/>
          <w:szCs w:val="28"/>
          <w:lang w:eastAsia="en-US"/>
        </w:rPr>
        <w:t>Математика и информатика</w:t>
      </w:r>
      <w:r w:rsidR="00BF458F" w:rsidRPr="00E86B0F">
        <w:rPr>
          <w:rFonts w:ascii="Times New Roman" w:eastAsia="Calibri" w:hAnsi="Times New Roman" w:cs="Times New Roman"/>
          <w:color w:val="auto"/>
          <w:sz w:val="28"/>
          <w:szCs w:val="28"/>
          <w:lang w:eastAsia="en-US"/>
        </w:rPr>
        <w:t>», «</w:t>
      </w:r>
      <w:r w:rsidR="0091533C" w:rsidRPr="00E86B0F">
        <w:rPr>
          <w:rFonts w:ascii="Times New Roman" w:eastAsia="Calibri" w:hAnsi="Times New Roman" w:cs="Times New Roman"/>
          <w:color w:val="auto"/>
          <w:sz w:val="28"/>
          <w:szCs w:val="28"/>
          <w:lang w:eastAsia="en-US"/>
        </w:rPr>
        <w:t>Физическая культура и основы безопасности жизнедеятельности</w:t>
      </w:r>
      <w:r w:rsidR="00BF458F" w:rsidRPr="00E86B0F">
        <w:rPr>
          <w:rFonts w:ascii="Times New Roman" w:eastAsia="Calibri" w:hAnsi="Times New Roman" w:cs="Times New Roman"/>
          <w:color w:val="auto"/>
          <w:sz w:val="28"/>
          <w:szCs w:val="28"/>
          <w:lang w:eastAsia="en-US"/>
        </w:rPr>
        <w:t>»</w:t>
      </w:r>
      <w:r w:rsidR="00F414ED" w:rsidRPr="00E86B0F">
        <w:rPr>
          <w:rFonts w:ascii="Times New Roman" w:eastAsia="Calibri" w:hAnsi="Times New Roman" w:cs="Times New Roman"/>
          <w:color w:val="auto"/>
          <w:sz w:val="28"/>
          <w:szCs w:val="28"/>
          <w:lang w:eastAsia="en-US"/>
        </w:rPr>
        <w:t>, в том числе обеспечение внедрения обновленного содержания преподавания основных общеобразовательных программ</w:t>
      </w:r>
      <w:r w:rsidR="00E11B44" w:rsidRPr="00E86B0F">
        <w:rPr>
          <w:rFonts w:ascii="Times New Roman" w:eastAsia="Calibri" w:hAnsi="Times New Roman" w:cs="Times New Roman"/>
          <w:color w:val="auto"/>
          <w:sz w:val="28"/>
          <w:szCs w:val="28"/>
          <w:lang w:eastAsia="en-US"/>
        </w:rPr>
        <w:t xml:space="preserve"> в рамках федерального проекта «Современная школа» национального проекта «Образование»</w:t>
      </w:r>
      <w:r w:rsidR="00BF458F" w:rsidRPr="00E86B0F">
        <w:rPr>
          <w:rFonts w:ascii="Times New Roman" w:eastAsia="Calibri" w:hAnsi="Times New Roman" w:cs="Times New Roman"/>
          <w:color w:val="auto"/>
          <w:sz w:val="28"/>
          <w:szCs w:val="28"/>
          <w:lang w:eastAsia="en-US"/>
        </w:rPr>
        <w:t>.</w:t>
      </w:r>
    </w:p>
    <w:p w:rsidR="00C14C0F" w:rsidRPr="00E86B0F" w:rsidRDefault="00BF458F" w:rsidP="00CC45BC">
      <w:pPr>
        <w:pBdr>
          <w:top w:val="none" w:sz="0" w:space="0" w:color="auto"/>
          <w:left w:val="none" w:sz="0" w:space="0" w:color="auto"/>
          <w:bottom w:val="none" w:sz="0" w:space="0" w:color="auto"/>
          <w:right w:val="none" w:sz="0" w:space="0" w:color="auto"/>
          <w:between w:val="none" w:sz="0" w:space="0" w:color="auto"/>
        </w:pBdr>
        <w:spacing w:line="360" w:lineRule="auto"/>
        <w:ind w:firstLine="709"/>
        <w:contextualSpacing/>
        <w:jc w:val="both"/>
        <w:rPr>
          <w:rFonts w:ascii="Times New Roman" w:eastAsia="Calibri" w:hAnsi="Times New Roman" w:cs="Times New Roman"/>
          <w:color w:val="auto"/>
          <w:sz w:val="28"/>
          <w:szCs w:val="28"/>
          <w:lang w:eastAsia="en-US"/>
        </w:rPr>
      </w:pPr>
      <w:r w:rsidRPr="00E86B0F">
        <w:rPr>
          <w:rFonts w:ascii="Times New Roman" w:eastAsia="Calibri" w:hAnsi="Times New Roman" w:cs="Times New Roman"/>
          <w:color w:val="auto"/>
          <w:sz w:val="28"/>
          <w:szCs w:val="28"/>
          <w:lang w:eastAsia="en-US"/>
        </w:rPr>
        <w:t xml:space="preserve">3.2. </w:t>
      </w:r>
      <w:r w:rsidR="00E26F17" w:rsidRPr="00E86B0F">
        <w:rPr>
          <w:rFonts w:ascii="Times New Roman" w:eastAsia="Calibri" w:hAnsi="Times New Roman" w:cs="Times New Roman"/>
          <w:color w:val="auto"/>
          <w:sz w:val="28"/>
          <w:szCs w:val="28"/>
          <w:lang w:eastAsia="en-US"/>
        </w:rPr>
        <w:t>Реализ</w:t>
      </w:r>
      <w:r w:rsidR="007C149B" w:rsidRPr="00E86B0F">
        <w:rPr>
          <w:rFonts w:ascii="Times New Roman" w:eastAsia="Calibri" w:hAnsi="Times New Roman" w:cs="Times New Roman"/>
          <w:color w:val="auto"/>
          <w:sz w:val="28"/>
          <w:szCs w:val="28"/>
          <w:lang w:eastAsia="en-US"/>
        </w:rPr>
        <w:t>ация</w:t>
      </w:r>
      <w:r w:rsidR="00E26F17" w:rsidRPr="00E86B0F">
        <w:rPr>
          <w:rFonts w:ascii="Times New Roman" w:eastAsia="Calibri" w:hAnsi="Times New Roman" w:cs="Times New Roman"/>
          <w:color w:val="auto"/>
          <w:sz w:val="28"/>
          <w:szCs w:val="28"/>
          <w:lang w:eastAsia="en-US"/>
        </w:rPr>
        <w:t xml:space="preserve"> разноуровневы</w:t>
      </w:r>
      <w:r w:rsidR="007C149B" w:rsidRPr="00E86B0F">
        <w:rPr>
          <w:rFonts w:ascii="Times New Roman" w:eastAsia="Calibri" w:hAnsi="Times New Roman" w:cs="Times New Roman"/>
          <w:color w:val="auto"/>
          <w:sz w:val="28"/>
          <w:szCs w:val="28"/>
          <w:lang w:eastAsia="en-US"/>
        </w:rPr>
        <w:t>х</w:t>
      </w:r>
      <w:r w:rsidR="00E26F17" w:rsidRPr="00E86B0F">
        <w:rPr>
          <w:rFonts w:ascii="Times New Roman" w:eastAsia="Calibri" w:hAnsi="Times New Roman" w:cs="Times New Roman"/>
          <w:color w:val="auto"/>
          <w:sz w:val="28"/>
          <w:szCs w:val="28"/>
          <w:lang w:eastAsia="en-US"/>
        </w:rPr>
        <w:t xml:space="preserve"> </w:t>
      </w:r>
      <w:r w:rsidR="001354C1" w:rsidRPr="00E86B0F">
        <w:rPr>
          <w:rFonts w:ascii="Times New Roman" w:eastAsia="Calibri" w:hAnsi="Times New Roman" w:cs="Times New Roman"/>
          <w:color w:val="auto"/>
          <w:sz w:val="28"/>
          <w:szCs w:val="28"/>
          <w:lang w:eastAsia="en-US"/>
        </w:rPr>
        <w:t xml:space="preserve">дополнительных </w:t>
      </w:r>
      <w:r w:rsidR="00E26F17" w:rsidRPr="00E86B0F">
        <w:rPr>
          <w:rFonts w:ascii="Times New Roman" w:eastAsia="Calibri" w:hAnsi="Times New Roman" w:cs="Times New Roman"/>
          <w:color w:val="auto"/>
          <w:sz w:val="28"/>
          <w:szCs w:val="28"/>
          <w:lang w:eastAsia="en-US"/>
        </w:rPr>
        <w:t>общеобразовательны</w:t>
      </w:r>
      <w:r w:rsidR="007C149B" w:rsidRPr="00E86B0F">
        <w:rPr>
          <w:rFonts w:ascii="Times New Roman" w:eastAsia="Calibri" w:hAnsi="Times New Roman" w:cs="Times New Roman"/>
          <w:color w:val="auto"/>
          <w:sz w:val="28"/>
          <w:szCs w:val="28"/>
          <w:lang w:eastAsia="en-US"/>
        </w:rPr>
        <w:t>х</w:t>
      </w:r>
      <w:r w:rsidR="00E26F17" w:rsidRPr="00E86B0F">
        <w:rPr>
          <w:rFonts w:ascii="Times New Roman" w:eastAsia="Calibri" w:hAnsi="Times New Roman" w:cs="Times New Roman"/>
          <w:color w:val="auto"/>
          <w:sz w:val="28"/>
          <w:szCs w:val="28"/>
          <w:lang w:eastAsia="en-US"/>
        </w:rPr>
        <w:t xml:space="preserve"> программ</w:t>
      </w:r>
      <w:r w:rsidR="001E126D" w:rsidRPr="00E86B0F">
        <w:rPr>
          <w:rFonts w:ascii="Times New Roman" w:eastAsia="Calibri" w:hAnsi="Times New Roman" w:cs="Times New Roman"/>
          <w:color w:val="auto"/>
          <w:sz w:val="28"/>
          <w:szCs w:val="28"/>
          <w:lang w:eastAsia="en-US"/>
        </w:rPr>
        <w:t xml:space="preserve"> </w:t>
      </w:r>
      <w:r w:rsidR="00E26F17" w:rsidRPr="00E86B0F">
        <w:rPr>
          <w:rFonts w:ascii="Times New Roman" w:eastAsia="Calibri" w:hAnsi="Times New Roman" w:cs="Times New Roman"/>
          <w:color w:val="auto"/>
          <w:sz w:val="28"/>
          <w:szCs w:val="28"/>
          <w:lang w:eastAsia="en-US"/>
        </w:rPr>
        <w:t>цифрового, естественнонаучного, технического и гуманитарного профилей</w:t>
      </w:r>
      <w:r w:rsidR="00F414ED" w:rsidRPr="00E86B0F">
        <w:rPr>
          <w:rFonts w:ascii="Times New Roman" w:eastAsia="Calibri" w:hAnsi="Times New Roman" w:cs="Times New Roman"/>
          <w:color w:val="auto"/>
          <w:sz w:val="28"/>
          <w:szCs w:val="28"/>
          <w:lang w:eastAsia="en-US"/>
        </w:rPr>
        <w:t>, а также иных программ в рамках внеурочной деятельности обучающихся</w:t>
      </w:r>
      <w:r w:rsidR="00A85E44" w:rsidRPr="00E86B0F">
        <w:rPr>
          <w:rFonts w:ascii="Times New Roman" w:eastAsia="Calibri" w:hAnsi="Times New Roman" w:cs="Times New Roman"/>
          <w:color w:val="auto"/>
          <w:sz w:val="28"/>
          <w:szCs w:val="28"/>
          <w:lang w:eastAsia="en-US"/>
        </w:rPr>
        <w:t>.</w:t>
      </w:r>
    </w:p>
    <w:p w:rsidR="00C14C0F" w:rsidRPr="00E86B0F" w:rsidRDefault="00E26F17" w:rsidP="00CC45BC">
      <w:pPr>
        <w:pBdr>
          <w:top w:val="none" w:sz="0" w:space="0" w:color="auto"/>
          <w:left w:val="none" w:sz="0" w:space="0" w:color="auto"/>
          <w:bottom w:val="none" w:sz="0" w:space="0" w:color="auto"/>
          <w:right w:val="none" w:sz="0" w:space="0" w:color="auto"/>
          <w:between w:val="none" w:sz="0" w:space="0" w:color="auto"/>
        </w:pBdr>
        <w:spacing w:line="360" w:lineRule="auto"/>
        <w:ind w:firstLine="709"/>
        <w:contextualSpacing/>
        <w:jc w:val="both"/>
        <w:rPr>
          <w:rFonts w:ascii="Times New Roman" w:eastAsia="Calibri" w:hAnsi="Times New Roman" w:cs="Times New Roman"/>
          <w:color w:val="auto"/>
          <w:sz w:val="28"/>
          <w:szCs w:val="28"/>
          <w:lang w:eastAsia="en-US"/>
        </w:rPr>
      </w:pPr>
      <w:r w:rsidRPr="00E86B0F">
        <w:rPr>
          <w:rFonts w:ascii="Times New Roman" w:eastAsia="Calibri" w:hAnsi="Times New Roman" w:cs="Times New Roman"/>
          <w:color w:val="auto"/>
          <w:sz w:val="28"/>
          <w:szCs w:val="28"/>
          <w:lang w:eastAsia="en-US"/>
        </w:rPr>
        <w:t>3.3</w:t>
      </w:r>
      <w:r w:rsidR="00C14C0F" w:rsidRPr="00E86B0F">
        <w:rPr>
          <w:rFonts w:ascii="Times New Roman" w:eastAsia="Calibri" w:hAnsi="Times New Roman" w:cs="Times New Roman"/>
          <w:color w:val="auto"/>
          <w:sz w:val="28"/>
          <w:szCs w:val="28"/>
          <w:lang w:eastAsia="en-US"/>
        </w:rPr>
        <w:t xml:space="preserve">. </w:t>
      </w:r>
      <w:r w:rsidR="007C149B" w:rsidRPr="00E86B0F">
        <w:rPr>
          <w:rFonts w:ascii="Times New Roman" w:eastAsia="Calibri" w:hAnsi="Times New Roman" w:cs="Times New Roman"/>
          <w:color w:val="auto"/>
          <w:sz w:val="28"/>
          <w:szCs w:val="28"/>
          <w:lang w:eastAsia="en-US"/>
        </w:rPr>
        <w:t xml:space="preserve">Обеспечение </w:t>
      </w:r>
      <w:r w:rsidR="00535E8A" w:rsidRPr="00E86B0F">
        <w:rPr>
          <w:rFonts w:ascii="Times New Roman" w:eastAsia="Calibri" w:hAnsi="Times New Roman" w:cs="Times New Roman"/>
          <w:color w:val="auto"/>
          <w:sz w:val="28"/>
          <w:szCs w:val="28"/>
          <w:lang w:eastAsia="en-US"/>
        </w:rPr>
        <w:t>с</w:t>
      </w:r>
      <w:r w:rsidR="00C14C0F" w:rsidRPr="00E86B0F">
        <w:rPr>
          <w:rFonts w:ascii="Times New Roman" w:eastAsia="Calibri" w:hAnsi="Times New Roman" w:cs="Times New Roman"/>
          <w:color w:val="auto"/>
          <w:sz w:val="28"/>
          <w:szCs w:val="28"/>
          <w:lang w:eastAsia="en-US"/>
        </w:rPr>
        <w:t>озда</w:t>
      </w:r>
      <w:r w:rsidR="007C149B" w:rsidRPr="00E86B0F">
        <w:rPr>
          <w:rFonts w:ascii="Times New Roman" w:eastAsia="Calibri" w:hAnsi="Times New Roman" w:cs="Times New Roman"/>
          <w:color w:val="auto"/>
          <w:sz w:val="28"/>
          <w:szCs w:val="28"/>
          <w:lang w:eastAsia="en-US"/>
        </w:rPr>
        <w:t>ния</w:t>
      </w:r>
      <w:r w:rsidR="00C14C0F" w:rsidRPr="00E86B0F">
        <w:rPr>
          <w:rFonts w:ascii="Times New Roman" w:eastAsia="Calibri" w:hAnsi="Times New Roman" w:cs="Times New Roman"/>
          <w:color w:val="auto"/>
          <w:sz w:val="28"/>
          <w:szCs w:val="28"/>
          <w:lang w:eastAsia="en-US"/>
        </w:rPr>
        <w:t>, апроб</w:t>
      </w:r>
      <w:r w:rsidR="00535E8A" w:rsidRPr="00E86B0F">
        <w:rPr>
          <w:rFonts w:ascii="Times New Roman" w:eastAsia="Calibri" w:hAnsi="Times New Roman" w:cs="Times New Roman"/>
          <w:color w:val="auto"/>
          <w:sz w:val="28"/>
          <w:szCs w:val="28"/>
          <w:lang w:eastAsia="en-US"/>
        </w:rPr>
        <w:t>ации</w:t>
      </w:r>
      <w:r w:rsidR="00C14C0F" w:rsidRPr="00E86B0F">
        <w:rPr>
          <w:rFonts w:ascii="Times New Roman" w:eastAsia="Calibri" w:hAnsi="Times New Roman" w:cs="Times New Roman"/>
          <w:color w:val="auto"/>
          <w:sz w:val="28"/>
          <w:szCs w:val="28"/>
          <w:lang w:eastAsia="en-US"/>
        </w:rPr>
        <w:t xml:space="preserve"> и внедр</w:t>
      </w:r>
      <w:r w:rsidR="00535E8A" w:rsidRPr="00E86B0F">
        <w:rPr>
          <w:rFonts w:ascii="Times New Roman" w:eastAsia="Calibri" w:hAnsi="Times New Roman" w:cs="Times New Roman"/>
          <w:color w:val="auto"/>
          <w:sz w:val="28"/>
          <w:szCs w:val="28"/>
          <w:lang w:eastAsia="en-US"/>
        </w:rPr>
        <w:t>ени</w:t>
      </w:r>
      <w:r w:rsidR="001E126D" w:rsidRPr="00E86B0F">
        <w:rPr>
          <w:rFonts w:ascii="Times New Roman" w:eastAsia="Calibri" w:hAnsi="Times New Roman" w:cs="Times New Roman"/>
          <w:color w:val="auto"/>
          <w:sz w:val="28"/>
          <w:szCs w:val="28"/>
          <w:lang w:eastAsia="en-US"/>
        </w:rPr>
        <w:t>я</w:t>
      </w:r>
      <w:r w:rsidR="00C14C0F" w:rsidRPr="00E86B0F">
        <w:rPr>
          <w:rFonts w:ascii="Times New Roman" w:eastAsia="Calibri" w:hAnsi="Times New Roman" w:cs="Times New Roman"/>
          <w:color w:val="auto"/>
          <w:sz w:val="28"/>
          <w:szCs w:val="28"/>
          <w:lang w:eastAsia="en-US"/>
        </w:rPr>
        <w:t xml:space="preserve"> модели равного доступа к</w:t>
      </w:r>
      <w:r w:rsidR="00592B16" w:rsidRPr="00E86B0F">
        <w:rPr>
          <w:rFonts w:ascii="Times New Roman" w:eastAsia="Calibri" w:hAnsi="Times New Roman" w:cs="Times New Roman"/>
          <w:color w:val="auto"/>
          <w:sz w:val="28"/>
          <w:szCs w:val="28"/>
          <w:lang w:eastAsia="en-US"/>
        </w:rPr>
        <w:t> </w:t>
      </w:r>
      <w:r w:rsidR="00C14C0F" w:rsidRPr="00E86B0F">
        <w:rPr>
          <w:rFonts w:ascii="Times New Roman" w:eastAsia="Calibri" w:hAnsi="Times New Roman" w:cs="Times New Roman"/>
          <w:color w:val="auto"/>
          <w:sz w:val="28"/>
          <w:szCs w:val="28"/>
          <w:lang w:eastAsia="en-US"/>
        </w:rPr>
        <w:t>современным общеобразовательным программам</w:t>
      </w:r>
      <w:r w:rsidR="0046028D" w:rsidRPr="00E86B0F">
        <w:rPr>
          <w:rFonts w:ascii="Times New Roman" w:eastAsia="Calibri" w:hAnsi="Times New Roman" w:cs="Times New Roman"/>
          <w:color w:val="auto"/>
          <w:sz w:val="28"/>
          <w:szCs w:val="28"/>
          <w:lang w:eastAsia="en-US"/>
        </w:rPr>
        <w:t xml:space="preserve"> цифрового, естественно</w:t>
      </w:r>
      <w:r w:rsidRPr="00E86B0F">
        <w:rPr>
          <w:rFonts w:ascii="Times New Roman" w:eastAsia="Calibri" w:hAnsi="Times New Roman" w:cs="Times New Roman"/>
          <w:color w:val="auto"/>
          <w:sz w:val="28"/>
          <w:szCs w:val="28"/>
          <w:lang w:eastAsia="en-US"/>
        </w:rPr>
        <w:t xml:space="preserve">научного, технического и гуманитарного профилей детям иных населенных пунктов сельских территорий. </w:t>
      </w:r>
    </w:p>
    <w:p w:rsidR="00C14C0F" w:rsidRPr="00E86B0F" w:rsidRDefault="00E26F17" w:rsidP="00CC45BC">
      <w:pPr>
        <w:pBdr>
          <w:top w:val="none" w:sz="0" w:space="0" w:color="auto"/>
          <w:left w:val="none" w:sz="0" w:space="0" w:color="auto"/>
          <w:bottom w:val="none" w:sz="0" w:space="0" w:color="auto"/>
          <w:right w:val="none" w:sz="0" w:space="0" w:color="auto"/>
          <w:between w:val="none" w:sz="0" w:space="0" w:color="auto"/>
        </w:pBdr>
        <w:spacing w:line="360" w:lineRule="auto"/>
        <w:ind w:firstLine="709"/>
        <w:contextualSpacing/>
        <w:jc w:val="both"/>
        <w:rPr>
          <w:rFonts w:ascii="Times New Roman" w:eastAsia="Calibri" w:hAnsi="Times New Roman" w:cs="Times New Roman"/>
          <w:color w:val="auto"/>
          <w:sz w:val="28"/>
          <w:szCs w:val="28"/>
          <w:lang w:eastAsia="en-US"/>
        </w:rPr>
      </w:pPr>
      <w:r w:rsidRPr="00E86B0F">
        <w:rPr>
          <w:rFonts w:ascii="Times New Roman" w:eastAsia="Calibri" w:hAnsi="Times New Roman" w:cs="Times New Roman"/>
          <w:color w:val="auto"/>
          <w:sz w:val="28"/>
          <w:szCs w:val="28"/>
          <w:lang w:eastAsia="en-US"/>
        </w:rPr>
        <w:t>3.4.</w:t>
      </w:r>
      <w:r w:rsidR="00463FA0" w:rsidRPr="00E86B0F">
        <w:rPr>
          <w:rFonts w:ascii="Times New Roman" w:eastAsia="Calibri" w:hAnsi="Times New Roman" w:cs="Times New Roman"/>
          <w:color w:val="auto"/>
          <w:sz w:val="28"/>
          <w:szCs w:val="28"/>
          <w:lang w:eastAsia="en-US"/>
        </w:rPr>
        <w:t xml:space="preserve"> Внедр</w:t>
      </w:r>
      <w:r w:rsidR="007C149B" w:rsidRPr="00E86B0F">
        <w:rPr>
          <w:rFonts w:ascii="Times New Roman" w:eastAsia="Calibri" w:hAnsi="Times New Roman" w:cs="Times New Roman"/>
          <w:color w:val="auto"/>
          <w:sz w:val="28"/>
          <w:szCs w:val="28"/>
          <w:lang w:eastAsia="en-US"/>
        </w:rPr>
        <w:t>ение</w:t>
      </w:r>
      <w:r w:rsidR="00463FA0" w:rsidRPr="00E86B0F">
        <w:rPr>
          <w:rFonts w:ascii="Times New Roman" w:eastAsia="Calibri" w:hAnsi="Times New Roman" w:cs="Times New Roman"/>
          <w:color w:val="auto"/>
          <w:sz w:val="28"/>
          <w:szCs w:val="28"/>
          <w:lang w:eastAsia="en-US"/>
        </w:rPr>
        <w:t xml:space="preserve"> сетевы</w:t>
      </w:r>
      <w:r w:rsidR="00535E8A" w:rsidRPr="00E86B0F">
        <w:rPr>
          <w:rFonts w:ascii="Times New Roman" w:eastAsia="Calibri" w:hAnsi="Times New Roman" w:cs="Times New Roman"/>
          <w:color w:val="auto"/>
          <w:sz w:val="28"/>
          <w:szCs w:val="28"/>
          <w:lang w:eastAsia="en-US"/>
        </w:rPr>
        <w:t>х</w:t>
      </w:r>
      <w:r w:rsidR="00C14C0F" w:rsidRPr="00E86B0F">
        <w:rPr>
          <w:rFonts w:ascii="Times New Roman" w:eastAsia="Calibri" w:hAnsi="Times New Roman" w:cs="Times New Roman"/>
          <w:color w:val="auto"/>
          <w:sz w:val="28"/>
          <w:szCs w:val="28"/>
          <w:lang w:eastAsia="en-US"/>
        </w:rPr>
        <w:t xml:space="preserve"> форм реализации программ дополните</w:t>
      </w:r>
      <w:r w:rsidR="00B15B6A" w:rsidRPr="00E86B0F">
        <w:rPr>
          <w:rFonts w:ascii="Times New Roman" w:eastAsia="Calibri" w:hAnsi="Times New Roman" w:cs="Times New Roman"/>
          <w:color w:val="auto"/>
          <w:sz w:val="28"/>
          <w:szCs w:val="28"/>
          <w:lang w:eastAsia="en-US"/>
        </w:rPr>
        <w:t>льного образования.</w:t>
      </w:r>
      <w:r w:rsidR="00C14C0F" w:rsidRPr="00E86B0F">
        <w:rPr>
          <w:rFonts w:ascii="Times New Roman" w:eastAsia="Calibri" w:hAnsi="Times New Roman" w:cs="Times New Roman"/>
          <w:color w:val="auto"/>
          <w:sz w:val="28"/>
          <w:szCs w:val="28"/>
          <w:lang w:eastAsia="en-US"/>
        </w:rPr>
        <w:t xml:space="preserve"> </w:t>
      </w:r>
    </w:p>
    <w:p w:rsidR="00C14C0F" w:rsidRPr="00E86B0F" w:rsidRDefault="00B15B6A" w:rsidP="00E12EC9">
      <w:pPr>
        <w:pBdr>
          <w:top w:val="none" w:sz="0" w:space="0" w:color="auto"/>
          <w:left w:val="none" w:sz="0" w:space="0" w:color="auto"/>
          <w:bottom w:val="none" w:sz="0" w:space="0" w:color="auto"/>
          <w:right w:val="none" w:sz="0" w:space="0" w:color="auto"/>
          <w:between w:val="none" w:sz="0" w:space="0" w:color="auto"/>
        </w:pBdr>
        <w:spacing w:line="360" w:lineRule="auto"/>
        <w:ind w:firstLine="709"/>
        <w:contextualSpacing/>
        <w:jc w:val="both"/>
        <w:rPr>
          <w:rFonts w:ascii="Times New Roman" w:eastAsia="Calibri" w:hAnsi="Times New Roman" w:cs="Times New Roman"/>
          <w:color w:val="auto"/>
          <w:sz w:val="28"/>
          <w:szCs w:val="28"/>
          <w:lang w:eastAsia="en-US"/>
        </w:rPr>
      </w:pPr>
      <w:r w:rsidRPr="00E86B0F">
        <w:rPr>
          <w:rFonts w:ascii="Times New Roman" w:eastAsia="Calibri" w:hAnsi="Times New Roman" w:cs="Times New Roman"/>
          <w:color w:val="auto"/>
          <w:sz w:val="28"/>
          <w:szCs w:val="28"/>
          <w:lang w:eastAsia="en-US"/>
        </w:rPr>
        <w:t>3.5</w:t>
      </w:r>
      <w:r w:rsidR="00E12EC9" w:rsidRPr="00E86B0F">
        <w:rPr>
          <w:rFonts w:ascii="Times New Roman" w:eastAsia="Calibri" w:hAnsi="Times New Roman" w:cs="Times New Roman"/>
          <w:color w:val="auto"/>
          <w:sz w:val="28"/>
          <w:szCs w:val="28"/>
          <w:lang w:eastAsia="en-US"/>
        </w:rPr>
        <w:t>. Органи</w:t>
      </w:r>
      <w:r w:rsidR="007C149B" w:rsidRPr="00E86B0F">
        <w:rPr>
          <w:rFonts w:ascii="Times New Roman" w:eastAsia="Calibri" w:hAnsi="Times New Roman" w:cs="Times New Roman"/>
          <w:color w:val="auto"/>
          <w:sz w:val="28"/>
          <w:szCs w:val="28"/>
          <w:lang w:eastAsia="en-US"/>
        </w:rPr>
        <w:t>зация</w:t>
      </w:r>
      <w:r w:rsidR="00E12EC9" w:rsidRPr="00E86B0F">
        <w:rPr>
          <w:rFonts w:ascii="Times New Roman" w:eastAsia="Calibri" w:hAnsi="Times New Roman" w:cs="Times New Roman"/>
          <w:color w:val="auto"/>
          <w:sz w:val="28"/>
          <w:szCs w:val="28"/>
          <w:lang w:eastAsia="en-US"/>
        </w:rPr>
        <w:t xml:space="preserve"> внеурочной деятельности в каникулярный период, </w:t>
      </w:r>
      <w:r w:rsidR="00C14C0F" w:rsidRPr="00E86B0F">
        <w:rPr>
          <w:rFonts w:ascii="Times New Roman" w:eastAsia="Calibri" w:hAnsi="Times New Roman" w:cs="Times New Roman"/>
          <w:color w:val="auto"/>
          <w:sz w:val="28"/>
          <w:szCs w:val="28"/>
          <w:lang w:eastAsia="en-US"/>
        </w:rPr>
        <w:t>разраб</w:t>
      </w:r>
      <w:r w:rsidR="008F7726" w:rsidRPr="00E86B0F">
        <w:rPr>
          <w:rFonts w:ascii="Times New Roman" w:eastAsia="Calibri" w:hAnsi="Times New Roman" w:cs="Times New Roman"/>
          <w:color w:val="auto"/>
          <w:sz w:val="28"/>
          <w:szCs w:val="28"/>
          <w:lang w:eastAsia="en-US"/>
        </w:rPr>
        <w:t>отка</w:t>
      </w:r>
      <w:r w:rsidR="00C14C0F" w:rsidRPr="00E86B0F">
        <w:rPr>
          <w:rFonts w:ascii="Times New Roman" w:eastAsia="Calibri" w:hAnsi="Times New Roman" w:cs="Times New Roman"/>
          <w:color w:val="auto"/>
          <w:sz w:val="28"/>
          <w:szCs w:val="28"/>
          <w:lang w:eastAsia="en-US"/>
        </w:rPr>
        <w:t xml:space="preserve"> </w:t>
      </w:r>
      <w:r w:rsidR="00F414ED" w:rsidRPr="00E86B0F">
        <w:rPr>
          <w:rFonts w:ascii="Times New Roman" w:eastAsia="Calibri" w:hAnsi="Times New Roman" w:cs="Times New Roman"/>
          <w:color w:val="auto"/>
          <w:sz w:val="28"/>
          <w:szCs w:val="28"/>
          <w:lang w:eastAsia="en-US"/>
        </w:rPr>
        <w:t xml:space="preserve">соответствующих </w:t>
      </w:r>
      <w:r w:rsidR="00C14C0F" w:rsidRPr="00E86B0F">
        <w:rPr>
          <w:rFonts w:ascii="Times New Roman" w:eastAsia="Calibri" w:hAnsi="Times New Roman" w:cs="Times New Roman"/>
          <w:color w:val="auto"/>
          <w:sz w:val="28"/>
          <w:szCs w:val="28"/>
          <w:lang w:eastAsia="en-US"/>
        </w:rPr>
        <w:t>образовательны</w:t>
      </w:r>
      <w:r w:rsidR="008F7726" w:rsidRPr="00E86B0F">
        <w:rPr>
          <w:rFonts w:ascii="Times New Roman" w:eastAsia="Calibri" w:hAnsi="Times New Roman" w:cs="Times New Roman"/>
          <w:color w:val="auto"/>
          <w:sz w:val="28"/>
          <w:szCs w:val="28"/>
          <w:lang w:eastAsia="en-US"/>
        </w:rPr>
        <w:t>х</w:t>
      </w:r>
      <w:r w:rsidR="00C14C0F" w:rsidRPr="00E86B0F">
        <w:rPr>
          <w:rFonts w:ascii="Times New Roman" w:eastAsia="Calibri" w:hAnsi="Times New Roman" w:cs="Times New Roman"/>
          <w:color w:val="auto"/>
          <w:sz w:val="28"/>
          <w:szCs w:val="28"/>
          <w:lang w:eastAsia="en-US"/>
        </w:rPr>
        <w:t xml:space="preserve"> программ</w:t>
      </w:r>
      <w:r w:rsidR="00F414ED" w:rsidRPr="00E86B0F">
        <w:rPr>
          <w:rFonts w:ascii="Times New Roman" w:eastAsia="Calibri" w:hAnsi="Times New Roman" w:cs="Times New Roman"/>
          <w:color w:val="auto"/>
          <w:sz w:val="28"/>
          <w:szCs w:val="28"/>
          <w:lang w:eastAsia="en-US"/>
        </w:rPr>
        <w:t>, в том числе</w:t>
      </w:r>
      <w:r w:rsidR="00C14C0F" w:rsidRPr="00E86B0F">
        <w:rPr>
          <w:rFonts w:ascii="Times New Roman" w:eastAsia="Calibri" w:hAnsi="Times New Roman" w:cs="Times New Roman"/>
          <w:color w:val="auto"/>
          <w:sz w:val="28"/>
          <w:szCs w:val="28"/>
          <w:lang w:eastAsia="en-US"/>
        </w:rPr>
        <w:t xml:space="preserve"> для </w:t>
      </w:r>
      <w:r w:rsidR="00E12EC9" w:rsidRPr="00E86B0F">
        <w:rPr>
          <w:rFonts w:ascii="Times New Roman" w:eastAsia="Calibri" w:hAnsi="Times New Roman" w:cs="Times New Roman"/>
          <w:color w:val="auto"/>
          <w:sz w:val="28"/>
          <w:szCs w:val="28"/>
          <w:lang w:eastAsia="en-US"/>
        </w:rPr>
        <w:t>пришкольных лагерей</w:t>
      </w:r>
      <w:r w:rsidR="00E11B44" w:rsidRPr="00E86B0F">
        <w:rPr>
          <w:rFonts w:ascii="Times New Roman" w:eastAsia="Calibri" w:hAnsi="Times New Roman" w:cs="Times New Roman"/>
          <w:color w:val="auto"/>
          <w:sz w:val="28"/>
          <w:szCs w:val="28"/>
          <w:lang w:eastAsia="en-US"/>
        </w:rPr>
        <w:t>.</w:t>
      </w:r>
    </w:p>
    <w:p w:rsidR="00E11B44" w:rsidRPr="00E86B0F" w:rsidRDefault="00E11B44" w:rsidP="00E12EC9">
      <w:pPr>
        <w:pBdr>
          <w:top w:val="none" w:sz="0" w:space="0" w:color="auto"/>
          <w:left w:val="none" w:sz="0" w:space="0" w:color="auto"/>
          <w:bottom w:val="none" w:sz="0" w:space="0" w:color="auto"/>
          <w:right w:val="none" w:sz="0" w:space="0" w:color="auto"/>
          <w:between w:val="none" w:sz="0" w:space="0" w:color="auto"/>
        </w:pBdr>
        <w:spacing w:line="360" w:lineRule="auto"/>
        <w:ind w:firstLine="709"/>
        <w:contextualSpacing/>
        <w:jc w:val="both"/>
        <w:rPr>
          <w:rFonts w:ascii="Times New Roman" w:eastAsia="Calibri" w:hAnsi="Times New Roman" w:cs="Times New Roman"/>
          <w:color w:val="auto"/>
          <w:sz w:val="28"/>
          <w:szCs w:val="28"/>
          <w:lang w:eastAsia="en-US"/>
        </w:rPr>
      </w:pPr>
      <w:r w:rsidRPr="00E86B0F">
        <w:rPr>
          <w:rFonts w:ascii="Times New Roman" w:eastAsia="Calibri" w:hAnsi="Times New Roman" w:cs="Times New Roman"/>
          <w:color w:val="auto"/>
          <w:sz w:val="28"/>
          <w:szCs w:val="28"/>
          <w:lang w:eastAsia="en-US"/>
        </w:rPr>
        <w:t>3.6. Содейств</w:t>
      </w:r>
      <w:r w:rsidR="007C149B" w:rsidRPr="00E86B0F">
        <w:rPr>
          <w:rFonts w:ascii="Times New Roman" w:eastAsia="Calibri" w:hAnsi="Times New Roman" w:cs="Times New Roman"/>
          <w:color w:val="auto"/>
          <w:sz w:val="28"/>
          <w:szCs w:val="28"/>
          <w:lang w:eastAsia="en-US"/>
        </w:rPr>
        <w:t>ие</w:t>
      </w:r>
      <w:r w:rsidRPr="00E86B0F">
        <w:rPr>
          <w:rFonts w:ascii="Times New Roman" w:eastAsia="Calibri" w:hAnsi="Times New Roman" w:cs="Times New Roman"/>
          <w:color w:val="auto"/>
          <w:sz w:val="28"/>
          <w:szCs w:val="28"/>
          <w:lang w:eastAsia="en-US"/>
        </w:rPr>
        <w:t xml:space="preserve"> развитию шахматного образования.</w:t>
      </w:r>
    </w:p>
    <w:p w:rsidR="00C14C0F" w:rsidRPr="00E86B0F" w:rsidRDefault="00E11B44">
      <w:pPr>
        <w:pBdr>
          <w:top w:val="none" w:sz="0" w:space="0" w:color="auto"/>
          <w:left w:val="none" w:sz="0" w:space="0" w:color="auto"/>
          <w:bottom w:val="none" w:sz="0" w:space="0" w:color="auto"/>
          <w:right w:val="none" w:sz="0" w:space="0" w:color="auto"/>
          <w:between w:val="none" w:sz="0" w:space="0" w:color="auto"/>
        </w:pBdr>
        <w:spacing w:line="360" w:lineRule="auto"/>
        <w:ind w:firstLine="709"/>
        <w:contextualSpacing/>
        <w:jc w:val="both"/>
        <w:rPr>
          <w:rFonts w:ascii="Times New Roman" w:eastAsia="Calibri" w:hAnsi="Times New Roman" w:cs="Times New Roman"/>
          <w:color w:val="auto"/>
          <w:sz w:val="28"/>
          <w:szCs w:val="28"/>
          <w:lang w:eastAsia="en-US"/>
        </w:rPr>
      </w:pPr>
      <w:r w:rsidRPr="00E86B0F">
        <w:rPr>
          <w:rFonts w:ascii="Times New Roman" w:eastAsia="Calibri" w:hAnsi="Times New Roman" w:cs="Times New Roman"/>
          <w:color w:val="auto"/>
          <w:sz w:val="28"/>
          <w:szCs w:val="28"/>
          <w:lang w:eastAsia="en-US"/>
        </w:rPr>
        <w:t xml:space="preserve">3.7. </w:t>
      </w:r>
      <w:r w:rsidR="000030BD" w:rsidRPr="00E86B0F">
        <w:rPr>
          <w:rFonts w:ascii="Times New Roman" w:eastAsia="Calibri" w:hAnsi="Times New Roman" w:cs="Times New Roman"/>
          <w:color w:val="auto"/>
          <w:sz w:val="28"/>
          <w:szCs w:val="28"/>
          <w:lang w:eastAsia="en-US"/>
        </w:rPr>
        <w:t>В</w:t>
      </w:r>
      <w:r w:rsidRPr="00E86B0F">
        <w:rPr>
          <w:rFonts w:ascii="Times New Roman" w:eastAsia="Calibri" w:hAnsi="Times New Roman" w:cs="Times New Roman"/>
          <w:color w:val="auto"/>
          <w:sz w:val="28"/>
          <w:szCs w:val="28"/>
          <w:lang w:eastAsia="en-US"/>
        </w:rPr>
        <w:t xml:space="preserve">овлечение </w:t>
      </w:r>
      <w:r w:rsidR="000030BD" w:rsidRPr="00E86B0F">
        <w:rPr>
          <w:rFonts w:ascii="Times New Roman" w:eastAsia="Calibri" w:hAnsi="Times New Roman" w:cs="Times New Roman"/>
          <w:color w:val="auto"/>
          <w:sz w:val="28"/>
          <w:szCs w:val="28"/>
          <w:lang w:eastAsia="en-US"/>
        </w:rPr>
        <w:t xml:space="preserve">обучающихся </w:t>
      </w:r>
      <w:r w:rsidRPr="00E86B0F">
        <w:rPr>
          <w:rFonts w:ascii="Times New Roman" w:eastAsia="Calibri" w:hAnsi="Times New Roman" w:cs="Times New Roman"/>
          <w:color w:val="auto"/>
          <w:sz w:val="28"/>
          <w:szCs w:val="28"/>
          <w:lang w:eastAsia="en-US"/>
        </w:rPr>
        <w:t>и педагогов в проектную деятельность.</w:t>
      </w:r>
    </w:p>
    <w:p w:rsidR="00C14C0F" w:rsidRPr="00E86B0F" w:rsidRDefault="00E11B44" w:rsidP="00E12EC9">
      <w:pPr>
        <w:pBdr>
          <w:top w:val="none" w:sz="0" w:space="0" w:color="auto"/>
          <w:left w:val="none" w:sz="0" w:space="0" w:color="auto"/>
          <w:bottom w:val="none" w:sz="0" w:space="0" w:color="auto"/>
          <w:right w:val="none" w:sz="0" w:space="0" w:color="auto"/>
          <w:between w:val="none" w:sz="0" w:space="0" w:color="auto"/>
        </w:pBdr>
        <w:spacing w:line="360" w:lineRule="auto"/>
        <w:ind w:firstLine="709"/>
        <w:contextualSpacing/>
        <w:jc w:val="both"/>
        <w:rPr>
          <w:rFonts w:ascii="Times New Roman" w:eastAsia="Calibri" w:hAnsi="Times New Roman" w:cs="Times New Roman"/>
          <w:color w:val="auto"/>
          <w:sz w:val="28"/>
          <w:szCs w:val="28"/>
          <w:lang w:eastAsia="en-US"/>
        </w:rPr>
      </w:pPr>
      <w:r w:rsidRPr="00E86B0F">
        <w:rPr>
          <w:rFonts w:ascii="Times New Roman" w:eastAsia="Calibri" w:hAnsi="Times New Roman" w:cs="Times New Roman"/>
          <w:color w:val="auto"/>
          <w:sz w:val="28"/>
          <w:szCs w:val="28"/>
          <w:lang w:eastAsia="en-US"/>
        </w:rPr>
        <w:t xml:space="preserve">3.8. </w:t>
      </w:r>
      <w:r w:rsidR="00C14C0F" w:rsidRPr="00E86B0F">
        <w:rPr>
          <w:rFonts w:ascii="Times New Roman" w:eastAsia="Calibri" w:hAnsi="Times New Roman" w:cs="Times New Roman"/>
          <w:color w:val="auto"/>
          <w:sz w:val="28"/>
          <w:szCs w:val="28"/>
          <w:lang w:eastAsia="en-US"/>
        </w:rPr>
        <w:t>Обеспеч</w:t>
      </w:r>
      <w:r w:rsidR="000030BD" w:rsidRPr="00E86B0F">
        <w:rPr>
          <w:rFonts w:ascii="Times New Roman" w:eastAsia="Calibri" w:hAnsi="Times New Roman" w:cs="Times New Roman"/>
          <w:color w:val="auto"/>
          <w:sz w:val="28"/>
          <w:szCs w:val="28"/>
          <w:lang w:eastAsia="en-US"/>
        </w:rPr>
        <w:t>ение</w:t>
      </w:r>
      <w:r w:rsidR="00C14C0F" w:rsidRPr="00E86B0F">
        <w:rPr>
          <w:rFonts w:ascii="Times New Roman" w:eastAsia="Calibri" w:hAnsi="Times New Roman" w:cs="Times New Roman"/>
          <w:color w:val="auto"/>
          <w:sz w:val="28"/>
          <w:szCs w:val="28"/>
          <w:lang w:eastAsia="en-US"/>
        </w:rPr>
        <w:t xml:space="preserve"> реализаци</w:t>
      </w:r>
      <w:r w:rsidR="000030BD" w:rsidRPr="00E86B0F">
        <w:rPr>
          <w:rFonts w:ascii="Times New Roman" w:eastAsia="Calibri" w:hAnsi="Times New Roman" w:cs="Times New Roman"/>
          <w:color w:val="auto"/>
          <w:sz w:val="28"/>
          <w:szCs w:val="28"/>
          <w:lang w:eastAsia="en-US"/>
        </w:rPr>
        <w:t>и</w:t>
      </w:r>
      <w:r w:rsidR="00C14C0F" w:rsidRPr="00E86B0F">
        <w:rPr>
          <w:rFonts w:ascii="Times New Roman" w:eastAsia="Calibri" w:hAnsi="Times New Roman" w:cs="Times New Roman"/>
          <w:color w:val="auto"/>
          <w:sz w:val="28"/>
          <w:szCs w:val="28"/>
          <w:lang w:eastAsia="en-US"/>
        </w:rPr>
        <w:t xml:space="preserve"> мер по непрерывному развитию педагогических и управленческих кадров</w:t>
      </w:r>
      <w:r w:rsidR="00E12EC9" w:rsidRPr="00E86B0F">
        <w:rPr>
          <w:rFonts w:ascii="Times New Roman" w:eastAsia="Calibri" w:hAnsi="Times New Roman" w:cs="Times New Roman"/>
          <w:color w:val="auto"/>
          <w:sz w:val="28"/>
          <w:szCs w:val="28"/>
          <w:lang w:eastAsia="en-US"/>
        </w:rPr>
        <w:t>,</w:t>
      </w:r>
      <w:r w:rsidR="00C14C0F" w:rsidRPr="00E86B0F">
        <w:rPr>
          <w:rFonts w:ascii="Times New Roman" w:eastAsia="Calibri" w:hAnsi="Times New Roman" w:cs="Times New Roman"/>
          <w:color w:val="auto"/>
          <w:sz w:val="28"/>
          <w:szCs w:val="28"/>
          <w:lang w:eastAsia="en-US"/>
        </w:rPr>
        <w:t xml:space="preserve"> включая повышение квалификации руководителей и педагогов </w:t>
      </w:r>
      <w:r w:rsidR="00E12EC9" w:rsidRPr="00E86B0F">
        <w:rPr>
          <w:rFonts w:ascii="Times New Roman" w:eastAsia="Calibri" w:hAnsi="Times New Roman" w:cs="Times New Roman"/>
          <w:color w:val="auto"/>
          <w:sz w:val="28"/>
          <w:szCs w:val="28"/>
          <w:lang w:eastAsia="en-US"/>
        </w:rPr>
        <w:t>Центра</w:t>
      </w:r>
      <w:r w:rsidR="00C14C0F" w:rsidRPr="00E86B0F">
        <w:rPr>
          <w:rFonts w:ascii="Times New Roman" w:eastAsia="Calibri" w:hAnsi="Times New Roman" w:cs="Times New Roman"/>
          <w:color w:val="auto"/>
          <w:sz w:val="28"/>
          <w:szCs w:val="28"/>
          <w:lang w:eastAsia="en-US"/>
        </w:rPr>
        <w:t xml:space="preserve">, реализующих </w:t>
      </w:r>
      <w:r w:rsidR="00E12EC9" w:rsidRPr="00E86B0F">
        <w:rPr>
          <w:rFonts w:ascii="Times New Roman" w:eastAsia="Calibri" w:hAnsi="Times New Roman" w:cs="Times New Roman"/>
          <w:color w:val="auto"/>
          <w:sz w:val="28"/>
          <w:szCs w:val="28"/>
          <w:lang w:eastAsia="en-US"/>
        </w:rPr>
        <w:t>основные и</w:t>
      </w:r>
      <w:r w:rsidR="00592B16" w:rsidRPr="00E86B0F">
        <w:rPr>
          <w:rFonts w:ascii="Times New Roman" w:eastAsia="Calibri" w:hAnsi="Times New Roman" w:cs="Times New Roman"/>
          <w:color w:val="auto"/>
          <w:sz w:val="28"/>
          <w:szCs w:val="28"/>
          <w:lang w:eastAsia="en-US"/>
        </w:rPr>
        <w:t> </w:t>
      </w:r>
      <w:r w:rsidR="00C14C0F" w:rsidRPr="00E86B0F">
        <w:rPr>
          <w:rFonts w:ascii="Times New Roman" w:eastAsia="Calibri" w:hAnsi="Times New Roman" w:cs="Times New Roman"/>
          <w:color w:val="auto"/>
          <w:sz w:val="28"/>
          <w:szCs w:val="28"/>
          <w:lang w:eastAsia="en-US"/>
        </w:rPr>
        <w:t>дополнительные общеобразовательные программы</w:t>
      </w:r>
      <w:r w:rsidR="00E12EC9" w:rsidRPr="00E86B0F">
        <w:rPr>
          <w:rFonts w:ascii="Times New Roman" w:eastAsia="Calibri" w:hAnsi="Times New Roman" w:cs="Times New Roman"/>
          <w:color w:val="auto"/>
          <w:sz w:val="28"/>
          <w:szCs w:val="28"/>
          <w:lang w:eastAsia="en-US"/>
        </w:rPr>
        <w:t xml:space="preserve"> цифрового, естественнонаучного, технического, гуманитарного и социокультурного профилей. </w:t>
      </w:r>
    </w:p>
    <w:p w:rsidR="00C14C0F" w:rsidRPr="00E86B0F" w:rsidRDefault="00C14C0F" w:rsidP="00E12EC9">
      <w:pPr>
        <w:pBdr>
          <w:top w:val="none" w:sz="0" w:space="0" w:color="auto"/>
          <w:left w:val="none" w:sz="0" w:space="0" w:color="auto"/>
          <w:bottom w:val="none" w:sz="0" w:space="0" w:color="auto"/>
          <w:right w:val="none" w:sz="0" w:space="0" w:color="auto"/>
          <w:between w:val="none" w:sz="0" w:space="0" w:color="auto"/>
        </w:pBdr>
        <w:spacing w:line="360" w:lineRule="auto"/>
        <w:ind w:firstLine="709"/>
        <w:contextualSpacing/>
        <w:jc w:val="both"/>
        <w:rPr>
          <w:rFonts w:ascii="Times New Roman" w:eastAsia="Calibri" w:hAnsi="Times New Roman" w:cs="Times New Roman"/>
          <w:color w:val="auto"/>
          <w:sz w:val="28"/>
          <w:szCs w:val="28"/>
          <w:lang w:eastAsia="en-US"/>
        </w:rPr>
      </w:pPr>
      <w:r w:rsidRPr="00E86B0F">
        <w:rPr>
          <w:rFonts w:ascii="Times New Roman" w:eastAsia="Calibri" w:hAnsi="Times New Roman" w:cs="Times New Roman"/>
          <w:color w:val="auto"/>
          <w:sz w:val="28"/>
          <w:szCs w:val="28"/>
          <w:lang w:eastAsia="en-US"/>
        </w:rPr>
        <w:t>3</w:t>
      </w:r>
      <w:r w:rsidR="00E12EC9" w:rsidRPr="00E86B0F">
        <w:rPr>
          <w:rFonts w:ascii="Times New Roman" w:eastAsia="Calibri" w:hAnsi="Times New Roman" w:cs="Times New Roman"/>
          <w:color w:val="auto"/>
          <w:sz w:val="28"/>
          <w:szCs w:val="28"/>
          <w:lang w:eastAsia="en-US"/>
        </w:rPr>
        <w:t>.</w:t>
      </w:r>
      <w:r w:rsidR="00CD426B" w:rsidRPr="00E86B0F">
        <w:rPr>
          <w:rFonts w:ascii="Times New Roman" w:eastAsia="Calibri" w:hAnsi="Times New Roman" w:cs="Times New Roman"/>
          <w:color w:val="auto"/>
          <w:sz w:val="28"/>
          <w:szCs w:val="28"/>
          <w:lang w:eastAsia="en-US"/>
        </w:rPr>
        <w:t>9</w:t>
      </w:r>
      <w:r w:rsidR="00E12EC9" w:rsidRPr="00E86B0F">
        <w:rPr>
          <w:rFonts w:ascii="Times New Roman" w:eastAsia="Calibri" w:hAnsi="Times New Roman" w:cs="Times New Roman"/>
          <w:color w:val="auto"/>
          <w:sz w:val="28"/>
          <w:szCs w:val="28"/>
          <w:lang w:eastAsia="en-US"/>
        </w:rPr>
        <w:t>.</w:t>
      </w:r>
      <w:r w:rsidRPr="00E86B0F">
        <w:rPr>
          <w:rFonts w:ascii="Times New Roman" w:eastAsia="Calibri" w:hAnsi="Times New Roman" w:cs="Times New Roman"/>
          <w:color w:val="auto"/>
          <w:sz w:val="28"/>
          <w:szCs w:val="28"/>
          <w:lang w:eastAsia="en-US"/>
        </w:rPr>
        <w:t xml:space="preserve"> </w:t>
      </w:r>
      <w:r w:rsidR="000030BD" w:rsidRPr="00E86B0F">
        <w:rPr>
          <w:rFonts w:ascii="Times New Roman" w:eastAsia="Calibri" w:hAnsi="Times New Roman" w:cs="Times New Roman"/>
          <w:color w:val="auto"/>
          <w:sz w:val="28"/>
          <w:szCs w:val="28"/>
          <w:lang w:eastAsia="en-US"/>
        </w:rPr>
        <w:t>Р</w:t>
      </w:r>
      <w:r w:rsidRPr="00E86B0F">
        <w:rPr>
          <w:rFonts w:ascii="Times New Roman" w:eastAsia="Calibri" w:hAnsi="Times New Roman" w:cs="Times New Roman"/>
          <w:color w:val="auto"/>
          <w:sz w:val="28"/>
          <w:szCs w:val="28"/>
          <w:lang w:eastAsia="en-US"/>
        </w:rPr>
        <w:t>еализаци</w:t>
      </w:r>
      <w:r w:rsidR="000030BD" w:rsidRPr="00E86B0F">
        <w:rPr>
          <w:rFonts w:ascii="Times New Roman" w:eastAsia="Calibri" w:hAnsi="Times New Roman" w:cs="Times New Roman"/>
          <w:color w:val="auto"/>
          <w:sz w:val="28"/>
          <w:szCs w:val="28"/>
          <w:lang w:eastAsia="en-US"/>
        </w:rPr>
        <w:t>я</w:t>
      </w:r>
      <w:r w:rsidRPr="00E86B0F">
        <w:rPr>
          <w:rFonts w:ascii="Times New Roman" w:eastAsia="Calibri" w:hAnsi="Times New Roman" w:cs="Times New Roman"/>
          <w:color w:val="auto"/>
          <w:sz w:val="28"/>
          <w:szCs w:val="28"/>
          <w:lang w:eastAsia="en-US"/>
        </w:rPr>
        <w:t xml:space="preserve"> мероприятий по информированию и </w:t>
      </w:r>
      <w:r w:rsidR="00E12EC9" w:rsidRPr="00E86B0F">
        <w:rPr>
          <w:rFonts w:ascii="Times New Roman" w:eastAsia="Calibri" w:hAnsi="Times New Roman" w:cs="Times New Roman"/>
          <w:color w:val="auto"/>
          <w:sz w:val="28"/>
          <w:szCs w:val="28"/>
          <w:lang w:eastAsia="en-US"/>
        </w:rPr>
        <w:t xml:space="preserve">просвещению </w:t>
      </w:r>
      <w:r w:rsidR="00F414ED" w:rsidRPr="00E86B0F">
        <w:rPr>
          <w:rFonts w:ascii="Times New Roman" w:eastAsia="Calibri" w:hAnsi="Times New Roman" w:cs="Times New Roman"/>
          <w:color w:val="auto"/>
          <w:sz w:val="28"/>
          <w:szCs w:val="28"/>
          <w:lang w:eastAsia="en-US"/>
        </w:rPr>
        <w:t xml:space="preserve">населения </w:t>
      </w:r>
      <w:r w:rsidR="00E12EC9" w:rsidRPr="00E86B0F">
        <w:rPr>
          <w:rFonts w:ascii="Times New Roman" w:eastAsia="Calibri" w:hAnsi="Times New Roman" w:cs="Times New Roman"/>
          <w:color w:val="auto"/>
          <w:sz w:val="28"/>
          <w:szCs w:val="28"/>
          <w:lang w:eastAsia="en-US"/>
        </w:rPr>
        <w:t>в</w:t>
      </w:r>
      <w:r w:rsidR="00592B16" w:rsidRPr="00E86B0F">
        <w:rPr>
          <w:rFonts w:ascii="Times New Roman" w:eastAsia="Calibri" w:hAnsi="Times New Roman" w:cs="Times New Roman"/>
          <w:color w:val="auto"/>
          <w:sz w:val="28"/>
          <w:szCs w:val="28"/>
          <w:lang w:eastAsia="en-US"/>
        </w:rPr>
        <w:t> </w:t>
      </w:r>
      <w:r w:rsidR="00E12EC9" w:rsidRPr="00E86B0F">
        <w:rPr>
          <w:rFonts w:ascii="Times New Roman" w:eastAsia="Calibri" w:hAnsi="Times New Roman" w:cs="Times New Roman"/>
          <w:color w:val="auto"/>
          <w:sz w:val="28"/>
          <w:szCs w:val="28"/>
          <w:lang w:eastAsia="en-US"/>
        </w:rPr>
        <w:t xml:space="preserve">области цифровых </w:t>
      </w:r>
      <w:r w:rsidR="00753C0E" w:rsidRPr="00E86B0F">
        <w:rPr>
          <w:rFonts w:ascii="Times New Roman" w:eastAsia="Calibri" w:hAnsi="Times New Roman" w:cs="Times New Roman"/>
          <w:color w:val="auto"/>
          <w:sz w:val="28"/>
          <w:szCs w:val="28"/>
          <w:lang w:eastAsia="en-US"/>
        </w:rPr>
        <w:t xml:space="preserve">и </w:t>
      </w:r>
      <w:r w:rsidR="00E12EC9" w:rsidRPr="00E86B0F">
        <w:rPr>
          <w:rFonts w:ascii="Times New Roman" w:eastAsia="Calibri" w:hAnsi="Times New Roman" w:cs="Times New Roman"/>
          <w:color w:val="auto"/>
          <w:sz w:val="28"/>
          <w:szCs w:val="28"/>
          <w:lang w:eastAsia="en-US"/>
        </w:rPr>
        <w:t xml:space="preserve">гуманитарных компетенций. </w:t>
      </w:r>
    </w:p>
    <w:p w:rsidR="00C14C0F" w:rsidRPr="00E86B0F" w:rsidRDefault="00E12EC9" w:rsidP="00CC45BC">
      <w:pPr>
        <w:pBdr>
          <w:top w:val="none" w:sz="0" w:space="0" w:color="auto"/>
          <w:left w:val="none" w:sz="0" w:space="0" w:color="auto"/>
          <w:bottom w:val="none" w:sz="0" w:space="0" w:color="auto"/>
          <w:right w:val="none" w:sz="0" w:space="0" w:color="auto"/>
          <w:between w:val="none" w:sz="0" w:space="0" w:color="auto"/>
        </w:pBdr>
        <w:spacing w:line="360" w:lineRule="auto"/>
        <w:ind w:firstLine="709"/>
        <w:contextualSpacing/>
        <w:jc w:val="both"/>
        <w:rPr>
          <w:rFonts w:ascii="Times New Roman" w:eastAsia="Calibri" w:hAnsi="Times New Roman" w:cs="Times New Roman"/>
          <w:color w:val="auto"/>
          <w:sz w:val="28"/>
          <w:szCs w:val="28"/>
          <w:lang w:eastAsia="en-US"/>
        </w:rPr>
      </w:pPr>
      <w:r w:rsidRPr="00E86B0F">
        <w:rPr>
          <w:rFonts w:ascii="Times New Roman" w:eastAsia="Calibri" w:hAnsi="Times New Roman" w:cs="Times New Roman"/>
          <w:color w:val="auto"/>
          <w:sz w:val="28"/>
          <w:szCs w:val="28"/>
          <w:lang w:eastAsia="en-US"/>
        </w:rPr>
        <w:lastRenderedPageBreak/>
        <w:t>3.</w:t>
      </w:r>
      <w:r w:rsidR="00893687" w:rsidRPr="00E86B0F">
        <w:rPr>
          <w:rFonts w:ascii="Times New Roman" w:eastAsia="Calibri" w:hAnsi="Times New Roman" w:cs="Times New Roman"/>
          <w:color w:val="auto"/>
          <w:sz w:val="28"/>
          <w:szCs w:val="28"/>
          <w:lang w:eastAsia="en-US"/>
        </w:rPr>
        <w:t>10.</w:t>
      </w:r>
      <w:r w:rsidR="00C14C0F" w:rsidRPr="00E86B0F">
        <w:rPr>
          <w:rFonts w:ascii="Times New Roman" w:eastAsia="Calibri" w:hAnsi="Times New Roman" w:cs="Times New Roman"/>
          <w:color w:val="auto"/>
          <w:sz w:val="28"/>
          <w:szCs w:val="28"/>
          <w:lang w:eastAsia="en-US"/>
        </w:rPr>
        <w:t xml:space="preserve"> </w:t>
      </w:r>
      <w:r w:rsidR="000030BD" w:rsidRPr="00E86B0F">
        <w:rPr>
          <w:rFonts w:ascii="Times New Roman" w:eastAsia="Calibri" w:hAnsi="Times New Roman" w:cs="Times New Roman"/>
          <w:color w:val="auto"/>
          <w:sz w:val="28"/>
          <w:szCs w:val="28"/>
          <w:lang w:eastAsia="en-US"/>
        </w:rPr>
        <w:t>И</w:t>
      </w:r>
      <w:r w:rsidR="00C14C0F" w:rsidRPr="00E86B0F">
        <w:rPr>
          <w:rFonts w:ascii="Times New Roman" w:eastAsia="Calibri" w:hAnsi="Times New Roman" w:cs="Times New Roman"/>
          <w:color w:val="auto"/>
          <w:sz w:val="28"/>
          <w:szCs w:val="28"/>
          <w:lang w:eastAsia="en-US"/>
        </w:rPr>
        <w:t>нформационное сопровождение</w:t>
      </w:r>
      <w:r w:rsidR="00B85A0C" w:rsidRPr="00E86B0F">
        <w:rPr>
          <w:rFonts w:ascii="Times New Roman" w:eastAsia="Calibri" w:hAnsi="Times New Roman" w:cs="Times New Roman"/>
          <w:color w:val="auto"/>
          <w:sz w:val="28"/>
          <w:szCs w:val="28"/>
          <w:lang w:eastAsia="en-US"/>
        </w:rPr>
        <w:t xml:space="preserve"> учебно-воспитательной</w:t>
      </w:r>
      <w:r w:rsidRPr="00E86B0F">
        <w:rPr>
          <w:rFonts w:ascii="Times New Roman" w:eastAsia="Calibri" w:hAnsi="Times New Roman" w:cs="Times New Roman"/>
          <w:color w:val="auto"/>
          <w:sz w:val="28"/>
          <w:szCs w:val="28"/>
          <w:lang w:eastAsia="en-US"/>
        </w:rPr>
        <w:t xml:space="preserve"> дея</w:t>
      </w:r>
      <w:r w:rsidR="00B85A0C" w:rsidRPr="00E86B0F">
        <w:rPr>
          <w:rFonts w:ascii="Times New Roman" w:eastAsia="Calibri" w:hAnsi="Times New Roman" w:cs="Times New Roman"/>
          <w:color w:val="auto"/>
          <w:sz w:val="28"/>
          <w:szCs w:val="28"/>
          <w:lang w:eastAsia="en-US"/>
        </w:rPr>
        <w:t>тельности Центра</w:t>
      </w:r>
      <w:r w:rsidR="00173CDC" w:rsidRPr="00E86B0F">
        <w:rPr>
          <w:rFonts w:ascii="Times New Roman" w:eastAsia="Calibri" w:hAnsi="Times New Roman" w:cs="Times New Roman"/>
          <w:color w:val="auto"/>
          <w:sz w:val="28"/>
          <w:szCs w:val="28"/>
          <w:lang w:eastAsia="en-US"/>
        </w:rPr>
        <w:t xml:space="preserve">, </w:t>
      </w:r>
      <w:r w:rsidR="00B85A0C" w:rsidRPr="00E86B0F">
        <w:rPr>
          <w:rFonts w:ascii="Times New Roman" w:eastAsia="Calibri" w:hAnsi="Times New Roman" w:cs="Times New Roman"/>
          <w:color w:val="auto"/>
          <w:sz w:val="28"/>
          <w:szCs w:val="28"/>
          <w:lang w:eastAsia="en-US"/>
        </w:rPr>
        <w:t xml:space="preserve">системы внеурочных </w:t>
      </w:r>
      <w:r w:rsidR="00C14C0F" w:rsidRPr="00E86B0F">
        <w:rPr>
          <w:rFonts w:ascii="Times New Roman" w:eastAsia="Calibri" w:hAnsi="Times New Roman" w:cs="Times New Roman"/>
          <w:color w:val="auto"/>
          <w:sz w:val="28"/>
          <w:szCs w:val="28"/>
          <w:lang w:eastAsia="en-US"/>
        </w:rPr>
        <w:t xml:space="preserve">мероприятий </w:t>
      </w:r>
      <w:r w:rsidRPr="00E86B0F">
        <w:rPr>
          <w:rFonts w:ascii="Times New Roman" w:eastAsia="Calibri" w:hAnsi="Times New Roman" w:cs="Times New Roman"/>
          <w:color w:val="auto"/>
          <w:sz w:val="28"/>
          <w:szCs w:val="28"/>
          <w:lang w:eastAsia="en-US"/>
        </w:rPr>
        <w:t xml:space="preserve">с </w:t>
      </w:r>
      <w:r w:rsidR="00AC0A6D" w:rsidRPr="00E86B0F">
        <w:rPr>
          <w:rFonts w:ascii="Times New Roman" w:eastAsia="Calibri" w:hAnsi="Times New Roman" w:cs="Times New Roman"/>
          <w:color w:val="auto"/>
          <w:sz w:val="28"/>
          <w:szCs w:val="28"/>
          <w:lang w:eastAsia="en-US"/>
        </w:rPr>
        <w:t xml:space="preserve">совместным </w:t>
      </w:r>
      <w:r w:rsidRPr="00E86B0F">
        <w:rPr>
          <w:rFonts w:ascii="Times New Roman" w:eastAsia="Calibri" w:hAnsi="Times New Roman" w:cs="Times New Roman"/>
          <w:color w:val="auto"/>
          <w:sz w:val="28"/>
          <w:szCs w:val="28"/>
          <w:lang w:eastAsia="en-US"/>
        </w:rPr>
        <w:t>участием детей, педагогов</w:t>
      </w:r>
      <w:r w:rsidR="00B85A0C" w:rsidRPr="00E86B0F">
        <w:rPr>
          <w:rFonts w:ascii="Times New Roman" w:eastAsia="Calibri" w:hAnsi="Times New Roman" w:cs="Times New Roman"/>
          <w:color w:val="auto"/>
          <w:sz w:val="28"/>
          <w:szCs w:val="28"/>
          <w:lang w:eastAsia="en-US"/>
        </w:rPr>
        <w:t xml:space="preserve">, </w:t>
      </w:r>
      <w:r w:rsidRPr="00E86B0F">
        <w:rPr>
          <w:rFonts w:ascii="Times New Roman" w:eastAsia="Calibri" w:hAnsi="Times New Roman" w:cs="Times New Roman"/>
          <w:color w:val="auto"/>
          <w:sz w:val="28"/>
          <w:szCs w:val="28"/>
          <w:lang w:eastAsia="en-US"/>
        </w:rPr>
        <w:t>родительской общественности</w:t>
      </w:r>
      <w:r w:rsidR="00753C0E" w:rsidRPr="00E86B0F">
        <w:rPr>
          <w:rFonts w:ascii="Times New Roman" w:eastAsia="Calibri" w:hAnsi="Times New Roman" w:cs="Times New Roman"/>
          <w:color w:val="auto"/>
          <w:sz w:val="28"/>
          <w:szCs w:val="28"/>
          <w:lang w:eastAsia="en-US"/>
        </w:rPr>
        <w:t>, в том числе</w:t>
      </w:r>
      <w:r w:rsidRPr="00E86B0F">
        <w:rPr>
          <w:rFonts w:ascii="Times New Roman" w:eastAsia="Calibri" w:hAnsi="Times New Roman" w:cs="Times New Roman"/>
          <w:color w:val="auto"/>
          <w:sz w:val="28"/>
          <w:szCs w:val="28"/>
          <w:lang w:eastAsia="en-US"/>
        </w:rPr>
        <w:t xml:space="preserve"> на сайте образовательной организации</w:t>
      </w:r>
      <w:r w:rsidR="00B85A0C" w:rsidRPr="00E86B0F">
        <w:rPr>
          <w:rFonts w:ascii="Times New Roman" w:eastAsia="Calibri" w:hAnsi="Times New Roman" w:cs="Times New Roman"/>
          <w:color w:val="auto"/>
          <w:sz w:val="28"/>
          <w:szCs w:val="28"/>
          <w:lang w:eastAsia="en-US"/>
        </w:rPr>
        <w:t xml:space="preserve"> и</w:t>
      </w:r>
      <w:r w:rsidR="00592B16" w:rsidRPr="00E86B0F">
        <w:rPr>
          <w:rFonts w:ascii="Times New Roman" w:eastAsia="Calibri" w:hAnsi="Times New Roman" w:cs="Times New Roman"/>
          <w:color w:val="auto"/>
          <w:sz w:val="28"/>
          <w:szCs w:val="28"/>
          <w:lang w:eastAsia="en-US"/>
        </w:rPr>
        <w:t> </w:t>
      </w:r>
      <w:r w:rsidR="00B85A0C" w:rsidRPr="00E86B0F">
        <w:rPr>
          <w:rFonts w:ascii="Times New Roman" w:eastAsia="Calibri" w:hAnsi="Times New Roman" w:cs="Times New Roman"/>
          <w:color w:val="auto"/>
          <w:sz w:val="28"/>
          <w:szCs w:val="28"/>
          <w:lang w:eastAsia="en-US"/>
        </w:rPr>
        <w:t>иных информационных ресурсах</w:t>
      </w:r>
      <w:r w:rsidR="008F7726" w:rsidRPr="00E86B0F">
        <w:rPr>
          <w:rFonts w:ascii="Times New Roman" w:eastAsia="Calibri" w:hAnsi="Times New Roman" w:cs="Times New Roman"/>
          <w:color w:val="auto"/>
          <w:sz w:val="28"/>
          <w:szCs w:val="28"/>
          <w:lang w:eastAsia="en-US"/>
        </w:rPr>
        <w:t>.</w:t>
      </w:r>
    </w:p>
    <w:p w:rsidR="0046028D" w:rsidRDefault="0046028D">
      <w:pPr>
        <w:pBdr>
          <w:top w:val="none" w:sz="0" w:space="0" w:color="auto"/>
          <w:left w:val="none" w:sz="0" w:space="0" w:color="auto"/>
          <w:bottom w:val="none" w:sz="0" w:space="0" w:color="auto"/>
          <w:right w:val="none" w:sz="0" w:space="0" w:color="auto"/>
          <w:between w:val="none" w:sz="0" w:space="0" w:color="auto"/>
        </w:pBdr>
        <w:spacing w:line="360" w:lineRule="auto"/>
        <w:ind w:firstLine="709"/>
        <w:contextualSpacing/>
        <w:jc w:val="both"/>
        <w:rPr>
          <w:rFonts w:ascii="Times New Roman" w:eastAsia="Calibri" w:hAnsi="Times New Roman" w:cs="Times New Roman"/>
          <w:color w:val="auto"/>
          <w:sz w:val="28"/>
          <w:szCs w:val="28"/>
          <w:lang w:eastAsia="en-US"/>
        </w:rPr>
      </w:pPr>
      <w:r w:rsidRPr="00E86B0F">
        <w:rPr>
          <w:rFonts w:ascii="Times New Roman" w:eastAsia="Calibri" w:hAnsi="Times New Roman" w:cs="Times New Roman"/>
          <w:color w:val="auto"/>
          <w:sz w:val="28"/>
          <w:szCs w:val="28"/>
          <w:lang w:eastAsia="en-US"/>
        </w:rPr>
        <w:t>3.</w:t>
      </w:r>
      <w:r w:rsidR="00173CDC" w:rsidRPr="00E86B0F">
        <w:rPr>
          <w:rFonts w:ascii="Times New Roman" w:eastAsia="Calibri" w:hAnsi="Times New Roman" w:cs="Times New Roman"/>
          <w:color w:val="auto"/>
          <w:sz w:val="28"/>
          <w:szCs w:val="28"/>
          <w:lang w:eastAsia="en-US"/>
        </w:rPr>
        <w:t>11</w:t>
      </w:r>
      <w:r w:rsidRPr="00E86B0F">
        <w:rPr>
          <w:rFonts w:ascii="Times New Roman" w:eastAsia="Calibri" w:hAnsi="Times New Roman" w:cs="Times New Roman"/>
          <w:color w:val="auto"/>
          <w:sz w:val="28"/>
          <w:szCs w:val="28"/>
          <w:lang w:eastAsia="en-US"/>
        </w:rPr>
        <w:t>. Содейств</w:t>
      </w:r>
      <w:r w:rsidR="0051542B" w:rsidRPr="00E86B0F">
        <w:rPr>
          <w:rFonts w:ascii="Times New Roman" w:eastAsia="Calibri" w:hAnsi="Times New Roman" w:cs="Times New Roman"/>
          <w:color w:val="auto"/>
          <w:sz w:val="28"/>
          <w:szCs w:val="28"/>
          <w:lang w:eastAsia="en-US"/>
        </w:rPr>
        <w:t>ие</w:t>
      </w:r>
      <w:r w:rsidRPr="00E86B0F">
        <w:rPr>
          <w:rFonts w:ascii="Times New Roman" w:eastAsia="Calibri" w:hAnsi="Times New Roman" w:cs="Times New Roman"/>
          <w:color w:val="auto"/>
          <w:sz w:val="28"/>
          <w:szCs w:val="28"/>
          <w:lang w:eastAsia="en-US"/>
        </w:rPr>
        <w:t xml:space="preserve"> созданию и развитию общественного движения школьников</w:t>
      </w:r>
      <w:r w:rsidR="007E7EC2" w:rsidRPr="00E86B0F">
        <w:rPr>
          <w:rFonts w:ascii="Times New Roman" w:eastAsia="Calibri" w:hAnsi="Times New Roman" w:cs="Times New Roman"/>
          <w:color w:val="auto"/>
          <w:sz w:val="28"/>
          <w:szCs w:val="28"/>
          <w:lang w:eastAsia="en-US"/>
        </w:rPr>
        <w:t>, направленного на личностное развитие, социальную активность через проектную деятельность, различные программы дополнительного образования детей.</w:t>
      </w:r>
    </w:p>
    <w:p w:rsidR="0092757A" w:rsidRPr="00E86B0F" w:rsidRDefault="0092757A">
      <w:pPr>
        <w:pBdr>
          <w:top w:val="none" w:sz="0" w:space="0" w:color="auto"/>
          <w:left w:val="none" w:sz="0" w:space="0" w:color="auto"/>
          <w:bottom w:val="none" w:sz="0" w:space="0" w:color="auto"/>
          <w:right w:val="none" w:sz="0" w:space="0" w:color="auto"/>
          <w:between w:val="none" w:sz="0" w:space="0" w:color="auto"/>
        </w:pBdr>
        <w:spacing w:line="360" w:lineRule="auto"/>
        <w:ind w:firstLine="709"/>
        <w:contextualSpacing/>
        <w:jc w:val="both"/>
        <w:rPr>
          <w:rFonts w:ascii="Times New Roman" w:eastAsia="Calibri" w:hAnsi="Times New Roman" w:cs="Times New Roman"/>
          <w:color w:val="auto"/>
          <w:sz w:val="28"/>
          <w:szCs w:val="28"/>
          <w:lang w:eastAsia="en-US"/>
        </w:rPr>
      </w:pPr>
    </w:p>
    <w:p w:rsidR="0056051B" w:rsidRDefault="002C6E7B">
      <w:pPr>
        <w:pStyle w:val="a8"/>
        <w:numPr>
          <w:ilvl w:val="0"/>
          <w:numId w:val="17"/>
        </w:numPr>
        <w:pBdr>
          <w:top w:val="none" w:sz="0" w:space="0" w:color="auto"/>
          <w:left w:val="none" w:sz="0" w:space="0" w:color="auto"/>
          <w:bottom w:val="none" w:sz="0" w:space="0" w:color="auto"/>
          <w:right w:val="none" w:sz="0" w:space="0" w:color="auto"/>
          <w:between w:val="none" w:sz="0" w:space="0" w:color="auto"/>
        </w:pBdr>
        <w:spacing w:line="360" w:lineRule="auto"/>
        <w:ind w:left="0" w:firstLine="720"/>
        <w:jc w:val="center"/>
        <w:rPr>
          <w:rFonts w:ascii="Times New Roman" w:eastAsia="Calibri" w:hAnsi="Times New Roman" w:cs="Times New Roman"/>
          <w:b/>
          <w:color w:val="auto"/>
          <w:sz w:val="28"/>
          <w:szCs w:val="28"/>
          <w:lang w:eastAsia="en-US"/>
        </w:rPr>
      </w:pPr>
      <w:r w:rsidRPr="00E86B0F">
        <w:rPr>
          <w:rFonts w:ascii="Times New Roman" w:eastAsia="Calibri" w:hAnsi="Times New Roman" w:cs="Times New Roman"/>
          <w:b/>
          <w:color w:val="auto"/>
          <w:sz w:val="28"/>
          <w:szCs w:val="28"/>
          <w:lang w:eastAsia="en-US"/>
        </w:rPr>
        <w:t>Т</w:t>
      </w:r>
      <w:r w:rsidR="00C14C0F" w:rsidRPr="00E86B0F">
        <w:rPr>
          <w:rFonts w:ascii="Times New Roman" w:eastAsia="Calibri" w:hAnsi="Times New Roman" w:cs="Times New Roman"/>
          <w:b/>
          <w:color w:val="auto"/>
          <w:sz w:val="28"/>
          <w:szCs w:val="28"/>
          <w:lang w:eastAsia="en-US"/>
        </w:rPr>
        <w:t>ребования к</w:t>
      </w:r>
      <w:r w:rsidR="00E15B68" w:rsidRPr="00E86B0F">
        <w:rPr>
          <w:rFonts w:ascii="Times New Roman" w:eastAsia="Calibri" w:hAnsi="Times New Roman" w:cs="Times New Roman"/>
          <w:b/>
          <w:color w:val="auto"/>
          <w:sz w:val="28"/>
          <w:szCs w:val="28"/>
          <w:lang w:eastAsia="en-US"/>
        </w:rPr>
        <w:t xml:space="preserve"> инфраструктур</w:t>
      </w:r>
      <w:r w:rsidR="0092136C" w:rsidRPr="00E86B0F">
        <w:rPr>
          <w:rFonts w:ascii="Times New Roman" w:eastAsia="Calibri" w:hAnsi="Times New Roman" w:cs="Times New Roman"/>
          <w:b/>
          <w:color w:val="auto"/>
          <w:sz w:val="28"/>
          <w:szCs w:val="28"/>
          <w:lang w:eastAsia="en-US"/>
        </w:rPr>
        <w:t xml:space="preserve">е </w:t>
      </w:r>
      <w:r w:rsidR="00FE7C7C" w:rsidRPr="00E86B0F">
        <w:rPr>
          <w:rFonts w:ascii="Times New Roman" w:hAnsi="Times New Roman" w:cs="Times New Roman"/>
          <w:b/>
          <w:sz w:val="28"/>
          <w:szCs w:val="28"/>
        </w:rPr>
        <w:t>Центр</w:t>
      </w:r>
      <w:r w:rsidR="0042667F" w:rsidRPr="00E86B0F">
        <w:rPr>
          <w:rFonts w:ascii="Times New Roman" w:hAnsi="Times New Roman" w:cs="Times New Roman"/>
          <w:b/>
          <w:sz w:val="28"/>
          <w:szCs w:val="28"/>
        </w:rPr>
        <w:t>а</w:t>
      </w:r>
    </w:p>
    <w:p w:rsidR="00850890" w:rsidRPr="00E86B0F" w:rsidRDefault="00850890" w:rsidP="00D01074">
      <w:pPr>
        <w:pStyle w:val="a8"/>
        <w:pBdr>
          <w:top w:val="none" w:sz="0" w:space="0" w:color="auto"/>
          <w:left w:val="none" w:sz="0" w:space="0" w:color="auto"/>
          <w:bottom w:val="none" w:sz="0" w:space="0" w:color="auto"/>
          <w:right w:val="none" w:sz="0" w:space="0" w:color="auto"/>
          <w:between w:val="none" w:sz="0" w:space="0" w:color="auto"/>
        </w:pBdr>
        <w:spacing w:line="360" w:lineRule="auto"/>
        <w:jc w:val="both"/>
        <w:rPr>
          <w:rFonts w:ascii="Times New Roman" w:eastAsia="Calibri" w:hAnsi="Times New Roman" w:cs="Times New Roman"/>
          <w:color w:val="auto"/>
          <w:sz w:val="28"/>
          <w:szCs w:val="28"/>
          <w:lang w:eastAsia="en-US"/>
        </w:rPr>
      </w:pPr>
      <w:r w:rsidRPr="00E86B0F">
        <w:rPr>
          <w:rFonts w:ascii="Times New Roman" w:eastAsia="Calibri" w:hAnsi="Times New Roman" w:cs="Times New Roman"/>
          <w:color w:val="auto"/>
          <w:sz w:val="28"/>
          <w:szCs w:val="28"/>
          <w:lang w:eastAsia="en-US"/>
        </w:rPr>
        <w:t>4.1.</w:t>
      </w:r>
      <w:r w:rsidR="00592B16" w:rsidRPr="00E86B0F">
        <w:rPr>
          <w:rFonts w:ascii="Times New Roman" w:eastAsia="Calibri" w:hAnsi="Times New Roman" w:cs="Times New Roman"/>
          <w:color w:val="auto"/>
          <w:sz w:val="28"/>
          <w:szCs w:val="28"/>
          <w:lang w:eastAsia="en-US"/>
        </w:rPr>
        <w:tab/>
      </w:r>
      <w:r w:rsidRPr="00E86B0F">
        <w:rPr>
          <w:rFonts w:ascii="Times New Roman" w:eastAsia="Calibri" w:hAnsi="Times New Roman" w:cs="Times New Roman"/>
          <w:color w:val="auto"/>
          <w:sz w:val="28"/>
          <w:szCs w:val="28"/>
          <w:lang w:eastAsia="en-US"/>
        </w:rPr>
        <w:t>Требования к помещениям</w:t>
      </w:r>
      <w:r w:rsidR="00D039BC" w:rsidRPr="00E86B0F">
        <w:rPr>
          <w:rFonts w:ascii="Times New Roman" w:eastAsia="Calibri" w:hAnsi="Times New Roman" w:cs="Times New Roman"/>
          <w:color w:val="auto"/>
          <w:sz w:val="28"/>
          <w:szCs w:val="28"/>
          <w:lang w:eastAsia="en-US"/>
        </w:rPr>
        <w:t xml:space="preserve"> и брендированию</w:t>
      </w:r>
      <w:r w:rsidR="0042667F" w:rsidRPr="00E86B0F">
        <w:rPr>
          <w:rFonts w:ascii="Times New Roman" w:eastAsia="Calibri" w:hAnsi="Times New Roman" w:cs="Times New Roman"/>
          <w:color w:val="auto"/>
          <w:sz w:val="28"/>
          <w:szCs w:val="28"/>
          <w:lang w:eastAsia="en-US"/>
        </w:rPr>
        <w:t xml:space="preserve"> Центра</w:t>
      </w:r>
      <w:r w:rsidR="007F54F7" w:rsidRPr="00E86B0F">
        <w:rPr>
          <w:rFonts w:ascii="Times New Roman" w:eastAsia="Calibri" w:hAnsi="Times New Roman" w:cs="Times New Roman"/>
          <w:color w:val="auto"/>
          <w:sz w:val="28"/>
          <w:szCs w:val="28"/>
          <w:lang w:eastAsia="en-US"/>
        </w:rPr>
        <w:t>.</w:t>
      </w:r>
    </w:p>
    <w:p w:rsidR="00AC0A6D" w:rsidRPr="00E86B0F" w:rsidRDefault="00D039BC" w:rsidP="00AC0A6D">
      <w:pPr>
        <w:spacing w:line="360" w:lineRule="auto"/>
        <w:ind w:firstLine="709"/>
        <w:jc w:val="both"/>
        <w:rPr>
          <w:rFonts w:ascii="Times New Roman" w:hAnsi="Times New Roman" w:cs="Times New Roman"/>
          <w:sz w:val="28"/>
          <w:szCs w:val="28"/>
        </w:rPr>
      </w:pPr>
      <w:r w:rsidRPr="00E86B0F">
        <w:rPr>
          <w:rFonts w:ascii="Times New Roman" w:eastAsia="Calibri" w:hAnsi="Times New Roman" w:cs="Times New Roman"/>
          <w:color w:val="auto"/>
          <w:sz w:val="28"/>
          <w:szCs w:val="28"/>
          <w:lang w:eastAsia="en-US"/>
        </w:rPr>
        <w:t>Зонирование помещений в Центре</w:t>
      </w:r>
      <w:r w:rsidR="0042667F" w:rsidRPr="00E86B0F">
        <w:rPr>
          <w:rFonts w:ascii="Times New Roman" w:eastAsia="Calibri" w:hAnsi="Times New Roman" w:cs="Times New Roman"/>
          <w:color w:val="auto"/>
          <w:sz w:val="28"/>
          <w:szCs w:val="28"/>
          <w:lang w:eastAsia="en-US"/>
        </w:rPr>
        <w:t xml:space="preserve"> </w:t>
      </w:r>
      <w:r w:rsidRPr="00E86B0F">
        <w:rPr>
          <w:rFonts w:ascii="Times New Roman" w:eastAsia="Calibri" w:hAnsi="Times New Roman" w:cs="Times New Roman"/>
          <w:color w:val="auto"/>
          <w:sz w:val="28"/>
          <w:szCs w:val="28"/>
          <w:lang w:eastAsia="en-US"/>
        </w:rPr>
        <w:t xml:space="preserve">осуществляется с учетом </w:t>
      </w:r>
      <w:r w:rsidR="00753C0E" w:rsidRPr="00E86B0F">
        <w:rPr>
          <w:rFonts w:ascii="Times New Roman" w:eastAsia="Calibri" w:hAnsi="Times New Roman" w:cs="Times New Roman"/>
          <w:color w:val="auto"/>
          <w:sz w:val="28"/>
          <w:szCs w:val="28"/>
          <w:lang w:eastAsia="en-US"/>
        </w:rPr>
        <w:t xml:space="preserve">действующих нормативных документов в части требований, предъявляемых </w:t>
      </w:r>
      <w:r w:rsidRPr="00E86B0F">
        <w:rPr>
          <w:rFonts w:ascii="Times New Roman" w:eastAsia="Calibri" w:hAnsi="Times New Roman" w:cs="Times New Roman"/>
          <w:color w:val="auto"/>
          <w:sz w:val="28"/>
          <w:szCs w:val="28"/>
          <w:lang w:eastAsia="en-US"/>
        </w:rPr>
        <w:t>к помещениям, в</w:t>
      </w:r>
      <w:r w:rsidR="00592B16" w:rsidRPr="00E86B0F">
        <w:rPr>
          <w:rFonts w:ascii="Times New Roman" w:eastAsia="Calibri" w:hAnsi="Times New Roman" w:cs="Times New Roman"/>
          <w:color w:val="auto"/>
          <w:sz w:val="28"/>
          <w:szCs w:val="28"/>
          <w:lang w:eastAsia="en-US"/>
        </w:rPr>
        <w:t> </w:t>
      </w:r>
      <w:r w:rsidRPr="00E86B0F">
        <w:rPr>
          <w:rFonts w:ascii="Times New Roman" w:eastAsia="Calibri" w:hAnsi="Times New Roman" w:cs="Times New Roman"/>
          <w:color w:val="auto"/>
          <w:sz w:val="28"/>
          <w:szCs w:val="28"/>
          <w:lang w:eastAsia="en-US"/>
        </w:rPr>
        <w:t>которых осуществляется образовательная деятельность</w:t>
      </w:r>
      <w:r w:rsidR="00AD38ED" w:rsidRPr="00E86B0F">
        <w:rPr>
          <w:rFonts w:ascii="Times New Roman" w:eastAsia="Calibri" w:hAnsi="Times New Roman" w:cs="Times New Roman"/>
          <w:color w:val="auto"/>
          <w:sz w:val="28"/>
          <w:szCs w:val="28"/>
          <w:lang w:eastAsia="en-US"/>
        </w:rPr>
        <w:t xml:space="preserve">. </w:t>
      </w:r>
      <w:r w:rsidR="00AC0A6D" w:rsidRPr="00E86B0F">
        <w:rPr>
          <w:rFonts w:ascii="Times New Roman" w:hAnsi="Times New Roman" w:cs="Times New Roman"/>
          <w:sz w:val="28"/>
          <w:szCs w:val="28"/>
        </w:rPr>
        <w:t>Рекомендуется зонирование помещений согласно современным и актуальным стандартам зонирования общественных пространств (открытые пространства, энергосберегающие технологии, использование возможностей для написания на стенах и др.).</w:t>
      </w:r>
    </w:p>
    <w:p w:rsidR="00090B3F" w:rsidRPr="00E86B0F" w:rsidRDefault="00AD38ED" w:rsidP="00AD38ED">
      <w:pPr>
        <w:pStyle w:val="a8"/>
        <w:spacing w:line="360" w:lineRule="auto"/>
        <w:ind w:left="0" w:firstLine="709"/>
        <w:jc w:val="both"/>
        <w:rPr>
          <w:rFonts w:ascii="Times New Roman" w:eastAsia="Calibri" w:hAnsi="Times New Roman" w:cs="Times New Roman"/>
          <w:color w:val="auto"/>
          <w:sz w:val="28"/>
          <w:szCs w:val="28"/>
          <w:lang w:eastAsia="en-US"/>
        </w:rPr>
      </w:pPr>
      <w:r w:rsidRPr="00E86B0F">
        <w:rPr>
          <w:rFonts w:ascii="Times New Roman" w:eastAsia="Calibri" w:hAnsi="Times New Roman" w:cs="Times New Roman"/>
          <w:color w:val="auto"/>
          <w:sz w:val="28"/>
          <w:szCs w:val="28"/>
          <w:lang w:eastAsia="en-US"/>
        </w:rPr>
        <w:t>Центр</w:t>
      </w:r>
      <w:r w:rsidR="007F54F7" w:rsidRPr="00E86B0F">
        <w:rPr>
          <w:rFonts w:ascii="Times New Roman" w:eastAsia="Calibri" w:hAnsi="Times New Roman" w:cs="Times New Roman"/>
          <w:color w:val="auto"/>
          <w:sz w:val="28"/>
          <w:szCs w:val="28"/>
          <w:lang w:eastAsia="en-US"/>
        </w:rPr>
        <w:t xml:space="preserve"> </w:t>
      </w:r>
      <w:r w:rsidR="00D039BC" w:rsidRPr="00E86B0F">
        <w:rPr>
          <w:rFonts w:ascii="Times New Roman" w:eastAsia="Calibri" w:hAnsi="Times New Roman" w:cs="Times New Roman"/>
          <w:color w:val="auto"/>
          <w:sz w:val="28"/>
          <w:szCs w:val="28"/>
          <w:lang w:eastAsia="en-US"/>
        </w:rPr>
        <w:t xml:space="preserve">должен быть расположен </w:t>
      </w:r>
      <w:r w:rsidR="00753C0E" w:rsidRPr="00E86B0F">
        <w:rPr>
          <w:rFonts w:ascii="Times New Roman" w:eastAsia="Calibri" w:hAnsi="Times New Roman" w:cs="Times New Roman"/>
          <w:color w:val="auto"/>
          <w:sz w:val="28"/>
          <w:szCs w:val="28"/>
          <w:lang w:eastAsia="en-US"/>
        </w:rPr>
        <w:t xml:space="preserve">не менее чем </w:t>
      </w:r>
      <w:r w:rsidR="00D039BC" w:rsidRPr="00E86B0F">
        <w:rPr>
          <w:rFonts w:ascii="Times New Roman" w:eastAsia="Calibri" w:hAnsi="Times New Roman" w:cs="Times New Roman"/>
          <w:color w:val="auto"/>
          <w:sz w:val="28"/>
          <w:szCs w:val="28"/>
          <w:lang w:eastAsia="en-US"/>
        </w:rPr>
        <w:t xml:space="preserve">в двух помещениях общеобразовательной организации площадью не менее </w:t>
      </w:r>
      <w:r w:rsidR="00753C0E" w:rsidRPr="00E86B0F">
        <w:rPr>
          <w:rFonts w:ascii="Times New Roman" w:eastAsia="Calibri" w:hAnsi="Times New Roman" w:cs="Times New Roman"/>
          <w:color w:val="auto"/>
          <w:sz w:val="28"/>
          <w:szCs w:val="28"/>
          <w:lang w:eastAsia="en-US"/>
        </w:rPr>
        <w:t>4</w:t>
      </w:r>
      <w:r w:rsidR="00D039BC" w:rsidRPr="00E86B0F">
        <w:rPr>
          <w:rFonts w:ascii="Times New Roman" w:eastAsia="Calibri" w:hAnsi="Times New Roman" w:cs="Times New Roman"/>
          <w:color w:val="auto"/>
          <w:sz w:val="28"/>
          <w:szCs w:val="28"/>
          <w:lang w:eastAsia="en-US"/>
        </w:rPr>
        <w:t>0 квадратных метров каждое и включать следующие функциональные зоны:</w:t>
      </w:r>
    </w:p>
    <w:p w:rsidR="00D039BC" w:rsidRPr="00E86B0F" w:rsidRDefault="00F96861" w:rsidP="00D01074">
      <w:pPr>
        <w:widowControl w:val="0"/>
        <w:pBdr>
          <w:top w:val="none" w:sz="0" w:space="0" w:color="auto"/>
          <w:left w:val="none" w:sz="0" w:space="0" w:color="auto"/>
          <w:bottom w:val="none" w:sz="0" w:space="0" w:color="auto"/>
          <w:right w:val="none" w:sz="0" w:space="0" w:color="auto"/>
          <w:between w:val="none" w:sz="0" w:space="0" w:color="auto"/>
        </w:pBdr>
        <w:suppressAutoHyphens/>
        <w:spacing w:line="360" w:lineRule="auto"/>
        <w:ind w:firstLine="709"/>
        <w:jc w:val="both"/>
        <w:rPr>
          <w:rFonts w:ascii="Times New Roman" w:eastAsia="Arial Unicode MS" w:hAnsi="Times New Roman" w:cs="Times New Roman"/>
          <w:kern w:val="3"/>
          <w:sz w:val="28"/>
          <w:szCs w:val="28"/>
          <w:bdr w:val="none" w:sz="0" w:space="0" w:color="auto" w:frame="1"/>
        </w:rPr>
      </w:pPr>
      <w:r w:rsidRPr="00E86B0F">
        <w:rPr>
          <w:rFonts w:ascii="Times New Roman" w:eastAsia="Arial Unicode MS" w:hAnsi="Times New Roman" w:cs="Times New Roman"/>
          <w:kern w:val="3"/>
          <w:sz w:val="28"/>
          <w:szCs w:val="28"/>
          <w:bdr w:val="none" w:sz="0" w:space="0" w:color="auto" w:frame="1"/>
        </w:rPr>
        <w:t xml:space="preserve">- </w:t>
      </w:r>
      <w:r w:rsidR="00AC0A6D" w:rsidRPr="00E86B0F">
        <w:rPr>
          <w:rFonts w:ascii="Times New Roman" w:eastAsia="Arial Unicode MS" w:hAnsi="Times New Roman" w:cs="Times New Roman"/>
          <w:kern w:val="3"/>
          <w:sz w:val="28"/>
          <w:szCs w:val="28"/>
          <w:bdr w:val="none" w:sz="0" w:space="0" w:color="auto" w:frame="1"/>
        </w:rPr>
        <w:t xml:space="preserve">учебные </w:t>
      </w:r>
      <w:r w:rsidR="003D43F8" w:rsidRPr="00E86B0F">
        <w:rPr>
          <w:rFonts w:ascii="Times New Roman" w:eastAsia="Arial Unicode MS" w:hAnsi="Times New Roman" w:cs="Times New Roman"/>
          <w:kern w:val="3"/>
          <w:sz w:val="28"/>
          <w:szCs w:val="28"/>
          <w:bdr w:val="none" w:sz="0" w:space="0" w:color="auto" w:frame="1"/>
        </w:rPr>
        <w:t>к</w:t>
      </w:r>
      <w:r w:rsidRPr="00E86B0F">
        <w:rPr>
          <w:rFonts w:ascii="Times New Roman" w:eastAsia="Arial Unicode MS" w:hAnsi="Times New Roman" w:cs="Times New Roman"/>
          <w:kern w:val="3"/>
          <w:sz w:val="28"/>
          <w:szCs w:val="28"/>
          <w:bdr w:val="none" w:sz="0" w:space="0" w:color="auto" w:frame="1"/>
        </w:rPr>
        <w:t>абинет</w:t>
      </w:r>
      <w:r w:rsidR="00AC0A6D" w:rsidRPr="00E86B0F">
        <w:rPr>
          <w:rFonts w:ascii="Times New Roman" w:eastAsia="Arial Unicode MS" w:hAnsi="Times New Roman" w:cs="Times New Roman"/>
          <w:kern w:val="3"/>
          <w:sz w:val="28"/>
          <w:szCs w:val="28"/>
          <w:bdr w:val="none" w:sz="0" w:space="0" w:color="auto" w:frame="1"/>
        </w:rPr>
        <w:t>ы</w:t>
      </w:r>
      <w:r w:rsidR="00E475CA" w:rsidRPr="00E86B0F">
        <w:rPr>
          <w:rFonts w:ascii="Times New Roman" w:eastAsia="Arial Unicode MS" w:hAnsi="Times New Roman" w:cs="Times New Roman"/>
          <w:kern w:val="3"/>
          <w:sz w:val="28"/>
          <w:szCs w:val="28"/>
          <w:bdr w:val="none" w:sz="0" w:space="0" w:color="auto" w:frame="1"/>
        </w:rPr>
        <w:t xml:space="preserve"> </w:t>
      </w:r>
      <w:r w:rsidR="00D039BC" w:rsidRPr="00E86B0F">
        <w:rPr>
          <w:rFonts w:ascii="Times New Roman" w:eastAsia="Arial Unicode MS" w:hAnsi="Times New Roman" w:cs="Times New Roman"/>
          <w:kern w:val="3"/>
          <w:sz w:val="28"/>
          <w:szCs w:val="28"/>
          <w:bdr w:val="none" w:sz="0" w:space="0" w:color="auto" w:frame="1"/>
        </w:rPr>
        <w:t>по</w:t>
      </w:r>
      <w:r w:rsidR="00592B16" w:rsidRPr="00E86B0F">
        <w:rPr>
          <w:rFonts w:ascii="Times New Roman" w:eastAsia="Arial Unicode MS" w:hAnsi="Times New Roman" w:cs="Times New Roman"/>
          <w:kern w:val="3"/>
          <w:sz w:val="28"/>
          <w:szCs w:val="28"/>
          <w:bdr w:val="none" w:sz="0" w:space="0" w:color="auto" w:frame="1"/>
        </w:rPr>
        <w:t> </w:t>
      </w:r>
      <w:r w:rsidR="00D039BC" w:rsidRPr="00E86B0F">
        <w:rPr>
          <w:rFonts w:ascii="Times New Roman" w:eastAsia="Arial Unicode MS" w:hAnsi="Times New Roman" w:cs="Times New Roman"/>
          <w:kern w:val="3"/>
          <w:sz w:val="28"/>
          <w:szCs w:val="28"/>
          <w:bdr w:val="none" w:sz="0" w:space="0" w:color="auto" w:frame="1"/>
        </w:rPr>
        <w:t xml:space="preserve">предметным областям «Технология», </w:t>
      </w:r>
      <w:r w:rsidR="0091533C" w:rsidRPr="00E86B0F">
        <w:rPr>
          <w:rFonts w:ascii="Times New Roman" w:eastAsia="Calibri" w:hAnsi="Times New Roman" w:cs="Times New Roman"/>
          <w:color w:val="auto"/>
          <w:sz w:val="28"/>
          <w:szCs w:val="28"/>
          <w:lang w:eastAsia="en-US"/>
        </w:rPr>
        <w:t>«Математика и информатика», «Физическая культура и основы безопасности жизнедеятельности»</w:t>
      </w:r>
      <w:r w:rsidR="003D43F8" w:rsidRPr="00E86B0F">
        <w:rPr>
          <w:rFonts w:ascii="Times New Roman" w:eastAsia="Arial Unicode MS" w:hAnsi="Times New Roman" w:cs="Times New Roman"/>
          <w:kern w:val="3"/>
          <w:sz w:val="28"/>
          <w:szCs w:val="28"/>
          <w:bdr w:val="none" w:sz="0" w:space="0" w:color="auto" w:frame="1"/>
        </w:rPr>
        <w:t>;</w:t>
      </w:r>
    </w:p>
    <w:p w:rsidR="002572D1" w:rsidRPr="00E86B0F" w:rsidRDefault="00D039BC" w:rsidP="00D01074">
      <w:pPr>
        <w:widowControl w:val="0"/>
        <w:pBdr>
          <w:top w:val="none" w:sz="0" w:space="0" w:color="auto"/>
          <w:left w:val="none" w:sz="0" w:space="0" w:color="auto"/>
          <w:bottom w:val="none" w:sz="0" w:space="0" w:color="auto"/>
          <w:right w:val="none" w:sz="0" w:space="0" w:color="auto"/>
          <w:between w:val="none" w:sz="0" w:space="0" w:color="auto"/>
        </w:pBdr>
        <w:suppressAutoHyphens/>
        <w:spacing w:line="360" w:lineRule="auto"/>
        <w:ind w:firstLine="709"/>
        <w:jc w:val="both"/>
        <w:rPr>
          <w:rFonts w:ascii="Times New Roman" w:eastAsia="Arial Unicode MS" w:hAnsi="Times New Roman" w:cs="Times New Roman"/>
          <w:kern w:val="3"/>
          <w:sz w:val="28"/>
          <w:szCs w:val="28"/>
          <w:bdr w:val="none" w:sz="0" w:space="0" w:color="auto" w:frame="1"/>
        </w:rPr>
      </w:pPr>
      <w:r w:rsidRPr="00E86B0F">
        <w:rPr>
          <w:rFonts w:ascii="Times New Roman" w:eastAsia="Arial Unicode MS" w:hAnsi="Times New Roman" w:cs="Times New Roman"/>
          <w:kern w:val="3"/>
          <w:sz w:val="28"/>
          <w:szCs w:val="28"/>
          <w:bdr w:val="none" w:sz="0" w:space="0" w:color="auto" w:frame="1"/>
        </w:rPr>
        <w:t>-</w:t>
      </w:r>
      <w:r w:rsidR="00F96861" w:rsidRPr="00E86B0F">
        <w:rPr>
          <w:rFonts w:ascii="Times New Roman" w:eastAsia="Arial Unicode MS" w:hAnsi="Times New Roman" w:cs="Times New Roman"/>
          <w:kern w:val="3"/>
          <w:sz w:val="28"/>
          <w:szCs w:val="28"/>
          <w:bdr w:val="none" w:sz="0" w:space="0" w:color="auto" w:frame="1"/>
        </w:rPr>
        <w:t xml:space="preserve"> </w:t>
      </w:r>
      <w:r w:rsidR="00B7212A" w:rsidRPr="00E86B0F">
        <w:rPr>
          <w:rFonts w:ascii="Times New Roman" w:eastAsia="Arial Unicode MS" w:hAnsi="Times New Roman" w:cs="Times New Roman"/>
          <w:kern w:val="3"/>
          <w:sz w:val="28"/>
          <w:szCs w:val="28"/>
          <w:bdr w:val="none" w:sz="0" w:space="0" w:color="auto" w:frame="1"/>
        </w:rPr>
        <w:t xml:space="preserve">помещение для </w:t>
      </w:r>
      <w:r w:rsidR="00F96861" w:rsidRPr="00E86B0F">
        <w:rPr>
          <w:rFonts w:ascii="Times New Roman" w:eastAsia="Arial Unicode MS" w:hAnsi="Times New Roman" w:cs="Times New Roman"/>
          <w:kern w:val="3"/>
          <w:sz w:val="28"/>
          <w:szCs w:val="28"/>
          <w:bdr w:val="none" w:sz="0" w:space="0" w:color="auto" w:frame="1"/>
        </w:rPr>
        <w:t>проектной деятельности</w:t>
      </w:r>
      <w:r w:rsidR="00862883" w:rsidRPr="00E86B0F">
        <w:rPr>
          <w:rFonts w:ascii="Times New Roman" w:eastAsia="Arial Unicode MS" w:hAnsi="Times New Roman" w:cs="Times New Roman"/>
          <w:kern w:val="3"/>
          <w:sz w:val="28"/>
          <w:szCs w:val="28"/>
          <w:bdr w:val="none" w:sz="0" w:space="0" w:color="auto" w:frame="1"/>
        </w:rPr>
        <w:t xml:space="preserve"> — </w:t>
      </w:r>
      <w:r w:rsidR="00AC0A6D" w:rsidRPr="00E86B0F">
        <w:rPr>
          <w:rFonts w:ascii="Times New Roman" w:eastAsia="Arial Unicode MS" w:hAnsi="Times New Roman" w:cs="Times New Roman"/>
          <w:kern w:val="3"/>
          <w:sz w:val="28"/>
          <w:szCs w:val="28"/>
          <w:bdr w:val="none" w:sz="0" w:space="0" w:color="auto" w:frame="1"/>
        </w:rPr>
        <w:t xml:space="preserve">открытое </w:t>
      </w:r>
      <w:r w:rsidR="002572D1" w:rsidRPr="00E86B0F">
        <w:rPr>
          <w:rFonts w:ascii="Times New Roman" w:eastAsia="Arial Unicode MS" w:hAnsi="Times New Roman" w:cs="Times New Roman"/>
          <w:kern w:val="3"/>
          <w:sz w:val="28"/>
          <w:szCs w:val="28"/>
          <w:bdr w:val="none" w:sz="0" w:space="0" w:color="auto" w:frame="1"/>
        </w:rPr>
        <w:t xml:space="preserve">пространство, выполняющее </w:t>
      </w:r>
      <w:r w:rsidR="00F96861" w:rsidRPr="00E86B0F">
        <w:rPr>
          <w:rFonts w:ascii="Times New Roman" w:eastAsia="Arial Unicode MS" w:hAnsi="Times New Roman" w:cs="Times New Roman"/>
          <w:kern w:val="3"/>
          <w:sz w:val="28"/>
          <w:szCs w:val="28"/>
          <w:bdr w:val="none" w:sz="0" w:space="0" w:color="auto" w:frame="1"/>
        </w:rPr>
        <w:t xml:space="preserve">роль центра общественной жизни образовательной организации. Помещение </w:t>
      </w:r>
      <w:r w:rsidR="00B7212A" w:rsidRPr="00E86B0F">
        <w:rPr>
          <w:rFonts w:ascii="Times New Roman" w:eastAsia="Arial Unicode MS" w:hAnsi="Times New Roman" w:cs="Times New Roman"/>
          <w:kern w:val="3"/>
          <w:sz w:val="28"/>
          <w:szCs w:val="28"/>
          <w:bdr w:val="none" w:sz="0" w:space="0" w:color="auto" w:frame="1"/>
        </w:rPr>
        <w:t>для</w:t>
      </w:r>
      <w:r w:rsidR="00592B16" w:rsidRPr="00E86B0F">
        <w:rPr>
          <w:rFonts w:ascii="Times New Roman" w:eastAsia="Arial Unicode MS" w:hAnsi="Times New Roman" w:cs="Times New Roman"/>
          <w:kern w:val="3"/>
          <w:sz w:val="28"/>
          <w:szCs w:val="28"/>
          <w:bdr w:val="none" w:sz="0" w:space="0" w:color="auto" w:frame="1"/>
        </w:rPr>
        <w:t> </w:t>
      </w:r>
      <w:r w:rsidR="00F96861" w:rsidRPr="00E86B0F">
        <w:rPr>
          <w:rFonts w:ascii="Times New Roman" w:eastAsia="Arial Unicode MS" w:hAnsi="Times New Roman" w:cs="Times New Roman"/>
          <w:kern w:val="3"/>
          <w:sz w:val="28"/>
          <w:szCs w:val="28"/>
          <w:bdr w:val="none" w:sz="0" w:space="0" w:color="auto" w:frame="1"/>
        </w:rPr>
        <w:t>проектной деятельности зонируется по принципу к</w:t>
      </w:r>
      <w:r w:rsidRPr="00E86B0F">
        <w:rPr>
          <w:rFonts w:ascii="Times New Roman" w:eastAsia="Arial Unicode MS" w:hAnsi="Times New Roman" w:cs="Times New Roman"/>
          <w:kern w:val="3"/>
          <w:sz w:val="28"/>
          <w:szCs w:val="28"/>
          <w:bdr w:val="none" w:sz="0" w:space="0" w:color="auto" w:frame="1"/>
        </w:rPr>
        <w:t>оворкинг</w:t>
      </w:r>
      <w:r w:rsidR="00F96861" w:rsidRPr="00E86B0F">
        <w:rPr>
          <w:rFonts w:ascii="Times New Roman" w:eastAsia="Arial Unicode MS" w:hAnsi="Times New Roman" w:cs="Times New Roman"/>
          <w:kern w:val="3"/>
          <w:sz w:val="28"/>
          <w:szCs w:val="28"/>
          <w:bdr w:val="none" w:sz="0" w:space="0" w:color="auto" w:frame="1"/>
        </w:rPr>
        <w:t>а</w:t>
      </w:r>
      <w:r w:rsidRPr="00E86B0F">
        <w:rPr>
          <w:rFonts w:ascii="Times New Roman" w:eastAsia="Arial Unicode MS" w:hAnsi="Times New Roman" w:cs="Times New Roman"/>
          <w:kern w:val="3"/>
          <w:sz w:val="28"/>
          <w:szCs w:val="28"/>
          <w:bdr w:val="none" w:sz="0" w:space="0" w:color="auto" w:frame="1"/>
        </w:rPr>
        <w:t>,</w:t>
      </w:r>
      <w:r w:rsidR="00F96861" w:rsidRPr="00E86B0F">
        <w:rPr>
          <w:rFonts w:ascii="Times New Roman" w:eastAsia="Arial Unicode MS" w:hAnsi="Times New Roman" w:cs="Times New Roman"/>
          <w:kern w:val="3"/>
          <w:sz w:val="28"/>
          <w:szCs w:val="28"/>
          <w:bdr w:val="none" w:sz="0" w:space="0" w:color="auto" w:frame="1"/>
        </w:rPr>
        <w:t xml:space="preserve"> включающего шахматную гостиную, </w:t>
      </w:r>
      <w:r w:rsidR="002572D1" w:rsidRPr="00E86B0F">
        <w:rPr>
          <w:rFonts w:ascii="Times New Roman" w:eastAsia="Arial Unicode MS" w:hAnsi="Times New Roman" w:cs="Times New Roman"/>
          <w:kern w:val="3"/>
          <w:sz w:val="28"/>
          <w:szCs w:val="28"/>
          <w:bdr w:val="none" w:sz="0" w:space="0" w:color="auto" w:frame="1"/>
        </w:rPr>
        <w:t>медиазону</w:t>
      </w:r>
      <w:r w:rsidR="00AC0A6D" w:rsidRPr="00E86B0F">
        <w:rPr>
          <w:rFonts w:ascii="Times New Roman" w:eastAsia="Arial Unicode MS" w:hAnsi="Times New Roman" w:cs="Times New Roman"/>
          <w:kern w:val="3"/>
          <w:sz w:val="28"/>
          <w:szCs w:val="28"/>
          <w:bdr w:val="none" w:sz="0" w:space="0" w:color="auto" w:frame="1"/>
        </w:rPr>
        <w:t>/</w:t>
      </w:r>
      <w:r w:rsidR="00AC0A6D" w:rsidRPr="00E86B0F">
        <w:rPr>
          <w:rFonts w:ascii="Times New Roman" w:hAnsi="Times New Roman" w:cs="Times New Roman"/>
          <w:sz w:val="28"/>
          <w:szCs w:val="28"/>
        </w:rPr>
        <w:t>медиатеку</w:t>
      </w:r>
      <w:r w:rsidR="00F96861" w:rsidRPr="00E86B0F">
        <w:rPr>
          <w:rFonts w:ascii="Times New Roman" w:eastAsia="Arial Unicode MS" w:hAnsi="Times New Roman" w:cs="Times New Roman"/>
          <w:kern w:val="3"/>
          <w:sz w:val="28"/>
          <w:szCs w:val="28"/>
          <w:bdr w:val="none" w:sz="0" w:space="0" w:color="auto" w:frame="1"/>
        </w:rPr>
        <w:t>.</w:t>
      </w:r>
      <w:r w:rsidR="00893687" w:rsidRPr="00E86B0F">
        <w:rPr>
          <w:rFonts w:ascii="Times New Roman" w:eastAsia="Arial Unicode MS" w:hAnsi="Times New Roman" w:cs="Times New Roman"/>
          <w:kern w:val="3"/>
          <w:sz w:val="28"/>
          <w:szCs w:val="28"/>
          <w:bdr w:val="none" w:sz="0" w:space="0" w:color="auto" w:frame="1"/>
        </w:rPr>
        <w:t xml:space="preserve"> </w:t>
      </w:r>
    </w:p>
    <w:p w:rsidR="009654E4" w:rsidRPr="00E86B0F" w:rsidRDefault="009654E4" w:rsidP="00230D5B">
      <w:pPr>
        <w:widowControl w:val="0"/>
        <w:pBdr>
          <w:top w:val="none" w:sz="0" w:space="0" w:color="auto"/>
          <w:left w:val="none" w:sz="0" w:space="0" w:color="auto"/>
          <w:bottom w:val="none" w:sz="0" w:space="0" w:color="auto"/>
          <w:right w:val="none" w:sz="0" w:space="0" w:color="auto"/>
          <w:between w:val="none" w:sz="0" w:space="0" w:color="auto"/>
        </w:pBdr>
        <w:suppressAutoHyphens/>
        <w:spacing w:line="360" w:lineRule="auto"/>
        <w:ind w:firstLine="709"/>
        <w:jc w:val="both"/>
        <w:rPr>
          <w:rFonts w:ascii="Times New Roman" w:eastAsia="Arial Unicode MS" w:hAnsi="Times New Roman" w:cs="Times New Roman"/>
          <w:kern w:val="3"/>
          <w:sz w:val="28"/>
          <w:szCs w:val="28"/>
          <w:bdr w:val="none" w:sz="0" w:space="0" w:color="auto" w:frame="1"/>
        </w:rPr>
      </w:pPr>
      <w:r w:rsidRPr="00E86B0F">
        <w:rPr>
          <w:rFonts w:ascii="Times New Roman" w:eastAsia="Arial Unicode MS" w:hAnsi="Times New Roman" w:cs="Times New Roman"/>
          <w:kern w:val="3"/>
          <w:sz w:val="28"/>
          <w:szCs w:val="28"/>
          <w:bdr w:val="none" w:sz="0" w:space="0" w:color="auto" w:frame="1"/>
        </w:rPr>
        <w:t>4.2.</w:t>
      </w:r>
      <w:r w:rsidR="00621601" w:rsidRPr="00E86B0F">
        <w:rPr>
          <w:rFonts w:ascii="Times New Roman" w:eastAsia="Arial Unicode MS" w:hAnsi="Times New Roman" w:cs="Times New Roman"/>
          <w:kern w:val="3"/>
          <w:sz w:val="28"/>
          <w:szCs w:val="28"/>
          <w:bdr w:val="none" w:sz="0" w:space="0" w:color="auto" w:frame="1"/>
        </w:rPr>
        <w:tab/>
        <w:t>Оформление Центров</w:t>
      </w:r>
      <w:r w:rsidR="0042667F" w:rsidRPr="00E86B0F">
        <w:rPr>
          <w:rFonts w:ascii="Times New Roman" w:eastAsia="Arial Unicode MS" w:hAnsi="Times New Roman" w:cs="Times New Roman"/>
          <w:kern w:val="3"/>
          <w:sz w:val="28"/>
          <w:szCs w:val="28"/>
          <w:bdr w:val="none" w:sz="0" w:space="0" w:color="auto" w:frame="1"/>
        </w:rPr>
        <w:t xml:space="preserve"> </w:t>
      </w:r>
      <w:r w:rsidR="00621601" w:rsidRPr="00E86B0F">
        <w:rPr>
          <w:rFonts w:ascii="Times New Roman" w:eastAsia="Arial Unicode MS" w:hAnsi="Times New Roman" w:cs="Times New Roman"/>
          <w:kern w:val="3"/>
          <w:sz w:val="28"/>
          <w:szCs w:val="28"/>
          <w:bdr w:val="none" w:sz="0" w:space="0" w:color="auto" w:frame="1"/>
        </w:rPr>
        <w:t>должно выполняться с использованием фирменного стиля Центра «Точка рост</w:t>
      </w:r>
      <w:r w:rsidR="007E7EC2" w:rsidRPr="00E86B0F">
        <w:rPr>
          <w:rFonts w:ascii="Times New Roman" w:eastAsia="Arial Unicode MS" w:hAnsi="Times New Roman" w:cs="Times New Roman"/>
          <w:kern w:val="3"/>
          <w:sz w:val="28"/>
          <w:szCs w:val="28"/>
          <w:bdr w:val="none" w:sz="0" w:space="0" w:color="auto" w:frame="1"/>
        </w:rPr>
        <w:t>а» (бр</w:t>
      </w:r>
      <w:r w:rsidR="002B18E6" w:rsidRPr="00E86B0F">
        <w:rPr>
          <w:rFonts w:ascii="Times New Roman" w:eastAsia="Arial Unicode MS" w:hAnsi="Times New Roman" w:cs="Times New Roman"/>
          <w:kern w:val="3"/>
          <w:sz w:val="28"/>
          <w:szCs w:val="28"/>
          <w:bdr w:val="none" w:sz="0" w:space="0" w:color="auto" w:frame="1"/>
        </w:rPr>
        <w:t>е</w:t>
      </w:r>
      <w:r w:rsidR="007E7EC2" w:rsidRPr="00E86B0F">
        <w:rPr>
          <w:rFonts w:ascii="Times New Roman" w:eastAsia="Arial Unicode MS" w:hAnsi="Times New Roman" w:cs="Times New Roman"/>
          <w:kern w:val="3"/>
          <w:sz w:val="28"/>
          <w:szCs w:val="28"/>
          <w:bdr w:val="none" w:sz="0" w:space="0" w:color="auto" w:frame="1"/>
        </w:rPr>
        <w:t>ндбука</w:t>
      </w:r>
      <w:r w:rsidR="00AC0A6D" w:rsidRPr="00E86B0F">
        <w:rPr>
          <w:rFonts w:ascii="Times New Roman" w:eastAsia="Arial Unicode MS" w:hAnsi="Times New Roman" w:cs="Times New Roman"/>
          <w:kern w:val="3"/>
          <w:sz w:val="28"/>
          <w:szCs w:val="28"/>
          <w:bdr w:val="none" w:sz="0" w:space="0" w:color="auto" w:frame="1"/>
        </w:rPr>
        <w:t xml:space="preserve">), являющегося </w:t>
      </w:r>
      <w:r w:rsidR="007E7EC2" w:rsidRPr="00E86B0F">
        <w:rPr>
          <w:rFonts w:ascii="Times New Roman" w:eastAsia="Arial Unicode MS" w:hAnsi="Times New Roman" w:cs="Times New Roman"/>
          <w:kern w:val="3"/>
          <w:sz w:val="28"/>
          <w:szCs w:val="28"/>
          <w:bdr w:val="none" w:sz="0" w:space="0" w:color="auto" w:frame="1"/>
        </w:rPr>
        <w:t>Приложение</w:t>
      </w:r>
      <w:r w:rsidR="00AC0A6D" w:rsidRPr="00E86B0F">
        <w:rPr>
          <w:rFonts w:ascii="Times New Roman" w:eastAsia="Arial Unicode MS" w:hAnsi="Times New Roman" w:cs="Times New Roman"/>
          <w:kern w:val="3"/>
          <w:sz w:val="28"/>
          <w:szCs w:val="28"/>
          <w:bdr w:val="none" w:sz="0" w:space="0" w:color="auto" w:frame="1"/>
        </w:rPr>
        <w:t>м</w:t>
      </w:r>
      <w:r w:rsidR="002B18E6" w:rsidRPr="00E86B0F">
        <w:rPr>
          <w:rFonts w:ascii="Times New Roman" w:eastAsia="Arial Unicode MS" w:hAnsi="Times New Roman" w:cs="Times New Roman"/>
          <w:kern w:val="3"/>
          <w:sz w:val="28"/>
          <w:szCs w:val="28"/>
          <w:bdr w:val="none" w:sz="0" w:space="0" w:color="auto" w:frame="1"/>
        </w:rPr>
        <w:t> </w:t>
      </w:r>
      <w:r w:rsidR="007E7EC2" w:rsidRPr="00E86B0F">
        <w:rPr>
          <w:rFonts w:ascii="Times New Roman" w:eastAsia="Arial Unicode MS" w:hAnsi="Times New Roman" w:cs="Times New Roman"/>
          <w:kern w:val="3"/>
          <w:sz w:val="28"/>
          <w:szCs w:val="28"/>
          <w:bdr w:val="none" w:sz="0" w:space="0" w:color="auto" w:frame="1"/>
        </w:rPr>
        <w:t>№</w:t>
      </w:r>
      <w:r w:rsidR="002B18E6" w:rsidRPr="00E86B0F">
        <w:rPr>
          <w:rFonts w:ascii="Times New Roman" w:eastAsia="Arial Unicode MS" w:hAnsi="Times New Roman" w:cs="Times New Roman"/>
          <w:kern w:val="3"/>
          <w:sz w:val="28"/>
          <w:szCs w:val="28"/>
          <w:bdr w:val="none" w:sz="0" w:space="0" w:color="auto" w:frame="1"/>
        </w:rPr>
        <w:t> </w:t>
      </w:r>
      <w:r w:rsidR="00893687" w:rsidRPr="00E86B0F">
        <w:rPr>
          <w:rFonts w:ascii="Times New Roman" w:eastAsia="Arial Unicode MS" w:hAnsi="Times New Roman" w:cs="Times New Roman"/>
          <w:kern w:val="3"/>
          <w:sz w:val="28"/>
          <w:szCs w:val="28"/>
          <w:bdr w:val="none" w:sz="0" w:space="0" w:color="auto" w:frame="1"/>
        </w:rPr>
        <w:t xml:space="preserve">7 </w:t>
      </w:r>
      <w:r w:rsidR="00621601" w:rsidRPr="00E86B0F">
        <w:rPr>
          <w:rFonts w:ascii="Times New Roman" w:eastAsia="Arial Unicode MS" w:hAnsi="Times New Roman" w:cs="Times New Roman"/>
          <w:kern w:val="3"/>
          <w:sz w:val="28"/>
          <w:szCs w:val="28"/>
          <w:bdr w:val="none" w:sz="0" w:space="0" w:color="auto" w:frame="1"/>
        </w:rPr>
        <w:t xml:space="preserve">к </w:t>
      </w:r>
      <w:r w:rsidR="00B7212A" w:rsidRPr="00E86B0F">
        <w:rPr>
          <w:rFonts w:ascii="Times New Roman" w:eastAsia="Arial Unicode MS" w:hAnsi="Times New Roman" w:cs="Times New Roman"/>
          <w:kern w:val="3"/>
          <w:sz w:val="28"/>
          <w:szCs w:val="28"/>
          <w:bdr w:val="none" w:sz="0" w:space="0" w:color="auto" w:frame="1"/>
        </w:rPr>
        <w:t xml:space="preserve">настоящим </w:t>
      </w:r>
      <w:r w:rsidR="00621601" w:rsidRPr="00E86B0F">
        <w:rPr>
          <w:rFonts w:ascii="Times New Roman" w:eastAsia="Arial Unicode MS" w:hAnsi="Times New Roman" w:cs="Times New Roman"/>
          <w:kern w:val="3"/>
          <w:sz w:val="28"/>
          <w:szCs w:val="28"/>
          <w:bdr w:val="none" w:sz="0" w:space="0" w:color="auto" w:frame="1"/>
        </w:rPr>
        <w:t>методическим рекомендациям. Требование к</w:t>
      </w:r>
      <w:r w:rsidR="002B18E6" w:rsidRPr="00E86B0F">
        <w:rPr>
          <w:rFonts w:ascii="Times New Roman" w:eastAsia="Arial Unicode MS" w:hAnsi="Times New Roman" w:cs="Times New Roman"/>
          <w:kern w:val="3"/>
          <w:sz w:val="28"/>
          <w:szCs w:val="28"/>
          <w:bdr w:val="none" w:sz="0" w:space="0" w:color="auto" w:frame="1"/>
        </w:rPr>
        <w:t> </w:t>
      </w:r>
      <w:r w:rsidR="00621601" w:rsidRPr="00E86B0F">
        <w:rPr>
          <w:rFonts w:ascii="Times New Roman" w:eastAsia="Arial Unicode MS" w:hAnsi="Times New Roman" w:cs="Times New Roman"/>
          <w:kern w:val="3"/>
          <w:sz w:val="28"/>
          <w:szCs w:val="28"/>
          <w:bdr w:val="none" w:sz="0" w:space="0" w:color="auto" w:frame="1"/>
        </w:rPr>
        <w:t>площадке, дизайн-проекту и зонированию содержится в П</w:t>
      </w:r>
      <w:r w:rsidR="007E7EC2" w:rsidRPr="00E86B0F">
        <w:rPr>
          <w:rFonts w:ascii="Times New Roman" w:eastAsia="Arial Unicode MS" w:hAnsi="Times New Roman" w:cs="Times New Roman"/>
          <w:kern w:val="3"/>
          <w:sz w:val="28"/>
          <w:szCs w:val="28"/>
          <w:bdr w:val="none" w:sz="0" w:space="0" w:color="auto" w:frame="1"/>
        </w:rPr>
        <w:t>риложении</w:t>
      </w:r>
      <w:r w:rsidR="002B18E6" w:rsidRPr="00E86B0F">
        <w:rPr>
          <w:rFonts w:ascii="Times New Roman" w:eastAsia="Arial Unicode MS" w:hAnsi="Times New Roman" w:cs="Times New Roman"/>
          <w:kern w:val="3"/>
          <w:sz w:val="28"/>
          <w:szCs w:val="28"/>
          <w:bdr w:val="none" w:sz="0" w:space="0" w:color="auto" w:frame="1"/>
        </w:rPr>
        <w:t> </w:t>
      </w:r>
      <w:r w:rsidR="007E7EC2" w:rsidRPr="00E86B0F">
        <w:rPr>
          <w:rFonts w:ascii="Times New Roman" w:eastAsia="Arial Unicode MS" w:hAnsi="Times New Roman" w:cs="Times New Roman"/>
          <w:kern w:val="3"/>
          <w:sz w:val="28"/>
          <w:szCs w:val="28"/>
          <w:bdr w:val="none" w:sz="0" w:space="0" w:color="auto" w:frame="1"/>
        </w:rPr>
        <w:t>№</w:t>
      </w:r>
      <w:r w:rsidR="002B18E6" w:rsidRPr="00E86B0F">
        <w:rPr>
          <w:rFonts w:ascii="Times New Roman" w:eastAsia="Arial Unicode MS" w:hAnsi="Times New Roman" w:cs="Times New Roman"/>
          <w:kern w:val="3"/>
          <w:sz w:val="28"/>
          <w:szCs w:val="28"/>
          <w:bdr w:val="none" w:sz="0" w:space="0" w:color="auto" w:frame="1"/>
        </w:rPr>
        <w:t> </w:t>
      </w:r>
      <w:r w:rsidR="00893687" w:rsidRPr="00E86B0F">
        <w:rPr>
          <w:rFonts w:ascii="Times New Roman" w:eastAsia="Arial Unicode MS" w:hAnsi="Times New Roman" w:cs="Times New Roman"/>
          <w:kern w:val="3"/>
          <w:sz w:val="28"/>
          <w:szCs w:val="28"/>
          <w:bdr w:val="none" w:sz="0" w:space="0" w:color="auto" w:frame="1"/>
        </w:rPr>
        <w:t>8</w:t>
      </w:r>
      <w:r w:rsidR="00621601" w:rsidRPr="00E86B0F">
        <w:rPr>
          <w:rFonts w:ascii="Times New Roman" w:eastAsia="Arial Unicode MS" w:hAnsi="Times New Roman" w:cs="Times New Roman"/>
          <w:kern w:val="3"/>
          <w:sz w:val="28"/>
          <w:szCs w:val="28"/>
          <w:bdr w:val="none" w:sz="0" w:space="0" w:color="auto" w:frame="1"/>
        </w:rPr>
        <w:t xml:space="preserve"> </w:t>
      </w:r>
      <w:r w:rsidR="00621601" w:rsidRPr="00E86B0F">
        <w:rPr>
          <w:rFonts w:ascii="Times New Roman" w:eastAsia="Arial Unicode MS" w:hAnsi="Times New Roman" w:cs="Times New Roman"/>
          <w:kern w:val="3"/>
          <w:sz w:val="28"/>
          <w:szCs w:val="28"/>
          <w:bdr w:val="none" w:sz="0" w:space="0" w:color="auto" w:frame="1"/>
        </w:rPr>
        <w:lastRenderedPageBreak/>
        <w:t>к</w:t>
      </w:r>
      <w:r w:rsidR="002B18E6" w:rsidRPr="00E86B0F">
        <w:rPr>
          <w:rFonts w:ascii="Times New Roman" w:eastAsia="Arial Unicode MS" w:hAnsi="Times New Roman" w:cs="Times New Roman"/>
          <w:kern w:val="3"/>
          <w:sz w:val="28"/>
          <w:szCs w:val="28"/>
          <w:bdr w:val="none" w:sz="0" w:space="0" w:color="auto" w:frame="1"/>
        </w:rPr>
        <w:t> </w:t>
      </w:r>
      <w:r w:rsidR="00621601" w:rsidRPr="00E86B0F">
        <w:rPr>
          <w:rFonts w:ascii="Times New Roman" w:eastAsia="Arial Unicode MS" w:hAnsi="Times New Roman" w:cs="Times New Roman"/>
          <w:kern w:val="3"/>
          <w:sz w:val="28"/>
          <w:szCs w:val="28"/>
          <w:bdr w:val="none" w:sz="0" w:space="0" w:color="auto" w:frame="1"/>
        </w:rPr>
        <w:t>методическим рекомендациям.</w:t>
      </w:r>
    </w:p>
    <w:p w:rsidR="003D43F8" w:rsidRPr="00E86B0F" w:rsidRDefault="009654E4" w:rsidP="009654E4">
      <w:pPr>
        <w:widowControl w:val="0"/>
        <w:pBdr>
          <w:top w:val="none" w:sz="0" w:space="0" w:color="auto"/>
          <w:left w:val="none" w:sz="0" w:space="0" w:color="auto"/>
          <w:bottom w:val="none" w:sz="0" w:space="0" w:color="auto"/>
          <w:right w:val="none" w:sz="0" w:space="0" w:color="auto"/>
          <w:between w:val="none" w:sz="0" w:space="0" w:color="auto"/>
        </w:pBdr>
        <w:suppressAutoHyphens/>
        <w:spacing w:line="360" w:lineRule="auto"/>
        <w:ind w:firstLine="709"/>
        <w:jc w:val="both"/>
        <w:rPr>
          <w:rFonts w:ascii="Times New Roman" w:eastAsia="Arial Unicode MS" w:hAnsi="Times New Roman" w:cs="Times New Roman"/>
          <w:kern w:val="3"/>
          <w:sz w:val="28"/>
          <w:szCs w:val="28"/>
          <w:bdr w:val="none" w:sz="0" w:space="0" w:color="auto" w:frame="1"/>
        </w:rPr>
      </w:pPr>
      <w:r w:rsidRPr="00E86B0F">
        <w:rPr>
          <w:rFonts w:ascii="Times New Roman" w:eastAsia="Arial Unicode MS" w:hAnsi="Times New Roman" w:cs="Times New Roman"/>
          <w:kern w:val="3"/>
          <w:sz w:val="28"/>
          <w:szCs w:val="28"/>
          <w:bdr w:val="none" w:sz="0" w:space="0" w:color="auto" w:frame="1"/>
        </w:rPr>
        <w:t>4.3.</w:t>
      </w:r>
      <w:r w:rsidR="00592B16" w:rsidRPr="00E86B0F">
        <w:rPr>
          <w:rFonts w:ascii="Times New Roman" w:eastAsia="Arial Unicode MS" w:hAnsi="Times New Roman" w:cs="Times New Roman"/>
          <w:kern w:val="3"/>
          <w:sz w:val="28"/>
          <w:szCs w:val="28"/>
          <w:bdr w:val="none" w:sz="0" w:space="0" w:color="auto" w:frame="1"/>
        </w:rPr>
        <w:tab/>
      </w:r>
      <w:r w:rsidR="00E15B68" w:rsidRPr="00E86B0F">
        <w:rPr>
          <w:rFonts w:ascii="Times New Roman" w:eastAsia="Arial Unicode MS" w:hAnsi="Times New Roman" w:cs="Times New Roman"/>
          <w:kern w:val="3"/>
          <w:sz w:val="28"/>
          <w:szCs w:val="28"/>
          <w:bdr w:val="none" w:sz="0" w:space="0" w:color="auto" w:frame="1"/>
        </w:rPr>
        <w:t>Требования к учебному оборудованию</w:t>
      </w:r>
      <w:r w:rsidR="00AC0A6D" w:rsidRPr="00E86B0F">
        <w:rPr>
          <w:rFonts w:ascii="Times New Roman" w:eastAsia="Arial Unicode MS" w:hAnsi="Times New Roman" w:cs="Times New Roman"/>
          <w:kern w:val="3"/>
          <w:sz w:val="28"/>
          <w:szCs w:val="28"/>
          <w:bdr w:val="none" w:sz="0" w:space="0" w:color="auto" w:frame="1"/>
        </w:rPr>
        <w:t xml:space="preserve"> и средствам обучения</w:t>
      </w:r>
      <w:r w:rsidR="007F54F7" w:rsidRPr="00E86B0F">
        <w:rPr>
          <w:rFonts w:ascii="Times New Roman" w:eastAsia="Arial Unicode MS" w:hAnsi="Times New Roman" w:cs="Times New Roman"/>
          <w:kern w:val="3"/>
          <w:sz w:val="28"/>
          <w:szCs w:val="28"/>
          <w:bdr w:val="none" w:sz="0" w:space="0" w:color="auto" w:frame="1"/>
        </w:rPr>
        <w:t>.</w:t>
      </w:r>
    </w:p>
    <w:p w:rsidR="00AC0A6D" w:rsidRPr="00E86B0F" w:rsidRDefault="00B7212A" w:rsidP="00AC0A6D">
      <w:pPr>
        <w:spacing w:line="360" w:lineRule="auto"/>
        <w:ind w:firstLine="709"/>
        <w:jc w:val="both"/>
        <w:rPr>
          <w:rFonts w:ascii="Times New Roman" w:hAnsi="Times New Roman" w:cs="Times New Roman"/>
          <w:sz w:val="28"/>
          <w:szCs w:val="28"/>
        </w:rPr>
      </w:pPr>
      <w:r w:rsidRPr="00E86B0F">
        <w:rPr>
          <w:rFonts w:ascii="Times New Roman" w:eastAsia="Times New Roman" w:hAnsi="Times New Roman" w:cs="Times New Roman"/>
          <w:kern w:val="3"/>
          <w:sz w:val="28"/>
          <w:szCs w:val="28"/>
          <w:bdr w:val="none" w:sz="0" w:space="0" w:color="auto" w:frame="1"/>
          <w:lang w:eastAsia="en-US"/>
        </w:rPr>
        <w:t>Примерный п</w:t>
      </w:r>
      <w:r w:rsidR="00154F87" w:rsidRPr="00E86B0F">
        <w:rPr>
          <w:rFonts w:ascii="Times New Roman" w:eastAsia="Times New Roman" w:hAnsi="Times New Roman" w:cs="Times New Roman"/>
          <w:kern w:val="3"/>
          <w:sz w:val="28"/>
          <w:szCs w:val="28"/>
          <w:bdr w:val="none" w:sz="0" w:space="0" w:color="auto" w:frame="1"/>
          <w:lang w:eastAsia="en-US"/>
        </w:rPr>
        <w:t>еречень учебного оборудования и средств обучения для</w:t>
      </w:r>
      <w:r w:rsidR="002B18E6" w:rsidRPr="00E86B0F">
        <w:rPr>
          <w:rFonts w:ascii="Times New Roman" w:eastAsia="Times New Roman" w:hAnsi="Times New Roman" w:cs="Times New Roman"/>
          <w:kern w:val="3"/>
          <w:sz w:val="28"/>
          <w:szCs w:val="28"/>
          <w:bdr w:val="none" w:sz="0" w:space="0" w:color="auto" w:frame="1"/>
          <w:lang w:eastAsia="en-US"/>
        </w:rPr>
        <w:t> </w:t>
      </w:r>
      <w:r w:rsidR="00154F87" w:rsidRPr="00E86B0F">
        <w:rPr>
          <w:rFonts w:ascii="Times New Roman" w:eastAsia="Times New Roman" w:hAnsi="Times New Roman" w:cs="Times New Roman"/>
          <w:kern w:val="3"/>
          <w:sz w:val="28"/>
          <w:szCs w:val="28"/>
          <w:bdr w:val="none" w:sz="0" w:space="0" w:color="auto" w:frame="1"/>
          <w:lang w:eastAsia="en-US"/>
        </w:rPr>
        <w:t>оснащения Центров</w:t>
      </w:r>
      <w:r w:rsidR="00EE58B8" w:rsidRPr="00E86B0F">
        <w:rPr>
          <w:rFonts w:ascii="Times New Roman" w:eastAsia="Times New Roman" w:hAnsi="Times New Roman" w:cs="Times New Roman"/>
          <w:kern w:val="3"/>
          <w:sz w:val="28"/>
          <w:szCs w:val="28"/>
          <w:bdr w:val="none" w:sz="0" w:space="0" w:color="auto" w:frame="1"/>
          <w:lang w:eastAsia="en-US"/>
        </w:rPr>
        <w:t xml:space="preserve"> в рамках мероприятия «Обновление материально-технической базы для формирования у обучающихся современных технологических и</w:t>
      </w:r>
      <w:r w:rsidR="002B18E6" w:rsidRPr="00E86B0F">
        <w:rPr>
          <w:rFonts w:ascii="Times New Roman" w:eastAsia="Times New Roman" w:hAnsi="Times New Roman" w:cs="Times New Roman"/>
          <w:kern w:val="3"/>
          <w:sz w:val="28"/>
          <w:szCs w:val="28"/>
          <w:bdr w:val="none" w:sz="0" w:space="0" w:color="auto" w:frame="1"/>
          <w:lang w:eastAsia="en-US"/>
        </w:rPr>
        <w:t> </w:t>
      </w:r>
      <w:r w:rsidR="00EE58B8" w:rsidRPr="00E86B0F">
        <w:rPr>
          <w:rFonts w:ascii="Times New Roman" w:eastAsia="Times New Roman" w:hAnsi="Times New Roman" w:cs="Times New Roman"/>
          <w:kern w:val="3"/>
          <w:sz w:val="28"/>
          <w:szCs w:val="28"/>
          <w:bdr w:val="none" w:sz="0" w:space="0" w:color="auto" w:frame="1"/>
          <w:lang w:eastAsia="en-US"/>
        </w:rPr>
        <w:t xml:space="preserve">гуманитарных навыков паспорта федерального проекта </w:t>
      </w:r>
      <w:r w:rsidR="00E6371D" w:rsidRPr="00E86B0F">
        <w:rPr>
          <w:rFonts w:ascii="Times New Roman" w:eastAsia="Times New Roman" w:hAnsi="Times New Roman" w:cs="Times New Roman"/>
          <w:kern w:val="3"/>
          <w:sz w:val="28"/>
          <w:szCs w:val="28"/>
          <w:bdr w:val="none" w:sz="0" w:space="0" w:color="auto" w:frame="1"/>
          <w:lang w:eastAsia="en-US"/>
        </w:rPr>
        <w:t xml:space="preserve">«Современная школа» </w:t>
      </w:r>
      <w:r w:rsidR="00EE58B8" w:rsidRPr="00E86B0F">
        <w:rPr>
          <w:rFonts w:ascii="Times New Roman" w:eastAsia="Times New Roman" w:hAnsi="Times New Roman" w:cs="Times New Roman"/>
          <w:kern w:val="3"/>
          <w:sz w:val="28"/>
          <w:szCs w:val="28"/>
          <w:bdr w:val="none" w:sz="0" w:space="0" w:color="auto" w:frame="1"/>
          <w:lang w:eastAsia="en-US"/>
        </w:rPr>
        <w:t>национального проекта «Образование»</w:t>
      </w:r>
      <w:r w:rsidR="00154F87" w:rsidRPr="00E86B0F">
        <w:rPr>
          <w:rFonts w:ascii="Times New Roman" w:eastAsia="Times New Roman" w:hAnsi="Times New Roman" w:cs="Times New Roman"/>
          <w:kern w:val="3"/>
          <w:sz w:val="28"/>
          <w:szCs w:val="28"/>
          <w:bdr w:val="none" w:sz="0" w:space="0" w:color="auto" w:frame="1"/>
          <w:lang w:eastAsia="en-US"/>
        </w:rPr>
        <w:t xml:space="preserve"> определяется </w:t>
      </w:r>
      <w:r w:rsidR="00EB287F" w:rsidRPr="00E86B0F">
        <w:rPr>
          <w:rFonts w:ascii="Times New Roman" w:eastAsia="Times New Roman" w:hAnsi="Times New Roman" w:cs="Times New Roman"/>
          <w:kern w:val="3"/>
          <w:sz w:val="28"/>
          <w:szCs w:val="28"/>
          <w:bdr w:val="none" w:sz="0" w:space="0" w:color="auto" w:frame="1"/>
          <w:lang w:eastAsia="en-US"/>
        </w:rPr>
        <w:t>примерным</w:t>
      </w:r>
      <w:r w:rsidR="00154F87" w:rsidRPr="00E86B0F">
        <w:rPr>
          <w:rFonts w:ascii="Times New Roman" w:eastAsia="Times New Roman" w:hAnsi="Times New Roman" w:cs="Times New Roman"/>
          <w:kern w:val="3"/>
          <w:sz w:val="28"/>
          <w:szCs w:val="28"/>
          <w:bdr w:val="none" w:sz="0" w:space="0" w:color="auto" w:frame="1"/>
          <w:lang w:eastAsia="en-US"/>
        </w:rPr>
        <w:t xml:space="preserve"> </w:t>
      </w:r>
      <w:r w:rsidR="00EB287F" w:rsidRPr="00E86B0F">
        <w:rPr>
          <w:rFonts w:ascii="Times New Roman" w:eastAsia="Times New Roman" w:hAnsi="Times New Roman" w:cs="Times New Roman"/>
          <w:kern w:val="3"/>
          <w:sz w:val="28"/>
          <w:szCs w:val="28"/>
          <w:bdr w:val="none" w:sz="0" w:space="0" w:color="auto" w:frame="1"/>
          <w:lang w:eastAsia="en-US"/>
        </w:rPr>
        <w:t>перечнем оборудования</w:t>
      </w:r>
      <w:r w:rsidR="00D00458">
        <w:rPr>
          <w:rFonts w:ascii="Times New Roman" w:eastAsia="Times New Roman" w:hAnsi="Times New Roman" w:cs="Times New Roman"/>
          <w:kern w:val="3"/>
          <w:sz w:val="28"/>
          <w:szCs w:val="28"/>
          <w:bdr w:val="none" w:sz="0" w:space="0" w:color="auto" w:frame="1"/>
          <w:lang w:eastAsia="en-US"/>
        </w:rPr>
        <w:t>, указанным</w:t>
      </w:r>
      <w:r w:rsidR="00AC0A6D" w:rsidRPr="00E86B0F">
        <w:rPr>
          <w:rFonts w:ascii="Times New Roman" w:eastAsia="Times New Roman" w:hAnsi="Times New Roman" w:cs="Times New Roman"/>
          <w:kern w:val="3"/>
          <w:sz w:val="28"/>
          <w:szCs w:val="28"/>
          <w:bdr w:val="none" w:sz="0" w:space="0" w:color="auto" w:frame="1"/>
          <w:lang w:eastAsia="en-US"/>
        </w:rPr>
        <w:t xml:space="preserve"> в </w:t>
      </w:r>
      <w:r w:rsidRPr="00E86B0F">
        <w:rPr>
          <w:rFonts w:ascii="Times New Roman" w:eastAsia="Times New Roman" w:hAnsi="Times New Roman" w:cs="Times New Roman"/>
          <w:kern w:val="3"/>
          <w:sz w:val="28"/>
          <w:szCs w:val="28"/>
          <w:bdr w:val="none" w:sz="0" w:space="0" w:color="auto" w:frame="1"/>
          <w:lang w:eastAsia="en-US"/>
        </w:rPr>
        <w:t>Приложени</w:t>
      </w:r>
      <w:r w:rsidR="00D00458">
        <w:rPr>
          <w:rFonts w:ascii="Times New Roman" w:eastAsia="Times New Roman" w:hAnsi="Times New Roman" w:cs="Times New Roman"/>
          <w:kern w:val="3"/>
          <w:sz w:val="28"/>
          <w:szCs w:val="28"/>
          <w:bdr w:val="none" w:sz="0" w:space="0" w:color="auto" w:frame="1"/>
          <w:lang w:eastAsia="en-US"/>
        </w:rPr>
        <w:t>и</w:t>
      </w:r>
      <w:r w:rsidRPr="00E86B0F">
        <w:rPr>
          <w:rFonts w:ascii="Times New Roman" w:eastAsia="Times New Roman" w:hAnsi="Times New Roman" w:cs="Times New Roman"/>
          <w:kern w:val="3"/>
          <w:sz w:val="28"/>
          <w:szCs w:val="28"/>
          <w:bdr w:val="none" w:sz="0" w:space="0" w:color="auto" w:frame="1"/>
          <w:lang w:eastAsia="en-US"/>
        </w:rPr>
        <w:t xml:space="preserve"> № 2</w:t>
      </w:r>
      <w:r w:rsidR="00156D40" w:rsidRPr="00E86B0F">
        <w:rPr>
          <w:rFonts w:ascii="Times New Roman" w:eastAsia="Times New Roman" w:hAnsi="Times New Roman" w:cs="Times New Roman"/>
          <w:kern w:val="3"/>
          <w:sz w:val="28"/>
          <w:szCs w:val="28"/>
          <w:bdr w:val="none" w:sz="0" w:space="0" w:color="auto" w:frame="1"/>
          <w:lang w:eastAsia="en-US"/>
        </w:rPr>
        <w:t xml:space="preserve"> </w:t>
      </w:r>
      <w:r w:rsidR="00AC0A6D" w:rsidRPr="00E86B0F">
        <w:rPr>
          <w:rFonts w:ascii="Times New Roman" w:eastAsia="Times New Roman" w:hAnsi="Times New Roman" w:cs="Times New Roman"/>
          <w:kern w:val="3"/>
          <w:sz w:val="28"/>
          <w:szCs w:val="28"/>
          <w:bdr w:val="none" w:sz="0" w:space="0" w:color="auto" w:frame="1"/>
          <w:lang w:eastAsia="en-US"/>
        </w:rPr>
        <w:t xml:space="preserve">к настоящим методическим рекомендациям. </w:t>
      </w:r>
      <w:r w:rsidR="00AC0A6D" w:rsidRPr="00E86B0F">
        <w:rPr>
          <w:rFonts w:ascii="Times New Roman" w:hAnsi="Times New Roman" w:cs="Times New Roman"/>
          <w:sz w:val="28"/>
          <w:szCs w:val="28"/>
        </w:rPr>
        <w:t>Примерный перечень подлежит ежегодному уточнению.</w:t>
      </w:r>
    </w:p>
    <w:p w:rsidR="00C13628" w:rsidRPr="00E86B0F" w:rsidRDefault="00A45F1D" w:rsidP="004326C1">
      <w:pPr>
        <w:widowControl w:val="0"/>
        <w:suppressAutoHyphens/>
        <w:spacing w:line="360" w:lineRule="auto"/>
        <w:ind w:firstLine="709"/>
        <w:jc w:val="both"/>
        <w:rPr>
          <w:rFonts w:ascii="Times New Roman" w:eastAsia="Times New Roman" w:hAnsi="Times New Roman" w:cs="Times New Roman"/>
          <w:kern w:val="3"/>
          <w:sz w:val="28"/>
          <w:szCs w:val="28"/>
          <w:bdr w:val="none" w:sz="0" w:space="0" w:color="auto" w:frame="1"/>
          <w:lang w:eastAsia="en-US"/>
        </w:rPr>
      </w:pPr>
      <w:r w:rsidRPr="00E86B0F">
        <w:rPr>
          <w:rFonts w:ascii="Times New Roman" w:eastAsia="Times New Roman" w:hAnsi="Times New Roman" w:cs="Times New Roman"/>
          <w:kern w:val="3"/>
          <w:sz w:val="28"/>
          <w:szCs w:val="28"/>
          <w:bdr w:val="none" w:sz="0" w:space="0" w:color="auto" w:frame="1"/>
          <w:lang w:eastAsia="en-US"/>
        </w:rPr>
        <w:t>Субъект Р</w:t>
      </w:r>
      <w:r w:rsidR="00156D40" w:rsidRPr="00E86B0F">
        <w:rPr>
          <w:rFonts w:ascii="Times New Roman" w:eastAsia="Times New Roman" w:hAnsi="Times New Roman" w:cs="Times New Roman"/>
          <w:kern w:val="3"/>
          <w:sz w:val="28"/>
          <w:szCs w:val="28"/>
          <w:bdr w:val="none" w:sz="0" w:space="0" w:color="auto" w:frame="1"/>
          <w:lang w:eastAsia="en-US"/>
        </w:rPr>
        <w:t xml:space="preserve">оссийской </w:t>
      </w:r>
      <w:r w:rsidRPr="00E86B0F">
        <w:rPr>
          <w:rFonts w:ascii="Times New Roman" w:eastAsia="Times New Roman" w:hAnsi="Times New Roman" w:cs="Times New Roman"/>
          <w:kern w:val="3"/>
          <w:sz w:val="28"/>
          <w:szCs w:val="28"/>
          <w:bdr w:val="none" w:sz="0" w:space="0" w:color="auto" w:frame="1"/>
          <w:lang w:eastAsia="en-US"/>
        </w:rPr>
        <w:t>Ф</w:t>
      </w:r>
      <w:r w:rsidR="00156D40" w:rsidRPr="00E86B0F">
        <w:rPr>
          <w:rFonts w:ascii="Times New Roman" w:eastAsia="Times New Roman" w:hAnsi="Times New Roman" w:cs="Times New Roman"/>
          <w:kern w:val="3"/>
          <w:sz w:val="28"/>
          <w:szCs w:val="28"/>
          <w:bdr w:val="none" w:sz="0" w:space="0" w:color="auto" w:frame="1"/>
          <w:lang w:eastAsia="en-US"/>
        </w:rPr>
        <w:t>едерации</w:t>
      </w:r>
      <w:r w:rsidR="00C13628" w:rsidRPr="00E86B0F">
        <w:rPr>
          <w:rFonts w:ascii="Times New Roman" w:eastAsia="Times New Roman" w:hAnsi="Times New Roman" w:cs="Times New Roman"/>
          <w:kern w:val="3"/>
          <w:sz w:val="28"/>
          <w:szCs w:val="28"/>
          <w:bdr w:val="none" w:sz="0" w:space="0" w:color="auto" w:frame="1"/>
          <w:lang w:eastAsia="en-US"/>
        </w:rPr>
        <w:t xml:space="preserve"> согласовывает перечень</w:t>
      </w:r>
      <w:r w:rsidRPr="00E86B0F">
        <w:rPr>
          <w:rFonts w:ascii="Times New Roman" w:eastAsia="Times New Roman" w:hAnsi="Times New Roman" w:cs="Times New Roman"/>
          <w:kern w:val="3"/>
          <w:sz w:val="28"/>
          <w:szCs w:val="28"/>
          <w:bdr w:val="none" w:sz="0" w:space="0" w:color="auto" w:frame="1"/>
          <w:lang w:eastAsia="en-US"/>
        </w:rPr>
        <w:t>, количество</w:t>
      </w:r>
      <w:r w:rsidR="00C13628" w:rsidRPr="00E86B0F">
        <w:rPr>
          <w:rFonts w:ascii="Times New Roman" w:eastAsia="Times New Roman" w:hAnsi="Times New Roman" w:cs="Times New Roman"/>
          <w:kern w:val="3"/>
          <w:sz w:val="28"/>
          <w:szCs w:val="28"/>
          <w:bdr w:val="none" w:sz="0" w:space="0" w:color="auto" w:frame="1"/>
          <w:lang w:eastAsia="en-US"/>
        </w:rPr>
        <w:t xml:space="preserve"> </w:t>
      </w:r>
      <w:r w:rsidR="00B7212A" w:rsidRPr="00E86B0F">
        <w:rPr>
          <w:rFonts w:ascii="Times New Roman" w:eastAsia="Times New Roman" w:hAnsi="Times New Roman" w:cs="Times New Roman"/>
          <w:kern w:val="3"/>
          <w:sz w:val="28"/>
          <w:szCs w:val="28"/>
          <w:bdr w:val="none" w:sz="0" w:space="0" w:color="auto" w:frame="1"/>
          <w:lang w:eastAsia="en-US"/>
        </w:rPr>
        <w:t>и</w:t>
      </w:r>
      <w:r w:rsidR="002B18E6" w:rsidRPr="00E86B0F">
        <w:rPr>
          <w:rFonts w:ascii="Times New Roman" w:eastAsia="Times New Roman" w:hAnsi="Times New Roman" w:cs="Times New Roman"/>
          <w:kern w:val="3"/>
          <w:sz w:val="28"/>
          <w:szCs w:val="28"/>
          <w:bdr w:val="none" w:sz="0" w:space="0" w:color="auto" w:frame="1"/>
          <w:lang w:eastAsia="en-US"/>
        </w:rPr>
        <w:t> </w:t>
      </w:r>
      <w:r w:rsidR="00B7212A" w:rsidRPr="00E86B0F">
        <w:rPr>
          <w:rFonts w:ascii="Times New Roman" w:eastAsia="Times New Roman" w:hAnsi="Times New Roman" w:cs="Times New Roman"/>
          <w:kern w:val="3"/>
          <w:sz w:val="28"/>
          <w:szCs w:val="28"/>
          <w:bdr w:val="none" w:sz="0" w:space="0" w:color="auto" w:frame="1"/>
          <w:lang w:eastAsia="en-US"/>
        </w:rPr>
        <w:t xml:space="preserve">технические характеристики </w:t>
      </w:r>
      <w:r w:rsidR="00C13628" w:rsidRPr="00E86B0F">
        <w:rPr>
          <w:rFonts w:ascii="Times New Roman" w:eastAsia="Times New Roman" w:hAnsi="Times New Roman" w:cs="Times New Roman"/>
          <w:kern w:val="3"/>
          <w:sz w:val="28"/>
          <w:szCs w:val="28"/>
          <w:bdr w:val="none" w:sz="0" w:space="0" w:color="auto" w:frame="1"/>
          <w:lang w:eastAsia="en-US"/>
        </w:rPr>
        <w:t>оборудования для оснащения Центров</w:t>
      </w:r>
      <w:r w:rsidR="00E15B68" w:rsidRPr="00E86B0F">
        <w:rPr>
          <w:rFonts w:ascii="Times New Roman" w:eastAsia="Times New Roman" w:hAnsi="Times New Roman" w:cs="Times New Roman"/>
          <w:kern w:val="3"/>
          <w:sz w:val="28"/>
          <w:szCs w:val="28"/>
          <w:bdr w:val="none" w:sz="0" w:space="0" w:color="auto" w:frame="1"/>
          <w:lang w:eastAsia="en-US"/>
        </w:rPr>
        <w:t xml:space="preserve"> с</w:t>
      </w:r>
      <w:r w:rsidR="002B18E6" w:rsidRPr="00E86B0F">
        <w:rPr>
          <w:rFonts w:ascii="Times New Roman" w:eastAsia="Times New Roman" w:hAnsi="Times New Roman" w:cs="Times New Roman"/>
          <w:kern w:val="3"/>
          <w:sz w:val="28"/>
          <w:szCs w:val="28"/>
          <w:bdr w:val="none" w:sz="0" w:space="0" w:color="auto" w:frame="1"/>
          <w:lang w:eastAsia="en-US"/>
        </w:rPr>
        <w:t> </w:t>
      </w:r>
      <w:r w:rsidRPr="00E86B0F">
        <w:rPr>
          <w:rFonts w:ascii="Times New Roman" w:eastAsia="Times New Roman" w:hAnsi="Times New Roman" w:cs="Times New Roman"/>
          <w:kern w:val="3"/>
          <w:sz w:val="28"/>
          <w:szCs w:val="28"/>
          <w:bdr w:val="none" w:sz="0" w:space="0" w:color="auto" w:frame="1"/>
          <w:lang w:eastAsia="en-US"/>
        </w:rPr>
        <w:t>ведомственным проектным офисом</w:t>
      </w:r>
      <w:r w:rsidR="00156D40" w:rsidRPr="00E86B0F">
        <w:rPr>
          <w:rFonts w:ascii="Times New Roman" w:eastAsia="Times New Roman" w:hAnsi="Times New Roman" w:cs="Times New Roman"/>
          <w:kern w:val="3"/>
          <w:sz w:val="28"/>
          <w:szCs w:val="28"/>
          <w:bdr w:val="none" w:sz="0" w:space="0" w:color="auto" w:frame="1"/>
          <w:lang w:eastAsia="en-US"/>
        </w:rPr>
        <w:t xml:space="preserve"> наци</w:t>
      </w:r>
      <w:r w:rsidR="00CF7627" w:rsidRPr="00E86B0F">
        <w:rPr>
          <w:rFonts w:ascii="Times New Roman" w:eastAsia="Times New Roman" w:hAnsi="Times New Roman" w:cs="Times New Roman"/>
          <w:kern w:val="3"/>
          <w:sz w:val="28"/>
          <w:szCs w:val="28"/>
          <w:bdr w:val="none" w:sz="0" w:space="0" w:color="auto" w:frame="1"/>
          <w:lang w:eastAsia="en-US"/>
        </w:rPr>
        <w:t>онального проекта «Образование»</w:t>
      </w:r>
      <w:r w:rsidR="00B7212A" w:rsidRPr="00E86B0F">
        <w:rPr>
          <w:rFonts w:ascii="Times New Roman" w:eastAsia="Times New Roman" w:hAnsi="Times New Roman" w:cs="Times New Roman"/>
          <w:kern w:val="3"/>
          <w:sz w:val="28"/>
          <w:szCs w:val="28"/>
          <w:bdr w:val="none" w:sz="0" w:space="0" w:color="auto" w:frame="1"/>
          <w:lang w:eastAsia="en-US"/>
        </w:rPr>
        <w:t>.</w:t>
      </w:r>
      <w:r w:rsidR="00E15B68" w:rsidRPr="00E86B0F">
        <w:rPr>
          <w:rFonts w:ascii="Times New Roman" w:eastAsia="Times New Roman" w:hAnsi="Times New Roman" w:cs="Times New Roman"/>
          <w:kern w:val="3"/>
          <w:sz w:val="28"/>
          <w:szCs w:val="28"/>
          <w:bdr w:val="none" w:sz="0" w:space="0" w:color="auto" w:frame="1"/>
          <w:lang w:eastAsia="en-US"/>
        </w:rPr>
        <w:t xml:space="preserve"> </w:t>
      </w:r>
    </w:p>
    <w:p w:rsidR="00AC0A6D" w:rsidRPr="00E86B0F" w:rsidRDefault="00AC0A6D" w:rsidP="00AC0A6D">
      <w:pPr>
        <w:spacing w:line="360" w:lineRule="auto"/>
        <w:ind w:firstLine="709"/>
        <w:jc w:val="both"/>
        <w:rPr>
          <w:rFonts w:ascii="Times New Roman" w:hAnsi="Times New Roman" w:cs="Times New Roman"/>
          <w:sz w:val="28"/>
          <w:szCs w:val="28"/>
        </w:rPr>
      </w:pPr>
      <w:r w:rsidRPr="00E86B0F">
        <w:rPr>
          <w:rFonts w:ascii="Times New Roman" w:hAnsi="Times New Roman" w:cs="Times New Roman"/>
          <w:sz w:val="28"/>
          <w:szCs w:val="28"/>
        </w:rPr>
        <w:t>При проведении закупок учебного оборудования и средств обучения для оснащения Центра необходимо руководствоваться актуальными нормами законодательства Российской Федерации, в том числе в части предоставления приоритета товарам российского происхождени</w:t>
      </w:r>
      <w:r w:rsidR="00D00458">
        <w:rPr>
          <w:rFonts w:ascii="Times New Roman" w:hAnsi="Times New Roman" w:cs="Times New Roman"/>
          <w:sz w:val="28"/>
          <w:szCs w:val="28"/>
        </w:rPr>
        <w:t>я, работам, услугам, выполняемым, оказываемым</w:t>
      </w:r>
      <w:r w:rsidRPr="00E86B0F">
        <w:rPr>
          <w:rFonts w:ascii="Times New Roman" w:hAnsi="Times New Roman" w:cs="Times New Roman"/>
          <w:sz w:val="28"/>
          <w:szCs w:val="28"/>
        </w:rPr>
        <w:t xml:space="preserve"> российскими юридическими лицами.</w:t>
      </w:r>
    </w:p>
    <w:p w:rsidR="00AC0A6D" w:rsidRPr="00E86B0F" w:rsidRDefault="00AC0A6D" w:rsidP="004326C1">
      <w:pPr>
        <w:widowControl w:val="0"/>
        <w:suppressAutoHyphens/>
        <w:spacing w:line="360" w:lineRule="auto"/>
        <w:ind w:firstLine="709"/>
        <w:jc w:val="both"/>
        <w:rPr>
          <w:rFonts w:ascii="Times New Roman" w:eastAsia="Times New Roman" w:hAnsi="Times New Roman" w:cs="Times New Roman"/>
          <w:kern w:val="3"/>
          <w:sz w:val="28"/>
          <w:szCs w:val="28"/>
          <w:bdr w:val="none" w:sz="0" w:space="0" w:color="auto" w:frame="1"/>
          <w:lang w:eastAsia="en-US"/>
        </w:rPr>
      </w:pPr>
    </w:p>
    <w:p w:rsidR="0092136C" w:rsidRPr="00E86B0F" w:rsidRDefault="0092136C" w:rsidP="00C77938">
      <w:pPr>
        <w:pStyle w:val="a8"/>
        <w:numPr>
          <w:ilvl w:val="0"/>
          <w:numId w:val="17"/>
        </w:numPr>
        <w:pBdr>
          <w:top w:val="none" w:sz="0" w:space="0" w:color="auto"/>
          <w:left w:val="none" w:sz="0" w:space="0" w:color="auto"/>
          <w:bottom w:val="none" w:sz="0" w:space="0" w:color="auto"/>
          <w:right w:val="none" w:sz="0" w:space="0" w:color="auto"/>
          <w:between w:val="none" w:sz="0" w:space="0" w:color="auto"/>
        </w:pBdr>
        <w:spacing w:line="360" w:lineRule="auto"/>
        <w:ind w:left="0" w:firstLine="0"/>
        <w:jc w:val="center"/>
        <w:rPr>
          <w:rFonts w:ascii="Times New Roman" w:eastAsia="Calibri" w:hAnsi="Times New Roman" w:cs="Times New Roman"/>
          <w:b/>
          <w:color w:val="auto"/>
          <w:sz w:val="28"/>
          <w:szCs w:val="28"/>
          <w:lang w:eastAsia="en-US"/>
        </w:rPr>
      </w:pPr>
      <w:r w:rsidRPr="00E86B0F">
        <w:rPr>
          <w:rFonts w:ascii="Times New Roman" w:eastAsia="Calibri" w:hAnsi="Times New Roman" w:cs="Times New Roman"/>
          <w:b/>
          <w:color w:val="auto"/>
          <w:sz w:val="28"/>
          <w:szCs w:val="28"/>
          <w:lang w:eastAsia="en-US"/>
        </w:rPr>
        <w:t xml:space="preserve">Требования </w:t>
      </w:r>
      <w:r w:rsidR="00182C1A" w:rsidRPr="00E86B0F">
        <w:rPr>
          <w:rFonts w:ascii="Times New Roman" w:eastAsia="Calibri" w:hAnsi="Times New Roman" w:cs="Times New Roman"/>
          <w:b/>
          <w:color w:val="auto"/>
          <w:sz w:val="28"/>
          <w:szCs w:val="28"/>
          <w:lang w:eastAsia="en-US"/>
        </w:rPr>
        <w:t>к</w:t>
      </w:r>
      <w:r w:rsidRPr="00E86B0F">
        <w:rPr>
          <w:rFonts w:ascii="Times New Roman" w:eastAsia="Calibri" w:hAnsi="Times New Roman" w:cs="Times New Roman"/>
          <w:b/>
          <w:color w:val="auto"/>
          <w:sz w:val="28"/>
          <w:szCs w:val="28"/>
          <w:lang w:eastAsia="en-US"/>
        </w:rPr>
        <w:t xml:space="preserve"> </w:t>
      </w:r>
      <w:r w:rsidR="00A041EC" w:rsidRPr="00E86B0F">
        <w:rPr>
          <w:rFonts w:ascii="Times New Roman" w:eastAsia="Calibri" w:hAnsi="Times New Roman" w:cs="Times New Roman"/>
          <w:b/>
          <w:color w:val="auto"/>
          <w:sz w:val="28"/>
          <w:szCs w:val="28"/>
          <w:lang w:eastAsia="en-US"/>
        </w:rPr>
        <w:t xml:space="preserve">кадровому составу и </w:t>
      </w:r>
      <w:r w:rsidR="00893687" w:rsidRPr="00E86B0F">
        <w:rPr>
          <w:rFonts w:ascii="Times New Roman" w:eastAsia="Calibri" w:hAnsi="Times New Roman" w:cs="Times New Roman"/>
          <w:b/>
          <w:color w:val="auto"/>
          <w:sz w:val="28"/>
          <w:szCs w:val="28"/>
          <w:lang w:eastAsia="en-US"/>
        </w:rPr>
        <w:t xml:space="preserve">штатной численности </w:t>
      </w:r>
      <w:r w:rsidRPr="00E86B0F">
        <w:rPr>
          <w:rFonts w:ascii="Times New Roman" w:hAnsi="Times New Roman" w:cs="Times New Roman"/>
          <w:b/>
          <w:sz w:val="28"/>
          <w:szCs w:val="28"/>
        </w:rPr>
        <w:t>Центра</w:t>
      </w:r>
    </w:p>
    <w:p w:rsidR="00C14C0F" w:rsidRPr="00E86B0F" w:rsidRDefault="00A041EC" w:rsidP="00CC45BC">
      <w:pPr>
        <w:pBdr>
          <w:top w:val="none" w:sz="0" w:space="0" w:color="auto"/>
          <w:left w:val="none" w:sz="0" w:space="0" w:color="auto"/>
          <w:bottom w:val="none" w:sz="0" w:space="0" w:color="auto"/>
          <w:right w:val="none" w:sz="0" w:space="0" w:color="auto"/>
          <w:between w:val="none" w:sz="0" w:space="0" w:color="auto"/>
        </w:pBdr>
        <w:spacing w:line="360" w:lineRule="auto"/>
        <w:ind w:firstLine="709"/>
        <w:contextualSpacing/>
        <w:jc w:val="both"/>
        <w:rPr>
          <w:rFonts w:ascii="Times New Roman" w:eastAsia="Calibri" w:hAnsi="Times New Roman" w:cs="Times New Roman"/>
          <w:color w:val="auto"/>
          <w:sz w:val="28"/>
          <w:szCs w:val="28"/>
          <w:lang w:eastAsia="en-US"/>
        </w:rPr>
      </w:pPr>
      <w:r w:rsidRPr="00E86B0F">
        <w:rPr>
          <w:rFonts w:ascii="Times New Roman" w:eastAsia="Calibri" w:hAnsi="Times New Roman" w:cs="Times New Roman"/>
          <w:color w:val="auto"/>
          <w:sz w:val="28"/>
          <w:szCs w:val="28"/>
          <w:lang w:eastAsia="en-US"/>
        </w:rPr>
        <w:t>5</w:t>
      </w:r>
      <w:r w:rsidR="004326C1" w:rsidRPr="00E86B0F">
        <w:rPr>
          <w:rFonts w:ascii="Times New Roman" w:eastAsia="Calibri" w:hAnsi="Times New Roman" w:cs="Times New Roman"/>
          <w:color w:val="auto"/>
          <w:sz w:val="28"/>
          <w:szCs w:val="28"/>
          <w:lang w:eastAsia="en-US"/>
        </w:rPr>
        <w:t>.</w:t>
      </w:r>
      <w:r w:rsidRPr="00E86B0F">
        <w:rPr>
          <w:rFonts w:ascii="Times New Roman" w:eastAsia="Calibri" w:hAnsi="Times New Roman" w:cs="Times New Roman"/>
          <w:color w:val="auto"/>
          <w:sz w:val="28"/>
          <w:szCs w:val="28"/>
          <w:lang w:eastAsia="en-US"/>
        </w:rPr>
        <w:t>1</w:t>
      </w:r>
      <w:r w:rsidR="00C14C0F" w:rsidRPr="00E86B0F">
        <w:rPr>
          <w:rFonts w:ascii="Times New Roman" w:eastAsia="Calibri" w:hAnsi="Times New Roman" w:cs="Times New Roman"/>
          <w:color w:val="auto"/>
          <w:sz w:val="28"/>
          <w:szCs w:val="28"/>
          <w:lang w:eastAsia="en-US"/>
        </w:rPr>
        <w:t xml:space="preserve">. Требования к определению штатной численности </w:t>
      </w:r>
      <w:r w:rsidR="004326C1" w:rsidRPr="00E86B0F">
        <w:rPr>
          <w:rFonts w:ascii="Times New Roman" w:eastAsia="Calibri" w:hAnsi="Times New Roman" w:cs="Times New Roman"/>
          <w:color w:val="auto"/>
          <w:sz w:val="28"/>
          <w:szCs w:val="28"/>
          <w:lang w:eastAsia="en-US"/>
        </w:rPr>
        <w:t>Ц</w:t>
      </w:r>
      <w:r w:rsidR="00C14C0F" w:rsidRPr="00E86B0F">
        <w:rPr>
          <w:rFonts w:ascii="Times New Roman" w:eastAsia="Calibri" w:hAnsi="Times New Roman" w:cs="Times New Roman"/>
          <w:color w:val="auto"/>
          <w:sz w:val="28"/>
          <w:szCs w:val="28"/>
          <w:lang w:eastAsia="en-US"/>
        </w:rPr>
        <w:t>ентра</w:t>
      </w:r>
      <w:r w:rsidR="007F54F7" w:rsidRPr="00E86B0F">
        <w:rPr>
          <w:rFonts w:ascii="Times New Roman" w:eastAsia="Calibri" w:hAnsi="Times New Roman" w:cs="Times New Roman"/>
          <w:color w:val="auto"/>
          <w:sz w:val="28"/>
          <w:szCs w:val="28"/>
          <w:lang w:eastAsia="en-US"/>
        </w:rPr>
        <w:t>.</w:t>
      </w:r>
    </w:p>
    <w:p w:rsidR="00C14C0F" w:rsidRPr="00E86B0F" w:rsidRDefault="00C14C0F" w:rsidP="00CC45BC">
      <w:pPr>
        <w:pBdr>
          <w:top w:val="none" w:sz="0" w:space="0" w:color="auto"/>
          <w:left w:val="none" w:sz="0" w:space="0" w:color="auto"/>
          <w:bottom w:val="none" w:sz="0" w:space="0" w:color="auto"/>
          <w:right w:val="none" w:sz="0" w:space="0" w:color="auto"/>
          <w:between w:val="none" w:sz="0" w:space="0" w:color="auto"/>
        </w:pBdr>
        <w:spacing w:line="360" w:lineRule="auto"/>
        <w:ind w:firstLine="709"/>
        <w:contextualSpacing/>
        <w:jc w:val="both"/>
        <w:rPr>
          <w:rFonts w:ascii="Times New Roman" w:eastAsia="Calibri" w:hAnsi="Times New Roman" w:cs="Times New Roman"/>
          <w:color w:val="auto"/>
          <w:sz w:val="28"/>
          <w:szCs w:val="28"/>
          <w:lang w:eastAsia="en-US"/>
        </w:rPr>
      </w:pPr>
      <w:r w:rsidRPr="00E86B0F">
        <w:rPr>
          <w:rFonts w:ascii="Times New Roman" w:eastAsia="Calibri" w:hAnsi="Times New Roman" w:cs="Times New Roman"/>
          <w:color w:val="auto"/>
          <w:sz w:val="28"/>
          <w:szCs w:val="28"/>
          <w:lang w:eastAsia="en-US"/>
        </w:rPr>
        <w:t xml:space="preserve">Определение штатной численности и формирование штатного расписания </w:t>
      </w:r>
      <w:r w:rsidR="00182C1A" w:rsidRPr="00E86B0F">
        <w:rPr>
          <w:rFonts w:ascii="Times New Roman" w:eastAsia="Calibri" w:hAnsi="Times New Roman" w:cs="Times New Roman"/>
          <w:color w:val="auto"/>
          <w:sz w:val="28"/>
          <w:szCs w:val="28"/>
          <w:lang w:eastAsia="en-US"/>
        </w:rPr>
        <w:t>для</w:t>
      </w:r>
      <w:r w:rsidR="002B18E6" w:rsidRPr="00E86B0F">
        <w:rPr>
          <w:rFonts w:ascii="Times New Roman" w:eastAsia="Calibri" w:hAnsi="Times New Roman" w:cs="Times New Roman"/>
          <w:color w:val="auto"/>
          <w:sz w:val="28"/>
          <w:szCs w:val="28"/>
          <w:lang w:eastAsia="en-US"/>
        </w:rPr>
        <w:t> </w:t>
      </w:r>
      <w:r w:rsidR="00182C1A" w:rsidRPr="00E86B0F">
        <w:rPr>
          <w:rFonts w:ascii="Times New Roman" w:eastAsia="Calibri" w:hAnsi="Times New Roman" w:cs="Times New Roman"/>
          <w:color w:val="auto"/>
          <w:sz w:val="28"/>
          <w:szCs w:val="28"/>
          <w:lang w:eastAsia="en-US"/>
        </w:rPr>
        <w:t xml:space="preserve">обеспечения функционирования </w:t>
      </w:r>
      <w:r w:rsidR="004326C1" w:rsidRPr="00E86B0F">
        <w:rPr>
          <w:rFonts w:ascii="Times New Roman" w:eastAsia="Calibri" w:hAnsi="Times New Roman" w:cs="Times New Roman"/>
          <w:color w:val="auto"/>
          <w:sz w:val="28"/>
          <w:szCs w:val="28"/>
          <w:lang w:eastAsia="en-US"/>
        </w:rPr>
        <w:t>Ц</w:t>
      </w:r>
      <w:r w:rsidRPr="00E86B0F">
        <w:rPr>
          <w:rFonts w:ascii="Times New Roman" w:eastAsia="Calibri" w:hAnsi="Times New Roman" w:cs="Times New Roman"/>
          <w:color w:val="auto"/>
          <w:sz w:val="28"/>
          <w:szCs w:val="28"/>
          <w:lang w:eastAsia="en-US"/>
        </w:rPr>
        <w:t>ентра</w:t>
      </w:r>
      <w:r w:rsidR="00AD38ED" w:rsidRPr="00E86B0F">
        <w:rPr>
          <w:rFonts w:ascii="Times New Roman" w:eastAsia="Calibri" w:hAnsi="Times New Roman" w:cs="Times New Roman"/>
          <w:color w:val="auto"/>
          <w:sz w:val="28"/>
          <w:szCs w:val="28"/>
          <w:lang w:eastAsia="en-US"/>
        </w:rPr>
        <w:t xml:space="preserve"> </w:t>
      </w:r>
      <w:r w:rsidRPr="00E86B0F">
        <w:rPr>
          <w:rFonts w:ascii="Times New Roman" w:eastAsia="Calibri" w:hAnsi="Times New Roman" w:cs="Times New Roman"/>
          <w:color w:val="auto"/>
          <w:sz w:val="28"/>
          <w:szCs w:val="28"/>
          <w:lang w:eastAsia="en-US"/>
        </w:rPr>
        <w:t>осуществляется в соответствии с</w:t>
      </w:r>
      <w:r w:rsidR="002B18E6" w:rsidRPr="00E86B0F">
        <w:rPr>
          <w:rFonts w:ascii="Times New Roman" w:eastAsia="Calibri" w:hAnsi="Times New Roman" w:cs="Times New Roman"/>
          <w:color w:val="auto"/>
          <w:sz w:val="28"/>
          <w:szCs w:val="28"/>
          <w:lang w:eastAsia="en-US"/>
        </w:rPr>
        <w:t> </w:t>
      </w:r>
      <w:r w:rsidRPr="00E86B0F">
        <w:rPr>
          <w:rFonts w:ascii="Times New Roman" w:eastAsia="Calibri" w:hAnsi="Times New Roman" w:cs="Times New Roman"/>
          <w:color w:val="auto"/>
          <w:sz w:val="28"/>
          <w:szCs w:val="28"/>
          <w:lang w:eastAsia="en-US"/>
        </w:rPr>
        <w:t xml:space="preserve">нормами </w:t>
      </w:r>
      <w:r w:rsidR="00182C1A" w:rsidRPr="00E86B0F">
        <w:rPr>
          <w:rFonts w:ascii="Times New Roman" w:eastAsia="Calibri" w:hAnsi="Times New Roman" w:cs="Times New Roman"/>
          <w:color w:val="auto"/>
          <w:sz w:val="28"/>
          <w:szCs w:val="28"/>
          <w:lang w:eastAsia="en-US"/>
        </w:rPr>
        <w:t>ф</w:t>
      </w:r>
      <w:r w:rsidRPr="00E86B0F">
        <w:rPr>
          <w:rFonts w:ascii="Times New Roman" w:eastAsia="Calibri" w:hAnsi="Times New Roman" w:cs="Times New Roman"/>
          <w:color w:val="auto"/>
          <w:sz w:val="28"/>
          <w:szCs w:val="28"/>
          <w:lang w:eastAsia="en-US"/>
        </w:rPr>
        <w:t>едерального законодательства, касающимися нормирования и оплаты труда в образовательных организациях</w:t>
      </w:r>
      <w:r w:rsidR="00A041EC" w:rsidRPr="00E86B0F">
        <w:rPr>
          <w:rFonts w:ascii="Times New Roman" w:eastAsia="Calibri" w:hAnsi="Times New Roman" w:cs="Times New Roman"/>
          <w:color w:val="auto"/>
          <w:sz w:val="28"/>
          <w:szCs w:val="28"/>
          <w:lang w:eastAsia="en-US"/>
        </w:rPr>
        <w:t xml:space="preserve">, а также в соответствии с </w:t>
      </w:r>
      <w:r w:rsidR="00C62885" w:rsidRPr="00E86B0F">
        <w:rPr>
          <w:rFonts w:ascii="Times New Roman" w:eastAsia="Calibri" w:hAnsi="Times New Roman" w:cs="Times New Roman"/>
          <w:color w:val="auto"/>
          <w:sz w:val="28"/>
          <w:szCs w:val="28"/>
          <w:lang w:eastAsia="en-US"/>
        </w:rPr>
        <w:t xml:space="preserve">нормативными </w:t>
      </w:r>
      <w:r w:rsidR="00A041EC" w:rsidRPr="00E86B0F">
        <w:rPr>
          <w:rFonts w:ascii="Times New Roman" w:eastAsia="Calibri" w:hAnsi="Times New Roman" w:cs="Times New Roman"/>
          <w:color w:val="auto"/>
          <w:sz w:val="28"/>
          <w:szCs w:val="28"/>
          <w:lang w:eastAsia="en-US"/>
        </w:rPr>
        <w:t xml:space="preserve">актами субъектов Российской Федерации, на территории которых осуществляют деятельность </w:t>
      </w:r>
      <w:r w:rsidR="004B4D62" w:rsidRPr="00E86B0F">
        <w:rPr>
          <w:rFonts w:ascii="Times New Roman" w:eastAsia="Calibri" w:hAnsi="Times New Roman" w:cs="Times New Roman"/>
          <w:color w:val="auto"/>
          <w:sz w:val="28"/>
          <w:szCs w:val="28"/>
          <w:lang w:eastAsia="en-US"/>
        </w:rPr>
        <w:t>Центра</w:t>
      </w:r>
      <w:r w:rsidR="00A041EC" w:rsidRPr="00E86B0F">
        <w:rPr>
          <w:rFonts w:ascii="Times New Roman" w:eastAsia="Calibri" w:hAnsi="Times New Roman" w:cs="Times New Roman"/>
          <w:color w:val="auto"/>
          <w:sz w:val="28"/>
          <w:szCs w:val="28"/>
          <w:lang w:eastAsia="en-US"/>
        </w:rPr>
        <w:t>:</w:t>
      </w:r>
    </w:p>
    <w:p w:rsidR="00C14C0F" w:rsidRPr="00E86B0F" w:rsidRDefault="00C14C0F" w:rsidP="00CC45BC">
      <w:pPr>
        <w:pBdr>
          <w:top w:val="none" w:sz="0" w:space="0" w:color="auto"/>
          <w:left w:val="none" w:sz="0" w:space="0" w:color="auto"/>
          <w:bottom w:val="none" w:sz="0" w:space="0" w:color="auto"/>
          <w:right w:val="none" w:sz="0" w:space="0" w:color="auto"/>
          <w:between w:val="none" w:sz="0" w:space="0" w:color="auto"/>
        </w:pBdr>
        <w:spacing w:line="360" w:lineRule="auto"/>
        <w:ind w:firstLine="709"/>
        <w:contextualSpacing/>
        <w:jc w:val="both"/>
        <w:rPr>
          <w:rFonts w:ascii="Times New Roman" w:eastAsia="Calibri" w:hAnsi="Times New Roman" w:cs="Times New Roman"/>
          <w:color w:val="auto"/>
          <w:sz w:val="28"/>
          <w:szCs w:val="28"/>
          <w:lang w:eastAsia="en-US"/>
        </w:rPr>
      </w:pPr>
      <w:r w:rsidRPr="00E86B0F">
        <w:rPr>
          <w:rFonts w:ascii="Times New Roman" w:eastAsia="Calibri" w:hAnsi="Times New Roman" w:cs="Times New Roman"/>
          <w:color w:val="auto"/>
          <w:sz w:val="28"/>
          <w:szCs w:val="28"/>
          <w:lang w:eastAsia="en-US"/>
        </w:rPr>
        <w:t>-</w:t>
      </w:r>
      <w:r w:rsidRPr="00E86B0F">
        <w:rPr>
          <w:rFonts w:ascii="Times New Roman" w:eastAsia="Calibri" w:hAnsi="Times New Roman" w:cs="Times New Roman"/>
          <w:color w:val="auto"/>
          <w:sz w:val="28"/>
          <w:szCs w:val="28"/>
          <w:lang w:eastAsia="en-US"/>
        </w:rPr>
        <w:tab/>
        <w:t>Трудовой кодекс Российской Федерации от 30 декабря 2001 г. № 197-ФЗ;</w:t>
      </w:r>
    </w:p>
    <w:p w:rsidR="00C14C0F" w:rsidRPr="00E86B0F" w:rsidRDefault="00C14C0F" w:rsidP="00CC45BC">
      <w:pPr>
        <w:pBdr>
          <w:top w:val="none" w:sz="0" w:space="0" w:color="auto"/>
          <w:left w:val="none" w:sz="0" w:space="0" w:color="auto"/>
          <w:bottom w:val="none" w:sz="0" w:space="0" w:color="auto"/>
          <w:right w:val="none" w:sz="0" w:space="0" w:color="auto"/>
          <w:between w:val="none" w:sz="0" w:space="0" w:color="auto"/>
        </w:pBdr>
        <w:spacing w:line="360" w:lineRule="auto"/>
        <w:ind w:firstLine="709"/>
        <w:contextualSpacing/>
        <w:jc w:val="both"/>
        <w:rPr>
          <w:rFonts w:ascii="Times New Roman" w:eastAsia="Calibri" w:hAnsi="Times New Roman" w:cs="Times New Roman"/>
          <w:color w:val="auto"/>
          <w:sz w:val="28"/>
          <w:szCs w:val="28"/>
          <w:lang w:eastAsia="en-US"/>
        </w:rPr>
      </w:pPr>
      <w:r w:rsidRPr="00E86B0F">
        <w:rPr>
          <w:rFonts w:ascii="Times New Roman" w:eastAsia="Calibri" w:hAnsi="Times New Roman" w:cs="Times New Roman"/>
          <w:color w:val="auto"/>
          <w:sz w:val="28"/>
          <w:szCs w:val="28"/>
          <w:lang w:eastAsia="en-US"/>
        </w:rPr>
        <w:t>-</w:t>
      </w:r>
      <w:r w:rsidRPr="00E86B0F">
        <w:rPr>
          <w:rFonts w:ascii="Times New Roman" w:eastAsia="Calibri" w:hAnsi="Times New Roman" w:cs="Times New Roman"/>
          <w:color w:val="auto"/>
          <w:sz w:val="28"/>
          <w:szCs w:val="28"/>
          <w:lang w:eastAsia="en-US"/>
        </w:rPr>
        <w:tab/>
        <w:t>Федеральный закон от 29 декабря 2012 г. № 273-ФЗ «Об образовании в</w:t>
      </w:r>
      <w:r w:rsidR="002B18E6" w:rsidRPr="00E86B0F">
        <w:rPr>
          <w:rFonts w:ascii="Times New Roman" w:eastAsia="Calibri" w:hAnsi="Times New Roman" w:cs="Times New Roman"/>
          <w:color w:val="auto"/>
          <w:sz w:val="28"/>
          <w:szCs w:val="28"/>
          <w:lang w:eastAsia="en-US"/>
        </w:rPr>
        <w:t> </w:t>
      </w:r>
      <w:r w:rsidRPr="00E86B0F">
        <w:rPr>
          <w:rFonts w:ascii="Times New Roman" w:eastAsia="Calibri" w:hAnsi="Times New Roman" w:cs="Times New Roman"/>
          <w:color w:val="auto"/>
          <w:sz w:val="28"/>
          <w:szCs w:val="28"/>
          <w:lang w:eastAsia="en-US"/>
        </w:rPr>
        <w:t>Российской Федерации»;</w:t>
      </w:r>
    </w:p>
    <w:p w:rsidR="00230D5B" w:rsidRPr="00E86B0F" w:rsidRDefault="00C14C0F" w:rsidP="004B4D62">
      <w:pPr>
        <w:pBdr>
          <w:top w:val="none" w:sz="0" w:space="0" w:color="auto"/>
          <w:left w:val="none" w:sz="0" w:space="0" w:color="auto"/>
          <w:bottom w:val="none" w:sz="0" w:space="0" w:color="auto"/>
          <w:right w:val="none" w:sz="0" w:space="0" w:color="auto"/>
          <w:between w:val="none" w:sz="0" w:space="0" w:color="auto"/>
        </w:pBdr>
        <w:spacing w:line="360" w:lineRule="auto"/>
        <w:ind w:firstLine="709"/>
        <w:contextualSpacing/>
        <w:jc w:val="both"/>
        <w:rPr>
          <w:rFonts w:ascii="Times New Roman" w:eastAsia="Calibri" w:hAnsi="Times New Roman" w:cs="Times New Roman"/>
          <w:color w:val="auto"/>
          <w:sz w:val="28"/>
          <w:szCs w:val="28"/>
          <w:lang w:eastAsia="en-US"/>
        </w:rPr>
      </w:pPr>
      <w:r w:rsidRPr="00E86B0F">
        <w:rPr>
          <w:rFonts w:ascii="Times New Roman" w:eastAsia="Calibri" w:hAnsi="Times New Roman" w:cs="Times New Roman"/>
          <w:color w:val="auto"/>
          <w:sz w:val="28"/>
          <w:szCs w:val="28"/>
          <w:lang w:eastAsia="en-US"/>
        </w:rPr>
        <w:lastRenderedPageBreak/>
        <w:t>-</w:t>
      </w:r>
      <w:r w:rsidRPr="00E86B0F">
        <w:rPr>
          <w:rFonts w:ascii="Times New Roman" w:eastAsia="Calibri" w:hAnsi="Times New Roman" w:cs="Times New Roman"/>
          <w:color w:val="auto"/>
          <w:sz w:val="28"/>
          <w:szCs w:val="28"/>
          <w:lang w:eastAsia="en-US"/>
        </w:rPr>
        <w:tab/>
      </w:r>
      <w:r w:rsidR="00E6371D" w:rsidRPr="00E86B0F">
        <w:rPr>
          <w:rFonts w:ascii="Times New Roman" w:eastAsia="Calibri" w:hAnsi="Times New Roman" w:cs="Times New Roman"/>
          <w:color w:val="auto"/>
          <w:sz w:val="28"/>
          <w:szCs w:val="28"/>
          <w:lang w:eastAsia="en-US"/>
        </w:rPr>
        <w:t>п</w:t>
      </w:r>
      <w:r w:rsidR="002D20F1" w:rsidRPr="00E86B0F">
        <w:rPr>
          <w:rFonts w:ascii="Times New Roman" w:eastAsia="Calibri" w:hAnsi="Times New Roman" w:cs="Times New Roman"/>
          <w:color w:val="auto"/>
          <w:sz w:val="28"/>
          <w:szCs w:val="28"/>
          <w:lang w:eastAsia="en-US"/>
        </w:rPr>
        <w:t xml:space="preserve">риказ Минобрнауки России от 22 декабря 2014 г. № 1601 </w:t>
      </w:r>
      <w:r w:rsidR="003D43F8" w:rsidRPr="00E86B0F">
        <w:rPr>
          <w:rFonts w:ascii="Times New Roman" w:eastAsia="Calibri" w:hAnsi="Times New Roman" w:cs="Times New Roman"/>
          <w:color w:val="auto"/>
          <w:sz w:val="28"/>
          <w:szCs w:val="28"/>
          <w:lang w:eastAsia="en-US"/>
        </w:rPr>
        <w:br/>
      </w:r>
      <w:r w:rsidR="002D20F1" w:rsidRPr="00E86B0F">
        <w:rPr>
          <w:rFonts w:ascii="Times New Roman" w:eastAsia="Calibri" w:hAnsi="Times New Roman" w:cs="Times New Roman"/>
          <w:color w:val="auto"/>
          <w:sz w:val="28"/>
          <w:szCs w:val="28"/>
          <w:lang w:eastAsia="en-US"/>
        </w:rPr>
        <w:t xml:space="preserve">«О продолжительности рабочего времени (нормах часов педагогической работы </w:t>
      </w:r>
      <w:r w:rsidR="003D43F8" w:rsidRPr="00E86B0F">
        <w:rPr>
          <w:rFonts w:ascii="Times New Roman" w:eastAsia="Calibri" w:hAnsi="Times New Roman" w:cs="Times New Roman"/>
          <w:color w:val="auto"/>
          <w:sz w:val="28"/>
          <w:szCs w:val="28"/>
          <w:lang w:eastAsia="en-US"/>
        </w:rPr>
        <w:br/>
      </w:r>
      <w:r w:rsidR="002D20F1" w:rsidRPr="00E86B0F">
        <w:rPr>
          <w:rFonts w:ascii="Times New Roman" w:eastAsia="Calibri" w:hAnsi="Times New Roman" w:cs="Times New Roman"/>
          <w:color w:val="auto"/>
          <w:sz w:val="28"/>
          <w:szCs w:val="28"/>
          <w:lang w:eastAsia="en-US"/>
        </w:rPr>
        <w:t>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w:t>
      </w:r>
      <w:r w:rsidR="00230D5B" w:rsidRPr="00E86B0F">
        <w:rPr>
          <w:rFonts w:ascii="Times New Roman" w:eastAsia="Calibri" w:hAnsi="Times New Roman" w:cs="Times New Roman"/>
          <w:color w:val="auto"/>
          <w:sz w:val="28"/>
          <w:szCs w:val="28"/>
          <w:lang w:eastAsia="en-US"/>
        </w:rPr>
        <w:t xml:space="preserve"> </w:t>
      </w:r>
    </w:p>
    <w:p w:rsidR="00A041EC" w:rsidRPr="00E86B0F" w:rsidRDefault="00230D5B" w:rsidP="004B4D62">
      <w:pPr>
        <w:pBdr>
          <w:top w:val="none" w:sz="0" w:space="0" w:color="auto"/>
          <w:left w:val="none" w:sz="0" w:space="0" w:color="auto"/>
          <w:bottom w:val="none" w:sz="0" w:space="0" w:color="auto"/>
          <w:right w:val="none" w:sz="0" w:space="0" w:color="auto"/>
          <w:between w:val="none" w:sz="0" w:space="0" w:color="auto"/>
        </w:pBdr>
        <w:spacing w:line="360" w:lineRule="auto"/>
        <w:ind w:firstLine="709"/>
        <w:contextualSpacing/>
        <w:jc w:val="both"/>
        <w:rPr>
          <w:rFonts w:ascii="Times New Roman" w:eastAsia="Calibri" w:hAnsi="Times New Roman" w:cs="Times New Roman"/>
          <w:color w:val="auto"/>
          <w:sz w:val="28"/>
          <w:szCs w:val="28"/>
          <w:lang w:eastAsia="en-US"/>
        </w:rPr>
      </w:pPr>
      <w:r w:rsidRPr="00E86B0F">
        <w:rPr>
          <w:rFonts w:ascii="Times New Roman" w:eastAsia="Calibri" w:hAnsi="Times New Roman" w:cs="Times New Roman"/>
          <w:color w:val="auto"/>
          <w:sz w:val="28"/>
          <w:szCs w:val="28"/>
          <w:lang w:eastAsia="en-US"/>
        </w:rPr>
        <w:t xml:space="preserve">- </w:t>
      </w:r>
      <w:r w:rsidR="00A041EC" w:rsidRPr="00E86B0F">
        <w:rPr>
          <w:rFonts w:ascii="Times New Roman" w:eastAsia="Calibri" w:hAnsi="Times New Roman" w:cs="Times New Roman"/>
          <w:color w:val="auto"/>
          <w:sz w:val="28"/>
          <w:szCs w:val="28"/>
          <w:lang w:eastAsia="en-US"/>
        </w:rPr>
        <w:t>постановление Минтруда России от 21 августа 1998 г. №37 «Об утверждении квалификационного справочника должностей руководителей, специалистов и</w:t>
      </w:r>
      <w:r w:rsidR="002B18E6" w:rsidRPr="00E86B0F">
        <w:rPr>
          <w:rFonts w:ascii="Times New Roman" w:eastAsia="Calibri" w:hAnsi="Times New Roman" w:cs="Times New Roman"/>
          <w:color w:val="auto"/>
          <w:sz w:val="28"/>
          <w:szCs w:val="28"/>
          <w:lang w:eastAsia="en-US"/>
        </w:rPr>
        <w:t> </w:t>
      </w:r>
      <w:r w:rsidR="00A041EC" w:rsidRPr="00E86B0F">
        <w:rPr>
          <w:rFonts w:ascii="Times New Roman" w:eastAsia="Calibri" w:hAnsi="Times New Roman" w:cs="Times New Roman"/>
          <w:color w:val="auto"/>
          <w:sz w:val="28"/>
          <w:szCs w:val="28"/>
          <w:lang w:eastAsia="en-US"/>
        </w:rPr>
        <w:t>других служащих»;</w:t>
      </w:r>
    </w:p>
    <w:p w:rsidR="002D20F1" w:rsidRPr="00E86B0F" w:rsidRDefault="002D20F1">
      <w:pPr>
        <w:pBdr>
          <w:top w:val="none" w:sz="0" w:space="0" w:color="auto"/>
          <w:left w:val="none" w:sz="0" w:space="0" w:color="auto"/>
          <w:bottom w:val="none" w:sz="0" w:space="0" w:color="auto"/>
          <w:right w:val="none" w:sz="0" w:space="0" w:color="auto"/>
          <w:between w:val="none" w:sz="0" w:space="0" w:color="auto"/>
        </w:pBdr>
        <w:spacing w:line="360" w:lineRule="auto"/>
        <w:ind w:firstLine="709"/>
        <w:contextualSpacing/>
        <w:jc w:val="both"/>
        <w:rPr>
          <w:rFonts w:ascii="Times New Roman" w:eastAsia="Calibri" w:hAnsi="Times New Roman" w:cs="Times New Roman"/>
          <w:color w:val="auto"/>
          <w:sz w:val="28"/>
          <w:szCs w:val="28"/>
          <w:lang w:eastAsia="en-US"/>
        </w:rPr>
      </w:pPr>
      <w:r w:rsidRPr="00E86B0F">
        <w:rPr>
          <w:rFonts w:ascii="Times New Roman" w:eastAsia="Calibri" w:hAnsi="Times New Roman" w:cs="Times New Roman"/>
          <w:color w:val="auto"/>
          <w:sz w:val="28"/>
          <w:szCs w:val="28"/>
          <w:lang w:eastAsia="en-US"/>
        </w:rPr>
        <w:t>-</w:t>
      </w:r>
      <w:r w:rsidRPr="00E86B0F">
        <w:rPr>
          <w:rFonts w:ascii="Times New Roman" w:eastAsia="Calibri" w:hAnsi="Times New Roman" w:cs="Times New Roman"/>
          <w:color w:val="auto"/>
          <w:sz w:val="28"/>
          <w:szCs w:val="28"/>
          <w:lang w:eastAsia="en-US"/>
        </w:rPr>
        <w:tab/>
        <w:t>постановление Минтруда России от 30 июня 2003 г. № 41</w:t>
      </w:r>
      <w:r w:rsidR="002B18E6" w:rsidRPr="00E86B0F">
        <w:rPr>
          <w:rFonts w:ascii="Times New Roman" w:eastAsia="Calibri" w:hAnsi="Times New Roman" w:cs="Times New Roman"/>
          <w:color w:val="auto"/>
          <w:sz w:val="28"/>
          <w:szCs w:val="28"/>
          <w:lang w:eastAsia="en-US"/>
        </w:rPr>
        <w:br/>
      </w:r>
      <w:r w:rsidRPr="00E86B0F">
        <w:rPr>
          <w:rFonts w:ascii="Times New Roman" w:eastAsia="Calibri" w:hAnsi="Times New Roman" w:cs="Times New Roman"/>
          <w:color w:val="auto"/>
          <w:sz w:val="28"/>
          <w:szCs w:val="28"/>
          <w:lang w:eastAsia="en-US"/>
        </w:rPr>
        <w:t>«Об особенностях работы по совместительству педагогических, медицинских, фармацевтических работников и работников культуры»;</w:t>
      </w:r>
    </w:p>
    <w:p w:rsidR="0042667F" w:rsidRPr="00E86B0F" w:rsidRDefault="00E6371D">
      <w:pPr>
        <w:pBdr>
          <w:top w:val="none" w:sz="0" w:space="0" w:color="auto"/>
          <w:left w:val="none" w:sz="0" w:space="0" w:color="auto"/>
          <w:bottom w:val="none" w:sz="0" w:space="0" w:color="auto"/>
          <w:right w:val="none" w:sz="0" w:space="0" w:color="auto"/>
          <w:between w:val="none" w:sz="0" w:space="0" w:color="auto"/>
        </w:pBdr>
        <w:spacing w:line="360" w:lineRule="auto"/>
        <w:ind w:firstLine="709"/>
        <w:contextualSpacing/>
        <w:jc w:val="both"/>
        <w:rPr>
          <w:rFonts w:ascii="Times New Roman" w:eastAsia="Calibri" w:hAnsi="Times New Roman" w:cs="Times New Roman"/>
          <w:color w:val="auto"/>
          <w:sz w:val="28"/>
          <w:szCs w:val="28"/>
          <w:lang w:eastAsia="en-US"/>
        </w:rPr>
      </w:pPr>
      <w:r w:rsidRPr="00E86B0F">
        <w:rPr>
          <w:rFonts w:ascii="Times New Roman" w:eastAsia="Calibri" w:hAnsi="Times New Roman" w:cs="Times New Roman"/>
          <w:color w:val="auto"/>
          <w:sz w:val="28"/>
          <w:szCs w:val="28"/>
          <w:lang w:eastAsia="en-US"/>
        </w:rPr>
        <w:t>-</w:t>
      </w:r>
      <w:r w:rsidRPr="00E86B0F">
        <w:rPr>
          <w:rFonts w:ascii="Times New Roman" w:eastAsia="Calibri" w:hAnsi="Times New Roman" w:cs="Times New Roman"/>
          <w:color w:val="auto"/>
          <w:sz w:val="28"/>
          <w:szCs w:val="28"/>
          <w:lang w:eastAsia="en-US"/>
        </w:rPr>
        <w:tab/>
        <w:t>приказ Минздравсоцразвития России</w:t>
      </w:r>
      <w:r w:rsidR="002D20F1" w:rsidRPr="00E86B0F">
        <w:rPr>
          <w:rFonts w:ascii="Times New Roman" w:eastAsia="Calibri" w:hAnsi="Times New Roman" w:cs="Times New Roman"/>
          <w:color w:val="auto"/>
          <w:sz w:val="28"/>
          <w:szCs w:val="28"/>
          <w:lang w:eastAsia="en-US"/>
        </w:rPr>
        <w:t xml:space="preserve"> от 28 ноября 2008 г. № 678</w:t>
      </w:r>
      <w:r w:rsidR="002B18E6" w:rsidRPr="00E86B0F">
        <w:rPr>
          <w:rFonts w:ascii="Times New Roman" w:eastAsia="Calibri" w:hAnsi="Times New Roman" w:cs="Times New Roman"/>
          <w:color w:val="auto"/>
          <w:sz w:val="28"/>
          <w:szCs w:val="28"/>
          <w:lang w:eastAsia="en-US"/>
        </w:rPr>
        <w:br/>
      </w:r>
      <w:r w:rsidR="002D20F1" w:rsidRPr="00E86B0F">
        <w:rPr>
          <w:rFonts w:ascii="Times New Roman" w:eastAsia="Calibri" w:hAnsi="Times New Roman" w:cs="Times New Roman"/>
          <w:color w:val="auto"/>
          <w:sz w:val="28"/>
          <w:szCs w:val="28"/>
          <w:lang w:eastAsia="en-US"/>
        </w:rPr>
        <w:t>«Об утверждении Единого квалификационного справочника должностей руководителей, специалистов и служащих</w:t>
      </w:r>
      <w:r w:rsidR="002B18E6" w:rsidRPr="00E86B0F">
        <w:rPr>
          <w:rFonts w:ascii="Times New Roman" w:eastAsia="Calibri" w:hAnsi="Times New Roman" w:cs="Times New Roman"/>
          <w:color w:val="auto"/>
          <w:sz w:val="28"/>
          <w:szCs w:val="28"/>
          <w:lang w:eastAsia="en-US"/>
        </w:rPr>
        <w:t>»</w:t>
      </w:r>
      <w:r w:rsidR="002D20F1" w:rsidRPr="00E86B0F">
        <w:rPr>
          <w:rFonts w:ascii="Times New Roman" w:eastAsia="Calibri" w:hAnsi="Times New Roman" w:cs="Times New Roman"/>
          <w:color w:val="auto"/>
          <w:sz w:val="28"/>
          <w:szCs w:val="28"/>
          <w:lang w:eastAsia="en-US"/>
        </w:rPr>
        <w:t>, раздел «Квалификационные характеристики должностей работников учреждений органов по делам молодежи»,</w:t>
      </w:r>
      <w:r w:rsidR="00C40DF8" w:rsidRPr="00E86B0F">
        <w:rPr>
          <w:rFonts w:ascii="Times New Roman" w:eastAsia="Calibri" w:hAnsi="Times New Roman" w:cs="Times New Roman"/>
          <w:color w:val="auto"/>
          <w:sz w:val="28"/>
          <w:szCs w:val="28"/>
          <w:lang w:eastAsia="en-US"/>
        </w:rPr>
        <w:t>.</w:t>
      </w:r>
      <w:r w:rsidR="00A041EC" w:rsidRPr="00E86B0F" w:rsidDel="00A041EC">
        <w:rPr>
          <w:rFonts w:ascii="Times New Roman" w:eastAsia="Calibri" w:hAnsi="Times New Roman" w:cs="Times New Roman"/>
          <w:color w:val="auto"/>
          <w:sz w:val="28"/>
          <w:szCs w:val="28"/>
          <w:lang w:eastAsia="en-US"/>
        </w:rPr>
        <w:t xml:space="preserve"> </w:t>
      </w:r>
    </w:p>
    <w:p w:rsidR="0042667F" w:rsidRPr="00E86B0F" w:rsidRDefault="0042667F">
      <w:pPr>
        <w:pBdr>
          <w:top w:val="none" w:sz="0" w:space="0" w:color="auto"/>
          <w:left w:val="none" w:sz="0" w:space="0" w:color="auto"/>
          <w:bottom w:val="none" w:sz="0" w:space="0" w:color="auto"/>
          <w:right w:val="none" w:sz="0" w:space="0" w:color="auto"/>
          <w:between w:val="none" w:sz="0" w:space="0" w:color="auto"/>
        </w:pBdr>
        <w:spacing w:line="360" w:lineRule="auto"/>
        <w:ind w:firstLine="709"/>
        <w:contextualSpacing/>
        <w:jc w:val="both"/>
        <w:rPr>
          <w:rFonts w:ascii="Times New Roman" w:eastAsia="Calibri" w:hAnsi="Times New Roman" w:cs="Times New Roman"/>
          <w:color w:val="auto"/>
          <w:sz w:val="28"/>
          <w:szCs w:val="28"/>
          <w:lang w:eastAsia="en-US"/>
        </w:rPr>
      </w:pPr>
      <w:r w:rsidRPr="00E86B0F">
        <w:rPr>
          <w:rFonts w:ascii="Times New Roman" w:eastAsia="Calibri" w:hAnsi="Times New Roman" w:cs="Times New Roman"/>
          <w:color w:val="auto"/>
          <w:sz w:val="28"/>
          <w:szCs w:val="28"/>
          <w:lang w:eastAsia="en-US"/>
        </w:rPr>
        <w:t xml:space="preserve">- </w:t>
      </w:r>
      <w:r w:rsidR="00E6371D" w:rsidRPr="00E86B0F">
        <w:rPr>
          <w:rFonts w:ascii="Times New Roman" w:eastAsia="Calibri" w:hAnsi="Times New Roman" w:cs="Times New Roman"/>
          <w:color w:val="auto"/>
          <w:sz w:val="28"/>
          <w:szCs w:val="28"/>
          <w:lang w:eastAsia="en-US"/>
        </w:rPr>
        <w:t>приказ Минздравсоцразвития России</w:t>
      </w:r>
      <w:r w:rsidRPr="00E86B0F">
        <w:rPr>
          <w:rFonts w:ascii="Times New Roman" w:eastAsia="Calibri" w:hAnsi="Times New Roman" w:cs="Times New Roman"/>
          <w:color w:val="auto"/>
          <w:sz w:val="28"/>
          <w:szCs w:val="28"/>
          <w:lang w:eastAsia="en-US"/>
        </w:rPr>
        <w:t xml:space="preserve"> от 26 августа 2010 г. № 761н </w:t>
      </w:r>
      <w:r w:rsidR="002B18E6" w:rsidRPr="00E86B0F">
        <w:rPr>
          <w:rFonts w:ascii="Times New Roman" w:eastAsia="Calibri" w:hAnsi="Times New Roman" w:cs="Times New Roman"/>
          <w:color w:val="auto"/>
          <w:sz w:val="28"/>
          <w:szCs w:val="28"/>
          <w:lang w:eastAsia="en-US"/>
        </w:rPr>
        <w:br/>
      </w:r>
      <w:r w:rsidRPr="00E86B0F">
        <w:rPr>
          <w:rFonts w:ascii="Times New Roman" w:eastAsia="Calibri" w:hAnsi="Times New Roman" w:cs="Times New Roman"/>
          <w:color w:val="auto"/>
          <w:sz w:val="28"/>
          <w:szCs w:val="28"/>
          <w:lang w:eastAsia="en-US"/>
        </w:rPr>
        <w:t>«Об утверждении Единого квалификационного справочника должностей руководителей, специалистов и служащих</w:t>
      </w:r>
      <w:r w:rsidR="002B18E6" w:rsidRPr="00E86B0F">
        <w:rPr>
          <w:rFonts w:ascii="Times New Roman" w:eastAsia="Calibri" w:hAnsi="Times New Roman" w:cs="Times New Roman"/>
          <w:color w:val="auto"/>
          <w:sz w:val="28"/>
          <w:szCs w:val="28"/>
          <w:lang w:eastAsia="en-US"/>
        </w:rPr>
        <w:t>»</w:t>
      </w:r>
      <w:r w:rsidRPr="00E86B0F">
        <w:rPr>
          <w:rFonts w:ascii="Times New Roman" w:eastAsia="Calibri" w:hAnsi="Times New Roman" w:cs="Times New Roman"/>
          <w:color w:val="auto"/>
          <w:sz w:val="28"/>
          <w:szCs w:val="28"/>
          <w:lang w:eastAsia="en-US"/>
        </w:rPr>
        <w:t>, раздел «Квалификационные характеристики должностей работников образования»;</w:t>
      </w:r>
    </w:p>
    <w:p w:rsidR="00C14C0F" w:rsidRPr="00E86B0F" w:rsidRDefault="00C14C0F" w:rsidP="00CC45BC">
      <w:pPr>
        <w:pBdr>
          <w:top w:val="none" w:sz="0" w:space="0" w:color="auto"/>
          <w:left w:val="none" w:sz="0" w:space="0" w:color="auto"/>
          <w:bottom w:val="none" w:sz="0" w:space="0" w:color="auto"/>
          <w:right w:val="none" w:sz="0" w:space="0" w:color="auto"/>
          <w:between w:val="none" w:sz="0" w:space="0" w:color="auto"/>
        </w:pBdr>
        <w:spacing w:line="360" w:lineRule="auto"/>
        <w:ind w:firstLine="709"/>
        <w:contextualSpacing/>
        <w:jc w:val="both"/>
        <w:rPr>
          <w:rFonts w:ascii="Times New Roman" w:eastAsia="Calibri" w:hAnsi="Times New Roman" w:cs="Times New Roman"/>
          <w:color w:val="auto"/>
          <w:sz w:val="28"/>
          <w:szCs w:val="28"/>
          <w:lang w:eastAsia="en-US"/>
        </w:rPr>
      </w:pPr>
      <w:r w:rsidRPr="00E86B0F">
        <w:rPr>
          <w:rFonts w:ascii="Times New Roman" w:eastAsia="Calibri" w:hAnsi="Times New Roman" w:cs="Times New Roman"/>
          <w:color w:val="auto"/>
          <w:sz w:val="28"/>
          <w:szCs w:val="28"/>
          <w:lang w:eastAsia="en-US"/>
        </w:rPr>
        <w:t>Должности, введенные в штатное расписание</w:t>
      </w:r>
      <w:r w:rsidR="001C659C" w:rsidRPr="00E86B0F">
        <w:rPr>
          <w:rFonts w:ascii="Times New Roman" w:eastAsia="Calibri" w:hAnsi="Times New Roman" w:cs="Times New Roman"/>
          <w:color w:val="auto"/>
          <w:sz w:val="28"/>
          <w:szCs w:val="28"/>
          <w:lang w:eastAsia="en-US"/>
        </w:rPr>
        <w:t xml:space="preserve"> образовательной организации</w:t>
      </w:r>
      <w:r w:rsidRPr="00E86B0F">
        <w:rPr>
          <w:rFonts w:ascii="Times New Roman" w:eastAsia="Calibri" w:hAnsi="Times New Roman" w:cs="Times New Roman"/>
          <w:color w:val="auto"/>
          <w:sz w:val="28"/>
          <w:szCs w:val="28"/>
          <w:lang w:eastAsia="en-US"/>
        </w:rPr>
        <w:t xml:space="preserve"> как по категориям должностей, так и по количеству</w:t>
      </w:r>
      <w:r w:rsidR="00C340D1" w:rsidRPr="00E86B0F">
        <w:rPr>
          <w:rFonts w:ascii="Times New Roman" w:eastAsia="Calibri" w:hAnsi="Times New Roman" w:cs="Times New Roman"/>
          <w:color w:val="auto"/>
          <w:sz w:val="28"/>
          <w:szCs w:val="28"/>
          <w:lang w:eastAsia="en-US"/>
        </w:rPr>
        <w:t xml:space="preserve"> штатных</w:t>
      </w:r>
      <w:r w:rsidRPr="00E86B0F">
        <w:rPr>
          <w:rFonts w:ascii="Times New Roman" w:eastAsia="Calibri" w:hAnsi="Times New Roman" w:cs="Times New Roman"/>
          <w:color w:val="auto"/>
          <w:sz w:val="28"/>
          <w:szCs w:val="28"/>
          <w:lang w:eastAsia="en-US"/>
        </w:rPr>
        <w:t xml:space="preserve"> единиц должны обеспечивать реализацию целей и </w:t>
      </w:r>
      <w:r w:rsidR="004326C1" w:rsidRPr="00E86B0F">
        <w:rPr>
          <w:rFonts w:ascii="Times New Roman" w:eastAsia="Calibri" w:hAnsi="Times New Roman" w:cs="Times New Roman"/>
          <w:color w:val="auto"/>
          <w:sz w:val="28"/>
          <w:szCs w:val="28"/>
          <w:lang w:eastAsia="en-US"/>
        </w:rPr>
        <w:t>задач Ц</w:t>
      </w:r>
      <w:r w:rsidRPr="00E86B0F">
        <w:rPr>
          <w:rFonts w:ascii="Times New Roman" w:eastAsia="Calibri" w:hAnsi="Times New Roman" w:cs="Times New Roman"/>
          <w:color w:val="auto"/>
          <w:sz w:val="28"/>
          <w:szCs w:val="28"/>
          <w:lang w:eastAsia="en-US"/>
        </w:rPr>
        <w:t>ентра</w:t>
      </w:r>
      <w:r w:rsidR="00893687" w:rsidRPr="00E86B0F">
        <w:rPr>
          <w:rFonts w:ascii="Times New Roman" w:eastAsia="Calibri" w:hAnsi="Times New Roman" w:cs="Times New Roman"/>
          <w:color w:val="auto"/>
          <w:sz w:val="28"/>
          <w:szCs w:val="28"/>
          <w:lang w:eastAsia="en-US"/>
        </w:rPr>
        <w:t>.</w:t>
      </w:r>
    </w:p>
    <w:p w:rsidR="00C14C0F" w:rsidRPr="00E86B0F" w:rsidRDefault="001354C1" w:rsidP="00F06AFC">
      <w:pPr>
        <w:pBdr>
          <w:top w:val="none" w:sz="0" w:space="0" w:color="auto"/>
          <w:left w:val="none" w:sz="0" w:space="0" w:color="auto"/>
          <w:bottom w:val="none" w:sz="0" w:space="0" w:color="auto"/>
          <w:right w:val="none" w:sz="0" w:space="0" w:color="auto"/>
          <w:between w:val="none" w:sz="0" w:space="0" w:color="auto"/>
        </w:pBdr>
        <w:spacing w:line="360" w:lineRule="auto"/>
        <w:ind w:firstLine="709"/>
        <w:jc w:val="both"/>
        <w:rPr>
          <w:rFonts w:ascii="Times New Roman" w:hAnsi="Times New Roman" w:cs="Times New Roman"/>
          <w:sz w:val="28"/>
          <w:szCs w:val="28"/>
        </w:rPr>
      </w:pPr>
      <w:r w:rsidRPr="00E86B0F">
        <w:rPr>
          <w:rFonts w:ascii="Times New Roman" w:eastAsia="Calibri" w:hAnsi="Times New Roman" w:cs="Times New Roman"/>
          <w:color w:val="auto"/>
          <w:sz w:val="28"/>
          <w:szCs w:val="28"/>
          <w:lang w:eastAsia="en-US"/>
        </w:rPr>
        <w:t>Примерный п</w:t>
      </w:r>
      <w:r w:rsidR="00C14C0F" w:rsidRPr="00E86B0F">
        <w:rPr>
          <w:rFonts w:ascii="Times New Roman" w:eastAsia="Calibri" w:hAnsi="Times New Roman" w:cs="Times New Roman"/>
          <w:color w:val="auto"/>
          <w:sz w:val="28"/>
          <w:szCs w:val="28"/>
          <w:lang w:eastAsia="en-US"/>
        </w:rPr>
        <w:t>еречень должностей, необходимых для реализации целей и з</w:t>
      </w:r>
      <w:r w:rsidR="002572D1" w:rsidRPr="00E86B0F">
        <w:rPr>
          <w:rFonts w:ascii="Times New Roman" w:eastAsia="Calibri" w:hAnsi="Times New Roman" w:cs="Times New Roman"/>
          <w:color w:val="auto"/>
          <w:sz w:val="28"/>
          <w:szCs w:val="28"/>
          <w:lang w:eastAsia="en-US"/>
        </w:rPr>
        <w:t xml:space="preserve">адач, приведен </w:t>
      </w:r>
      <w:r w:rsidR="00630B58" w:rsidRPr="00E86B0F">
        <w:rPr>
          <w:rFonts w:ascii="Times New Roman" w:eastAsia="Calibri" w:hAnsi="Times New Roman" w:cs="Times New Roman"/>
          <w:color w:val="auto"/>
          <w:sz w:val="28"/>
          <w:szCs w:val="28"/>
          <w:lang w:eastAsia="en-US"/>
        </w:rPr>
        <w:t>в</w:t>
      </w:r>
      <w:r w:rsidR="002B18E6" w:rsidRPr="00E86B0F">
        <w:rPr>
          <w:rFonts w:ascii="Times New Roman" w:eastAsia="Calibri" w:hAnsi="Times New Roman" w:cs="Times New Roman"/>
          <w:color w:val="auto"/>
          <w:sz w:val="28"/>
          <w:szCs w:val="28"/>
          <w:lang w:eastAsia="en-US"/>
        </w:rPr>
        <w:t> </w:t>
      </w:r>
      <w:r w:rsidR="00630B58" w:rsidRPr="00E86B0F">
        <w:rPr>
          <w:rFonts w:ascii="Times New Roman" w:eastAsia="Calibri" w:hAnsi="Times New Roman" w:cs="Times New Roman"/>
          <w:color w:val="auto"/>
          <w:sz w:val="28"/>
          <w:szCs w:val="28"/>
          <w:lang w:eastAsia="en-US"/>
        </w:rPr>
        <w:t xml:space="preserve">Приложении № </w:t>
      </w:r>
      <w:r w:rsidR="00893687" w:rsidRPr="00E86B0F">
        <w:rPr>
          <w:rFonts w:ascii="Times New Roman" w:eastAsia="Calibri" w:hAnsi="Times New Roman" w:cs="Times New Roman"/>
          <w:color w:val="auto"/>
          <w:sz w:val="28"/>
          <w:szCs w:val="28"/>
          <w:lang w:eastAsia="en-US"/>
        </w:rPr>
        <w:t xml:space="preserve">6 </w:t>
      </w:r>
      <w:r w:rsidR="00C14C0F" w:rsidRPr="00E86B0F">
        <w:rPr>
          <w:rFonts w:ascii="Times New Roman" w:eastAsia="Calibri" w:hAnsi="Times New Roman" w:cs="Times New Roman"/>
          <w:color w:val="auto"/>
          <w:sz w:val="28"/>
          <w:szCs w:val="28"/>
          <w:lang w:eastAsia="en-US"/>
        </w:rPr>
        <w:t xml:space="preserve">к настоящим </w:t>
      </w:r>
      <w:r w:rsidR="003D43F8" w:rsidRPr="00E86B0F">
        <w:rPr>
          <w:rFonts w:ascii="Times New Roman" w:eastAsia="Calibri" w:hAnsi="Times New Roman" w:cs="Times New Roman"/>
          <w:color w:val="auto"/>
          <w:sz w:val="28"/>
          <w:szCs w:val="28"/>
          <w:lang w:eastAsia="en-US"/>
        </w:rPr>
        <w:t>м</w:t>
      </w:r>
      <w:r w:rsidR="00C14C0F" w:rsidRPr="00E86B0F">
        <w:rPr>
          <w:rFonts w:ascii="Times New Roman" w:eastAsia="Calibri" w:hAnsi="Times New Roman" w:cs="Times New Roman"/>
          <w:color w:val="auto"/>
          <w:sz w:val="28"/>
          <w:szCs w:val="28"/>
          <w:lang w:eastAsia="en-US"/>
        </w:rPr>
        <w:t>етодическим рекомендациям</w:t>
      </w:r>
      <w:r w:rsidR="00E05BE9" w:rsidRPr="00E86B0F">
        <w:rPr>
          <w:rFonts w:ascii="Times New Roman" w:eastAsia="Calibri" w:hAnsi="Times New Roman" w:cs="Times New Roman"/>
          <w:color w:val="auto"/>
          <w:sz w:val="28"/>
          <w:szCs w:val="28"/>
          <w:lang w:eastAsia="en-US"/>
        </w:rPr>
        <w:t>.</w:t>
      </w:r>
      <w:r w:rsidR="00893687" w:rsidRPr="00E86B0F">
        <w:rPr>
          <w:rFonts w:ascii="Times New Roman" w:eastAsia="Calibri" w:hAnsi="Times New Roman" w:cs="Times New Roman"/>
          <w:color w:val="auto"/>
          <w:sz w:val="28"/>
          <w:szCs w:val="28"/>
          <w:lang w:eastAsia="en-US"/>
        </w:rPr>
        <w:t xml:space="preserve"> </w:t>
      </w:r>
      <w:r w:rsidR="00A45F1D" w:rsidRPr="00E86B0F">
        <w:rPr>
          <w:rFonts w:ascii="Times New Roman" w:eastAsia="Calibri" w:hAnsi="Times New Roman" w:cs="Times New Roman"/>
          <w:color w:val="auto"/>
          <w:sz w:val="28"/>
          <w:szCs w:val="28"/>
          <w:lang w:eastAsia="en-US"/>
        </w:rPr>
        <w:t>Ч</w:t>
      </w:r>
      <w:r w:rsidR="00E05BE9" w:rsidRPr="00E86B0F">
        <w:rPr>
          <w:rFonts w:ascii="Times New Roman" w:eastAsia="Calibri" w:hAnsi="Times New Roman" w:cs="Times New Roman"/>
          <w:color w:val="auto"/>
          <w:sz w:val="28"/>
          <w:szCs w:val="28"/>
          <w:lang w:eastAsia="en-US"/>
        </w:rPr>
        <w:t xml:space="preserve">исленность </w:t>
      </w:r>
      <w:r w:rsidR="00A45F1D" w:rsidRPr="00E86B0F">
        <w:rPr>
          <w:rFonts w:ascii="Times New Roman" w:eastAsia="Calibri" w:hAnsi="Times New Roman" w:cs="Times New Roman"/>
          <w:color w:val="auto"/>
          <w:sz w:val="28"/>
          <w:szCs w:val="28"/>
          <w:lang w:eastAsia="en-US"/>
        </w:rPr>
        <w:t xml:space="preserve">штатных единиц для обеспечения функционирования </w:t>
      </w:r>
      <w:r w:rsidR="00E05BE9" w:rsidRPr="00E86B0F">
        <w:rPr>
          <w:rFonts w:ascii="Times New Roman" w:eastAsia="Calibri" w:hAnsi="Times New Roman" w:cs="Times New Roman"/>
          <w:color w:val="auto"/>
          <w:sz w:val="28"/>
          <w:szCs w:val="28"/>
          <w:lang w:eastAsia="en-US"/>
        </w:rPr>
        <w:t xml:space="preserve">Центра </w:t>
      </w:r>
      <w:r w:rsidR="00A45F1D" w:rsidRPr="00E86B0F">
        <w:rPr>
          <w:rFonts w:ascii="Times New Roman" w:eastAsia="Calibri" w:hAnsi="Times New Roman" w:cs="Times New Roman"/>
          <w:color w:val="auto"/>
          <w:sz w:val="28"/>
          <w:szCs w:val="28"/>
          <w:lang w:eastAsia="en-US"/>
        </w:rPr>
        <w:t>должна быть не</w:t>
      </w:r>
      <w:r w:rsidR="002B18E6" w:rsidRPr="00E86B0F">
        <w:rPr>
          <w:rFonts w:ascii="Times New Roman" w:eastAsia="Calibri" w:hAnsi="Times New Roman" w:cs="Times New Roman"/>
          <w:color w:val="auto"/>
          <w:sz w:val="28"/>
          <w:szCs w:val="28"/>
          <w:lang w:eastAsia="en-US"/>
        </w:rPr>
        <w:t> </w:t>
      </w:r>
      <w:r w:rsidR="00E05BE9" w:rsidRPr="00E86B0F">
        <w:rPr>
          <w:rFonts w:ascii="Times New Roman" w:eastAsia="Calibri" w:hAnsi="Times New Roman" w:cs="Times New Roman"/>
          <w:color w:val="auto"/>
          <w:sz w:val="28"/>
          <w:szCs w:val="28"/>
          <w:lang w:eastAsia="en-US"/>
        </w:rPr>
        <w:t>менее четырех</w:t>
      </w:r>
      <w:r w:rsidR="00AD38ED" w:rsidRPr="00E86B0F">
        <w:rPr>
          <w:rFonts w:ascii="Times New Roman" w:eastAsia="Calibri" w:hAnsi="Times New Roman" w:cs="Times New Roman"/>
          <w:color w:val="auto"/>
          <w:sz w:val="28"/>
          <w:szCs w:val="28"/>
          <w:lang w:eastAsia="en-US"/>
        </w:rPr>
        <w:t>.</w:t>
      </w:r>
      <w:r w:rsidR="00E05BE9" w:rsidRPr="00E86B0F">
        <w:rPr>
          <w:rFonts w:ascii="Times New Roman" w:eastAsia="Calibri" w:hAnsi="Times New Roman" w:cs="Times New Roman"/>
          <w:color w:val="auto"/>
          <w:sz w:val="28"/>
          <w:szCs w:val="28"/>
          <w:lang w:eastAsia="en-US"/>
        </w:rPr>
        <w:t xml:space="preserve"> На должность руководителя Центра может быть назначен </w:t>
      </w:r>
      <w:r w:rsidR="00C340D1" w:rsidRPr="00E86B0F">
        <w:rPr>
          <w:rFonts w:ascii="Times New Roman" w:eastAsia="Calibri" w:hAnsi="Times New Roman" w:cs="Times New Roman"/>
          <w:color w:val="auto"/>
          <w:sz w:val="28"/>
          <w:szCs w:val="28"/>
          <w:lang w:eastAsia="en-US"/>
        </w:rPr>
        <w:t xml:space="preserve">работник </w:t>
      </w:r>
      <w:r w:rsidR="002B18E6" w:rsidRPr="00E86B0F">
        <w:rPr>
          <w:rFonts w:ascii="Times New Roman" w:eastAsia="Calibri" w:hAnsi="Times New Roman" w:cs="Times New Roman"/>
          <w:color w:val="auto"/>
          <w:sz w:val="28"/>
          <w:szCs w:val="28"/>
          <w:lang w:eastAsia="en-US"/>
        </w:rPr>
        <w:t xml:space="preserve">из числа </w:t>
      </w:r>
      <w:r w:rsidR="00E05BE9" w:rsidRPr="00E86B0F">
        <w:rPr>
          <w:rFonts w:ascii="Times New Roman" w:eastAsia="Calibri" w:hAnsi="Times New Roman" w:cs="Times New Roman"/>
          <w:color w:val="auto"/>
          <w:sz w:val="28"/>
          <w:szCs w:val="28"/>
          <w:lang w:eastAsia="en-US"/>
        </w:rPr>
        <w:t xml:space="preserve">как </w:t>
      </w:r>
      <w:r w:rsidR="000B6AC5" w:rsidRPr="00E86B0F">
        <w:rPr>
          <w:rFonts w:ascii="Times New Roman" w:eastAsia="Calibri" w:hAnsi="Times New Roman" w:cs="Times New Roman"/>
          <w:color w:val="auto"/>
          <w:sz w:val="28"/>
          <w:szCs w:val="28"/>
          <w:lang w:eastAsia="en-US"/>
        </w:rPr>
        <w:t xml:space="preserve">управленческого, так и педагогического состава </w:t>
      </w:r>
      <w:r w:rsidR="00E05BE9" w:rsidRPr="00E86B0F">
        <w:rPr>
          <w:rFonts w:ascii="Times New Roman" w:eastAsia="Calibri" w:hAnsi="Times New Roman" w:cs="Times New Roman"/>
          <w:color w:val="auto"/>
          <w:sz w:val="28"/>
          <w:szCs w:val="28"/>
          <w:lang w:eastAsia="en-US"/>
        </w:rPr>
        <w:t>образовательной организации</w:t>
      </w:r>
      <w:r w:rsidR="00D06D6B" w:rsidRPr="00E86B0F">
        <w:rPr>
          <w:rFonts w:ascii="Times New Roman" w:eastAsia="Calibri" w:hAnsi="Times New Roman" w:cs="Times New Roman"/>
          <w:color w:val="auto"/>
          <w:sz w:val="28"/>
          <w:szCs w:val="28"/>
          <w:lang w:eastAsia="en-US"/>
        </w:rPr>
        <w:t xml:space="preserve"> по усмотрению учредителя</w:t>
      </w:r>
      <w:r w:rsidR="00E62269" w:rsidRPr="00E86B0F">
        <w:rPr>
          <w:rFonts w:ascii="Times New Roman" w:eastAsia="Calibri" w:hAnsi="Times New Roman" w:cs="Times New Roman"/>
          <w:color w:val="auto"/>
          <w:sz w:val="28"/>
          <w:szCs w:val="28"/>
          <w:lang w:eastAsia="en-US"/>
        </w:rPr>
        <w:t xml:space="preserve"> организация</w:t>
      </w:r>
      <w:r w:rsidR="00E05BE9" w:rsidRPr="00E86B0F">
        <w:rPr>
          <w:rFonts w:ascii="Times New Roman" w:eastAsia="Calibri" w:hAnsi="Times New Roman" w:cs="Times New Roman"/>
          <w:color w:val="auto"/>
          <w:sz w:val="28"/>
          <w:szCs w:val="28"/>
          <w:lang w:eastAsia="en-US"/>
        </w:rPr>
        <w:t>.</w:t>
      </w:r>
    </w:p>
    <w:p w:rsidR="00C14C0F" w:rsidRPr="00E86B0F" w:rsidRDefault="003710E3" w:rsidP="00CC45BC">
      <w:pPr>
        <w:pBdr>
          <w:top w:val="none" w:sz="0" w:space="0" w:color="auto"/>
          <w:left w:val="none" w:sz="0" w:space="0" w:color="auto"/>
          <w:bottom w:val="none" w:sz="0" w:space="0" w:color="auto"/>
          <w:right w:val="none" w:sz="0" w:space="0" w:color="auto"/>
          <w:between w:val="none" w:sz="0" w:space="0" w:color="auto"/>
        </w:pBdr>
        <w:spacing w:line="360" w:lineRule="auto"/>
        <w:ind w:firstLine="709"/>
        <w:contextualSpacing/>
        <w:jc w:val="both"/>
        <w:rPr>
          <w:rFonts w:ascii="Times New Roman" w:eastAsia="Calibri" w:hAnsi="Times New Roman" w:cs="Times New Roman"/>
          <w:color w:val="auto"/>
          <w:sz w:val="28"/>
          <w:szCs w:val="28"/>
          <w:lang w:eastAsia="en-US"/>
        </w:rPr>
      </w:pPr>
      <w:r w:rsidRPr="00E86B0F">
        <w:rPr>
          <w:rFonts w:ascii="Times New Roman" w:eastAsia="Calibri" w:hAnsi="Times New Roman" w:cs="Times New Roman"/>
          <w:color w:val="auto"/>
          <w:sz w:val="28"/>
          <w:szCs w:val="28"/>
          <w:lang w:eastAsia="en-US"/>
        </w:rPr>
        <w:t>В случае заключения</w:t>
      </w:r>
      <w:r w:rsidR="002572D1" w:rsidRPr="00E86B0F">
        <w:rPr>
          <w:rFonts w:ascii="Times New Roman" w:eastAsia="Calibri" w:hAnsi="Times New Roman" w:cs="Times New Roman"/>
          <w:color w:val="auto"/>
          <w:sz w:val="28"/>
          <w:szCs w:val="28"/>
          <w:lang w:eastAsia="en-US"/>
        </w:rPr>
        <w:t xml:space="preserve"> трудовых </w:t>
      </w:r>
      <w:r w:rsidR="00A041EC" w:rsidRPr="00E86B0F">
        <w:rPr>
          <w:rFonts w:ascii="Times New Roman" w:eastAsia="Calibri" w:hAnsi="Times New Roman" w:cs="Times New Roman"/>
          <w:color w:val="auto"/>
          <w:sz w:val="28"/>
          <w:szCs w:val="28"/>
          <w:lang w:eastAsia="en-US"/>
        </w:rPr>
        <w:t>договоров</w:t>
      </w:r>
      <w:r w:rsidR="00C14C0F" w:rsidRPr="00E86B0F">
        <w:rPr>
          <w:rFonts w:ascii="Times New Roman" w:eastAsia="Calibri" w:hAnsi="Times New Roman" w:cs="Times New Roman"/>
          <w:color w:val="auto"/>
          <w:sz w:val="28"/>
          <w:szCs w:val="28"/>
          <w:lang w:eastAsia="en-US"/>
        </w:rPr>
        <w:t xml:space="preserve"> с основным персона</w:t>
      </w:r>
      <w:r w:rsidR="004326C1" w:rsidRPr="00E86B0F">
        <w:rPr>
          <w:rFonts w:ascii="Times New Roman" w:eastAsia="Calibri" w:hAnsi="Times New Roman" w:cs="Times New Roman"/>
          <w:color w:val="auto"/>
          <w:sz w:val="28"/>
          <w:szCs w:val="28"/>
          <w:lang w:eastAsia="en-US"/>
        </w:rPr>
        <w:t xml:space="preserve">лом </w:t>
      </w:r>
      <w:r w:rsidRPr="00E86B0F">
        <w:rPr>
          <w:rFonts w:ascii="Times New Roman" w:eastAsia="Calibri" w:hAnsi="Times New Roman" w:cs="Times New Roman"/>
          <w:color w:val="auto"/>
          <w:sz w:val="28"/>
          <w:szCs w:val="28"/>
          <w:lang w:eastAsia="en-US"/>
        </w:rPr>
        <w:t xml:space="preserve">образовательной организации </w:t>
      </w:r>
      <w:r w:rsidR="004326C1" w:rsidRPr="00E86B0F">
        <w:rPr>
          <w:rFonts w:ascii="Times New Roman" w:eastAsia="Calibri" w:hAnsi="Times New Roman" w:cs="Times New Roman"/>
          <w:color w:val="auto"/>
          <w:sz w:val="28"/>
          <w:szCs w:val="28"/>
          <w:lang w:eastAsia="en-US"/>
        </w:rPr>
        <w:t xml:space="preserve">допускается </w:t>
      </w:r>
      <w:r w:rsidR="00C14C0F" w:rsidRPr="00E86B0F">
        <w:rPr>
          <w:rFonts w:ascii="Times New Roman" w:eastAsia="Calibri" w:hAnsi="Times New Roman" w:cs="Times New Roman"/>
          <w:color w:val="auto"/>
          <w:sz w:val="28"/>
          <w:szCs w:val="28"/>
          <w:lang w:eastAsia="en-US"/>
        </w:rPr>
        <w:t>совмещение.</w:t>
      </w:r>
    </w:p>
    <w:p w:rsidR="009654E4" w:rsidRPr="00E86B0F" w:rsidRDefault="003710E3" w:rsidP="00230D5B">
      <w:pPr>
        <w:pBdr>
          <w:top w:val="none" w:sz="0" w:space="0" w:color="auto"/>
          <w:left w:val="none" w:sz="0" w:space="0" w:color="auto"/>
          <w:bottom w:val="none" w:sz="0" w:space="0" w:color="auto"/>
          <w:right w:val="none" w:sz="0" w:space="0" w:color="auto"/>
          <w:between w:val="none" w:sz="0" w:space="0" w:color="auto"/>
        </w:pBdr>
        <w:spacing w:line="360" w:lineRule="auto"/>
        <w:ind w:firstLine="709"/>
        <w:contextualSpacing/>
        <w:jc w:val="both"/>
        <w:rPr>
          <w:rFonts w:ascii="Times New Roman" w:eastAsia="Calibri" w:hAnsi="Times New Roman" w:cs="Times New Roman"/>
          <w:color w:val="auto"/>
          <w:sz w:val="28"/>
          <w:szCs w:val="28"/>
          <w:lang w:eastAsia="en-US"/>
        </w:rPr>
      </w:pPr>
      <w:r w:rsidRPr="00E86B0F">
        <w:rPr>
          <w:rFonts w:ascii="Times New Roman" w:eastAsia="Calibri" w:hAnsi="Times New Roman" w:cs="Times New Roman"/>
          <w:color w:val="auto"/>
          <w:sz w:val="28"/>
          <w:szCs w:val="28"/>
          <w:lang w:eastAsia="en-US"/>
        </w:rPr>
        <w:lastRenderedPageBreak/>
        <w:t xml:space="preserve">К каждой должности из числа работников Центра </w:t>
      </w:r>
      <w:r w:rsidR="00C14C0F" w:rsidRPr="00E86B0F">
        <w:rPr>
          <w:rFonts w:ascii="Times New Roman" w:eastAsia="Calibri" w:hAnsi="Times New Roman" w:cs="Times New Roman"/>
          <w:color w:val="auto"/>
          <w:sz w:val="28"/>
          <w:szCs w:val="28"/>
          <w:lang w:eastAsia="en-US"/>
        </w:rPr>
        <w:t>разрабатывается и</w:t>
      </w:r>
      <w:r w:rsidR="002B18E6" w:rsidRPr="00E86B0F">
        <w:rPr>
          <w:rFonts w:ascii="Times New Roman" w:eastAsia="Calibri" w:hAnsi="Times New Roman" w:cs="Times New Roman"/>
          <w:color w:val="auto"/>
          <w:sz w:val="28"/>
          <w:szCs w:val="28"/>
          <w:lang w:eastAsia="en-US"/>
        </w:rPr>
        <w:t> </w:t>
      </w:r>
      <w:r w:rsidR="00C14C0F" w:rsidRPr="00E86B0F">
        <w:rPr>
          <w:rFonts w:ascii="Times New Roman" w:eastAsia="Calibri" w:hAnsi="Times New Roman" w:cs="Times New Roman"/>
          <w:color w:val="auto"/>
          <w:sz w:val="28"/>
          <w:szCs w:val="28"/>
          <w:lang w:eastAsia="en-US"/>
        </w:rPr>
        <w:t>утверждается должностная инструкция</w:t>
      </w:r>
      <w:r w:rsidR="002572D1" w:rsidRPr="00E86B0F">
        <w:rPr>
          <w:rFonts w:ascii="Times New Roman" w:eastAsia="Calibri" w:hAnsi="Times New Roman" w:cs="Times New Roman"/>
          <w:color w:val="auto"/>
          <w:sz w:val="28"/>
          <w:szCs w:val="28"/>
          <w:lang w:eastAsia="en-US"/>
        </w:rPr>
        <w:t xml:space="preserve">. </w:t>
      </w:r>
      <w:r w:rsidR="00C14C0F" w:rsidRPr="00E86B0F">
        <w:rPr>
          <w:rFonts w:ascii="Times New Roman" w:eastAsia="Calibri" w:hAnsi="Times New Roman" w:cs="Times New Roman"/>
          <w:color w:val="auto"/>
          <w:sz w:val="28"/>
          <w:szCs w:val="28"/>
          <w:lang w:eastAsia="en-US"/>
        </w:rPr>
        <w:t>Должностные инструкции разрабатываются в соответствии с профессиональными стандартами из</w:t>
      </w:r>
      <w:r w:rsidR="002B18E6" w:rsidRPr="00E86B0F">
        <w:rPr>
          <w:rFonts w:ascii="Times New Roman" w:eastAsia="Calibri" w:hAnsi="Times New Roman" w:cs="Times New Roman"/>
          <w:color w:val="auto"/>
          <w:sz w:val="28"/>
          <w:szCs w:val="28"/>
          <w:lang w:eastAsia="en-US"/>
        </w:rPr>
        <w:t> </w:t>
      </w:r>
      <w:r w:rsidR="00C14C0F" w:rsidRPr="00E86B0F">
        <w:rPr>
          <w:rFonts w:ascii="Times New Roman" w:eastAsia="Calibri" w:hAnsi="Times New Roman" w:cs="Times New Roman"/>
          <w:color w:val="auto"/>
          <w:sz w:val="28"/>
          <w:szCs w:val="28"/>
          <w:lang w:eastAsia="en-US"/>
        </w:rPr>
        <w:t>национального реестра профессиональных стандартов</w:t>
      </w:r>
      <w:r w:rsidR="00FD217A" w:rsidRPr="00E86B0F">
        <w:rPr>
          <w:rFonts w:ascii="Times New Roman" w:eastAsia="Calibri" w:hAnsi="Times New Roman" w:cs="Times New Roman"/>
          <w:color w:val="auto"/>
          <w:sz w:val="28"/>
          <w:szCs w:val="28"/>
          <w:lang w:eastAsia="en-US"/>
        </w:rPr>
        <w:t>,</w:t>
      </w:r>
      <w:r w:rsidR="00C14C0F" w:rsidRPr="00E86B0F">
        <w:rPr>
          <w:rFonts w:ascii="Times New Roman" w:eastAsia="Calibri" w:hAnsi="Times New Roman" w:cs="Times New Roman"/>
          <w:color w:val="auto"/>
          <w:sz w:val="28"/>
          <w:szCs w:val="28"/>
          <w:lang w:eastAsia="en-US"/>
        </w:rPr>
        <w:t xml:space="preserve"> в соответствии </w:t>
      </w:r>
      <w:r w:rsidR="00E62269" w:rsidRPr="00E86B0F">
        <w:rPr>
          <w:rFonts w:ascii="Times New Roman" w:eastAsia="Calibri" w:hAnsi="Times New Roman" w:cs="Times New Roman"/>
          <w:color w:val="auto"/>
          <w:sz w:val="28"/>
          <w:szCs w:val="28"/>
          <w:lang w:eastAsia="en-US"/>
        </w:rPr>
        <w:t xml:space="preserve">со </w:t>
      </w:r>
      <w:r w:rsidR="00E62269" w:rsidRPr="00E86B0F">
        <w:rPr>
          <w:rFonts w:ascii="Times New Roman" w:eastAsia="Calibri" w:hAnsi="Times New Roman" w:cs="Times New Roman"/>
          <w:color w:val="auto"/>
          <w:sz w:val="28"/>
          <w:szCs w:val="28"/>
          <w:lang w:eastAsia="en-US"/>
        </w:rPr>
        <w:br/>
      </w:r>
      <w:r w:rsidR="00C14C0F" w:rsidRPr="00E86B0F">
        <w:rPr>
          <w:rFonts w:ascii="Times New Roman" w:eastAsia="Calibri" w:hAnsi="Times New Roman" w:cs="Times New Roman"/>
          <w:color w:val="auto"/>
          <w:sz w:val="28"/>
          <w:szCs w:val="28"/>
          <w:lang w:eastAsia="en-US"/>
        </w:rPr>
        <w:t>стать</w:t>
      </w:r>
      <w:r w:rsidR="002B18E6" w:rsidRPr="00E86B0F">
        <w:rPr>
          <w:rFonts w:ascii="Times New Roman" w:eastAsia="Calibri" w:hAnsi="Times New Roman" w:cs="Times New Roman"/>
          <w:color w:val="auto"/>
          <w:sz w:val="28"/>
          <w:szCs w:val="28"/>
          <w:lang w:eastAsia="en-US"/>
        </w:rPr>
        <w:t>ей</w:t>
      </w:r>
      <w:r w:rsidR="00C14C0F" w:rsidRPr="00E86B0F">
        <w:rPr>
          <w:rFonts w:ascii="Times New Roman" w:eastAsia="Calibri" w:hAnsi="Times New Roman" w:cs="Times New Roman"/>
          <w:color w:val="auto"/>
          <w:sz w:val="28"/>
          <w:szCs w:val="28"/>
          <w:lang w:eastAsia="en-US"/>
        </w:rPr>
        <w:t xml:space="preserve"> 195.3.</w:t>
      </w:r>
      <w:r w:rsidR="003D43F8" w:rsidRPr="00E86B0F">
        <w:rPr>
          <w:rFonts w:ascii="Times New Roman" w:eastAsia="Calibri" w:hAnsi="Times New Roman" w:cs="Times New Roman"/>
          <w:color w:val="auto"/>
          <w:sz w:val="28"/>
          <w:szCs w:val="28"/>
          <w:lang w:eastAsia="en-US"/>
        </w:rPr>
        <w:t xml:space="preserve"> </w:t>
      </w:r>
      <w:r w:rsidR="00C14C0F" w:rsidRPr="00E86B0F">
        <w:rPr>
          <w:rFonts w:ascii="Times New Roman" w:eastAsia="Calibri" w:hAnsi="Times New Roman" w:cs="Times New Roman"/>
          <w:color w:val="auto"/>
          <w:sz w:val="28"/>
          <w:szCs w:val="28"/>
          <w:lang w:eastAsia="en-US"/>
        </w:rPr>
        <w:t>Трудового кодекса Российской Федерации;</w:t>
      </w:r>
      <w:r w:rsidR="002B18E6" w:rsidRPr="00E86B0F">
        <w:rPr>
          <w:rFonts w:ascii="Times New Roman" w:eastAsia="Calibri" w:hAnsi="Times New Roman" w:cs="Times New Roman"/>
          <w:color w:val="auto"/>
          <w:sz w:val="28"/>
          <w:szCs w:val="28"/>
          <w:lang w:eastAsia="en-US"/>
        </w:rPr>
        <w:br/>
      </w:r>
      <w:r w:rsidR="00C14C0F" w:rsidRPr="00E86B0F">
        <w:rPr>
          <w:rFonts w:ascii="Times New Roman" w:eastAsia="Calibri" w:hAnsi="Times New Roman" w:cs="Times New Roman"/>
          <w:color w:val="auto"/>
          <w:sz w:val="28"/>
          <w:szCs w:val="28"/>
          <w:lang w:eastAsia="en-US"/>
        </w:rPr>
        <w:t>стать</w:t>
      </w:r>
      <w:r w:rsidR="002B18E6" w:rsidRPr="00E86B0F">
        <w:rPr>
          <w:rFonts w:ascii="Times New Roman" w:eastAsia="Calibri" w:hAnsi="Times New Roman" w:cs="Times New Roman"/>
          <w:color w:val="auto"/>
          <w:sz w:val="28"/>
          <w:szCs w:val="28"/>
          <w:lang w:eastAsia="en-US"/>
        </w:rPr>
        <w:t xml:space="preserve">ями </w:t>
      </w:r>
      <w:r w:rsidR="00C14C0F" w:rsidRPr="00E86B0F">
        <w:rPr>
          <w:rFonts w:ascii="Times New Roman" w:eastAsia="Calibri" w:hAnsi="Times New Roman" w:cs="Times New Roman"/>
          <w:color w:val="auto"/>
          <w:sz w:val="28"/>
          <w:szCs w:val="28"/>
          <w:lang w:eastAsia="en-US"/>
        </w:rPr>
        <w:t>11, 46 и 73 Федерального закона «Об образовании в Российской</w:t>
      </w:r>
      <w:r w:rsidR="002B18E6" w:rsidRPr="00E86B0F">
        <w:rPr>
          <w:rFonts w:ascii="Times New Roman" w:eastAsia="Calibri" w:hAnsi="Times New Roman" w:cs="Times New Roman"/>
          <w:color w:val="auto"/>
          <w:sz w:val="28"/>
          <w:szCs w:val="28"/>
          <w:lang w:eastAsia="en-US"/>
        </w:rPr>
        <w:t> </w:t>
      </w:r>
      <w:r w:rsidR="00C14C0F" w:rsidRPr="00E86B0F">
        <w:rPr>
          <w:rFonts w:ascii="Times New Roman" w:eastAsia="Calibri" w:hAnsi="Times New Roman" w:cs="Times New Roman"/>
          <w:color w:val="auto"/>
          <w:sz w:val="28"/>
          <w:szCs w:val="28"/>
          <w:lang w:eastAsia="en-US"/>
        </w:rPr>
        <w:t>Федерации»</w:t>
      </w:r>
      <w:r w:rsidR="00E62269" w:rsidRPr="00E86B0F">
        <w:rPr>
          <w:rFonts w:ascii="Times New Roman" w:eastAsia="Calibri" w:hAnsi="Times New Roman" w:cs="Times New Roman"/>
          <w:color w:val="auto"/>
          <w:sz w:val="28"/>
          <w:szCs w:val="28"/>
          <w:lang w:eastAsia="en-US"/>
        </w:rPr>
        <w:t xml:space="preserve"> и другими действующими законодательными актами</w:t>
      </w:r>
      <w:r w:rsidR="003D43F8" w:rsidRPr="00E86B0F">
        <w:rPr>
          <w:rFonts w:ascii="Times New Roman" w:eastAsia="Calibri" w:hAnsi="Times New Roman" w:cs="Times New Roman"/>
          <w:color w:val="auto"/>
          <w:sz w:val="28"/>
          <w:szCs w:val="28"/>
          <w:lang w:eastAsia="en-US"/>
        </w:rPr>
        <w:t>.</w:t>
      </w:r>
    </w:p>
    <w:p w:rsidR="00E62269" w:rsidRPr="00E86B0F" w:rsidRDefault="00E62269" w:rsidP="00230D5B">
      <w:pPr>
        <w:pBdr>
          <w:top w:val="none" w:sz="0" w:space="0" w:color="auto"/>
          <w:left w:val="none" w:sz="0" w:space="0" w:color="auto"/>
          <w:bottom w:val="none" w:sz="0" w:space="0" w:color="auto"/>
          <w:right w:val="none" w:sz="0" w:space="0" w:color="auto"/>
          <w:between w:val="none" w:sz="0" w:space="0" w:color="auto"/>
        </w:pBdr>
        <w:spacing w:line="360" w:lineRule="auto"/>
        <w:ind w:firstLine="709"/>
        <w:contextualSpacing/>
        <w:jc w:val="both"/>
        <w:rPr>
          <w:rFonts w:ascii="Times New Roman" w:eastAsia="Calibri" w:hAnsi="Times New Roman" w:cs="Times New Roman"/>
          <w:color w:val="auto"/>
          <w:sz w:val="28"/>
          <w:szCs w:val="28"/>
          <w:lang w:eastAsia="en-US"/>
        </w:rPr>
      </w:pPr>
    </w:p>
    <w:p w:rsidR="0056051B" w:rsidRDefault="00E62269">
      <w:pPr>
        <w:pStyle w:val="a8"/>
        <w:numPr>
          <w:ilvl w:val="0"/>
          <w:numId w:val="17"/>
        </w:numPr>
        <w:pBdr>
          <w:top w:val="none" w:sz="0" w:space="0" w:color="auto"/>
          <w:left w:val="none" w:sz="0" w:space="0" w:color="auto"/>
          <w:bottom w:val="none" w:sz="0" w:space="0" w:color="auto"/>
          <w:right w:val="none" w:sz="0" w:space="0" w:color="auto"/>
          <w:between w:val="none" w:sz="0" w:space="0" w:color="auto"/>
        </w:pBdr>
        <w:spacing w:line="360" w:lineRule="auto"/>
        <w:ind w:left="0" w:firstLine="720"/>
        <w:jc w:val="center"/>
        <w:rPr>
          <w:rFonts w:ascii="Times New Roman" w:eastAsia="Calibri" w:hAnsi="Times New Roman" w:cs="Times New Roman"/>
          <w:b/>
          <w:color w:val="auto"/>
          <w:sz w:val="28"/>
          <w:szCs w:val="28"/>
          <w:lang w:eastAsia="en-US"/>
        </w:rPr>
      </w:pPr>
      <w:r w:rsidRPr="00E86B0F">
        <w:rPr>
          <w:rFonts w:ascii="Times New Roman" w:eastAsia="Calibri" w:hAnsi="Times New Roman" w:cs="Times New Roman"/>
          <w:b/>
          <w:color w:val="auto"/>
          <w:sz w:val="28"/>
          <w:szCs w:val="28"/>
          <w:lang w:eastAsia="en-US"/>
        </w:rPr>
        <w:t>Финансовое обеспечение деятельности</w:t>
      </w:r>
      <w:r w:rsidR="00E45EC8" w:rsidRPr="00E86B0F">
        <w:rPr>
          <w:rFonts w:ascii="Times New Roman" w:eastAsia="Calibri" w:hAnsi="Times New Roman" w:cs="Times New Roman"/>
          <w:b/>
          <w:color w:val="auto"/>
          <w:sz w:val="28"/>
          <w:szCs w:val="28"/>
          <w:lang w:eastAsia="en-US"/>
        </w:rPr>
        <w:t xml:space="preserve"> Центр</w:t>
      </w:r>
      <w:r w:rsidR="00A041EC" w:rsidRPr="00E86B0F">
        <w:rPr>
          <w:rFonts w:ascii="Times New Roman" w:eastAsia="Calibri" w:hAnsi="Times New Roman" w:cs="Times New Roman"/>
          <w:b/>
          <w:color w:val="auto"/>
          <w:sz w:val="28"/>
          <w:szCs w:val="28"/>
          <w:lang w:eastAsia="en-US"/>
        </w:rPr>
        <w:t>а</w:t>
      </w:r>
    </w:p>
    <w:p w:rsidR="00E62269" w:rsidRPr="00E86B0F" w:rsidRDefault="00E62269" w:rsidP="0092136C">
      <w:pPr>
        <w:pStyle w:val="a8"/>
        <w:pBdr>
          <w:top w:val="none" w:sz="0" w:space="0" w:color="auto"/>
          <w:left w:val="none" w:sz="0" w:space="0" w:color="auto"/>
          <w:bottom w:val="none" w:sz="0" w:space="0" w:color="auto"/>
          <w:right w:val="none" w:sz="0" w:space="0" w:color="auto"/>
          <w:between w:val="none" w:sz="0" w:space="0" w:color="auto"/>
        </w:pBdr>
        <w:spacing w:line="360" w:lineRule="auto"/>
        <w:ind w:left="0" w:firstLine="720"/>
        <w:jc w:val="both"/>
        <w:rPr>
          <w:rFonts w:ascii="Times New Roman" w:eastAsia="Calibri" w:hAnsi="Times New Roman" w:cs="Times New Roman"/>
          <w:color w:val="auto"/>
          <w:sz w:val="28"/>
          <w:szCs w:val="28"/>
          <w:lang w:eastAsia="en-US"/>
        </w:rPr>
      </w:pPr>
      <w:r w:rsidRPr="00E86B0F">
        <w:rPr>
          <w:rFonts w:ascii="Times New Roman" w:eastAsia="Calibri" w:hAnsi="Times New Roman" w:cs="Times New Roman"/>
          <w:color w:val="auto"/>
          <w:sz w:val="28"/>
          <w:szCs w:val="28"/>
          <w:lang w:eastAsia="en-US"/>
        </w:rPr>
        <w:t>Финансовое обеспечение деятельности</w:t>
      </w:r>
      <w:r w:rsidR="0096545A" w:rsidRPr="00E86B0F">
        <w:rPr>
          <w:rFonts w:ascii="Times New Roman" w:eastAsia="Calibri" w:hAnsi="Times New Roman" w:cs="Times New Roman"/>
          <w:color w:val="auto"/>
          <w:sz w:val="28"/>
          <w:szCs w:val="28"/>
          <w:lang w:eastAsia="en-US"/>
        </w:rPr>
        <w:t xml:space="preserve"> </w:t>
      </w:r>
      <w:r w:rsidR="009710A8" w:rsidRPr="00E86B0F">
        <w:rPr>
          <w:rFonts w:ascii="Times New Roman" w:eastAsia="Calibri" w:hAnsi="Times New Roman" w:cs="Times New Roman"/>
          <w:color w:val="auto"/>
          <w:sz w:val="28"/>
          <w:szCs w:val="28"/>
          <w:lang w:eastAsia="en-US"/>
        </w:rPr>
        <w:t>Центра осуществляется</w:t>
      </w:r>
      <w:r w:rsidR="00652732" w:rsidRPr="00E86B0F">
        <w:rPr>
          <w:rFonts w:ascii="Times New Roman" w:eastAsia="Calibri" w:hAnsi="Times New Roman" w:cs="Times New Roman"/>
          <w:color w:val="auto"/>
          <w:sz w:val="28"/>
          <w:szCs w:val="28"/>
          <w:lang w:eastAsia="en-US"/>
        </w:rPr>
        <w:t xml:space="preserve"> в</w:t>
      </w:r>
      <w:r w:rsidR="002B18E6" w:rsidRPr="00E86B0F">
        <w:rPr>
          <w:rFonts w:ascii="Times New Roman" w:eastAsia="Calibri" w:hAnsi="Times New Roman" w:cs="Times New Roman"/>
          <w:color w:val="auto"/>
          <w:sz w:val="28"/>
          <w:szCs w:val="28"/>
          <w:lang w:eastAsia="en-US"/>
        </w:rPr>
        <w:t> </w:t>
      </w:r>
      <w:r w:rsidR="00652732" w:rsidRPr="00E86B0F">
        <w:rPr>
          <w:rFonts w:ascii="Times New Roman" w:eastAsia="Calibri" w:hAnsi="Times New Roman" w:cs="Times New Roman"/>
          <w:color w:val="auto"/>
          <w:sz w:val="28"/>
          <w:szCs w:val="28"/>
          <w:lang w:eastAsia="en-US"/>
        </w:rPr>
        <w:t>соответствии</w:t>
      </w:r>
      <w:r w:rsidR="00A52469" w:rsidRPr="00E86B0F">
        <w:rPr>
          <w:rFonts w:ascii="Times New Roman" w:eastAsia="Calibri" w:hAnsi="Times New Roman" w:cs="Times New Roman"/>
          <w:color w:val="auto"/>
          <w:sz w:val="28"/>
          <w:szCs w:val="28"/>
          <w:lang w:eastAsia="en-US"/>
        </w:rPr>
        <w:t xml:space="preserve"> с</w:t>
      </w:r>
      <w:r w:rsidR="00557092" w:rsidRPr="00E86B0F">
        <w:rPr>
          <w:rFonts w:ascii="Times New Roman" w:eastAsia="Calibri" w:hAnsi="Times New Roman" w:cs="Times New Roman"/>
          <w:color w:val="auto"/>
          <w:sz w:val="28"/>
          <w:szCs w:val="28"/>
          <w:lang w:eastAsia="en-US"/>
        </w:rPr>
        <w:t xml:space="preserve"> </w:t>
      </w:r>
      <w:r w:rsidRPr="00E86B0F">
        <w:rPr>
          <w:rFonts w:ascii="Times New Roman" w:eastAsia="Calibri" w:hAnsi="Times New Roman" w:cs="Times New Roman"/>
          <w:color w:val="auto"/>
          <w:sz w:val="28"/>
          <w:szCs w:val="28"/>
          <w:lang w:eastAsia="en-US"/>
        </w:rPr>
        <w:t xml:space="preserve">Общими требованиями к определению нормативных затрат на оказание государственных (муниципальных) услуг в сфере дошкольного, начального общего, основного общего, среднего общего, среднего профессионального образования, дополнительного образования детей и взрослых, дополнительного профессионального образования для лиц, имеющих или получающих среднее профессиональное образование, профессионального обучения, применяемых при расчете объема субсидии на финансовое обеспечение выполнения государственного (муниципального) задания на оказание государственных (муниципальных) услуг (выполнение работ) государственным (муниципальным) учреждением, утвержденных приказом Министерства просвещения Российской Федерации от 20 ноября 2018 г. № 235 </w:t>
      </w:r>
      <w:r w:rsidR="00A52469" w:rsidRPr="00E86B0F">
        <w:rPr>
          <w:rFonts w:ascii="Times New Roman" w:eastAsia="Calibri" w:hAnsi="Times New Roman" w:cs="Times New Roman"/>
          <w:color w:val="auto"/>
          <w:sz w:val="28"/>
          <w:szCs w:val="28"/>
          <w:lang w:eastAsia="en-US"/>
        </w:rPr>
        <w:t>.</w:t>
      </w:r>
      <w:r w:rsidR="00893687" w:rsidRPr="00E86B0F">
        <w:rPr>
          <w:rFonts w:ascii="Times New Roman" w:eastAsia="Calibri" w:hAnsi="Times New Roman" w:cs="Times New Roman"/>
          <w:color w:val="auto"/>
          <w:sz w:val="28"/>
          <w:szCs w:val="28"/>
          <w:lang w:eastAsia="en-US"/>
        </w:rPr>
        <w:t xml:space="preserve"> </w:t>
      </w:r>
    </w:p>
    <w:p w:rsidR="00F05C0C" w:rsidRPr="00E86B0F" w:rsidRDefault="00A52469" w:rsidP="0092136C">
      <w:pPr>
        <w:pStyle w:val="a8"/>
        <w:pBdr>
          <w:top w:val="none" w:sz="0" w:space="0" w:color="auto"/>
          <w:left w:val="none" w:sz="0" w:space="0" w:color="auto"/>
          <w:bottom w:val="none" w:sz="0" w:space="0" w:color="auto"/>
          <w:right w:val="none" w:sz="0" w:space="0" w:color="auto"/>
          <w:between w:val="none" w:sz="0" w:space="0" w:color="auto"/>
        </w:pBdr>
        <w:spacing w:line="360" w:lineRule="auto"/>
        <w:ind w:left="0" w:firstLine="720"/>
        <w:jc w:val="both"/>
        <w:rPr>
          <w:rFonts w:ascii="Times New Roman" w:eastAsia="Calibri" w:hAnsi="Times New Roman" w:cs="Times New Roman"/>
          <w:color w:val="auto"/>
          <w:sz w:val="28"/>
          <w:szCs w:val="28"/>
          <w:lang w:eastAsia="en-US"/>
        </w:rPr>
      </w:pPr>
      <w:r w:rsidRPr="00E86B0F">
        <w:rPr>
          <w:rFonts w:ascii="Times New Roman" w:eastAsia="Calibri" w:hAnsi="Times New Roman" w:cs="Times New Roman"/>
          <w:color w:val="auto"/>
          <w:sz w:val="28"/>
          <w:szCs w:val="28"/>
          <w:lang w:eastAsia="en-US"/>
        </w:rPr>
        <w:t>К числу основных расходов следует относить</w:t>
      </w:r>
      <w:r w:rsidR="008161C2" w:rsidRPr="00E86B0F">
        <w:rPr>
          <w:rFonts w:ascii="Times New Roman" w:eastAsia="Calibri" w:hAnsi="Times New Roman" w:cs="Times New Roman"/>
          <w:color w:val="auto"/>
          <w:sz w:val="28"/>
          <w:szCs w:val="28"/>
          <w:lang w:eastAsia="en-US"/>
        </w:rPr>
        <w:t xml:space="preserve">: </w:t>
      </w:r>
      <w:r w:rsidR="00652732" w:rsidRPr="00E86B0F">
        <w:rPr>
          <w:rFonts w:ascii="Times New Roman" w:eastAsia="Calibri" w:hAnsi="Times New Roman" w:cs="Times New Roman"/>
          <w:color w:val="auto"/>
          <w:sz w:val="28"/>
          <w:szCs w:val="28"/>
          <w:lang w:eastAsia="en-US"/>
        </w:rPr>
        <w:t xml:space="preserve">оплату труда </w:t>
      </w:r>
      <w:r w:rsidR="00893687" w:rsidRPr="00E86B0F">
        <w:rPr>
          <w:rFonts w:ascii="Times New Roman" w:eastAsia="Calibri" w:hAnsi="Times New Roman" w:cs="Times New Roman"/>
          <w:color w:val="auto"/>
          <w:sz w:val="28"/>
          <w:szCs w:val="28"/>
          <w:lang w:eastAsia="en-US"/>
        </w:rPr>
        <w:t>работ</w:t>
      </w:r>
      <w:r w:rsidR="00652732" w:rsidRPr="00E86B0F">
        <w:rPr>
          <w:rFonts w:ascii="Times New Roman" w:eastAsia="Calibri" w:hAnsi="Times New Roman" w:cs="Times New Roman"/>
          <w:color w:val="auto"/>
          <w:sz w:val="28"/>
          <w:szCs w:val="28"/>
          <w:lang w:eastAsia="en-US"/>
        </w:rPr>
        <w:t xml:space="preserve">ников </w:t>
      </w:r>
      <w:r w:rsidRPr="00E86B0F">
        <w:rPr>
          <w:rFonts w:ascii="Times New Roman" w:eastAsia="Calibri" w:hAnsi="Times New Roman" w:cs="Times New Roman"/>
          <w:color w:val="auto"/>
          <w:sz w:val="28"/>
          <w:szCs w:val="28"/>
          <w:lang w:eastAsia="en-US"/>
        </w:rPr>
        <w:t>Ц</w:t>
      </w:r>
      <w:r w:rsidR="008161C2" w:rsidRPr="00E86B0F">
        <w:rPr>
          <w:rFonts w:ascii="Times New Roman" w:eastAsia="Calibri" w:hAnsi="Times New Roman" w:cs="Times New Roman"/>
          <w:color w:val="auto"/>
          <w:sz w:val="28"/>
          <w:szCs w:val="28"/>
          <w:lang w:eastAsia="en-US"/>
        </w:rPr>
        <w:t>ентра</w:t>
      </w:r>
      <w:r w:rsidR="00652732" w:rsidRPr="00E86B0F">
        <w:rPr>
          <w:rFonts w:ascii="Times New Roman" w:eastAsia="Calibri" w:hAnsi="Times New Roman" w:cs="Times New Roman"/>
          <w:color w:val="auto"/>
          <w:sz w:val="28"/>
          <w:szCs w:val="28"/>
          <w:lang w:eastAsia="en-US"/>
        </w:rPr>
        <w:t>, аренду помещения</w:t>
      </w:r>
      <w:r w:rsidR="00E62269" w:rsidRPr="00E86B0F">
        <w:rPr>
          <w:rFonts w:ascii="Times New Roman" w:eastAsia="Calibri" w:hAnsi="Times New Roman" w:cs="Times New Roman"/>
          <w:color w:val="auto"/>
          <w:sz w:val="28"/>
          <w:szCs w:val="28"/>
          <w:lang w:eastAsia="en-US"/>
        </w:rPr>
        <w:t xml:space="preserve"> (при необходимости)</w:t>
      </w:r>
      <w:r w:rsidR="00652732" w:rsidRPr="00E86B0F">
        <w:rPr>
          <w:rFonts w:ascii="Times New Roman" w:eastAsia="Calibri" w:hAnsi="Times New Roman" w:cs="Times New Roman"/>
          <w:color w:val="auto"/>
          <w:sz w:val="28"/>
          <w:szCs w:val="28"/>
          <w:lang w:eastAsia="en-US"/>
        </w:rPr>
        <w:t xml:space="preserve">, коммунальные расходы, </w:t>
      </w:r>
      <w:r w:rsidR="00E62269" w:rsidRPr="00E86B0F">
        <w:rPr>
          <w:rFonts w:ascii="Times New Roman" w:eastAsia="Calibri" w:hAnsi="Times New Roman" w:cs="Times New Roman"/>
          <w:color w:val="auto"/>
          <w:sz w:val="28"/>
          <w:szCs w:val="28"/>
          <w:lang w:eastAsia="en-US"/>
        </w:rPr>
        <w:t xml:space="preserve">расходы на услуги предоставления доступа в сеть интернет, </w:t>
      </w:r>
      <w:r w:rsidR="00652732" w:rsidRPr="00E86B0F">
        <w:rPr>
          <w:rFonts w:ascii="Times New Roman" w:eastAsia="Calibri" w:hAnsi="Times New Roman" w:cs="Times New Roman"/>
          <w:color w:val="auto"/>
          <w:sz w:val="28"/>
          <w:szCs w:val="28"/>
          <w:lang w:eastAsia="en-US"/>
        </w:rPr>
        <w:t>расходные материалы, командировочные расходы</w:t>
      </w:r>
      <w:r w:rsidR="0084052E" w:rsidRPr="00E86B0F">
        <w:rPr>
          <w:rFonts w:ascii="Times New Roman" w:eastAsia="Calibri" w:hAnsi="Times New Roman" w:cs="Times New Roman"/>
          <w:color w:val="auto"/>
          <w:sz w:val="28"/>
          <w:szCs w:val="28"/>
          <w:lang w:eastAsia="en-US"/>
        </w:rPr>
        <w:t xml:space="preserve">, </w:t>
      </w:r>
      <w:r w:rsidR="009103E3" w:rsidRPr="00E86B0F">
        <w:rPr>
          <w:rFonts w:ascii="Times New Roman" w:eastAsia="Calibri" w:hAnsi="Times New Roman" w:cs="Times New Roman"/>
          <w:color w:val="auto"/>
          <w:sz w:val="28"/>
          <w:szCs w:val="28"/>
          <w:lang w:eastAsia="en-US"/>
        </w:rPr>
        <w:t xml:space="preserve">услуги по организации мероприятий, </w:t>
      </w:r>
      <w:r w:rsidR="0084052E" w:rsidRPr="00E86B0F">
        <w:rPr>
          <w:rFonts w:ascii="Times New Roman" w:eastAsia="Calibri" w:hAnsi="Times New Roman" w:cs="Times New Roman"/>
          <w:color w:val="auto"/>
          <w:sz w:val="28"/>
          <w:szCs w:val="28"/>
          <w:lang w:eastAsia="en-US"/>
        </w:rPr>
        <w:t xml:space="preserve">дополнительное профессиональное </w:t>
      </w:r>
      <w:r w:rsidRPr="00E86B0F">
        <w:rPr>
          <w:rFonts w:ascii="Times New Roman" w:eastAsia="Calibri" w:hAnsi="Times New Roman" w:cs="Times New Roman"/>
          <w:color w:val="auto"/>
          <w:sz w:val="28"/>
          <w:szCs w:val="28"/>
          <w:lang w:eastAsia="en-US"/>
        </w:rPr>
        <w:t>образование сотрудников Ц</w:t>
      </w:r>
      <w:r w:rsidR="008161C2" w:rsidRPr="00E86B0F">
        <w:rPr>
          <w:rFonts w:ascii="Times New Roman" w:eastAsia="Calibri" w:hAnsi="Times New Roman" w:cs="Times New Roman"/>
          <w:color w:val="auto"/>
          <w:sz w:val="28"/>
          <w:szCs w:val="28"/>
          <w:lang w:eastAsia="en-US"/>
        </w:rPr>
        <w:t>ентра,</w:t>
      </w:r>
      <w:r w:rsidR="0084052E" w:rsidRPr="00E86B0F">
        <w:rPr>
          <w:rFonts w:ascii="Times New Roman" w:eastAsia="Calibri" w:hAnsi="Times New Roman" w:cs="Times New Roman"/>
          <w:color w:val="auto"/>
          <w:sz w:val="28"/>
          <w:szCs w:val="28"/>
          <w:lang w:eastAsia="en-US"/>
        </w:rPr>
        <w:t xml:space="preserve"> участие детей в соревнованиях и федеральных мероприятиях</w:t>
      </w:r>
      <w:r w:rsidR="00893687" w:rsidRPr="00E86B0F">
        <w:rPr>
          <w:rFonts w:ascii="Times New Roman" w:eastAsia="Calibri" w:hAnsi="Times New Roman" w:cs="Times New Roman"/>
          <w:color w:val="auto"/>
          <w:sz w:val="28"/>
          <w:szCs w:val="28"/>
          <w:lang w:eastAsia="en-US"/>
        </w:rPr>
        <w:t>.</w:t>
      </w:r>
    </w:p>
    <w:p w:rsidR="009103E3" w:rsidRPr="00E86B0F" w:rsidRDefault="009103E3" w:rsidP="0092136C">
      <w:pPr>
        <w:pStyle w:val="a8"/>
        <w:pBdr>
          <w:top w:val="none" w:sz="0" w:space="0" w:color="auto"/>
          <w:left w:val="none" w:sz="0" w:space="0" w:color="auto"/>
          <w:bottom w:val="none" w:sz="0" w:space="0" w:color="auto"/>
          <w:right w:val="none" w:sz="0" w:space="0" w:color="auto"/>
          <w:between w:val="none" w:sz="0" w:space="0" w:color="auto"/>
        </w:pBdr>
        <w:spacing w:line="360" w:lineRule="auto"/>
        <w:ind w:left="0" w:firstLine="720"/>
        <w:jc w:val="both"/>
        <w:rPr>
          <w:rFonts w:ascii="Times New Roman" w:eastAsia="Calibri" w:hAnsi="Times New Roman" w:cs="Times New Roman"/>
          <w:color w:val="auto"/>
          <w:sz w:val="28"/>
          <w:szCs w:val="28"/>
          <w:lang w:eastAsia="en-US"/>
        </w:rPr>
      </w:pPr>
    </w:p>
    <w:p w:rsidR="0056051B" w:rsidRDefault="0092136C">
      <w:pPr>
        <w:pStyle w:val="a8"/>
        <w:numPr>
          <w:ilvl w:val="0"/>
          <w:numId w:val="17"/>
        </w:numPr>
        <w:pBdr>
          <w:top w:val="none" w:sz="0" w:space="0" w:color="auto"/>
          <w:left w:val="none" w:sz="0" w:space="0" w:color="auto"/>
          <w:bottom w:val="none" w:sz="0" w:space="0" w:color="auto"/>
          <w:right w:val="none" w:sz="0" w:space="0" w:color="auto"/>
          <w:between w:val="none" w:sz="0" w:space="0" w:color="auto"/>
        </w:pBdr>
        <w:spacing w:line="360" w:lineRule="auto"/>
        <w:ind w:left="720"/>
        <w:jc w:val="center"/>
        <w:rPr>
          <w:rFonts w:ascii="Times New Roman" w:hAnsi="Times New Roman" w:cs="Times New Roman"/>
          <w:b/>
          <w:sz w:val="28"/>
          <w:szCs w:val="28"/>
          <w:lang w:eastAsia="en-US"/>
        </w:rPr>
      </w:pPr>
      <w:r w:rsidRPr="00E86B0F">
        <w:rPr>
          <w:rFonts w:ascii="Times New Roman" w:hAnsi="Times New Roman" w:cs="Times New Roman"/>
          <w:b/>
          <w:sz w:val="28"/>
          <w:szCs w:val="28"/>
          <w:lang w:eastAsia="en-US"/>
        </w:rPr>
        <w:t xml:space="preserve">Требования к образовательным программам </w:t>
      </w:r>
      <w:r w:rsidR="008C543C" w:rsidRPr="00E86B0F">
        <w:rPr>
          <w:rFonts w:ascii="Times New Roman" w:hAnsi="Times New Roman" w:cs="Times New Roman"/>
          <w:b/>
          <w:sz w:val="28"/>
          <w:szCs w:val="28"/>
          <w:lang w:eastAsia="en-US"/>
        </w:rPr>
        <w:t>Центров</w:t>
      </w:r>
    </w:p>
    <w:p w:rsidR="00E45D60" w:rsidRDefault="00E45D60" w:rsidP="00E45D60">
      <w:pPr>
        <w:pStyle w:val="a8"/>
        <w:pBdr>
          <w:top w:val="none" w:sz="0" w:space="0" w:color="auto"/>
          <w:left w:val="none" w:sz="0" w:space="0" w:color="auto"/>
          <w:bottom w:val="none" w:sz="0" w:space="0" w:color="auto"/>
          <w:right w:val="none" w:sz="0" w:space="0" w:color="auto"/>
          <w:between w:val="none" w:sz="0" w:space="0" w:color="auto"/>
        </w:pBdr>
        <w:spacing w:line="360" w:lineRule="auto"/>
        <w:ind w:left="0" w:firstLine="720"/>
        <w:jc w:val="both"/>
        <w:rPr>
          <w:rFonts w:ascii="Times New Roman" w:hAnsi="Times New Roman" w:cs="Times New Roman"/>
          <w:sz w:val="28"/>
          <w:szCs w:val="28"/>
          <w:lang w:eastAsia="en-US"/>
        </w:rPr>
      </w:pPr>
      <w:r w:rsidRPr="00E86B0F">
        <w:rPr>
          <w:rFonts w:ascii="Times New Roman" w:hAnsi="Times New Roman" w:cs="Times New Roman"/>
          <w:sz w:val="28"/>
          <w:szCs w:val="28"/>
          <w:lang w:eastAsia="en-US"/>
        </w:rPr>
        <w:lastRenderedPageBreak/>
        <w:t xml:space="preserve">Примерные </w:t>
      </w:r>
      <w:r w:rsidR="00B769EC" w:rsidRPr="00E86B0F">
        <w:rPr>
          <w:rFonts w:ascii="Times New Roman" w:hAnsi="Times New Roman" w:cs="Times New Roman"/>
          <w:sz w:val="28"/>
          <w:szCs w:val="28"/>
          <w:lang w:eastAsia="en-US"/>
        </w:rPr>
        <w:t>методические комплексы</w:t>
      </w:r>
      <w:r w:rsidRPr="00E86B0F">
        <w:rPr>
          <w:rFonts w:ascii="Times New Roman" w:hAnsi="Times New Roman" w:cs="Times New Roman"/>
          <w:sz w:val="28"/>
          <w:szCs w:val="28"/>
          <w:lang w:eastAsia="en-US"/>
        </w:rPr>
        <w:t xml:space="preserve"> для реализации основных и</w:t>
      </w:r>
      <w:r w:rsidR="002B18E6" w:rsidRPr="00E86B0F">
        <w:rPr>
          <w:rFonts w:ascii="Times New Roman" w:hAnsi="Times New Roman" w:cs="Times New Roman"/>
          <w:sz w:val="28"/>
          <w:szCs w:val="28"/>
          <w:lang w:eastAsia="en-US"/>
        </w:rPr>
        <w:t> </w:t>
      </w:r>
      <w:r w:rsidRPr="00E86B0F">
        <w:rPr>
          <w:rFonts w:ascii="Times New Roman" w:hAnsi="Times New Roman" w:cs="Times New Roman"/>
          <w:sz w:val="28"/>
          <w:szCs w:val="28"/>
          <w:lang w:eastAsia="en-US"/>
        </w:rPr>
        <w:t xml:space="preserve">дополнительных общеобразовательных программ по предметным областям «Технология», </w:t>
      </w:r>
      <w:r w:rsidR="0091533C" w:rsidRPr="00E86B0F">
        <w:rPr>
          <w:rFonts w:ascii="Times New Roman" w:eastAsia="Calibri" w:hAnsi="Times New Roman" w:cs="Times New Roman"/>
          <w:color w:val="auto"/>
          <w:sz w:val="28"/>
          <w:szCs w:val="28"/>
          <w:lang w:eastAsia="en-US"/>
        </w:rPr>
        <w:t xml:space="preserve">«Математика и информатика», «Физическая культура и основы безопасности жизнедеятельности» </w:t>
      </w:r>
      <w:r w:rsidRPr="00E86B0F">
        <w:rPr>
          <w:rFonts w:ascii="Times New Roman" w:hAnsi="Times New Roman" w:cs="Times New Roman"/>
          <w:sz w:val="28"/>
          <w:szCs w:val="28"/>
          <w:lang w:eastAsia="en-US"/>
        </w:rPr>
        <w:t>на</w:t>
      </w:r>
      <w:r w:rsidR="002B18E6" w:rsidRPr="00E86B0F">
        <w:rPr>
          <w:rFonts w:ascii="Times New Roman" w:hAnsi="Times New Roman" w:cs="Times New Roman"/>
          <w:sz w:val="28"/>
          <w:szCs w:val="28"/>
          <w:lang w:eastAsia="en-US"/>
        </w:rPr>
        <w:t> </w:t>
      </w:r>
      <w:r w:rsidRPr="00E86B0F">
        <w:rPr>
          <w:rFonts w:ascii="Times New Roman" w:hAnsi="Times New Roman" w:cs="Times New Roman"/>
          <w:sz w:val="28"/>
          <w:szCs w:val="28"/>
          <w:lang w:eastAsia="en-US"/>
        </w:rPr>
        <w:t>материально-технической базе</w:t>
      </w:r>
      <w:r w:rsidR="009103E3" w:rsidRPr="00E86B0F">
        <w:rPr>
          <w:rFonts w:ascii="Times New Roman" w:hAnsi="Times New Roman" w:cs="Times New Roman"/>
          <w:sz w:val="28"/>
          <w:szCs w:val="28"/>
          <w:lang w:eastAsia="en-US"/>
        </w:rPr>
        <w:t xml:space="preserve"> Центров</w:t>
      </w:r>
      <w:r w:rsidRPr="00E86B0F">
        <w:rPr>
          <w:rFonts w:ascii="Times New Roman" w:hAnsi="Times New Roman" w:cs="Times New Roman"/>
          <w:sz w:val="28"/>
          <w:szCs w:val="28"/>
          <w:lang w:eastAsia="en-US"/>
        </w:rPr>
        <w:t xml:space="preserve"> </w:t>
      </w:r>
      <w:r w:rsidR="00B769EC" w:rsidRPr="00E86B0F">
        <w:rPr>
          <w:rFonts w:ascii="Times New Roman" w:hAnsi="Times New Roman" w:cs="Times New Roman"/>
          <w:sz w:val="28"/>
          <w:szCs w:val="28"/>
          <w:lang w:eastAsia="en-US"/>
        </w:rPr>
        <w:t xml:space="preserve">доводятся до субъектов Российской Федерации отдельным письмом </w:t>
      </w:r>
      <w:r w:rsidR="009103E3" w:rsidRPr="00E86B0F">
        <w:rPr>
          <w:rFonts w:ascii="Times New Roman" w:hAnsi="Times New Roman" w:cs="Times New Roman"/>
          <w:sz w:val="28"/>
          <w:szCs w:val="28"/>
          <w:lang w:eastAsia="en-US"/>
        </w:rPr>
        <w:t>ведомственного проектного офиса национального проекта «Образование»</w:t>
      </w:r>
      <w:r w:rsidRPr="00E86B0F">
        <w:rPr>
          <w:rFonts w:ascii="Times New Roman" w:hAnsi="Times New Roman" w:cs="Times New Roman"/>
          <w:sz w:val="28"/>
          <w:szCs w:val="28"/>
          <w:lang w:eastAsia="en-US"/>
        </w:rPr>
        <w:t xml:space="preserve">. </w:t>
      </w:r>
    </w:p>
    <w:p w:rsidR="00D00458" w:rsidRPr="00E86B0F" w:rsidRDefault="00D00458" w:rsidP="00E45D60">
      <w:pPr>
        <w:pStyle w:val="a8"/>
        <w:pBdr>
          <w:top w:val="none" w:sz="0" w:space="0" w:color="auto"/>
          <w:left w:val="none" w:sz="0" w:space="0" w:color="auto"/>
          <w:bottom w:val="none" w:sz="0" w:space="0" w:color="auto"/>
          <w:right w:val="none" w:sz="0" w:space="0" w:color="auto"/>
          <w:between w:val="none" w:sz="0" w:space="0" w:color="auto"/>
        </w:pBdr>
        <w:spacing w:line="360" w:lineRule="auto"/>
        <w:ind w:left="0" w:firstLine="720"/>
        <w:jc w:val="both"/>
        <w:rPr>
          <w:rFonts w:ascii="Times New Roman" w:hAnsi="Times New Roman" w:cs="Times New Roman"/>
          <w:sz w:val="28"/>
          <w:szCs w:val="28"/>
          <w:lang w:eastAsia="en-US"/>
        </w:rPr>
      </w:pPr>
    </w:p>
    <w:p w:rsidR="0056051B" w:rsidRDefault="00A041EC">
      <w:pPr>
        <w:pStyle w:val="a8"/>
        <w:numPr>
          <w:ilvl w:val="0"/>
          <w:numId w:val="17"/>
        </w:numPr>
        <w:pBdr>
          <w:top w:val="none" w:sz="0" w:space="0" w:color="auto"/>
          <w:left w:val="none" w:sz="0" w:space="0" w:color="auto"/>
          <w:bottom w:val="none" w:sz="0" w:space="0" w:color="auto"/>
          <w:right w:val="none" w:sz="0" w:space="0" w:color="auto"/>
          <w:between w:val="none" w:sz="0" w:space="0" w:color="auto"/>
        </w:pBdr>
        <w:spacing w:line="240" w:lineRule="auto"/>
        <w:ind w:left="0" w:firstLine="720"/>
        <w:jc w:val="center"/>
        <w:rPr>
          <w:rFonts w:ascii="Times New Roman" w:hAnsi="Times New Roman" w:cs="Times New Roman"/>
          <w:b/>
          <w:lang w:eastAsia="en-US"/>
        </w:rPr>
      </w:pPr>
      <w:r w:rsidRPr="00E86B0F">
        <w:rPr>
          <w:rFonts w:ascii="Times New Roman" w:eastAsia="Calibri" w:hAnsi="Times New Roman" w:cs="Times New Roman"/>
          <w:b/>
          <w:color w:val="auto"/>
          <w:sz w:val="28"/>
          <w:szCs w:val="28"/>
          <w:lang w:eastAsia="en-US"/>
        </w:rPr>
        <w:t>Ре</w:t>
      </w:r>
      <w:r w:rsidR="00FD217A" w:rsidRPr="00E86B0F">
        <w:rPr>
          <w:rFonts w:ascii="Times New Roman" w:eastAsia="Calibri" w:hAnsi="Times New Roman" w:cs="Times New Roman"/>
          <w:b/>
          <w:color w:val="auto"/>
          <w:sz w:val="28"/>
          <w:szCs w:val="28"/>
          <w:lang w:eastAsia="en-US"/>
        </w:rPr>
        <w:t>ализация</w:t>
      </w:r>
      <w:r w:rsidR="007F54F7" w:rsidRPr="00E86B0F">
        <w:rPr>
          <w:rFonts w:ascii="Times New Roman" w:eastAsia="Calibri" w:hAnsi="Times New Roman" w:cs="Times New Roman"/>
          <w:b/>
          <w:color w:val="auto"/>
          <w:sz w:val="28"/>
          <w:szCs w:val="28"/>
          <w:lang w:eastAsia="en-US"/>
        </w:rPr>
        <w:t xml:space="preserve"> </w:t>
      </w:r>
      <w:r w:rsidR="009103E3" w:rsidRPr="00E86B0F">
        <w:rPr>
          <w:rFonts w:ascii="Times New Roman" w:eastAsia="Calibri" w:hAnsi="Times New Roman" w:cs="Times New Roman"/>
          <w:b/>
          <w:color w:val="auto"/>
          <w:sz w:val="28"/>
          <w:szCs w:val="28"/>
          <w:lang w:eastAsia="en-US"/>
        </w:rPr>
        <w:t xml:space="preserve">методических рекомендаций </w:t>
      </w:r>
      <w:r w:rsidR="007F54F7" w:rsidRPr="00E86B0F">
        <w:rPr>
          <w:rFonts w:ascii="Times New Roman" w:eastAsia="Calibri" w:hAnsi="Times New Roman" w:cs="Times New Roman"/>
          <w:b/>
          <w:color w:val="auto"/>
          <w:sz w:val="28"/>
          <w:szCs w:val="28"/>
          <w:lang w:eastAsia="en-US"/>
        </w:rPr>
        <w:t xml:space="preserve">в зависимости </w:t>
      </w:r>
      <w:r w:rsidR="00FD217A" w:rsidRPr="00E86B0F">
        <w:rPr>
          <w:rFonts w:ascii="Times New Roman" w:eastAsia="Calibri" w:hAnsi="Times New Roman" w:cs="Times New Roman"/>
          <w:b/>
          <w:color w:val="auto"/>
          <w:sz w:val="28"/>
          <w:szCs w:val="28"/>
          <w:lang w:eastAsia="en-US"/>
        </w:rPr>
        <w:t>от территориальных особенностей</w:t>
      </w:r>
    </w:p>
    <w:p w:rsidR="0056051B" w:rsidRDefault="0056051B">
      <w:pPr>
        <w:pStyle w:val="a8"/>
        <w:pBdr>
          <w:top w:val="none" w:sz="0" w:space="0" w:color="auto"/>
          <w:left w:val="none" w:sz="0" w:space="0" w:color="auto"/>
          <w:bottom w:val="none" w:sz="0" w:space="0" w:color="auto"/>
          <w:right w:val="none" w:sz="0" w:space="0" w:color="auto"/>
          <w:between w:val="none" w:sz="0" w:space="0" w:color="auto"/>
        </w:pBdr>
        <w:spacing w:line="360" w:lineRule="auto"/>
        <w:rPr>
          <w:rFonts w:ascii="Times New Roman" w:hAnsi="Times New Roman" w:cs="Times New Roman"/>
          <w:b/>
          <w:lang w:eastAsia="en-US"/>
        </w:rPr>
      </w:pPr>
    </w:p>
    <w:p w:rsidR="00666C3E" w:rsidRPr="00E86B0F" w:rsidRDefault="005D032C" w:rsidP="005D032C">
      <w:pPr>
        <w:pStyle w:val="a8"/>
        <w:pBdr>
          <w:top w:val="none" w:sz="0" w:space="0" w:color="auto"/>
          <w:left w:val="none" w:sz="0" w:space="0" w:color="auto"/>
          <w:bottom w:val="none" w:sz="0" w:space="0" w:color="auto"/>
          <w:right w:val="none" w:sz="0" w:space="0" w:color="auto"/>
          <w:between w:val="none" w:sz="0" w:space="0" w:color="auto"/>
        </w:pBdr>
        <w:spacing w:line="360" w:lineRule="auto"/>
        <w:ind w:left="0" w:firstLine="720"/>
        <w:jc w:val="both"/>
        <w:rPr>
          <w:rFonts w:ascii="Times New Roman" w:eastAsia="Arial Unicode MS" w:hAnsi="Times New Roman" w:cs="Times New Roman"/>
          <w:kern w:val="3"/>
          <w:sz w:val="28"/>
          <w:szCs w:val="28"/>
          <w:bdr w:val="none" w:sz="0" w:space="0" w:color="auto" w:frame="1"/>
        </w:rPr>
      </w:pPr>
      <w:r w:rsidRPr="00E86B0F">
        <w:rPr>
          <w:rFonts w:ascii="Times New Roman" w:eastAsia="Arial Unicode MS" w:hAnsi="Times New Roman" w:cs="Times New Roman"/>
          <w:kern w:val="3"/>
          <w:sz w:val="28"/>
          <w:szCs w:val="28"/>
          <w:bdr w:val="none" w:sz="0" w:space="0" w:color="auto" w:frame="1"/>
        </w:rPr>
        <w:t>Центр</w:t>
      </w:r>
      <w:r w:rsidRPr="00E86B0F">
        <w:rPr>
          <w:rFonts w:ascii="Times New Roman" w:hAnsi="Times New Roman" w:cs="Times New Roman"/>
          <w:sz w:val="28"/>
          <w:szCs w:val="28"/>
        </w:rPr>
        <w:t xml:space="preserve"> </w:t>
      </w:r>
      <w:r w:rsidRPr="00E86B0F">
        <w:rPr>
          <w:rFonts w:ascii="Times New Roman" w:eastAsia="Arial Unicode MS" w:hAnsi="Times New Roman" w:cs="Times New Roman"/>
          <w:kern w:val="3"/>
          <w:sz w:val="28"/>
          <w:szCs w:val="28"/>
          <w:bdr w:val="none" w:sz="0" w:space="0" w:color="auto" w:frame="1"/>
        </w:rPr>
        <w:t>создается в общеобразовательной организации</w:t>
      </w:r>
      <w:r w:rsidR="009103E3" w:rsidRPr="00E86B0F">
        <w:rPr>
          <w:rFonts w:ascii="Times New Roman" w:eastAsia="Arial Unicode MS" w:hAnsi="Times New Roman" w:cs="Times New Roman"/>
          <w:kern w:val="3"/>
          <w:sz w:val="28"/>
          <w:szCs w:val="28"/>
          <w:bdr w:val="none" w:sz="0" w:space="0" w:color="auto" w:frame="1"/>
        </w:rPr>
        <w:t>, расположенной в</w:t>
      </w:r>
      <w:r w:rsidRPr="00E86B0F">
        <w:rPr>
          <w:rFonts w:ascii="Times New Roman" w:eastAsia="Arial Unicode MS" w:hAnsi="Times New Roman" w:cs="Times New Roman"/>
          <w:kern w:val="3"/>
          <w:sz w:val="28"/>
          <w:szCs w:val="28"/>
          <w:bdr w:val="none" w:sz="0" w:space="0" w:color="auto" w:frame="1"/>
        </w:rPr>
        <w:t xml:space="preserve"> сельской местности или</w:t>
      </w:r>
      <w:r w:rsidR="002B18E6" w:rsidRPr="00E86B0F">
        <w:rPr>
          <w:rFonts w:ascii="Times New Roman" w:eastAsia="Arial Unicode MS" w:hAnsi="Times New Roman" w:cs="Times New Roman"/>
          <w:kern w:val="3"/>
          <w:sz w:val="28"/>
          <w:szCs w:val="28"/>
          <w:bdr w:val="none" w:sz="0" w:space="0" w:color="auto" w:frame="1"/>
        </w:rPr>
        <w:t> </w:t>
      </w:r>
      <w:r w:rsidRPr="00E86B0F">
        <w:rPr>
          <w:rFonts w:ascii="Times New Roman" w:eastAsia="Arial Unicode MS" w:hAnsi="Times New Roman" w:cs="Times New Roman"/>
          <w:kern w:val="3"/>
          <w:sz w:val="28"/>
          <w:szCs w:val="28"/>
          <w:bdr w:val="none" w:sz="0" w:space="0" w:color="auto" w:frame="1"/>
        </w:rPr>
        <w:t>мало</w:t>
      </w:r>
      <w:r w:rsidR="009103E3" w:rsidRPr="00E86B0F">
        <w:rPr>
          <w:rFonts w:ascii="Times New Roman" w:eastAsia="Arial Unicode MS" w:hAnsi="Times New Roman" w:cs="Times New Roman"/>
          <w:kern w:val="3"/>
          <w:sz w:val="28"/>
          <w:szCs w:val="28"/>
          <w:bdr w:val="none" w:sz="0" w:space="0" w:color="auto" w:frame="1"/>
        </w:rPr>
        <w:t>м</w:t>
      </w:r>
      <w:r w:rsidRPr="00E86B0F">
        <w:rPr>
          <w:rFonts w:ascii="Times New Roman" w:eastAsia="Arial Unicode MS" w:hAnsi="Times New Roman" w:cs="Times New Roman"/>
          <w:kern w:val="3"/>
          <w:sz w:val="28"/>
          <w:szCs w:val="28"/>
          <w:bdr w:val="none" w:sz="0" w:space="0" w:color="auto" w:frame="1"/>
        </w:rPr>
        <w:t xml:space="preserve"> город</w:t>
      </w:r>
      <w:r w:rsidR="009103E3" w:rsidRPr="00E86B0F">
        <w:rPr>
          <w:rFonts w:ascii="Times New Roman" w:eastAsia="Arial Unicode MS" w:hAnsi="Times New Roman" w:cs="Times New Roman"/>
          <w:kern w:val="3"/>
          <w:sz w:val="28"/>
          <w:szCs w:val="28"/>
          <w:bdr w:val="none" w:sz="0" w:space="0" w:color="auto" w:frame="1"/>
        </w:rPr>
        <w:t>е,</w:t>
      </w:r>
      <w:r w:rsidRPr="00E86B0F">
        <w:rPr>
          <w:rFonts w:ascii="Times New Roman" w:eastAsia="Arial Unicode MS" w:hAnsi="Times New Roman" w:cs="Times New Roman"/>
          <w:kern w:val="3"/>
          <w:sz w:val="28"/>
          <w:szCs w:val="28"/>
          <w:bdr w:val="none" w:sz="0" w:space="0" w:color="auto" w:frame="1"/>
        </w:rPr>
        <w:t xml:space="preserve"> и призван обеспечить </w:t>
      </w:r>
      <w:r w:rsidR="009103E3" w:rsidRPr="00E86B0F">
        <w:rPr>
          <w:rFonts w:ascii="Times New Roman" w:eastAsia="Arial Unicode MS" w:hAnsi="Times New Roman" w:cs="Times New Roman"/>
          <w:kern w:val="3"/>
          <w:sz w:val="28"/>
          <w:szCs w:val="28"/>
          <w:bdr w:val="none" w:sz="0" w:space="0" w:color="auto" w:frame="1"/>
        </w:rPr>
        <w:t xml:space="preserve">доступность для </w:t>
      </w:r>
      <w:r w:rsidRPr="00E86B0F">
        <w:rPr>
          <w:rFonts w:ascii="Times New Roman" w:eastAsia="Arial Unicode MS" w:hAnsi="Times New Roman" w:cs="Times New Roman"/>
          <w:kern w:val="3"/>
          <w:sz w:val="28"/>
          <w:szCs w:val="28"/>
          <w:bdr w:val="none" w:sz="0" w:space="0" w:color="auto" w:frame="1"/>
        </w:rPr>
        <w:t>освоени</w:t>
      </w:r>
      <w:r w:rsidR="009103E3" w:rsidRPr="00E86B0F">
        <w:rPr>
          <w:rFonts w:ascii="Times New Roman" w:eastAsia="Arial Unicode MS" w:hAnsi="Times New Roman" w:cs="Times New Roman"/>
          <w:kern w:val="3"/>
          <w:sz w:val="28"/>
          <w:szCs w:val="28"/>
          <w:bdr w:val="none" w:sz="0" w:space="0" w:color="auto" w:frame="1"/>
        </w:rPr>
        <w:t>я</w:t>
      </w:r>
      <w:r w:rsidRPr="00E86B0F">
        <w:rPr>
          <w:rFonts w:ascii="Times New Roman" w:eastAsia="Arial Unicode MS" w:hAnsi="Times New Roman" w:cs="Times New Roman"/>
          <w:kern w:val="3"/>
          <w:sz w:val="28"/>
          <w:szCs w:val="28"/>
          <w:bdr w:val="none" w:sz="0" w:space="0" w:color="auto" w:frame="1"/>
        </w:rPr>
        <w:t xml:space="preserve"> обучающимися основных и</w:t>
      </w:r>
      <w:r w:rsidR="002B18E6" w:rsidRPr="00E86B0F">
        <w:rPr>
          <w:rFonts w:ascii="Times New Roman" w:eastAsia="Arial Unicode MS" w:hAnsi="Times New Roman" w:cs="Times New Roman"/>
          <w:kern w:val="3"/>
          <w:sz w:val="28"/>
          <w:szCs w:val="28"/>
          <w:bdr w:val="none" w:sz="0" w:space="0" w:color="auto" w:frame="1"/>
        </w:rPr>
        <w:t> </w:t>
      </w:r>
      <w:r w:rsidRPr="00E86B0F">
        <w:rPr>
          <w:rFonts w:ascii="Times New Roman" w:eastAsia="Arial Unicode MS" w:hAnsi="Times New Roman" w:cs="Times New Roman"/>
          <w:kern w:val="3"/>
          <w:sz w:val="28"/>
          <w:szCs w:val="28"/>
          <w:bdr w:val="none" w:sz="0" w:space="0" w:color="auto" w:frame="1"/>
        </w:rPr>
        <w:t>дополнительных общеобразовательных программ цифрового, естественнонаучного, технического и гуманитарного профилей</w:t>
      </w:r>
      <w:r w:rsidR="009103E3" w:rsidRPr="00E86B0F">
        <w:rPr>
          <w:rFonts w:ascii="Times New Roman" w:eastAsia="Arial Unicode MS" w:hAnsi="Times New Roman" w:cs="Times New Roman"/>
          <w:kern w:val="3"/>
          <w:sz w:val="28"/>
          <w:szCs w:val="28"/>
          <w:bdr w:val="none" w:sz="0" w:space="0" w:color="auto" w:frame="1"/>
        </w:rPr>
        <w:t>.</w:t>
      </w:r>
      <w:r w:rsidRPr="00E86B0F">
        <w:rPr>
          <w:rFonts w:ascii="Times New Roman" w:eastAsia="Arial Unicode MS" w:hAnsi="Times New Roman" w:cs="Times New Roman"/>
          <w:kern w:val="3"/>
          <w:sz w:val="28"/>
          <w:szCs w:val="28"/>
          <w:bdr w:val="none" w:sz="0" w:space="0" w:color="auto" w:frame="1"/>
        </w:rPr>
        <w:t xml:space="preserve"> </w:t>
      </w:r>
      <w:r w:rsidR="009103E3" w:rsidRPr="00E86B0F">
        <w:rPr>
          <w:rFonts w:ascii="Times New Roman" w:eastAsia="Arial Unicode MS" w:hAnsi="Times New Roman" w:cs="Times New Roman"/>
          <w:kern w:val="3"/>
          <w:sz w:val="28"/>
          <w:szCs w:val="28"/>
          <w:bdr w:val="none" w:sz="0" w:space="0" w:color="auto" w:frame="1"/>
        </w:rPr>
        <w:t>И</w:t>
      </w:r>
      <w:r w:rsidRPr="00E86B0F">
        <w:rPr>
          <w:rFonts w:ascii="Times New Roman" w:eastAsia="Arial Unicode MS" w:hAnsi="Times New Roman" w:cs="Times New Roman"/>
          <w:kern w:val="3"/>
          <w:sz w:val="28"/>
          <w:szCs w:val="28"/>
          <w:bdr w:val="none" w:sz="0" w:space="0" w:color="auto" w:frame="1"/>
        </w:rPr>
        <w:t>спользование современных информационных технологий</w:t>
      </w:r>
      <w:r w:rsidR="009103E3" w:rsidRPr="00E86B0F">
        <w:rPr>
          <w:rFonts w:ascii="Times New Roman" w:eastAsia="Arial Unicode MS" w:hAnsi="Times New Roman" w:cs="Times New Roman"/>
          <w:kern w:val="3"/>
          <w:sz w:val="28"/>
          <w:szCs w:val="28"/>
          <w:bdr w:val="none" w:sz="0" w:space="0" w:color="auto" w:frame="1"/>
        </w:rPr>
        <w:t>, средст</w:t>
      </w:r>
      <w:r w:rsidR="007E2D65">
        <w:rPr>
          <w:rFonts w:ascii="Times New Roman" w:eastAsia="Arial Unicode MS" w:hAnsi="Times New Roman" w:cs="Times New Roman"/>
          <w:kern w:val="3"/>
          <w:sz w:val="28"/>
          <w:szCs w:val="28"/>
          <w:bdr w:val="none" w:sz="0" w:space="0" w:color="auto" w:frame="1"/>
        </w:rPr>
        <w:t>в обучения, учебного оборудования</w:t>
      </w:r>
      <w:r w:rsidRPr="00E86B0F">
        <w:rPr>
          <w:rFonts w:ascii="Times New Roman" w:eastAsia="Arial Unicode MS" w:hAnsi="Times New Roman" w:cs="Times New Roman"/>
          <w:kern w:val="3"/>
          <w:sz w:val="28"/>
          <w:szCs w:val="28"/>
          <w:bdr w:val="none" w:sz="0" w:space="0" w:color="auto" w:frame="1"/>
        </w:rPr>
        <w:t>, высокоскоростного интернета</w:t>
      </w:r>
      <w:r w:rsidR="009103E3" w:rsidRPr="00E86B0F">
        <w:rPr>
          <w:rFonts w:ascii="Times New Roman" w:eastAsia="Arial Unicode MS" w:hAnsi="Times New Roman" w:cs="Times New Roman"/>
          <w:kern w:val="3"/>
          <w:sz w:val="28"/>
          <w:szCs w:val="28"/>
          <w:bdr w:val="none" w:sz="0" w:space="0" w:color="auto" w:frame="1"/>
        </w:rPr>
        <w:t xml:space="preserve"> и других ресурсов Центра</w:t>
      </w:r>
      <w:r w:rsidR="007E2D65">
        <w:rPr>
          <w:rFonts w:ascii="Times New Roman" w:eastAsia="Arial Unicode MS" w:hAnsi="Times New Roman" w:cs="Times New Roman"/>
          <w:kern w:val="3"/>
          <w:sz w:val="28"/>
          <w:szCs w:val="28"/>
          <w:bdr w:val="none" w:sz="0" w:space="0" w:color="auto" w:frame="1"/>
        </w:rPr>
        <w:t xml:space="preserve">, </w:t>
      </w:r>
      <w:r w:rsidRPr="00E86B0F">
        <w:rPr>
          <w:rFonts w:ascii="Times New Roman" w:eastAsia="Arial Unicode MS" w:hAnsi="Times New Roman" w:cs="Times New Roman"/>
          <w:kern w:val="3"/>
          <w:sz w:val="28"/>
          <w:szCs w:val="28"/>
          <w:bdr w:val="none" w:sz="0" w:space="0" w:color="auto" w:frame="1"/>
        </w:rPr>
        <w:t>послужит повышению качества и</w:t>
      </w:r>
      <w:r w:rsidR="002B18E6" w:rsidRPr="00E86B0F">
        <w:rPr>
          <w:rFonts w:ascii="Times New Roman" w:eastAsia="Arial Unicode MS" w:hAnsi="Times New Roman" w:cs="Times New Roman"/>
          <w:kern w:val="3"/>
          <w:sz w:val="28"/>
          <w:szCs w:val="28"/>
          <w:bdr w:val="none" w:sz="0" w:space="0" w:color="auto" w:frame="1"/>
        </w:rPr>
        <w:t> </w:t>
      </w:r>
      <w:r w:rsidRPr="00E86B0F">
        <w:rPr>
          <w:rFonts w:ascii="Times New Roman" w:eastAsia="Arial Unicode MS" w:hAnsi="Times New Roman" w:cs="Times New Roman"/>
          <w:kern w:val="3"/>
          <w:sz w:val="28"/>
          <w:szCs w:val="28"/>
          <w:bdr w:val="none" w:sz="0" w:space="0" w:color="auto" w:frame="1"/>
        </w:rPr>
        <w:t>доступности образования вне зависимости от местонахождения образовательной организации.</w:t>
      </w:r>
    </w:p>
    <w:p w:rsidR="009103E3" w:rsidRPr="00E86B0F" w:rsidRDefault="000C0CF6" w:rsidP="005D032C">
      <w:pPr>
        <w:pStyle w:val="a8"/>
        <w:pBdr>
          <w:top w:val="none" w:sz="0" w:space="0" w:color="auto"/>
          <w:left w:val="none" w:sz="0" w:space="0" w:color="auto"/>
          <w:bottom w:val="none" w:sz="0" w:space="0" w:color="auto"/>
          <w:right w:val="none" w:sz="0" w:space="0" w:color="auto"/>
          <w:between w:val="none" w:sz="0" w:space="0" w:color="auto"/>
        </w:pBdr>
        <w:spacing w:line="360" w:lineRule="auto"/>
        <w:ind w:left="0" w:firstLine="720"/>
        <w:jc w:val="both"/>
        <w:rPr>
          <w:rFonts w:ascii="Times New Roman" w:eastAsia="Arial Unicode MS" w:hAnsi="Times New Roman" w:cs="Times New Roman"/>
          <w:kern w:val="3"/>
          <w:sz w:val="28"/>
          <w:szCs w:val="28"/>
          <w:bdr w:val="none" w:sz="0" w:space="0" w:color="auto" w:frame="1"/>
        </w:rPr>
      </w:pPr>
      <w:r w:rsidRPr="000C0CF6">
        <w:rPr>
          <w:rFonts w:ascii="Times New Roman" w:eastAsia="Arial Unicode MS" w:hAnsi="Times New Roman" w:cs="Times New Roman"/>
          <w:kern w:val="3"/>
          <w:sz w:val="28"/>
          <w:szCs w:val="28"/>
          <w:bdr w:val="none" w:sz="0" w:space="0" w:color="auto" w:frame="1"/>
        </w:rPr>
        <w:t>С учетом</w:t>
      </w:r>
      <w:r w:rsidR="009103E3" w:rsidRPr="00E86B0F">
        <w:rPr>
          <w:rFonts w:ascii="Times New Roman" w:eastAsia="Arial Unicode MS" w:hAnsi="Times New Roman" w:cs="Times New Roman"/>
          <w:kern w:val="3"/>
          <w:sz w:val="28"/>
          <w:szCs w:val="28"/>
          <w:bdr w:val="none" w:sz="0" w:space="0" w:color="auto" w:frame="1"/>
        </w:rPr>
        <w:t xml:space="preserve"> территориальных, </w:t>
      </w:r>
      <w:r w:rsidR="00376E88" w:rsidRPr="00E86B0F">
        <w:rPr>
          <w:rFonts w:ascii="Times New Roman" w:eastAsia="Arial Unicode MS" w:hAnsi="Times New Roman" w:cs="Times New Roman"/>
          <w:kern w:val="3"/>
          <w:sz w:val="28"/>
          <w:szCs w:val="28"/>
          <w:bdr w:val="none" w:sz="0" w:space="0" w:color="auto" w:frame="1"/>
        </w:rPr>
        <w:t xml:space="preserve">экономических, </w:t>
      </w:r>
      <w:r w:rsidR="009103E3" w:rsidRPr="00E86B0F">
        <w:rPr>
          <w:rFonts w:ascii="Times New Roman" w:eastAsia="Arial Unicode MS" w:hAnsi="Times New Roman" w:cs="Times New Roman"/>
          <w:kern w:val="3"/>
          <w:sz w:val="28"/>
          <w:szCs w:val="28"/>
          <w:bdr w:val="none" w:sz="0" w:space="0" w:color="auto" w:frame="1"/>
        </w:rPr>
        <w:t>культурных и других особенностей конкретной территории, на которой располагается образовательная организация, на базе которой планирует</w:t>
      </w:r>
      <w:r w:rsidR="0092757A">
        <w:rPr>
          <w:rFonts w:ascii="Times New Roman" w:eastAsia="Arial Unicode MS" w:hAnsi="Times New Roman" w:cs="Times New Roman"/>
          <w:kern w:val="3"/>
          <w:sz w:val="28"/>
          <w:szCs w:val="28"/>
          <w:bdr w:val="none" w:sz="0" w:space="0" w:color="auto" w:frame="1"/>
        </w:rPr>
        <w:t xml:space="preserve">ся создание Центра, организацией </w:t>
      </w:r>
      <w:r w:rsidR="009103E3" w:rsidRPr="00E86B0F">
        <w:rPr>
          <w:rFonts w:ascii="Times New Roman" w:eastAsia="Arial Unicode MS" w:hAnsi="Times New Roman" w:cs="Times New Roman"/>
          <w:kern w:val="3"/>
          <w:sz w:val="28"/>
          <w:szCs w:val="28"/>
          <w:bdr w:val="none" w:sz="0" w:space="0" w:color="auto" w:frame="1"/>
        </w:rPr>
        <w:t xml:space="preserve">и (или) ее учредителем </w:t>
      </w:r>
      <w:r w:rsidR="0092757A">
        <w:rPr>
          <w:rFonts w:ascii="Times New Roman" w:eastAsia="Arial Unicode MS" w:hAnsi="Times New Roman" w:cs="Times New Roman"/>
          <w:kern w:val="3"/>
          <w:sz w:val="28"/>
          <w:szCs w:val="28"/>
          <w:bdr w:val="none" w:sz="0" w:space="0" w:color="auto" w:frame="1"/>
        </w:rPr>
        <w:t xml:space="preserve">должен </w:t>
      </w:r>
      <w:r w:rsidR="009103E3" w:rsidRPr="00E86B0F">
        <w:rPr>
          <w:rFonts w:ascii="Times New Roman" w:eastAsia="Arial Unicode MS" w:hAnsi="Times New Roman" w:cs="Times New Roman"/>
          <w:kern w:val="3"/>
          <w:sz w:val="28"/>
          <w:szCs w:val="28"/>
          <w:bdr w:val="none" w:sz="0" w:space="0" w:color="auto" w:frame="1"/>
        </w:rPr>
        <w:t>обеспечиваться учет соответствующих особенностей, в том числе в части содержания</w:t>
      </w:r>
      <w:r w:rsidR="00376E88" w:rsidRPr="00E86B0F">
        <w:rPr>
          <w:rFonts w:ascii="Times New Roman" w:eastAsia="Arial Unicode MS" w:hAnsi="Times New Roman" w:cs="Times New Roman"/>
          <w:kern w:val="3"/>
          <w:sz w:val="28"/>
          <w:szCs w:val="28"/>
          <w:bdr w:val="none" w:sz="0" w:space="0" w:color="auto" w:frame="1"/>
        </w:rPr>
        <w:t xml:space="preserve"> и направленностей</w:t>
      </w:r>
      <w:r w:rsidR="009103E3" w:rsidRPr="00E86B0F">
        <w:rPr>
          <w:rFonts w:ascii="Times New Roman" w:eastAsia="Arial Unicode MS" w:hAnsi="Times New Roman" w:cs="Times New Roman"/>
          <w:kern w:val="3"/>
          <w:sz w:val="28"/>
          <w:szCs w:val="28"/>
          <w:bdr w:val="none" w:sz="0" w:space="0" w:color="auto" w:frame="1"/>
        </w:rPr>
        <w:t xml:space="preserve"> образовательных программ</w:t>
      </w:r>
      <w:r w:rsidR="00376E88" w:rsidRPr="00E86B0F">
        <w:rPr>
          <w:rFonts w:ascii="Times New Roman" w:eastAsia="Arial Unicode MS" w:hAnsi="Times New Roman" w:cs="Times New Roman"/>
          <w:kern w:val="3"/>
          <w:sz w:val="28"/>
          <w:szCs w:val="28"/>
          <w:bdr w:val="none" w:sz="0" w:space="0" w:color="auto" w:frame="1"/>
        </w:rPr>
        <w:t xml:space="preserve"> (проектов)</w:t>
      </w:r>
      <w:r w:rsidR="009103E3" w:rsidRPr="00E86B0F">
        <w:rPr>
          <w:rFonts w:ascii="Times New Roman" w:eastAsia="Arial Unicode MS" w:hAnsi="Times New Roman" w:cs="Times New Roman"/>
          <w:kern w:val="3"/>
          <w:sz w:val="28"/>
          <w:szCs w:val="28"/>
          <w:bdr w:val="none" w:sz="0" w:space="0" w:color="auto" w:frame="1"/>
        </w:rPr>
        <w:t>, зонирования, перечня мероприятий, проводимых Центром, графика работы Центра, режима образовательной организации и других аспектов деятельности Центра, с учетом необходимости обеспечения максимального вовлечения обучающихся, педагогических и иных работников системы образования, родительской общественности в обучение по цифровым, естественнонаучным, техническим и гуманитарным направлениям, а также общее просвещение населения соответствующей территории.</w:t>
      </w:r>
    </w:p>
    <w:p w:rsidR="007E2D65" w:rsidRDefault="007E2D65" w:rsidP="00C77938">
      <w:pPr>
        <w:pBdr>
          <w:top w:val="none" w:sz="0" w:space="0" w:color="auto"/>
          <w:left w:val="none" w:sz="0" w:space="0" w:color="auto"/>
          <w:bottom w:val="none" w:sz="0" w:space="0" w:color="auto"/>
          <w:right w:val="none" w:sz="0" w:space="0" w:color="auto"/>
          <w:between w:val="none" w:sz="0" w:space="0" w:color="auto"/>
        </w:pBdr>
        <w:spacing w:line="360" w:lineRule="auto"/>
        <w:contextualSpacing/>
        <w:jc w:val="both"/>
        <w:rPr>
          <w:rFonts w:ascii="Times New Roman" w:eastAsia="Calibri" w:hAnsi="Times New Roman" w:cs="Times New Roman"/>
          <w:b/>
          <w:color w:val="auto"/>
          <w:sz w:val="28"/>
          <w:szCs w:val="28"/>
          <w:lang w:eastAsia="en-US"/>
        </w:rPr>
        <w:sectPr w:rsidR="007E2D65" w:rsidSect="00C77938">
          <w:headerReference w:type="default" r:id="rId10"/>
          <w:type w:val="continuous"/>
          <w:pgSz w:w="11906" w:h="16838"/>
          <w:pgMar w:top="1134" w:right="567" w:bottom="1134" w:left="1134" w:header="708" w:footer="708" w:gutter="0"/>
          <w:pgNumType w:start="1"/>
          <w:cols w:space="708"/>
          <w:titlePg/>
          <w:docGrid w:linePitch="360"/>
        </w:sectPr>
      </w:pPr>
    </w:p>
    <w:p w:rsidR="00A42A75" w:rsidRPr="00C77938" w:rsidRDefault="00A42A75" w:rsidP="00C77938">
      <w:pPr>
        <w:pBdr>
          <w:top w:val="none" w:sz="0" w:space="0" w:color="auto"/>
          <w:left w:val="none" w:sz="0" w:space="0" w:color="auto"/>
          <w:bottom w:val="none" w:sz="0" w:space="0" w:color="auto"/>
          <w:right w:val="none" w:sz="0" w:space="0" w:color="auto"/>
          <w:between w:val="none" w:sz="0" w:space="0" w:color="auto"/>
        </w:pBdr>
        <w:spacing w:line="360" w:lineRule="auto"/>
        <w:contextualSpacing/>
        <w:jc w:val="both"/>
        <w:rPr>
          <w:rFonts w:ascii="Times New Roman" w:eastAsia="Calibri" w:hAnsi="Times New Roman" w:cs="Times New Roman"/>
          <w:b/>
          <w:color w:val="auto"/>
          <w:sz w:val="28"/>
          <w:szCs w:val="28"/>
          <w:lang w:eastAsia="en-US"/>
        </w:rPr>
      </w:pPr>
    </w:p>
    <w:p w:rsidR="00B346F8" w:rsidRPr="00E86B0F" w:rsidRDefault="00B346F8" w:rsidP="00D01074">
      <w:pPr>
        <w:spacing w:line="240" w:lineRule="auto"/>
        <w:jc w:val="right"/>
        <w:rPr>
          <w:rFonts w:ascii="Times New Roman" w:hAnsi="Times New Roman" w:cs="Times New Roman"/>
          <w:sz w:val="28"/>
          <w:szCs w:val="28"/>
        </w:rPr>
      </w:pPr>
      <w:r w:rsidRPr="00E86B0F">
        <w:rPr>
          <w:rFonts w:ascii="Times New Roman" w:hAnsi="Times New Roman" w:cs="Times New Roman"/>
          <w:sz w:val="28"/>
          <w:szCs w:val="28"/>
        </w:rPr>
        <w:t>Приложение № 1</w:t>
      </w:r>
    </w:p>
    <w:p w:rsidR="0056051B" w:rsidRDefault="00B346F8">
      <w:pPr>
        <w:tabs>
          <w:tab w:val="left" w:pos="0"/>
        </w:tabs>
        <w:spacing w:line="240" w:lineRule="auto"/>
        <w:ind w:left="3600"/>
        <w:jc w:val="right"/>
        <w:rPr>
          <w:rFonts w:ascii="Times New Roman" w:hAnsi="Times New Roman" w:cs="Times New Roman"/>
          <w:sz w:val="28"/>
          <w:szCs w:val="28"/>
        </w:rPr>
      </w:pPr>
      <w:r w:rsidRPr="00E86B0F">
        <w:rPr>
          <w:rFonts w:ascii="Times New Roman" w:hAnsi="Times New Roman" w:cs="Times New Roman"/>
          <w:sz w:val="28"/>
          <w:szCs w:val="28"/>
        </w:rPr>
        <w:t>к методическим рекомендациям</w:t>
      </w:r>
      <w:r w:rsidR="00376E88" w:rsidRPr="00E86B0F">
        <w:rPr>
          <w:rFonts w:ascii="Times New Roman" w:hAnsi="Times New Roman" w:cs="Times New Roman"/>
          <w:sz w:val="28"/>
          <w:szCs w:val="28"/>
        </w:rPr>
        <w:t xml:space="preserve"> </w:t>
      </w:r>
      <w:r w:rsidR="00376E88" w:rsidRPr="00E86B0F">
        <w:rPr>
          <w:rFonts w:ascii="Times New Roman" w:eastAsia="Calibri" w:hAnsi="Times New Roman" w:cs="Times New Roman"/>
          <w:color w:val="auto"/>
          <w:sz w:val="28"/>
          <w:szCs w:val="28"/>
          <w:lang w:eastAsia="en-US"/>
        </w:rPr>
        <w:t>по созданию мест для реализации основных и дополнительных общеобразовательных программ цифрового, естественнонаучного, технического и гуманитарного профилей в образовательных организациях, расположенных в сельской местности и малых городах</w:t>
      </w:r>
    </w:p>
    <w:p w:rsidR="003D43F8" w:rsidRPr="00E86B0F" w:rsidRDefault="003D43F8" w:rsidP="00D01074">
      <w:pPr>
        <w:tabs>
          <w:tab w:val="left" w:pos="0"/>
        </w:tabs>
        <w:spacing w:line="240" w:lineRule="auto"/>
        <w:jc w:val="right"/>
        <w:rPr>
          <w:rFonts w:ascii="Times New Roman" w:hAnsi="Times New Roman" w:cs="Times New Roman"/>
          <w:sz w:val="32"/>
          <w:szCs w:val="32"/>
        </w:rPr>
      </w:pPr>
    </w:p>
    <w:p w:rsidR="00B346F8" w:rsidRPr="00E86B0F" w:rsidRDefault="00B346F8" w:rsidP="00D01074">
      <w:pPr>
        <w:tabs>
          <w:tab w:val="left" w:pos="0"/>
        </w:tabs>
        <w:spacing w:line="240" w:lineRule="auto"/>
        <w:jc w:val="center"/>
        <w:rPr>
          <w:rFonts w:ascii="Times New Roman" w:hAnsi="Times New Roman" w:cs="Times New Roman"/>
          <w:b/>
          <w:sz w:val="28"/>
          <w:szCs w:val="28"/>
        </w:rPr>
      </w:pPr>
      <w:r w:rsidRPr="00E86B0F">
        <w:rPr>
          <w:rFonts w:ascii="Times New Roman" w:hAnsi="Times New Roman" w:cs="Times New Roman"/>
          <w:b/>
          <w:sz w:val="28"/>
          <w:szCs w:val="28"/>
        </w:rPr>
        <w:t>Типовой план (дорожная карта)</w:t>
      </w:r>
    </w:p>
    <w:p w:rsidR="0042667F" w:rsidRPr="00E86B0F" w:rsidRDefault="00B346F8" w:rsidP="00D01074">
      <w:pPr>
        <w:tabs>
          <w:tab w:val="left" w:pos="0"/>
        </w:tabs>
        <w:spacing w:line="240" w:lineRule="auto"/>
        <w:jc w:val="center"/>
        <w:rPr>
          <w:rFonts w:ascii="Times New Roman" w:hAnsi="Times New Roman" w:cs="Times New Roman"/>
          <w:b/>
          <w:sz w:val="28"/>
          <w:szCs w:val="28"/>
        </w:rPr>
      </w:pPr>
      <w:r w:rsidRPr="00E86B0F">
        <w:rPr>
          <w:rFonts w:ascii="Times New Roman" w:hAnsi="Times New Roman" w:cs="Times New Roman"/>
          <w:b/>
          <w:sz w:val="28"/>
          <w:szCs w:val="28"/>
        </w:rPr>
        <w:t xml:space="preserve">первоочередных действий по созданию и функционированию </w:t>
      </w:r>
    </w:p>
    <w:p w:rsidR="00B346F8" w:rsidRPr="00E86B0F" w:rsidRDefault="00B346F8" w:rsidP="00D01074">
      <w:pPr>
        <w:tabs>
          <w:tab w:val="left" w:pos="0"/>
        </w:tabs>
        <w:spacing w:line="240" w:lineRule="auto"/>
        <w:jc w:val="center"/>
        <w:rPr>
          <w:rFonts w:ascii="Times New Roman" w:hAnsi="Times New Roman" w:cs="Times New Roman"/>
          <w:b/>
          <w:sz w:val="28"/>
          <w:szCs w:val="28"/>
        </w:rPr>
      </w:pPr>
      <w:r w:rsidRPr="00E86B0F">
        <w:rPr>
          <w:rFonts w:ascii="Times New Roman" w:hAnsi="Times New Roman" w:cs="Times New Roman"/>
          <w:b/>
          <w:sz w:val="28"/>
          <w:szCs w:val="28"/>
        </w:rPr>
        <w:t>Центров образования цифрового и гуманитарного профилей «Точк</w:t>
      </w:r>
      <w:r w:rsidR="00945B19" w:rsidRPr="00E86B0F">
        <w:rPr>
          <w:rFonts w:ascii="Times New Roman" w:hAnsi="Times New Roman" w:cs="Times New Roman"/>
          <w:b/>
          <w:sz w:val="28"/>
          <w:szCs w:val="28"/>
        </w:rPr>
        <w:t>а</w:t>
      </w:r>
      <w:r w:rsidRPr="00E86B0F">
        <w:rPr>
          <w:rFonts w:ascii="Times New Roman" w:hAnsi="Times New Roman" w:cs="Times New Roman"/>
          <w:b/>
          <w:sz w:val="28"/>
          <w:szCs w:val="28"/>
        </w:rPr>
        <w:t xml:space="preserve"> роста»</w:t>
      </w:r>
    </w:p>
    <w:p w:rsidR="00B346F8" w:rsidRPr="00E86B0F" w:rsidRDefault="00B346F8" w:rsidP="00B346F8">
      <w:pPr>
        <w:tabs>
          <w:tab w:val="left" w:pos="0"/>
        </w:tabs>
        <w:spacing w:line="360" w:lineRule="auto"/>
        <w:jc w:val="center"/>
        <w:rPr>
          <w:rFonts w:ascii="Times New Roman" w:hAnsi="Times New Roman" w:cs="Times New Roman"/>
          <w:b/>
          <w:sz w:val="32"/>
          <w:szCs w:val="32"/>
        </w:rPr>
      </w:pPr>
      <w:r w:rsidRPr="00E86B0F">
        <w:rPr>
          <w:rFonts w:ascii="Times New Roman" w:hAnsi="Times New Roman" w:cs="Times New Roman"/>
          <w:b/>
          <w:sz w:val="32"/>
          <w:szCs w:val="32"/>
        </w:rPr>
        <w:t xml:space="preserve"> </w:t>
      </w:r>
    </w:p>
    <w:tbl>
      <w:tblPr>
        <w:tblpPr w:leftFromText="180" w:rightFromText="180" w:bottomFromText="200" w:vertAnchor="text" w:horzAnchor="margin" w:tblpY="199"/>
        <w:tblW w:w="100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4A0" w:firstRow="1" w:lastRow="0" w:firstColumn="1" w:lastColumn="0" w:noHBand="0" w:noVBand="1"/>
      </w:tblPr>
      <w:tblGrid>
        <w:gridCol w:w="709"/>
        <w:gridCol w:w="4389"/>
        <w:gridCol w:w="3544"/>
        <w:gridCol w:w="1366"/>
      </w:tblGrid>
      <w:tr w:rsidR="00B346F8" w:rsidRPr="00E86B0F" w:rsidTr="00D01074">
        <w:trPr>
          <w:trHeight w:val="304"/>
        </w:trPr>
        <w:tc>
          <w:tcPr>
            <w:tcW w:w="709"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vAlign w:val="center"/>
            <w:hideMark/>
          </w:tcPr>
          <w:p w:rsidR="00B346F8" w:rsidRPr="00E86B0F" w:rsidRDefault="000C0CF6" w:rsidP="00F46671">
            <w:pPr>
              <w:suppressAutoHyphens/>
              <w:spacing w:line="240" w:lineRule="auto"/>
              <w:jc w:val="center"/>
              <w:rPr>
                <w:rFonts w:ascii="Times New Roman" w:eastAsia="Arial Unicode MS" w:hAnsi="Times New Roman" w:cs="Times New Roman"/>
                <w:sz w:val="26"/>
                <w:szCs w:val="26"/>
                <w:bdr w:val="none" w:sz="0" w:space="0" w:color="auto" w:frame="1"/>
                <w:lang w:eastAsia="en-US"/>
              </w:rPr>
            </w:pPr>
            <w:r w:rsidRPr="000C0CF6">
              <w:rPr>
                <w:rFonts w:ascii="Times New Roman" w:eastAsia="Arial Unicode MS" w:hAnsi="Times New Roman" w:cs="Times New Roman"/>
                <w:bCs/>
                <w:sz w:val="26"/>
                <w:szCs w:val="26"/>
                <w:bdr w:val="none" w:sz="0" w:space="0" w:color="auto" w:frame="1"/>
                <w:lang w:eastAsia="en-US"/>
              </w:rPr>
              <w:t>№</w:t>
            </w:r>
          </w:p>
        </w:tc>
        <w:tc>
          <w:tcPr>
            <w:tcW w:w="4389"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vAlign w:val="center"/>
            <w:hideMark/>
          </w:tcPr>
          <w:p w:rsidR="00B346F8" w:rsidRPr="00E86B0F" w:rsidRDefault="000C0CF6" w:rsidP="003052BC">
            <w:pPr>
              <w:suppressAutoHyphens/>
              <w:spacing w:line="240" w:lineRule="auto"/>
              <w:jc w:val="center"/>
              <w:rPr>
                <w:rFonts w:ascii="Times New Roman" w:eastAsia="Arial Unicode MS" w:hAnsi="Times New Roman" w:cs="Times New Roman"/>
                <w:sz w:val="26"/>
                <w:szCs w:val="26"/>
                <w:bdr w:val="none" w:sz="0" w:space="0" w:color="auto" w:frame="1"/>
                <w:lang w:eastAsia="en-US"/>
              </w:rPr>
            </w:pPr>
            <w:r w:rsidRPr="000C0CF6">
              <w:rPr>
                <w:rFonts w:ascii="Times New Roman" w:eastAsia="Arial Unicode MS" w:hAnsi="Times New Roman" w:cs="Times New Roman"/>
                <w:bCs/>
                <w:sz w:val="26"/>
                <w:szCs w:val="26"/>
                <w:bdr w:val="none" w:sz="0" w:space="0" w:color="auto" w:frame="1"/>
                <w:lang w:eastAsia="en-US"/>
              </w:rPr>
              <w:t>Наименование мероприятия</w:t>
            </w:r>
          </w:p>
        </w:tc>
        <w:tc>
          <w:tcPr>
            <w:tcW w:w="3544"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vAlign w:val="center"/>
            <w:hideMark/>
          </w:tcPr>
          <w:p w:rsidR="00B346F8" w:rsidRPr="00E86B0F" w:rsidRDefault="000C0CF6" w:rsidP="003052BC">
            <w:pPr>
              <w:suppressAutoHyphens/>
              <w:spacing w:line="240" w:lineRule="auto"/>
              <w:jc w:val="center"/>
              <w:rPr>
                <w:rFonts w:ascii="Times New Roman" w:eastAsia="Arial Unicode MS" w:hAnsi="Times New Roman" w:cs="Times New Roman"/>
                <w:sz w:val="26"/>
                <w:szCs w:val="26"/>
                <w:bdr w:val="none" w:sz="0" w:space="0" w:color="auto" w:frame="1"/>
                <w:lang w:eastAsia="en-US"/>
              </w:rPr>
            </w:pPr>
            <w:r w:rsidRPr="000C0CF6">
              <w:rPr>
                <w:rFonts w:ascii="Times New Roman" w:eastAsia="Arial Unicode MS" w:hAnsi="Times New Roman" w:cs="Times New Roman"/>
                <w:bCs/>
                <w:sz w:val="26"/>
                <w:szCs w:val="26"/>
                <w:bdr w:val="none" w:sz="0" w:space="0" w:color="auto" w:frame="1"/>
                <w:lang w:eastAsia="en-US"/>
              </w:rPr>
              <w:t>Результат</w:t>
            </w:r>
          </w:p>
        </w:tc>
        <w:tc>
          <w:tcPr>
            <w:tcW w:w="1366"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vAlign w:val="center"/>
            <w:hideMark/>
          </w:tcPr>
          <w:p w:rsidR="00B346F8" w:rsidRPr="00E86B0F" w:rsidRDefault="000C0CF6" w:rsidP="00376E88">
            <w:pPr>
              <w:suppressAutoHyphens/>
              <w:spacing w:line="240" w:lineRule="auto"/>
              <w:jc w:val="center"/>
              <w:rPr>
                <w:rFonts w:ascii="Times New Roman" w:eastAsia="Arial Unicode MS" w:hAnsi="Times New Roman" w:cs="Times New Roman"/>
                <w:bCs/>
                <w:sz w:val="26"/>
                <w:szCs w:val="26"/>
                <w:bdr w:val="none" w:sz="0" w:space="0" w:color="auto" w:frame="1"/>
                <w:lang w:eastAsia="en-US"/>
              </w:rPr>
            </w:pPr>
            <w:r w:rsidRPr="000C0CF6">
              <w:rPr>
                <w:rFonts w:ascii="Times New Roman" w:eastAsia="Arial Unicode MS" w:hAnsi="Times New Roman" w:cs="Times New Roman"/>
                <w:bCs/>
                <w:sz w:val="26"/>
                <w:szCs w:val="26"/>
                <w:bdr w:val="none" w:sz="0" w:space="0" w:color="auto" w:frame="1"/>
                <w:lang w:eastAsia="en-US"/>
              </w:rPr>
              <w:t>Срок</w:t>
            </w:r>
          </w:p>
          <w:p w:rsidR="00376E88" w:rsidRPr="00E86B0F" w:rsidRDefault="00376E88" w:rsidP="00F46671">
            <w:pPr>
              <w:suppressAutoHyphens/>
              <w:spacing w:line="240" w:lineRule="auto"/>
              <w:jc w:val="center"/>
              <w:rPr>
                <w:rFonts w:ascii="Times New Roman" w:eastAsia="Arial Unicode MS" w:hAnsi="Times New Roman" w:cs="Times New Roman"/>
                <w:sz w:val="26"/>
                <w:szCs w:val="26"/>
                <w:bdr w:val="none" w:sz="0" w:space="0" w:color="auto" w:frame="1"/>
                <w:lang w:eastAsia="en-US"/>
              </w:rPr>
            </w:pPr>
            <w:r w:rsidRPr="00E86B0F">
              <w:rPr>
                <w:rFonts w:ascii="Times New Roman" w:eastAsia="Arial Unicode MS" w:hAnsi="Times New Roman" w:cs="Times New Roman"/>
                <w:sz w:val="26"/>
                <w:szCs w:val="26"/>
                <w:bdr w:val="none" w:sz="0" w:space="0" w:color="auto" w:frame="1"/>
                <w:lang w:eastAsia="en-US"/>
              </w:rPr>
              <w:t>(в течении года реализации меропритий)</w:t>
            </w:r>
          </w:p>
        </w:tc>
      </w:tr>
      <w:tr w:rsidR="00B346F8" w:rsidRPr="00E86B0F" w:rsidTr="00D01074">
        <w:trPr>
          <w:trHeight w:val="570"/>
        </w:trPr>
        <w:tc>
          <w:tcPr>
            <w:tcW w:w="709"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vAlign w:val="center"/>
          </w:tcPr>
          <w:p w:rsidR="0056051B" w:rsidRDefault="0056051B">
            <w:pPr>
              <w:pStyle w:val="a8"/>
              <w:widowControl w:val="0"/>
              <w:numPr>
                <w:ilvl w:val="0"/>
                <w:numId w:val="18"/>
              </w:numPr>
              <w:pBdr>
                <w:top w:val="none" w:sz="0" w:space="0" w:color="auto"/>
                <w:left w:val="none" w:sz="0" w:space="0" w:color="auto"/>
                <w:bottom w:val="none" w:sz="0" w:space="0" w:color="auto"/>
                <w:right w:val="none" w:sz="0" w:space="0" w:color="auto"/>
                <w:between w:val="none" w:sz="0" w:space="0" w:color="auto"/>
              </w:pBdr>
              <w:suppressAutoHyphens/>
              <w:autoSpaceDN w:val="0"/>
              <w:spacing w:line="240" w:lineRule="auto"/>
              <w:ind w:left="0" w:firstLine="0"/>
              <w:contextualSpacing w:val="0"/>
              <w:jc w:val="center"/>
              <w:textAlignment w:val="baseline"/>
              <w:rPr>
                <w:rFonts w:ascii="Times New Roman" w:eastAsia="Arial Unicode MS" w:hAnsi="Times New Roman" w:cs="Times New Roman"/>
                <w:sz w:val="26"/>
                <w:szCs w:val="26"/>
                <w:bdr w:val="none" w:sz="0" w:space="0" w:color="auto" w:frame="1"/>
                <w:lang w:eastAsia="en-US"/>
              </w:rPr>
            </w:pPr>
          </w:p>
        </w:tc>
        <w:tc>
          <w:tcPr>
            <w:tcW w:w="4389"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hideMark/>
          </w:tcPr>
          <w:p w:rsidR="00B346F8" w:rsidRPr="00E86B0F" w:rsidRDefault="000C0CF6" w:rsidP="00F46671">
            <w:pPr>
              <w:suppressAutoHyphens/>
              <w:spacing w:line="240" w:lineRule="auto"/>
              <w:rPr>
                <w:rFonts w:ascii="Times New Roman" w:eastAsia="Arial Unicode MS" w:hAnsi="Times New Roman" w:cs="Times New Roman"/>
                <w:sz w:val="26"/>
                <w:szCs w:val="26"/>
                <w:bdr w:val="none" w:sz="0" w:space="0" w:color="auto" w:frame="1"/>
                <w:lang w:eastAsia="en-US"/>
              </w:rPr>
            </w:pPr>
            <w:r w:rsidRPr="000C0CF6">
              <w:rPr>
                <w:rFonts w:ascii="Times New Roman" w:eastAsia="Arial Unicode MS" w:hAnsi="Times New Roman" w:cs="Times New Roman"/>
                <w:sz w:val="26"/>
                <w:szCs w:val="26"/>
                <w:bdr w:val="none" w:sz="0" w:space="0" w:color="auto" w:frame="1"/>
                <w:lang w:eastAsia="en-US"/>
              </w:rPr>
              <w:t>Согласование перечня образовательных организаций, в которых будет обновлена материально-техническая база и созданы Центры:</w:t>
            </w:r>
          </w:p>
          <w:p w:rsidR="00C65900" w:rsidRPr="00E86B0F" w:rsidRDefault="00C65900" w:rsidP="003052BC">
            <w:pPr>
              <w:suppressAutoHyphens/>
              <w:spacing w:line="240" w:lineRule="auto"/>
              <w:rPr>
                <w:rFonts w:ascii="Times New Roman" w:eastAsia="Arial Unicode MS" w:hAnsi="Times New Roman" w:cs="Times New Roman"/>
                <w:sz w:val="26"/>
                <w:szCs w:val="26"/>
                <w:bdr w:val="none" w:sz="0" w:space="0" w:color="auto" w:frame="1"/>
                <w:lang w:eastAsia="en-US"/>
              </w:rPr>
            </w:pPr>
          </w:p>
          <w:p w:rsidR="0056051B" w:rsidRDefault="000C0CF6">
            <w:pPr>
              <w:pStyle w:val="a8"/>
              <w:numPr>
                <w:ilvl w:val="3"/>
                <w:numId w:val="18"/>
              </w:numPr>
              <w:pBdr>
                <w:top w:val="none" w:sz="0" w:space="0" w:color="auto"/>
                <w:left w:val="none" w:sz="0" w:space="0" w:color="auto"/>
                <w:bottom w:val="none" w:sz="0" w:space="0" w:color="auto"/>
                <w:right w:val="none" w:sz="0" w:space="0" w:color="auto"/>
                <w:between w:val="none" w:sz="0" w:space="0" w:color="auto"/>
              </w:pBdr>
              <w:suppressAutoHyphens/>
              <w:spacing w:line="240" w:lineRule="auto"/>
              <w:ind w:left="0" w:firstLine="0"/>
              <w:contextualSpacing w:val="0"/>
              <w:rPr>
                <w:rFonts w:ascii="Times New Roman" w:eastAsia="Arial Unicode MS" w:hAnsi="Times New Roman" w:cs="Times New Roman"/>
                <w:sz w:val="26"/>
                <w:szCs w:val="26"/>
                <w:bdr w:val="none" w:sz="0" w:space="0" w:color="auto" w:frame="1"/>
                <w:lang w:eastAsia="en-US"/>
              </w:rPr>
            </w:pPr>
            <w:r w:rsidRPr="000C0CF6">
              <w:rPr>
                <w:rFonts w:ascii="Times New Roman" w:eastAsia="Arial Unicode MS" w:hAnsi="Times New Roman" w:cs="Times New Roman"/>
                <w:sz w:val="26"/>
                <w:szCs w:val="26"/>
                <w:bdr w:val="none" w:sz="0" w:space="0" w:color="auto" w:frame="1"/>
              </w:rPr>
              <w:t>Формирование перечня образовательных организаций</w:t>
            </w:r>
          </w:p>
          <w:p w:rsidR="0056051B" w:rsidRDefault="000C0CF6">
            <w:pPr>
              <w:pStyle w:val="a8"/>
              <w:numPr>
                <w:ilvl w:val="3"/>
                <w:numId w:val="18"/>
              </w:numPr>
              <w:pBdr>
                <w:top w:val="none" w:sz="0" w:space="0" w:color="auto"/>
                <w:left w:val="none" w:sz="0" w:space="0" w:color="auto"/>
                <w:bottom w:val="none" w:sz="0" w:space="0" w:color="auto"/>
                <w:right w:val="none" w:sz="0" w:space="0" w:color="auto"/>
                <w:between w:val="none" w:sz="0" w:space="0" w:color="auto"/>
              </w:pBdr>
              <w:suppressAutoHyphens/>
              <w:spacing w:line="240" w:lineRule="auto"/>
              <w:ind w:left="0" w:firstLine="0"/>
              <w:contextualSpacing w:val="0"/>
              <w:rPr>
                <w:rFonts w:ascii="Times New Roman" w:eastAsia="Arial Unicode MS" w:hAnsi="Times New Roman" w:cs="Times New Roman"/>
                <w:sz w:val="26"/>
                <w:szCs w:val="26"/>
                <w:bdr w:val="none" w:sz="0" w:space="0" w:color="auto" w:frame="1"/>
              </w:rPr>
            </w:pPr>
            <w:r w:rsidRPr="000C0CF6">
              <w:rPr>
                <w:rFonts w:ascii="Times New Roman" w:eastAsia="Arial Unicode MS" w:hAnsi="Times New Roman" w:cs="Times New Roman"/>
                <w:sz w:val="26"/>
                <w:szCs w:val="26"/>
                <w:bdr w:val="none" w:sz="0" w:space="0" w:color="auto" w:frame="1"/>
              </w:rPr>
              <w:t>Согласование перечня с ведомственным проектным офисом национального проекта «Образование»</w:t>
            </w:r>
          </w:p>
          <w:p w:rsidR="0056051B" w:rsidRDefault="000C0CF6">
            <w:pPr>
              <w:pStyle w:val="a8"/>
              <w:numPr>
                <w:ilvl w:val="3"/>
                <w:numId w:val="18"/>
              </w:numPr>
              <w:pBdr>
                <w:top w:val="none" w:sz="0" w:space="0" w:color="auto"/>
                <w:left w:val="none" w:sz="0" w:space="0" w:color="auto"/>
                <w:bottom w:val="none" w:sz="0" w:space="0" w:color="auto"/>
                <w:right w:val="none" w:sz="0" w:space="0" w:color="auto"/>
                <w:between w:val="none" w:sz="0" w:space="0" w:color="auto"/>
              </w:pBdr>
              <w:suppressAutoHyphens/>
              <w:spacing w:line="240" w:lineRule="auto"/>
              <w:ind w:left="0" w:firstLine="0"/>
              <w:contextualSpacing w:val="0"/>
              <w:rPr>
                <w:rFonts w:ascii="Times New Roman" w:eastAsia="Arial Unicode MS" w:hAnsi="Times New Roman" w:cs="Times New Roman"/>
                <w:sz w:val="26"/>
                <w:szCs w:val="26"/>
                <w:bdr w:val="none" w:sz="0" w:space="0" w:color="auto" w:frame="1"/>
              </w:rPr>
            </w:pPr>
            <w:r w:rsidRPr="000C0CF6">
              <w:rPr>
                <w:rFonts w:ascii="Times New Roman" w:eastAsia="Arial Unicode MS" w:hAnsi="Times New Roman" w:cs="Times New Roman"/>
                <w:sz w:val="26"/>
                <w:szCs w:val="26"/>
                <w:bdr w:val="none" w:sz="0" w:space="0" w:color="auto" w:frame="1"/>
              </w:rPr>
              <w:t>Заключение Соглашения о реализации мероприятий</w:t>
            </w:r>
          </w:p>
          <w:p w:rsidR="0056051B" w:rsidRDefault="000C0CF6">
            <w:pPr>
              <w:pStyle w:val="a8"/>
              <w:numPr>
                <w:ilvl w:val="3"/>
                <w:numId w:val="18"/>
              </w:numPr>
              <w:pBdr>
                <w:top w:val="none" w:sz="0" w:space="0" w:color="auto"/>
                <w:left w:val="none" w:sz="0" w:space="0" w:color="auto"/>
                <w:bottom w:val="none" w:sz="0" w:space="0" w:color="auto"/>
                <w:right w:val="none" w:sz="0" w:space="0" w:color="auto"/>
                <w:between w:val="none" w:sz="0" w:space="0" w:color="auto"/>
              </w:pBdr>
              <w:suppressAutoHyphens/>
              <w:spacing w:line="240" w:lineRule="auto"/>
              <w:ind w:left="0" w:firstLine="0"/>
              <w:contextualSpacing w:val="0"/>
              <w:rPr>
                <w:rFonts w:ascii="Times New Roman" w:eastAsia="Arial Unicode MS" w:hAnsi="Times New Roman" w:cs="Times New Roman"/>
                <w:sz w:val="26"/>
                <w:szCs w:val="26"/>
                <w:bdr w:val="none" w:sz="0" w:space="0" w:color="auto" w:frame="1"/>
              </w:rPr>
            </w:pPr>
            <w:r w:rsidRPr="000C0CF6">
              <w:rPr>
                <w:rFonts w:ascii="Times New Roman" w:eastAsia="Arial Unicode MS" w:hAnsi="Times New Roman" w:cs="Times New Roman"/>
                <w:sz w:val="26"/>
                <w:szCs w:val="26"/>
                <w:bdr w:val="none" w:sz="0" w:space="0" w:color="auto" w:frame="1"/>
              </w:rPr>
              <w:t>Определение координатора создания и функционирования Центров в органе исполнительной власти субъекта Российской Федерации (региональном ведомственном проектном офисе) Утверждение перечня образовательных организаций, на базе которых будут созданы Центры</w:t>
            </w:r>
          </w:p>
          <w:p w:rsidR="0056051B" w:rsidRDefault="000C0CF6">
            <w:pPr>
              <w:pStyle w:val="a8"/>
              <w:numPr>
                <w:ilvl w:val="3"/>
                <w:numId w:val="18"/>
              </w:numPr>
              <w:pBdr>
                <w:top w:val="none" w:sz="0" w:space="0" w:color="auto"/>
                <w:left w:val="none" w:sz="0" w:space="0" w:color="auto"/>
                <w:bottom w:val="none" w:sz="0" w:space="0" w:color="auto"/>
                <w:right w:val="none" w:sz="0" w:space="0" w:color="auto"/>
                <w:between w:val="none" w:sz="0" w:space="0" w:color="auto"/>
              </w:pBdr>
              <w:suppressAutoHyphens/>
              <w:spacing w:line="240" w:lineRule="auto"/>
              <w:ind w:left="0" w:firstLine="0"/>
              <w:contextualSpacing w:val="0"/>
              <w:rPr>
                <w:rFonts w:ascii="Times New Roman" w:eastAsia="Arial Unicode MS" w:hAnsi="Times New Roman" w:cs="Times New Roman"/>
                <w:sz w:val="26"/>
                <w:szCs w:val="26"/>
                <w:bdr w:val="none" w:sz="0" w:space="0" w:color="auto" w:frame="1"/>
              </w:rPr>
            </w:pPr>
            <w:r w:rsidRPr="000C0CF6">
              <w:rPr>
                <w:rFonts w:ascii="Times New Roman" w:eastAsia="Arial Unicode MS" w:hAnsi="Times New Roman" w:cs="Times New Roman"/>
                <w:sz w:val="26"/>
                <w:szCs w:val="26"/>
                <w:bdr w:val="none" w:sz="0" w:space="0" w:color="auto" w:frame="1"/>
              </w:rPr>
              <w:lastRenderedPageBreak/>
              <w:t>Утверждение Типового Положения о деятельности Центров на территории субъекта Российской Федерации</w:t>
            </w:r>
          </w:p>
        </w:tc>
        <w:tc>
          <w:tcPr>
            <w:tcW w:w="3544"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tcPr>
          <w:p w:rsidR="00B346F8" w:rsidRPr="00E86B0F" w:rsidRDefault="000C0CF6" w:rsidP="00F46671">
            <w:pPr>
              <w:suppressAutoHyphens/>
              <w:spacing w:line="240" w:lineRule="auto"/>
              <w:rPr>
                <w:rFonts w:ascii="Times New Roman" w:eastAsia="Arial Unicode MS" w:hAnsi="Times New Roman" w:cs="Times New Roman"/>
                <w:sz w:val="26"/>
                <w:szCs w:val="26"/>
                <w:bdr w:val="none" w:sz="0" w:space="0" w:color="auto" w:frame="1"/>
                <w:lang w:eastAsia="en-US"/>
              </w:rPr>
            </w:pPr>
            <w:r w:rsidRPr="000C0CF6">
              <w:rPr>
                <w:rFonts w:ascii="Times New Roman" w:eastAsia="Arial Unicode MS" w:hAnsi="Times New Roman" w:cs="Times New Roman"/>
                <w:sz w:val="26"/>
                <w:szCs w:val="26"/>
                <w:bdr w:val="none" w:sz="0" w:space="0" w:color="auto" w:frame="1"/>
                <w:lang w:eastAsia="en-US"/>
              </w:rPr>
              <w:lastRenderedPageBreak/>
              <w:t>1. Письмо органа исполнительной власти, осуществляющего государственное управление в сфере образования</w:t>
            </w:r>
            <w:r w:rsidR="00376E88" w:rsidRPr="00E86B0F">
              <w:rPr>
                <w:rFonts w:ascii="Times New Roman" w:eastAsia="Arial Unicode MS" w:hAnsi="Times New Roman" w:cs="Times New Roman"/>
                <w:sz w:val="26"/>
                <w:szCs w:val="26"/>
                <w:bdr w:val="none" w:sz="0" w:space="0" w:color="auto" w:frame="1"/>
                <w:lang w:eastAsia="en-US"/>
              </w:rPr>
              <w:t xml:space="preserve"> (регионального ведомственного проектного офиса (далее – РОИВ/РВПО)</w:t>
            </w:r>
            <w:r w:rsidRPr="000C0CF6">
              <w:rPr>
                <w:rFonts w:ascii="Times New Roman" w:eastAsia="Arial Unicode MS" w:hAnsi="Times New Roman" w:cs="Times New Roman"/>
                <w:sz w:val="26"/>
                <w:szCs w:val="26"/>
                <w:bdr w:val="none" w:sz="0" w:space="0" w:color="auto" w:frame="1"/>
                <w:lang w:eastAsia="en-US"/>
              </w:rPr>
              <w:t>, в адрес ведомственного проектного офиса о согласовании перечня образовательных организаций, в которых будет обновлена материально-техническая база.</w:t>
            </w:r>
          </w:p>
          <w:p w:rsidR="00B346F8" w:rsidRPr="00E86B0F" w:rsidRDefault="00B346F8" w:rsidP="003052BC">
            <w:pPr>
              <w:suppressAutoHyphens/>
              <w:spacing w:line="240" w:lineRule="auto"/>
              <w:rPr>
                <w:rFonts w:ascii="Times New Roman" w:eastAsia="Arial Unicode MS" w:hAnsi="Times New Roman" w:cs="Times New Roman"/>
                <w:sz w:val="26"/>
                <w:szCs w:val="26"/>
                <w:bdr w:val="none" w:sz="0" w:space="0" w:color="auto" w:frame="1"/>
                <w:lang w:eastAsia="en-US"/>
              </w:rPr>
            </w:pPr>
          </w:p>
          <w:p w:rsidR="0056051B" w:rsidRDefault="000C0CF6">
            <w:pPr>
              <w:pStyle w:val="a8"/>
              <w:numPr>
                <w:ilvl w:val="0"/>
                <w:numId w:val="18"/>
              </w:numPr>
              <w:suppressAutoHyphens/>
              <w:spacing w:line="240" w:lineRule="auto"/>
              <w:ind w:left="0" w:firstLine="0"/>
              <w:contextualSpacing w:val="0"/>
              <w:rPr>
                <w:rFonts w:ascii="Times New Roman" w:eastAsia="Arial Unicode MS" w:hAnsi="Times New Roman" w:cs="Times New Roman"/>
                <w:sz w:val="26"/>
                <w:szCs w:val="26"/>
                <w:bdr w:val="none" w:sz="0" w:space="0" w:color="auto" w:frame="1"/>
                <w:lang w:eastAsia="en-US"/>
              </w:rPr>
            </w:pPr>
            <w:r w:rsidRPr="000C0CF6">
              <w:rPr>
                <w:rFonts w:ascii="Times New Roman" w:eastAsia="Arial Unicode MS" w:hAnsi="Times New Roman" w:cs="Times New Roman"/>
                <w:sz w:val="26"/>
                <w:szCs w:val="26"/>
                <w:bdr w:val="none" w:sz="0" w:space="0" w:color="auto" w:frame="1"/>
                <w:lang w:eastAsia="en-US"/>
              </w:rPr>
              <w:t xml:space="preserve">Распорядительный акт </w:t>
            </w:r>
            <w:r w:rsidR="00376E88" w:rsidRPr="00E86B0F">
              <w:rPr>
                <w:rFonts w:ascii="Times New Roman" w:eastAsia="Arial Unicode MS" w:hAnsi="Times New Roman" w:cs="Times New Roman"/>
                <w:sz w:val="26"/>
                <w:szCs w:val="26"/>
                <w:bdr w:val="none" w:sz="0" w:space="0" w:color="auto" w:frame="1"/>
                <w:lang w:eastAsia="en-US"/>
              </w:rPr>
              <w:t>РОИВ</w:t>
            </w:r>
            <w:r w:rsidRPr="000C0CF6">
              <w:rPr>
                <w:rFonts w:ascii="Times New Roman" w:eastAsia="Arial Unicode MS" w:hAnsi="Times New Roman" w:cs="Times New Roman"/>
                <w:sz w:val="26"/>
                <w:szCs w:val="26"/>
                <w:bdr w:val="none" w:sz="0" w:space="0" w:color="auto" w:frame="1"/>
                <w:lang w:eastAsia="en-US"/>
              </w:rPr>
              <w:t xml:space="preserve"> о создании Центров в муниципальных образованиях субъекта Российской Федерации в соответствии с методическими рекомендациями</w:t>
            </w:r>
          </w:p>
        </w:tc>
        <w:tc>
          <w:tcPr>
            <w:tcW w:w="1366"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vAlign w:val="center"/>
            <w:hideMark/>
          </w:tcPr>
          <w:p w:rsidR="00B346F8" w:rsidRPr="00E86B0F" w:rsidRDefault="00B346F8" w:rsidP="00F46671">
            <w:pPr>
              <w:suppressAutoHyphens/>
              <w:spacing w:line="240" w:lineRule="auto"/>
              <w:jc w:val="center"/>
              <w:rPr>
                <w:rFonts w:ascii="Times New Roman" w:eastAsia="Arial Unicode MS" w:hAnsi="Times New Roman" w:cs="Times New Roman"/>
                <w:sz w:val="26"/>
                <w:szCs w:val="26"/>
                <w:bdr w:val="none" w:sz="0" w:space="0" w:color="auto" w:frame="1"/>
                <w:lang w:eastAsia="en-US"/>
              </w:rPr>
            </w:pPr>
          </w:p>
          <w:p w:rsidR="00B346F8" w:rsidRPr="00E86B0F" w:rsidRDefault="000C0CF6" w:rsidP="003052BC">
            <w:pPr>
              <w:suppressAutoHyphens/>
              <w:spacing w:line="240" w:lineRule="auto"/>
              <w:jc w:val="center"/>
              <w:rPr>
                <w:rFonts w:ascii="Times New Roman" w:eastAsia="Arial Unicode MS" w:hAnsi="Times New Roman" w:cs="Times New Roman"/>
                <w:sz w:val="26"/>
                <w:szCs w:val="26"/>
                <w:bdr w:val="none" w:sz="0" w:space="0" w:color="auto" w:frame="1"/>
                <w:lang w:eastAsia="en-US"/>
              </w:rPr>
            </w:pPr>
            <w:r w:rsidRPr="000C0CF6">
              <w:rPr>
                <w:rFonts w:ascii="Times New Roman" w:eastAsia="Arial Unicode MS" w:hAnsi="Times New Roman" w:cs="Times New Roman"/>
                <w:sz w:val="26"/>
                <w:szCs w:val="26"/>
                <w:bdr w:val="none" w:sz="0" w:space="0" w:color="auto" w:frame="1"/>
                <w:lang w:eastAsia="en-US"/>
              </w:rPr>
              <w:t>Март</w:t>
            </w:r>
          </w:p>
        </w:tc>
      </w:tr>
      <w:tr w:rsidR="00B346F8" w:rsidRPr="00E86B0F" w:rsidTr="00D01074">
        <w:trPr>
          <w:trHeight w:val="570"/>
        </w:trPr>
        <w:tc>
          <w:tcPr>
            <w:tcW w:w="709"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vAlign w:val="center"/>
          </w:tcPr>
          <w:p w:rsidR="00B346F8" w:rsidRPr="00E86B0F" w:rsidRDefault="000C0CF6" w:rsidP="00F46671">
            <w:pPr>
              <w:widowControl w:val="0"/>
              <w:pBdr>
                <w:top w:val="none" w:sz="0" w:space="0" w:color="auto"/>
                <w:left w:val="none" w:sz="0" w:space="0" w:color="auto"/>
                <w:bottom w:val="none" w:sz="0" w:space="0" w:color="auto"/>
                <w:right w:val="none" w:sz="0" w:space="0" w:color="auto"/>
                <w:between w:val="none" w:sz="0" w:space="0" w:color="auto"/>
              </w:pBdr>
              <w:suppressAutoHyphens/>
              <w:autoSpaceDN w:val="0"/>
              <w:spacing w:line="240" w:lineRule="auto"/>
              <w:jc w:val="center"/>
              <w:textAlignment w:val="baseline"/>
              <w:rPr>
                <w:rFonts w:ascii="Times New Roman" w:eastAsia="Arial Unicode MS" w:hAnsi="Times New Roman" w:cs="Times New Roman"/>
                <w:sz w:val="26"/>
                <w:szCs w:val="26"/>
                <w:bdr w:val="none" w:sz="0" w:space="0" w:color="auto" w:frame="1"/>
                <w:lang w:eastAsia="en-US"/>
              </w:rPr>
            </w:pPr>
            <w:r w:rsidRPr="000C0CF6">
              <w:rPr>
                <w:rFonts w:ascii="Times New Roman" w:eastAsia="Arial Unicode MS" w:hAnsi="Times New Roman" w:cs="Times New Roman"/>
                <w:sz w:val="26"/>
                <w:szCs w:val="26"/>
                <w:bdr w:val="none" w:sz="0" w:space="0" w:color="auto" w:frame="1"/>
                <w:lang w:eastAsia="en-US"/>
              </w:rPr>
              <w:lastRenderedPageBreak/>
              <w:t>2.</w:t>
            </w:r>
          </w:p>
        </w:tc>
        <w:tc>
          <w:tcPr>
            <w:tcW w:w="4389"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hideMark/>
          </w:tcPr>
          <w:p w:rsidR="00B346F8" w:rsidRPr="00E86B0F" w:rsidRDefault="000C0CF6" w:rsidP="003052BC">
            <w:pPr>
              <w:suppressAutoHyphens/>
              <w:spacing w:line="240" w:lineRule="auto"/>
              <w:rPr>
                <w:rFonts w:ascii="Times New Roman" w:eastAsia="Arial Unicode MS" w:hAnsi="Times New Roman" w:cs="Times New Roman"/>
                <w:sz w:val="26"/>
                <w:szCs w:val="26"/>
                <w:bdr w:val="none" w:sz="0" w:space="0" w:color="auto" w:frame="1"/>
                <w:lang w:eastAsia="en-US"/>
              </w:rPr>
            </w:pPr>
            <w:r w:rsidRPr="000C0CF6">
              <w:rPr>
                <w:rFonts w:ascii="Times New Roman" w:eastAsia="Arial Unicode MS" w:hAnsi="Times New Roman" w:cs="Times New Roman"/>
                <w:sz w:val="26"/>
                <w:szCs w:val="26"/>
                <w:bdr w:val="none" w:sz="0" w:space="0" w:color="auto" w:frame="1"/>
                <w:lang w:eastAsia="en-US"/>
              </w:rPr>
              <w:t>Утверждение медиаплана информационного сопровождения создания и функционирования Центров</w:t>
            </w:r>
          </w:p>
        </w:tc>
        <w:tc>
          <w:tcPr>
            <w:tcW w:w="3544"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hideMark/>
          </w:tcPr>
          <w:p w:rsidR="00B346F8" w:rsidRPr="00E86B0F" w:rsidRDefault="000C0CF6" w:rsidP="003052BC">
            <w:pPr>
              <w:suppressAutoHyphens/>
              <w:spacing w:line="240" w:lineRule="auto"/>
              <w:rPr>
                <w:rFonts w:ascii="Times New Roman" w:eastAsia="Arial Unicode MS" w:hAnsi="Times New Roman" w:cs="Times New Roman"/>
                <w:sz w:val="26"/>
                <w:szCs w:val="26"/>
                <w:bdr w:val="none" w:sz="0" w:space="0" w:color="auto" w:frame="1"/>
                <w:lang w:eastAsia="en-US"/>
              </w:rPr>
            </w:pPr>
            <w:r w:rsidRPr="000C0CF6">
              <w:rPr>
                <w:rFonts w:ascii="Times New Roman" w:eastAsia="Arial Unicode MS" w:hAnsi="Times New Roman" w:cs="Times New Roman"/>
                <w:sz w:val="26"/>
                <w:szCs w:val="26"/>
                <w:bdr w:val="none" w:sz="0" w:space="0" w:color="auto" w:frame="1"/>
                <w:lang w:eastAsia="en-US"/>
              </w:rPr>
              <w:t xml:space="preserve">Распорядительный акт </w:t>
            </w:r>
            <w:r w:rsidR="00376E88" w:rsidRPr="00E86B0F">
              <w:rPr>
                <w:rFonts w:ascii="Times New Roman" w:eastAsia="Arial Unicode MS" w:hAnsi="Times New Roman" w:cs="Times New Roman"/>
                <w:sz w:val="26"/>
                <w:szCs w:val="26"/>
                <w:bdr w:val="none" w:sz="0" w:space="0" w:color="auto" w:frame="1"/>
                <w:lang w:eastAsia="en-US"/>
              </w:rPr>
              <w:t>РОИВ/РВПО</w:t>
            </w:r>
            <w:r w:rsidRPr="000C0CF6">
              <w:rPr>
                <w:rFonts w:ascii="Times New Roman" w:eastAsia="Arial Unicode MS" w:hAnsi="Times New Roman" w:cs="Times New Roman"/>
                <w:sz w:val="26"/>
                <w:szCs w:val="26"/>
                <w:bdr w:val="none" w:sz="0" w:space="0" w:color="auto" w:frame="1"/>
                <w:lang w:eastAsia="en-US"/>
              </w:rPr>
              <w:t xml:space="preserve">  </w:t>
            </w:r>
          </w:p>
        </w:tc>
        <w:tc>
          <w:tcPr>
            <w:tcW w:w="1366"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vAlign w:val="center"/>
            <w:hideMark/>
          </w:tcPr>
          <w:p w:rsidR="00B346F8" w:rsidRPr="00E86B0F" w:rsidRDefault="000C0CF6" w:rsidP="003052BC">
            <w:pPr>
              <w:suppressAutoHyphens/>
              <w:spacing w:line="240" w:lineRule="auto"/>
              <w:jc w:val="center"/>
              <w:rPr>
                <w:rFonts w:ascii="Times New Roman" w:eastAsia="Arial Unicode MS" w:hAnsi="Times New Roman" w:cs="Times New Roman"/>
                <w:sz w:val="26"/>
                <w:szCs w:val="26"/>
                <w:bdr w:val="none" w:sz="0" w:space="0" w:color="auto" w:frame="1"/>
                <w:lang w:eastAsia="en-US"/>
              </w:rPr>
            </w:pPr>
            <w:r w:rsidRPr="000C0CF6">
              <w:rPr>
                <w:rFonts w:ascii="Times New Roman" w:eastAsia="Arial Unicode MS" w:hAnsi="Times New Roman" w:cs="Times New Roman"/>
                <w:sz w:val="26"/>
                <w:szCs w:val="26"/>
                <w:bdr w:val="none" w:sz="0" w:space="0" w:color="auto" w:frame="1"/>
                <w:lang w:eastAsia="en-US"/>
              </w:rPr>
              <w:t>Март</w:t>
            </w:r>
          </w:p>
        </w:tc>
      </w:tr>
      <w:tr w:rsidR="00B346F8" w:rsidRPr="00E86B0F" w:rsidTr="00D01074">
        <w:trPr>
          <w:trHeight w:val="681"/>
        </w:trPr>
        <w:tc>
          <w:tcPr>
            <w:tcW w:w="709"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vAlign w:val="center"/>
          </w:tcPr>
          <w:p w:rsidR="0056051B" w:rsidRDefault="0056051B">
            <w:pPr>
              <w:pStyle w:val="a8"/>
              <w:widowControl w:val="0"/>
              <w:numPr>
                <w:ilvl w:val="0"/>
                <w:numId w:val="18"/>
              </w:numPr>
              <w:pBdr>
                <w:top w:val="none" w:sz="0" w:space="0" w:color="auto"/>
                <w:left w:val="none" w:sz="0" w:space="0" w:color="auto"/>
                <w:bottom w:val="none" w:sz="0" w:space="0" w:color="auto"/>
                <w:right w:val="none" w:sz="0" w:space="0" w:color="auto"/>
                <w:between w:val="none" w:sz="0" w:space="0" w:color="auto"/>
              </w:pBdr>
              <w:suppressAutoHyphens/>
              <w:autoSpaceDN w:val="0"/>
              <w:spacing w:line="240" w:lineRule="auto"/>
              <w:ind w:left="0" w:firstLine="0"/>
              <w:contextualSpacing w:val="0"/>
              <w:jc w:val="center"/>
              <w:textAlignment w:val="baseline"/>
              <w:rPr>
                <w:rFonts w:ascii="Times New Roman" w:eastAsia="Arial Unicode MS" w:hAnsi="Times New Roman" w:cs="Times New Roman"/>
                <w:sz w:val="26"/>
                <w:szCs w:val="26"/>
                <w:bdr w:val="none" w:sz="0" w:space="0" w:color="auto" w:frame="1"/>
                <w:lang w:eastAsia="en-US"/>
              </w:rPr>
            </w:pPr>
          </w:p>
        </w:tc>
        <w:tc>
          <w:tcPr>
            <w:tcW w:w="4389"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hideMark/>
          </w:tcPr>
          <w:p w:rsidR="00B346F8" w:rsidRPr="00E86B0F" w:rsidRDefault="000C0CF6" w:rsidP="00F46671">
            <w:pPr>
              <w:suppressAutoHyphens/>
              <w:spacing w:line="240" w:lineRule="auto"/>
              <w:rPr>
                <w:rFonts w:ascii="Times New Roman" w:eastAsia="Arial Unicode MS" w:hAnsi="Times New Roman" w:cs="Times New Roman"/>
                <w:b/>
                <w:sz w:val="26"/>
                <w:szCs w:val="26"/>
                <w:bdr w:val="none" w:sz="0" w:space="0" w:color="auto" w:frame="1"/>
                <w:lang w:eastAsia="en-US"/>
              </w:rPr>
            </w:pPr>
            <w:r w:rsidRPr="000C0CF6">
              <w:rPr>
                <w:rFonts w:ascii="Times New Roman" w:eastAsia="Arial Unicode MS" w:hAnsi="Times New Roman" w:cs="Times New Roman"/>
                <w:sz w:val="26"/>
                <w:szCs w:val="26"/>
                <w:bdr w:val="none" w:sz="0" w:space="0" w:color="auto" w:frame="1"/>
                <w:lang w:eastAsia="en-US"/>
              </w:rPr>
              <w:t xml:space="preserve">Согласование </w:t>
            </w:r>
            <w:r w:rsidR="00376E88" w:rsidRPr="00E86B0F">
              <w:rPr>
                <w:rFonts w:ascii="Times New Roman" w:eastAsia="Arial Unicode MS" w:hAnsi="Times New Roman" w:cs="Times New Roman"/>
                <w:sz w:val="26"/>
                <w:szCs w:val="26"/>
                <w:bdr w:val="none" w:sz="0" w:space="0" w:color="auto" w:frame="1"/>
                <w:lang w:eastAsia="en-US"/>
              </w:rPr>
              <w:t xml:space="preserve">и утверждение </w:t>
            </w:r>
            <w:r w:rsidRPr="000C0CF6">
              <w:rPr>
                <w:rFonts w:ascii="Times New Roman" w:eastAsia="Arial Unicode MS" w:hAnsi="Times New Roman" w:cs="Times New Roman"/>
                <w:sz w:val="26"/>
                <w:szCs w:val="26"/>
                <w:bdr w:val="none" w:sz="0" w:space="0" w:color="auto" w:frame="1"/>
                <w:lang w:eastAsia="en-US"/>
              </w:rPr>
              <w:t>типового дизайн-проекта Центра</w:t>
            </w:r>
          </w:p>
        </w:tc>
        <w:tc>
          <w:tcPr>
            <w:tcW w:w="3544"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hideMark/>
          </w:tcPr>
          <w:p w:rsidR="00B346F8" w:rsidRPr="00E86B0F" w:rsidRDefault="00376E88" w:rsidP="00F46671">
            <w:pPr>
              <w:suppressAutoHyphens/>
              <w:spacing w:line="240" w:lineRule="auto"/>
              <w:rPr>
                <w:rFonts w:ascii="Times New Roman" w:eastAsia="Arial Unicode MS" w:hAnsi="Times New Roman" w:cs="Times New Roman"/>
                <w:sz w:val="26"/>
                <w:szCs w:val="26"/>
                <w:bdr w:val="none" w:sz="0" w:space="0" w:color="auto" w:frame="1"/>
                <w:lang w:eastAsia="en-US"/>
              </w:rPr>
            </w:pPr>
            <w:r w:rsidRPr="00E86B0F">
              <w:rPr>
                <w:rFonts w:ascii="Times New Roman" w:eastAsia="Arial Unicode MS" w:hAnsi="Times New Roman" w:cs="Times New Roman"/>
                <w:sz w:val="26"/>
                <w:szCs w:val="26"/>
                <w:bdr w:val="none" w:sz="0" w:space="0" w:color="auto" w:frame="1"/>
                <w:lang w:eastAsia="en-US"/>
              </w:rPr>
              <w:t>письмо и акт РОИВ/РВПО</w:t>
            </w:r>
            <w:r w:rsidR="000C0CF6" w:rsidRPr="000C0CF6">
              <w:rPr>
                <w:rFonts w:ascii="Times New Roman" w:eastAsia="Arial Unicode MS" w:hAnsi="Times New Roman" w:cs="Times New Roman"/>
                <w:sz w:val="26"/>
                <w:szCs w:val="26"/>
                <w:bdr w:val="none" w:sz="0" w:space="0" w:color="auto" w:frame="1"/>
                <w:lang w:eastAsia="en-US"/>
              </w:rPr>
              <w:t xml:space="preserve"> </w:t>
            </w:r>
          </w:p>
        </w:tc>
        <w:tc>
          <w:tcPr>
            <w:tcW w:w="1366"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vAlign w:val="center"/>
            <w:hideMark/>
          </w:tcPr>
          <w:p w:rsidR="00B346F8" w:rsidRPr="00E86B0F" w:rsidRDefault="000C0CF6" w:rsidP="003052BC">
            <w:pPr>
              <w:suppressAutoHyphens/>
              <w:spacing w:line="240" w:lineRule="auto"/>
              <w:jc w:val="center"/>
              <w:rPr>
                <w:rFonts w:ascii="Times New Roman" w:eastAsia="Arial Unicode MS" w:hAnsi="Times New Roman" w:cs="Times New Roman"/>
                <w:sz w:val="26"/>
                <w:szCs w:val="26"/>
                <w:bdr w:val="none" w:sz="0" w:space="0" w:color="auto" w:frame="1"/>
                <w:lang w:eastAsia="en-US"/>
              </w:rPr>
            </w:pPr>
            <w:r w:rsidRPr="000C0CF6">
              <w:rPr>
                <w:rFonts w:ascii="Times New Roman" w:eastAsia="Arial Unicode MS" w:hAnsi="Times New Roman" w:cs="Times New Roman"/>
                <w:sz w:val="26"/>
                <w:szCs w:val="26"/>
                <w:bdr w:val="none" w:sz="0" w:space="0" w:color="auto" w:frame="1"/>
                <w:lang w:eastAsia="en-US"/>
              </w:rPr>
              <w:t>Март</w:t>
            </w:r>
            <w:r w:rsidR="00376E88" w:rsidRPr="00E86B0F">
              <w:rPr>
                <w:rFonts w:ascii="Times New Roman" w:eastAsia="Arial Unicode MS" w:hAnsi="Times New Roman" w:cs="Times New Roman"/>
                <w:sz w:val="26"/>
                <w:szCs w:val="26"/>
                <w:bdr w:val="none" w:sz="0" w:space="0" w:color="auto" w:frame="1"/>
                <w:lang w:eastAsia="en-US"/>
              </w:rPr>
              <w:t>-апрель</w:t>
            </w:r>
          </w:p>
        </w:tc>
      </w:tr>
      <w:tr w:rsidR="00B346F8" w:rsidRPr="00E86B0F" w:rsidTr="00D01074">
        <w:trPr>
          <w:trHeight w:val="827"/>
        </w:trPr>
        <w:tc>
          <w:tcPr>
            <w:tcW w:w="709"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vAlign w:val="center"/>
          </w:tcPr>
          <w:p w:rsidR="0056051B" w:rsidRDefault="0056051B">
            <w:pPr>
              <w:pStyle w:val="a8"/>
              <w:widowControl w:val="0"/>
              <w:numPr>
                <w:ilvl w:val="0"/>
                <w:numId w:val="18"/>
              </w:numPr>
              <w:pBdr>
                <w:top w:val="none" w:sz="0" w:space="0" w:color="auto"/>
                <w:left w:val="none" w:sz="0" w:space="0" w:color="auto"/>
                <w:bottom w:val="none" w:sz="0" w:space="0" w:color="auto"/>
                <w:right w:val="none" w:sz="0" w:space="0" w:color="auto"/>
                <w:between w:val="none" w:sz="0" w:space="0" w:color="auto"/>
              </w:pBdr>
              <w:suppressAutoHyphens/>
              <w:autoSpaceDN w:val="0"/>
              <w:spacing w:line="240" w:lineRule="auto"/>
              <w:ind w:left="0" w:firstLine="0"/>
              <w:contextualSpacing w:val="0"/>
              <w:jc w:val="center"/>
              <w:textAlignment w:val="baseline"/>
              <w:rPr>
                <w:rFonts w:ascii="Times New Roman" w:eastAsia="Arial Unicode MS" w:hAnsi="Times New Roman" w:cs="Times New Roman"/>
                <w:sz w:val="26"/>
                <w:szCs w:val="26"/>
                <w:bdr w:val="none" w:sz="0" w:space="0" w:color="auto" w:frame="1"/>
                <w:lang w:eastAsia="en-US"/>
              </w:rPr>
            </w:pPr>
          </w:p>
        </w:tc>
        <w:tc>
          <w:tcPr>
            <w:tcW w:w="4389"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hideMark/>
          </w:tcPr>
          <w:p w:rsidR="00B346F8" w:rsidRPr="00E86B0F" w:rsidRDefault="000C0CF6" w:rsidP="00F46671">
            <w:pPr>
              <w:suppressAutoHyphens/>
              <w:spacing w:line="240" w:lineRule="auto"/>
              <w:rPr>
                <w:rFonts w:ascii="Times New Roman" w:eastAsia="Arial Unicode MS" w:hAnsi="Times New Roman" w:cs="Times New Roman"/>
                <w:sz w:val="26"/>
                <w:szCs w:val="26"/>
                <w:bdr w:val="none" w:sz="0" w:space="0" w:color="auto" w:frame="1"/>
                <w:lang w:eastAsia="en-US"/>
              </w:rPr>
            </w:pPr>
            <w:r w:rsidRPr="000C0CF6">
              <w:rPr>
                <w:rFonts w:ascii="Times New Roman" w:eastAsia="Arial Unicode MS" w:hAnsi="Times New Roman" w:cs="Times New Roman"/>
                <w:sz w:val="26"/>
                <w:szCs w:val="26"/>
                <w:bdr w:val="none" w:sz="0" w:space="0" w:color="auto" w:frame="1"/>
                <w:lang w:eastAsia="en-US"/>
              </w:rPr>
              <w:t>Согласование типового проекта зонирования Центра</w:t>
            </w:r>
          </w:p>
        </w:tc>
        <w:tc>
          <w:tcPr>
            <w:tcW w:w="3544"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hideMark/>
          </w:tcPr>
          <w:p w:rsidR="00B346F8" w:rsidRPr="00E86B0F" w:rsidRDefault="00376E88" w:rsidP="00F46671">
            <w:pPr>
              <w:suppressAutoHyphens/>
              <w:spacing w:line="240" w:lineRule="auto"/>
              <w:rPr>
                <w:rFonts w:ascii="Times New Roman" w:eastAsia="Arial Unicode MS" w:hAnsi="Times New Roman" w:cs="Times New Roman"/>
                <w:sz w:val="26"/>
                <w:szCs w:val="26"/>
                <w:bdr w:val="none" w:sz="0" w:space="0" w:color="auto" w:frame="1"/>
                <w:lang w:eastAsia="en-US"/>
              </w:rPr>
            </w:pPr>
            <w:r w:rsidRPr="00E86B0F">
              <w:rPr>
                <w:rFonts w:ascii="Times New Roman" w:eastAsia="Arial Unicode MS" w:hAnsi="Times New Roman" w:cs="Times New Roman"/>
                <w:sz w:val="26"/>
                <w:szCs w:val="26"/>
                <w:bdr w:val="none" w:sz="0" w:space="0" w:color="auto" w:frame="1"/>
                <w:lang w:eastAsia="en-US"/>
              </w:rPr>
              <w:t>письмо и акт РОИВ/РВПО</w:t>
            </w:r>
          </w:p>
        </w:tc>
        <w:tc>
          <w:tcPr>
            <w:tcW w:w="1366"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vAlign w:val="center"/>
            <w:hideMark/>
          </w:tcPr>
          <w:p w:rsidR="00B346F8" w:rsidRPr="00E86B0F" w:rsidRDefault="00376E88" w:rsidP="003052BC">
            <w:pPr>
              <w:suppressAutoHyphens/>
              <w:spacing w:line="240" w:lineRule="auto"/>
              <w:jc w:val="center"/>
              <w:rPr>
                <w:rFonts w:ascii="Times New Roman" w:eastAsia="Arial Unicode MS" w:hAnsi="Times New Roman" w:cs="Times New Roman"/>
                <w:sz w:val="26"/>
                <w:szCs w:val="26"/>
                <w:bdr w:val="none" w:sz="0" w:space="0" w:color="auto" w:frame="1"/>
                <w:lang w:eastAsia="en-US"/>
              </w:rPr>
            </w:pPr>
            <w:r w:rsidRPr="00E86B0F">
              <w:rPr>
                <w:rFonts w:ascii="Times New Roman" w:eastAsia="Arial Unicode MS" w:hAnsi="Times New Roman" w:cs="Times New Roman"/>
                <w:sz w:val="26"/>
                <w:szCs w:val="26"/>
                <w:bdr w:val="none" w:sz="0" w:space="0" w:color="auto" w:frame="1"/>
                <w:lang w:eastAsia="en-US"/>
              </w:rPr>
              <w:t>Март-апрель</w:t>
            </w:r>
          </w:p>
        </w:tc>
      </w:tr>
      <w:tr w:rsidR="00B346F8" w:rsidRPr="00E86B0F" w:rsidTr="00D01074">
        <w:trPr>
          <w:trHeight w:val="827"/>
        </w:trPr>
        <w:tc>
          <w:tcPr>
            <w:tcW w:w="709"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vAlign w:val="center"/>
          </w:tcPr>
          <w:p w:rsidR="0056051B" w:rsidRDefault="0056051B">
            <w:pPr>
              <w:pStyle w:val="a8"/>
              <w:widowControl w:val="0"/>
              <w:numPr>
                <w:ilvl w:val="0"/>
                <w:numId w:val="18"/>
              </w:numPr>
              <w:pBdr>
                <w:top w:val="none" w:sz="0" w:space="0" w:color="auto"/>
                <w:left w:val="none" w:sz="0" w:space="0" w:color="auto"/>
                <w:bottom w:val="none" w:sz="0" w:space="0" w:color="auto"/>
                <w:right w:val="none" w:sz="0" w:space="0" w:color="auto"/>
                <w:between w:val="none" w:sz="0" w:space="0" w:color="auto"/>
              </w:pBdr>
              <w:suppressAutoHyphens/>
              <w:autoSpaceDN w:val="0"/>
              <w:spacing w:line="240" w:lineRule="auto"/>
              <w:ind w:left="0" w:firstLine="0"/>
              <w:contextualSpacing w:val="0"/>
              <w:jc w:val="center"/>
              <w:textAlignment w:val="baseline"/>
              <w:rPr>
                <w:rFonts w:ascii="Times New Roman" w:eastAsia="Arial Unicode MS" w:hAnsi="Times New Roman" w:cs="Times New Roman"/>
                <w:sz w:val="26"/>
                <w:szCs w:val="26"/>
                <w:bdr w:val="none" w:sz="0" w:space="0" w:color="auto" w:frame="1"/>
                <w:lang w:eastAsia="en-US"/>
              </w:rPr>
            </w:pPr>
          </w:p>
        </w:tc>
        <w:tc>
          <w:tcPr>
            <w:tcW w:w="4389"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hideMark/>
          </w:tcPr>
          <w:p w:rsidR="00B346F8" w:rsidRPr="00E86B0F" w:rsidRDefault="000C0CF6" w:rsidP="00F46671">
            <w:pPr>
              <w:suppressAutoHyphens/>
              <w:spacing w:line="240" w:lineRule="auto"/>
              <w:rPr>
                <w:rFonts w:ascii="Times New Roman" w:eastAsia="Arial Unicode MS" w:hAnsi="Times New Roman" w:cs="Times New Roman"/>
                <w:b/>
                <w:sz w:val="26"/>
                <w:szCs w:val="26"/>
                <w:bdr w:val="none" w:sz="0" w:space="0" w:color="auto" w:frame="1"/>
                <w:lang w:eastAsia="en-US"/>
              </w:rPr>
            </w:pPr>
            <w:r w:rsidRPr="000C0CF6">
              <w:rPr>
                <w:rFonts w:ascii="Times New Roman" w:eastAsia="Arial Unicode MS" w:hAnsi="Times New Roman" w:cs="Times New Roman"/>
                <w:sz w:val="26"/>
                <w:szCs w:val="26"/>
                <w:bdr w:val="none" w:sz="0" w:space="0" w:color="auto" w:frame="1"/>
                <w:lang w:eastAsia="en-US"/>
              </w:rPr>
              <w:t xml:space="preserve">Согласование перечня оборудования Центра </w:t>
            </w:r>
          </w:p>
        </w:tc>
        <w:tc>
          <w:tcPr>
            <w:tcW w:w="3544"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tcPr>
          <w:p w:rsidR="00B346F8" w:rsidRPr="00E86B0F" w:rsidRDefault="00376E88" w:rsidP="00F46671">
            <w:pPr>
              <w:suppressAutoHyphens/>
              <w:spacing w:line="240" w:lineRule="auto"/>
              <w:rPr>
                <w:rFonts w:ascii="Times New Roman" w:eastAsia="Arial Unicode MS" w:hAnsi="Times New Roman" w:cs="Times New Roman"/>
                <w:sz w:val="26"/>
                <w:szCs w:val="26"/>
                <w:bdr w:val="none" w:sz="0" w:space="0" w:color="auto" w:frame="1"/>
                <w:lang w:eastAsia="en-US"/>
              </w:rPr>
            </w:pPr>
            <w:r w:rsidRPr="00E86B0F">
              <w:rPr>
                <w:rFonts w:ascii="Times New Roman" w:eastAsia="Arial Unicode MS" w:hAnsi="Times New Roman" w:cs="Times New Roman"/>
                <w:sz w:val="26"/>
                <w:szCs w:val="26"/>
                <w:bdr w:val="none" w:sz="0" w:space="0" w:color="auto" w:frame="1"/>
                <w:lang w:eastAsia="en-US"/>
              </w:rPr>
              <w:t>письмо и акт РОИВ/РВПО</w:t>
            </w:r>
          </w:p>
        </w:tc>
        <w:tc>
          <w:tcPr>
            <w:tcW w:w="1366"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vAlign w:val="center"/>
            <w:hideMark/>
          </w:tcPr>
          <w:p w:rsidR="00B346F8" w:rsidRPr="00E86B0F" w:rsidRDefault="000C0CF6" w:rsidP="003052BC">
            <w:pPr>
              <w:suppressAutoHyphens/>
              <w:spacing w:line="240" w:lineRule="auto"/>
              <w:jc w:val="center"/>
              <w:rPr>
                <w:rFonts w:ascii="Times New Roman" w:eastAsia="Arial Unicode MS" w:hAnsi="Times New Roman" w:cs="Times New Roman"/>
                <w:sz w:val="26"/>
                <w:szCs w:val="26"/>
                <w:bdr w:val="none" w:sz="0" w:space="0" w:color="auto" w:frame="1"/>
                <w:lang w:eastAsia="en-US"/>
              </w:rPr>
            </w:pPr>
            <w:r w:rsidRPr="000C0CF6">
              <w:rPr>
                <w:rFonts w:ascii="Times New Roman" w:eastAsia="Arial Unicode MS" w:hAnsi="Times New Roman" w:cs="Times New Roman"/>
                <w:sz w:val="26"/>
                <w:szCs w:val="26"/>
                <w:bdr w:val="none" w:sz="0" w:space="0" w:color="auto" w:frame="1"/>
                <w:lang w:eastAsia="en-US"/>
              </w:rPr>
              <w:t>Март-апрель</w:t>
            </w:r>
          </w:p>
        </w:tc>
      </w:tr>
      <w:tr w:rsidR="00B346F8" w:rsidRPr="00E86B0F" w:rsidTr="00D01074">
        <w:trPr>
          <w:trHeight w:val="827"/>
        </w:trPr>
        <w:tc>
          <w:tcPr>
            <w:tcW w:w="709"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vAlign w:val="center"/>
          </w:tcPr>
          <w:p w:rsidR="0056051B" w:rsidRDefault="0056051B">
            <w:pPr>
              <w:pStyle w:val="a8"/>
              <w:widowControl w:val="0"/>
              <w:numPr>
                <w:ilvl w:val="0"/>
                <w:numId w:val="18"/>
              </w:numPr>
              <w:pBdr>
                <w:top w:val="none" w:sz="0" w:space="0" w:color="auto"/>
                <w:left w:val="none" w:sz="0" w:space="0" w:color="auto"/>
                <w:bottom w:val="none" w:sz="0" w:space="0" w:color="auto"/>
                <w:right w:val="none" w:sz="0" w:space="0" w:color="auto"/>
                <w:between w:val="none" w:sz="0" w:space="0" w:color="auto"/>
              </w:pBdr>
              <w:suppressAutoHyphens/>
              <w:autoSpaceDN w:val="0"/>
              <w:spacing w:line="240" w:lineRule="auto"/>
              <w:ind w:left="0" w:firstLine="0"/>
              <w:contextualSpacing w:val="0"/>
              <w:jc w:val="center"/>
              <w:textAlignment w:val="baseline"/>
              <w:rPr>
                <w:rFonts w:ascii="Times New Roman" w:eastAsia="Arial Unicode MS" w:hAnsi="Times New Roman" w:cs="Times New Roman"/>
                <w:sz w:val="26"/>
                <w:szCs w:val="26"/>
                <w:bdr w:val="none" w:sz="0" w:space="0" w:color="auto" w:frame="1"/>
                <w:lang w:eastAsia="en-US"/>
              </w:rPr>
            </w:pPr>
          </w:p>
        </w:tc>
        <w:tc>
          <w:tcPr>
            <w:tcW w:w="4389"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hideMark/>
          </w:tcPr>
          <w:p w:rsidR="00B346F8" w:rsidRPr="00E86B0F" w:rsidRDefault="000C0CF6" w:rsidP="00F46671">
            <w:pPr>
              <w:suppressAutoHyphens/>
              <w:spacing w:line="240" w:lineRule="auto"/>
              <w:rPr>
                <w:rFonts w:ascii="Times New Roman" w:eastAsia="Arial Unicode MS" w:hAnsi="Times New Roman" w:cs="Times New Roman"/>
                <w:sz w:val="26"/>
                <w:szCs w:val="26"/>
                <w:bdr w:val="none" w:sz="0" w:space="0" w:color="auto" w:frame="1"/>
                <w:lang w:eastAsia="en-US"/>
              </w:rPr>
            </w:pPr>
            <w:r w:rsidRPr="000C0CF6">
              <w:rPr>
                <w:rFonts w:ascii="Times New Roman" w:eastAsia="Arial Unicode MS" w:hAnsi="Times New Roman" w:cs="Times New Roman"/>
                <w:sz w:val="26"/>
                <w:szCs w:val="26"/>
                <w:bdr w:val="none" w:sz="0" w:space="0" w:color="auto" w:frame="1"/>
                <w:lang w:eastAsia="en-US"/>
              </w:rPr>
              <w:t xml:space="preserve">Согласование </w:t>
            </w:r>
            <w:r w:rsidR="00376E88" w:rsidRPr="00E86B0F">
              <w:rPr>
                <w:rFonts w:ascii="Times New Roman" w:eastAsia="Arial Unicode MS" w:hAnsi="Times New Roman" w:cs="Times New Roman"/>
                <w:sz w:val="26"/>
                <w:szCs w:val="26"/>
                <w:bdr w:val="none" w:sz="0" w:space="0" w:color="auto" w:frame="1"/>
                <w:lang w:eastAsia="en-US"/>
              </w:rPr>
              <w:t>объема финансового обеспечения (</w:t>
            </w:r>
            <w:r w:rsidRPr="000C0CF6">
              <w:rPr>
                <w:rFonts w:ascii="Times New Roman" w:eastAsia="Arial Unicode MS" w:hAnsi="Times New Roman" w:cs="Times New Roman"/>
                <w:sz w:val="26"/>
                <w:szCs w:val="26"/>
                <w:bdr w:val="none" w:sz="0" w:space="0" w:color="auto" w:frame="1"/>
                <w:lang w:eastAsia="en-US"/>
              </w:rPr>
              <w:t>калькуляции операционных расходов</w:t>
            </w:r>
            <w:r w:rsidR="00376E88" w:rsidRPr="00E86B0F">
              <w:rPr>
                <w:rFonts w:ascii="Times New Roman" w:eastAsia="Arial Unicode MS" w:hAnsi="Times New Roman" w:cs="Times New Roman"/>
                <w:sz w:val="26"/>
                <w:szCs w:val="26"/>
                <w:bdr w:val="none" w:sz="0" w:space="0" w:color="auto" w:frame="1"/>
                <w:lang w:eastAsia="en-US"/>
              </w:rPr>
              <w:t>)</w:t>
            </w:r>
            <w:r w:rsidRPr="000C0CF6">
              <w:rPr>
                <w:rFonts w:ascii="Times New Roman" w:eastAsia="Arial Unicode MS" w:hAnsi="Times New Roman" w:cs="Times New Roman"/>
                <w:sz w:val="26"/>
                <w:szCs w:val="26"/>
                <w:bdr w:val="none" w:sz="0" w:space="0" w:color="auto" w:frame="1"/>
                <w:lang w:eastAsia="en-US"/>
              </w:rPr>
              <w:t xml:space="preserve"> на функционирование Центров по статьям расходов </w:t>
            </w:r>
          </w:p>
        </w:tc>
        <w:tc>
          <w:tcPr>
            <w:tcW w:w="3544"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hideMark/>
          </w:tcPr>
          <w:p w:rsidR="00B346F8" w:rsidRPr="00E86B0F" w:rsidRDefault="00376E88" w:rsidP="00F46671">
            <w:pPr>
              <w:suppressAutoHyphens/>
              <w:spacing w:line="240" w:lineRule="auto"/>
              <w:rPr>
                <w:rFonts w:ascii="Times New Roman" w:eastAsia="Arial Unicode MS" w:hAnsi="Times New Roman" w:cs="Times New Roman"/>
                <w:sz w:val="26"/>
                <w:szCs w:val="26"/>
                <w:bdr w:val="none" w:sz="0" w:space="0" w:color="auto" w:frame="1"/>
                <w:lang w:eastAsia="en-US"/>
              </w:rPr>
            </w:pPr>
            <w:r w:rsidRPr="00E86B0F">
              <w:rPr>
                <w:rFonts w:ascii="Times New Roman" w:eastAsia="Arial Unicode MS" w:hAnsi="Times New Roman" w:cs="Times New Roman"/>
                <w:sz w:val="26"/>
                <w:szCs w:val="26"/>
                <w:bdr w:val="none" w:sz="0" w:space="0" w:color="auto" w:frame="1"/>
                <w:lang w:eastAsia="en-US"/>
              </w:rPr>
              <w:t>письмо РОИВ/РВПО</w:t>
            </w:r>
          </w:p>
        </w:tc>
        <w:tc>
          <w:tcPr>
            <w:tcW w:w="1366"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vAlign w:val="center"/>
            <w:hideMark/>
          </w:tcPr>
          <w:p w:rsidR="00B346F8" w:rsidRPr="00E86B0F" w:rsidRDefault="000C0CF6" w:rsidP="003052BC">
            <w:pPr>
              <w:suppressAutoHyphens/>
              <w:spacing w:line="240" w:lineRule="auto"/>
              <w:jc w:val="center"/>
              <w:rPr>
                <w:rFonts w:ascii="Times New Roman" w:eastAsia="Arial Unicode MS" w:hAnsi="Times New Roman" w:cs="Times New Roman"/>
                <w:sz w:val="26"/>
                <w:szCs w:val="26"/>
                <w:bdr w:val="none" w:sz="0" w:space="0" w:color="auto" w:frame="1"/>
                <w:lang w:eastAsia="en-US"/>
              </w:rPr>
            </w:pPr>
            <w:r w:rsidRPr="000C0CF6">
              <w:rPr>
                <w:rFonts w:ascii="Times New Roman" w:eastAsia="Arial Unicode MS" w:hAnsi="Times New Roman" w:cs="Times New Roman"/>
                <w:sz w:val="26"/>
                <w:szCs w:val="26"/>
                <w:bdr w:val="none" w:sz="0" w:space="0" w:color="auto" w:frame="1"/>
                <w:lang w:eastAsia="en-US"/>
              </w:rPr>
              <w:t>Апрель</w:t>
            </w:r>
          </w:p>
        </w:tc>
      </w:tr>
      <w:tr w:rsidR="00B346F8" w:rsidRPr="00E86B0F" w:rsidTr="00D01074">
        <w:trPr>
          <w:trHeight w:val="827"/>
        </w:trPr>
        <w:tc>
          <w:tcPr>
            <w:tcW w:w="709"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vAlign w:val="center"/>
          </w:tcPr>
          <w:p w:rsidR="0056051B" w:rsidRDefault="0056051B">
            <w:pPr>
              <w:pStyle w:val="a8"/>
              <w:widowControl w:val="0"/>
              <w:numPr>
                <w:ilvl w:val="0"/>
                <w:numId w:val="18"/>
              </w:numPr>
              <w:pBdr>
                <w:top w:val="none" w:sz="0" w:space="0" w:color="auto"/>
                <w:left w:val="none" w:sz="0" w:space="0" w:color="auto"/>
                <w:bottom w:val="none" w:sz="0" w:space="0" w:color="auto"/>
                <w:right w:val="none" w:sz="0" w:space="0" w:color="auto"/>
                <w:between w:val="none" w:sz="0" w:space="0" w:color="auto"/>
              </w:pBdr>
              <w:suppressAutoHyphens/>
              <w:autoSpaceDN w:val="0"/>
              <w:spacing w:line="240" w:lineRule="auto"/>
              <w:ind w:left="0" w:firstLine="0"/>
              <w:contextualSpacing w:val="0"/>
              <w:jc w:val="center"/>
              <w:textAlignment w:val="baseline"/>
              <w:rPr>
                <w:rFonts w:ascii="Times New Roman" w:eastAsia="Arial Unicode MS" w:hAnsi="Times New Roman" w:cs="Times New Roman"/>
                <w:sz w:val="26"/>
                <w:szCs w:val="26"/>
                <w:bdr w:val="none" w:sz="0" w:space="0" w:color="auto" w:frame="1"/>
                <w:lang w:eastAsia="en-US"/>
              </w:rPr>
            </w:pPr>
          </w:p>
        </w:tc>
        <w:tc>
          <w:tcPr>
            <w:tcW w:w="4389"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hideMark/>
          </w:tcPr>
          <w:p w:rsidR="00B346F8" w:rsidRPr="00E86B0F" w:rsidRDefault="000C0CF6" w:rsidP="00F46671">
            <w:pPr>
              <w:suppressAutoHyphens/>
              <w:spacing w:line="240" w:lineRule="auto"/>
              <w:rPr>
                <w:rFonts w:ascii="Times New Roman" w:eastAsia="Arial Unicode MS" w:hAnsi="Times New Roman" w:cs="Times New Roman"/>
                <w:sz w:val="26"/>
                <w:szCs w:val="26"/>
                <w:bdr w:val="none" w:sz="0" w:space="0" w:color="auto" w:frame="1"/>
                <w:lang w:eastAsia="en-US"/>
              </w:rPr>
            </w:pPr>
            <w:r w:rsidRPr="000C0CF6">
              <w:rPr>
                <w:rFonts w:ascii="Times New Roman" w:eastAsia="Arial Unicode MS" w:hAnsi="Times New Roman" w:cs="Times New Roman"/>
                <w:sz w:val="26"/>
                <w:szCs w:val="26"/>
                <w:bdr w:val="none" w:sz="0" w:space="0" w:color="auto" w:frame="1"/>
                <w:lang w:eastAsia="en-US"/>
              </w:rPr>
              <w:t>Повышение квалификации (профмастерства) сотрудников и педагогов Центров</w:t>
            </w:r>
            <w:r w:rsidR="00376E88" w:rsidRPr="00E86B0F">
              <w:rPr>
                <w:rFonts w:ascii="Times New Roman" w:eastAsia="Arial Unicode MS" w:hAnsi="Times New Roman" w:cs="Times New Roman"/>
                <w:sz w:val="26"/>
                <w:szCs w:val="26"/>
                <w:bdr w:val="none" w:sz="0" w:space="0" w:color="auto" w:frame="1"/>
                <w:lang w:eastAsia="en-US"/>
              </w:rPr>
              <w:t>, обучение</w:t>
            </w:r>
            <w:r w:rsidRPr="000C0CF6">
              <w:rPr>
                <w:rFonts w:ascii="Times New Roman" w:eastAsia="Arial Unicode MS" w:hAnsi="Times New Roman" w:cs="Times New Roman"/>
                <w:sz w:val="26"/>
                <w:szCs w:val="26"/>
                <w:bdr w:val="none" w:sz="0" w:space="0" w:color="auto" w:frame="1"/>
                <w:lang w:eastAsia="en-US"/>
              </w:rPr>
              <w:t xml:space="preserve"> новым технологиям преподавания предметной области «Технология», </w:t>
            </w:r>
            <w:r w:rsidRPr="000C0CF6">
              <w:rPr>
                <w:rFonts w:ascii="Times New Roman" w:eastAsia="Calibri" w:hAnsi="Times New Roman" w:cs="Times New Roman"/>
                <w:color w:val="auto"/>
                <w:sz w:val="26"/>
                <w:szCs w:val="26"/>
                <w:lang w:eastAsia="en-US"/>
              </w:rPr>
              <w:t>«Математика и информатика», «Физическая культура и основы безопасности жизнедеятельности»</w:t>
            </w:r>
            <w:r w:rsidR="00376E88" w:rsidRPr="00E86B0F">
              <w:rPr>
                <w:rFonts w:ascii="Times New Roman" w:eastAsia="Calibri" w:hAnsi="Times New Roman" w:cs="Times New Roman"/>
                <w:color w:val="auto"/>
                <w:sz w:val="26"/>
                <w:szCs w:val="26"/>
                <w:lang w:eastAsia="en-US"/>
              </w:rPr>
              <w:t>, в том числе</w:t>
            </w:r>
            <w:r w:rsidRPr="000C0CF6">
              <w:rPr>
                <w:rFonts w:ascii="Times New Roman" w:eastAsia="Arial Unicode MS" w:hAnsi="Times New Roman" w:cs="Times New Roman"/>
                <w:sz w:val="26"/>
                <w:szCs w:val="26"/>
                <w:bdr w:val="none" w:sz="0" w:space="0" w:color="auto" w:frame="1"/>
                <w:lang w:eastAsia="en-US"/>
              </w:rPr>
              <w:t>:</w:t>
            </w:r>
          </w:p>
          <w:p w:rsidR="0056051B" w:rsidRDefault="000C0CF6">
            <w:pPr>
              <w:pStyle w:val="a8"/>
              <w:numPr>
                <w:ilvl w:val="3"/>
                <w:numId w:val="18"/>
              </w:numPr>
              <w:pBdr>
                <w:top w:val="none" w:sz="0" w:space="0" w:color="auto"/>
                <w:left w:val="none" w:sz="0" w:space="0" w:color="auto"/>
                <w:bottom w:val="none" w:sz="0" w:space="0" w:color="auto"/>
                <w:right w:val="none" w:sz="0" w:space="0" w:color="auto"/>
                <w:between w:val="none" w:sz="0" w:space="0" w:color="auto"/>
              </w:pBdr>
              <w:suppressAutoHyphens/>
              <w:spacing w:line="240" w:lineRule="auto"/>
              <w:ind w:left="0" w:firstLine="0"/>
              <w:contextualSpacing w:val="0"/>
              <w:rPr>
                <w:rFonts w:ascii="Times New Roman" w:eastAsia="Arial Unicode MS" w:hAnsi="Times New Roman" w:cs="Times New Roman"/>
                <w:sz w:val="26"/>
                <w:szCs w:val="26"/>
                <w:bdr w:val="none" w:sz="0" w:space="0" w:color="auto" w:frame="1"/>
                <w:lang w:eastAsia="en-US"/>
              </w:rPr>
            </w:pPr>
            <w:r w:rsidRPr="000C0CF6">
              <w:rPr>
                <w:rFonts w:ascii="Times New Roman" w:eastAsia="Arial Unicode MS" w:hAnsi="Times New Roman" w:cs="Times New Roman"/>
                <w:sz w:val="26"/>
                <w:szCs w:val="26"/>
                <w:bdr w:val="none" w:sz="0" w:space="0" w:color="auto" w:frame="1"/>
              </w:rPr>
              <w:t>Анализ</w:t>
            </w:r>
            <w:r w:rsidR="00376E88" w:rsidRPr="00E86B0F">
              <w:rPr>
                <w:rFonts w:ascii="Times New Roman" w:eastAsia="Arial Unicode MS" w:hAnsi="Times New Roman" w:cs="Times New Roman"/>
                <w:sz w:val="26"/>
                <w:szCs w:val="26"/>
                <w:bdr w:val="none" w:sz="0" w:space="0" w:color="auto" w:frame="1"/>
              </w:rPr>
              <w:t xml:space="preserve"> и подбор</w:t>
            </w:r>
            <w:r w:rsidRPr="000C0CF6">
              <w:rPr>
                <w:rFonts w:ascii="Times New Roman" w:eastAsia="Arial Unicode MS" w:hAnsi="Times New Roman" w:cs="Times New Roman"/>
                <w:sz w:val="26"/>
                <w:szCs w:val="26"/>
                <w:bdr w:val="none" w:sz="0" w:space="0" w:color="auto" w:frame="1"/>
              </w:rPr>
              <w:t xml:space="preserve"> кадрового состава Центров</w:t>
            </w:r>
          </w:p>
          <w:p w:rsidR="0056051B" w:rsidRDefault="000C0CF6">
            <w:pPr>
              <w:pStyle w:val="a8"/>
              <w:numPr>
                <w:ilvl w:val="3"/>
                <w:numId w:val="18"/>
              </w:numPr>
              <w:pBdr>
                <w:top w:val="none" w:sz="0" w:space="0" w:color="auto"/>
                <w:left w:val="none" w:sz="0" w:space="0" w:color="auto"/>
                <w:bottom w:val="none" w:sz="0" w:space="0" w:color="auto"/>
                <w:right w:val="none" w:sz="0" w:space="0" w:color="auto"/>
                <w:between w:val="none" w:sz="0" w:space="0" w:color="auto"/>
              </w:pBdr>
              <w:suppressAutoHyphens/>
              <w:spacing w:line="240" w:lineRule="auto"/>
              <w:ind w:left="0" w:firstLine="0"/>
              <w:contextualSpacing w:val="0"/>
              <w:rPr>
                <w:rFonts w:ascii="Times New Roman" w:eastAsia="Arial Unicode MS" w:hAnsi="Times New Roman" w:cs="Times New Roman"/>
                <w:sz w:val="26"/>
                <w:szCs w:val="26"/>
                <w:bdr w:val="none" w:sz="0" w:space="0" w:color="auto" w:frame="1"/>
              </w:rPr>
            </w:pPr>
            <w:r w:rsidRPr="000C0CF6">
              <w:rPr>
                <w:rFonts w:ascii="Times New Roman" w:eastAsia="Arial Unicode MS" w:hAnsi="Times New Roman" w:cs="Times New Roman"/>
                <w:sz w:val="26"/>
                <w:szCs w:val="26"/>
                <w:bdr w:val="none" w:sz="0" w:space="0" w:color="auto" w:frame="1"/>
              </w:rPr>
              <w:t>Обеспечение участия педагогов и сотрудников в повышении квалификации на он</w:t>
            </w:r>
            <w:r w:rsidR="00376E88" w:rsidRPr="00E86B0F">
              <w:rPr>
                <w:rFonts w:ascii="Times New Roman" w:eastAsia="Arial Unicode MS" w:hAnsi="Times New Roman" w:cs="Times New Roman"/>
                <w:sz w:val="26"/>
                <w:szCs w:val="26"/>
                <w:bdr w:val="none" w:sz="0" w:space="0" w:color="auto" w:frame="1"/>
              </w:rPr>
              <w:t>-</w:t>
            </w:r>
            <w:r w:rsidRPr="000C0CF6">
              <w:rPr>
                <w:rFonts w:ascii="Times New Roman" w:eastAsia="Arial Unicode MS" w:hAnsi="Times New Roman" w:cs="Times New Roman"/>
                <w:sz w:val="26"/>
                <w:szCs w:val="26"/>
                <w:bdr w:val="none" w:sz="0" w:space="0" w:color="auto" w:frame="1"/>
              </w:rPr>
              <w:t>лайн платформе</w:t>
            </w:r>
            <w:r w:rsidR="00376E88" w:rsidRPr="00E86B0F">
              <w:rPr>
                <w:rFonts w:ascii="Times New Roman" w:eastAsia="Arial Unicode MS" w:hAnsi="Times New Roman" w:cs="Times New Roman"/>
                <w:sz w:val="26"/>
                <w:szCs w:val="26"/>
                <w:bdr w:val="none" w:sz="0" w:space="0" w:color="auto" w:frame="1"/>
              </w:rPr>
              <w:t xml:space="preserve"> (в дистанционной форме), проводимым ведомственным проектным офисом национального проекта «Образование»</w:t>
            </w:r>
          </w:p>
          <w:p w:rsidR="0056051B" w:rsidRDefault="000C0CF6">
            <w:pPr>
              <w:pStyle w:val="a8"/>
              <w:numPr>
                <w:ilvl w:val="3"/>
                <w:numId w:val="18"/>
              </w:numPr>
              <w:pBdr>
                <w:top w:val="none" w:sz="0" w:space="0" w:color="auto"/>
                <w:left w:val="none" w:sz="0" w:space="0" w:color="auto"/>
                <w:bottom w:val="none" w:sz="0" w:space="0" w:color="auto"/>
                <w:right w:val="none" w:sz="0" w:space="0" w:color="auto"/>
                <w:between w:val="none" w:sz="0" w:space="0" w:color="auto"/>
              </w:pBdr>
              <w:suppressAutoHyphens/>
              <w:spacing w:line="240" w:lineRule="auto"/>
              <w:ind w:left="0" w:firstLine="0"/>
              <w:contextualSpacing w:val="0"/>
              <w:rPr>
                <w:rFonts w:ascii="Times New Roman" w:eastAsia="Arial Unicode MS" w:hAnsi="Times New Roman" w:cs="Times New Roman"/>
                <w:sz w:val="26"/>
                <w:szCs w:val="26"/>
                <w:bdr w:val="none" w:sz="0" w:space="0" w:color="auto" w:frame="1"/>
              </w:rPr>
            </w:pPr>
            <w:r w:rsidRPr="000C0CF6">
              <w:rPr>
                <w:rFonts w:ascii="Times New Roman" w:eastAsia="Arial Unicode MS" w:hAnsi="Times New Roman" w:cs="Times New Roman"/>
                <w:sz w:val="26"/>
                <w:szCs w:val="26"/>
                <w:bdr w:val="none" w:sz="0" w:space="0" w:color="auto" w:frame="1"/>
              </w:rPr>
              <w:t>Обеспечение участия педагогического состава в очных курсах повышения квалификации, программах переподготовки кадров</w:t>
            </w:r>
            <w:r w:rsidR="00376E88" w:rsidRPr="00E86B0F">
              <w:rPr>
                <w:rFonts w:ascii="Times New Roman" w:eastAsia="Arial Unicode MS" w:hAnsi="Times New Roman" w:cs="Times New Roman"/>
                <w:sz w:val="26"/>
                <w:szCs w:val="26"/>
                <w:bdr w:val="none" w:sz="0" w:space="0" w:color="auto" w:frame="1"/>
              </w:rPr>
              <w:t xml:space="preserve">, проводимых ведомственным </w:t>
            </w:r>
            <w:r w:rsidR="00376E88" w:rsidRPr="00E86B0F">
              <w:rPr>
                <w:rFonts w:ascii="Times New Roman" w:eastAsia="Arial Unicode MS" w:hAnsi="Times New Roman" w:cs="Times New Roman"/>
                <w:sz w:val="26"/>
                <w:szCs w:val="26"/>
                <w:bdr w:val="none" w:sz="0" w:space="0" w:color="auto" w:frame="1"/>
              </w:rPr>
              <w:lastRenderedPageBreak/>
              <w:t>проектным офисом национального проекта «Образование»</w:t>
            </w:r>
          </w:p>
        </w:tc>
        <w:tc>
          <w:tcPr>
            <w:tcW w:w="3544"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tcPr>
          <w:p w:rsidR="00B346F8" w:rsidRPr="00E86B0F" w:rsidRDefault="000C0CF6" w:rsidP="00F46671">
            <w:pPr>
              <w:suppressAutoHyphens/>
              <w:spacing w:line="240" w:lineRule="auto"/>
              <w:rPr>
                <w:rFonts w:ascii="Times New Roman" w:eastAsia="Arial Unicode MS" w:hAnsi="Times New Roman" w:cs="Times New Roman"/>
                <w:sz w:val="26"/>
                <w:szCs w:val="26"/>
                <w:bdr w:val="none" w:sz="0" w:space="0" w:color="auto" w:frame="1"/>
                <w:lang w:eastAsia="en-US"/>
              </w:rPr>
            </w:pPr>
            <w:r w:rsidRPr="000C0CF6">
              <w:rPr>
                <w:rFonts w:ascii="Times New Roman" w:eastAsia="Arial Unicode MS" w:hAnsi="Times New Roman" w:cs="Times New Roman"/>
                <w:sz w:val="26"/>
                <w:szCs w:val="26"/>
                <w:bdr w:val="none" w:sz="0" w:space="0" w:color="auto" w:frame="1"/>
                <w:lang w:eastAsia="en-US"/>
              </w:rPr>
              <w:lastRenderedPageBreak/>
              <w:t xml:space="preserve">Мониторинг </w:t>
            </w:r>
            <w:r w:rsidR="00376E88" w:rsidRPr="00E86B0F">
              <w:rPr>
                <w:rFonts w:ascii="Times New Roman" w:eastAsia="Arial Unicode MS" w:hAnsi="Times New Roman" w:cs="Times New Roman"/>
                <w:sz w:val="26"/>
                <w:szCs w:val="26"/>
                <w:bdr w:val="none" w:sz="0" w:space="0" w:color="auto" w:frame="1"/>
                <w:lang w:eastAsia="en-US"/>
              </w:rPr>
              <w:t>РОИВ/РВПО</w:t>
            </w:r>
          </w:p>
          <w:p w:rsidR="00B346F8" w:rsidRPr="00E86B0F" w:rsidRDefault="00B346F8" w:rsidP="003052BC">
            <w:pPr>
              <w:suppressAutoHyphens/>
              <w:spacing w:line="240" w:lineRule="auto"/>
              <w:rPr>
                <w:rFonts w:ascii="Times New Roman" w:eastAsia="Arial Unicode MS" w:hAnsi="Times New Roman" w:cs="Times New Roman"/>
                <w:sz w:val="26"/>
                <w:szCs w:val="26"/>
                <w:bdr w:val="none" w:sz="0" w:space="0" w:color="auto" w:frame="1"/>
                <w:lang w:eastAsia="en-US"/>
              </w:rPr>
            </w:pPr>
          </w:p>
          <w:p w:rsidR="00376E88" w:rsidRPr="00E86B0F" w:rsidRDefault="00376E88" w:rsidP="003052BC">
            <w:pPr>
              <w:suppressAutoHyphens/>
              <w:spacing w:line="240" w:lineRule="auto"/>
              <w:rPr>
                <w:rFonts w:ascii="Times New Roman" w:eastAsia="Arial Unicode MS" w:hAnsi="Times New Roman" w:cs="Times New Roman"/>
                <w:sz w:val="26"/>
                <w:szCs w:val="26"/>
                <w:bdr w:val="none" w:sz="0" w:space="0" w:color="auto" w:frame="1"/>
                <w:lang w:eastAsia="en-US"/>
              </w:rPr>
            </w:pPr>
            <w:r w:rsidRPr="00E86B0F">
              <w:rPr>
                <w:rFonts w:ascii="Times New Roman" w:eastAsia="Arial Unicode MS" w:hAnsi="Times New Roman" w:cs="Times New Roman"/>
                <w:sz w:val="26"/>
                <w:szCs w:val="26"/>
                <w:bdr w:val="none" w:sz="0" w:space="0" w:color="auto" w:frame="1"/>
                <w:lang w:eastAsia="en-US"/>
              </w:rPr>
              <w:t>Письмо РОИВ/РВПО о</w:t>
            </w:r>
            <w:r w:rsidR="000C0CF6" w:rsidRPr="000C0CF6">
              <w:rPr>
                <w:rFonts w:ascii="Times New Roman" w:eastAsia="Arial Unicode MS" w:hAnsi="Times New Roman" w:cs="Times New Roman"/>
                <w:sz w:val="26"/>
                <w:szCs w:val="26"/>
                <w:bdr w:val="none" w:sz="0" w:space="0" w:color="auto" w:frame="1"/>
                <w:lang w:eastAsia="en-US"/>
              </w:rPr>
              <w:t xml:space="preserve"> кадровом составе </w:t>
            </w:r>
          </w:p>
          <w:p w:rsidR="00B346F8" w:rsidRPr="00E86B0F" w:rsidRDefault="00B346F8" w:rsidP="003052BC">
            <w:pPr>
              <w:suppressAutoHyphens/>
              <w:spacing w:line="240" w:lineRule="auto"/>
              <w:rPr>
                <w:rFonts w:ascii="Times New Roman" w:eastAsia="Arial Unicode MS" w:hAnsi="Times New Roman" w:cs="Times New Roman"/>
                <w:sz w:val="26"/>
                <w:szCs w:val="26"/>
                <w:bdr w:val="none" w:sz="0" w:space="0" w:color="auto" w:frame="1"/>
                <w:lang w:eastAsia="en-US"/>
              </w:rPr>
            </w:pPr>
          </w:p>
          <w:p w:rsidR="00B346F8" w:rsidRPr="00E86B0F" w:rsidRDefault="000C0CF6" w:rsidP="003052BC">
            <w:pPr>
              <w:suppressAutoHyphens/>
              <w:spacing w:line="240" w:lineRule="auto"/>
              <w:rPr>
                <w:rFonts w:ascii="Times New Roman" w:eastAsia="Arial Unicode MS" w:hAnsi="Times New Roman" w:cs="Times New Roman"/>
                <w:sz w:val="26"/>
                <w:szCs w:val="26"/>
                <w:bdr w:val="none" w:sz="0" w:space="0" w:color="auto" w:frame="1"/>
                <w:lang w:eastAsia="en-US"/>
              </w:rPr>
            </w:pPr>
            <w:r w:rsidRPr="000C0CF6">
              <w:rPr>
                <w:rFonts w:ascii="Times New Roman" w:eastAsia="Arial Unicode MS" w:hAnsi="Times New Roman" w:cs="Times New Roman"/>
                <w:sz w:val="26"/>
                <w:szCs w:val="26"/>
                <w:bdr w:val="none" w:sz="0" w:space="0" w:color="auto" w:frame="1"/>
                <w:lang w:eastAsia="en-US"/>
              </w:rPr>
              <w:t>Свидетельство о повышении квалификации</w:t>
            </w:r>
          </w:p>
          <w:p w:rsidR="00B346F8" w:rsidRPr="00E86B0F" w:rsidRDefault="00B346F8" w:rsidP="003052BC">
            <w:pPr>
              <w:suppressAutoHyphens/>
              <w:spacing w:line="240" w:lineRule="auto"/>
              <w:rPr>
                <w:rFonts w:ascii="Times New Roman" w:eastAsia="Arial Unicode MS" w:hAnsi="Times New Roman" w:cs="Times New Roman"/>
                <w:sz w:val="26"/>
                <w:szCs w:val="26"/>
                <w:bdr w:val="none" w:sz="0" w:space="0" w:color="auto" w:frame="1"/>
                <w:lang w:eastAsia="en-US"/>
              </w:rPr>
            </w:pPr>
          </w:p>
          <w:p w:rsidR="00B346F8" w:rsidRPr="00E86B0F" w:rsidRDefault="000C0CF6" w:rsidP="003052BC">
            <w:pPr>
              <w:suppressAutoHyphens/>
              <w:spacing w:line="240" w:lineRule="auto"/>
              <w:rPr>
                <w:rFonts w:ascii="Times New Roman" w:eastAsia="Arial Unicode MS" w:hAnsi="Times New Roman" w:cs="Times New Roman"/>
                <w:sz w:val="26"/>
                <w:szCs w:val="26"/>
                <w:bdr w:val="none" w:sz="0" w:space="0" w:color="auto" w:frame="1"/>
                <w:lang w:eastAsia="en-US"/>
              </w:rPr>
            </w:pPr>
            <w:r w:rsidRPr="000C0CF6">
              <w:rPr>
                <w:rFonts w:ascii="Times New Roman" w:eastAsia="Arial Unicode MS" w:hAnsi="Times New Roman" w:cs="Times New Roman"/>
                <w:sz w:val="26"/>
                <w:szCs w:val="26"/>
                <w:bdr w:val="none" w:sz="0" w:space="0" w:color="auto" w:frame="1"/>
                <w:lang w:eastAsia="en-US"/>
              </w:rPr>
              <w:t>Отчет по программам переподготовки кадров</w:t>
            </w:r>
          </w:p>
          <w:p w:rsidR="00B346F8" w:rsidRPr="00E86B0F" w:rsidRDefault="00B346F8" w:rsidP="003052BC">
            <w:pPr>
              <w:suppressAutoHyphens/>
              <w:spacing w:line="240" w:lineRule="auto"/>
              <w:rPr>
                <w:rFonts w:ascii="Times New Roman" w:eastAsia="Arial Unicode MS" w:hAnsi="Times New Roman" w:cs="Times New Roman"/>
                <w:sz w:val="26"/>
                <w:szCs w:val="26"/>
                <w:bdr w:val="none" w:sz="0" w:space="0" w:color="auto" w:frame="1"/>
                <w:lang w:eastAsia="en-US"/>
              </w:rPr>
            </w:pPr>
          </w:p>
          <w:p w:rsidR="00B346F8" w:rsidRPr="00E86B0F" w:rsidRDefault="000C0CF6" w:rsidP="003052BC">
            <w:pPr>
              <w:suppressAutoHyphens/>
              <w:spacing w:line="240" w:lineRule="auto"/>
              <w:rPr>
                <w:rFonts w:ascii="Times New Roman" w:eastAsia="Arial Unicode MS" w:hAnsi="Times New Roman" w:cs="Times New Roman"/>
                <w:sz w:val="26"/>
                <w:szCs w:val="26"/>
                <w:bdr w:val="none" w:sz="0" w:space="0" w:color="auto" w:frame="1"/>
                <w:lang w:eastAsia="en-US"/>
              </w:rPr>
            </w:pPr>
            <w:r w:rsidRPr="000C0CF6">
              <w:rPr>
                <w:rFonts w:ascii="Times New Roman" w:eastAsia="Arial Unicode MS" w:hAnsi="Times New Roman" w:cs="Times New Roman"/>
                <w:sz w:val="26"/>
                <w:szCs w:val="26"/>
                <w:bdr w:val="none" w:sz="0" w:space="0" w:color="auto" w:frame="1"/>
                <w:lang w:eastAsia="en-US"/>
              </w:rPr>
              <w:t xml:space="preserve"> </w:t>
            </w:r>
          </w:p>
        </w:tc>
        <w:tc>
          <w:tcPr>
            <w:tcW w:w="1366"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vAlign w:val="center"/>
            <w:hideMark/>
          </w:tcPr>
          <w:p w:rsidR="00B346F8" w:rsidRPr="00E86B0F" w:rsidRDefault="000C0CF6" w:rsidP="003052BC">
            <w:pPr>
              <w:suppressAutoHyphens/>
              <w:spacing w:line="240" w:lineRule="auto"/>
              <w:jc w:val="center"/>
              <w:rPr>
                <w:rFonts w:ascii="Times New Roman" w:eastAsia="Arial Unicode MS" w:hAnsi="Times New Roman" w:cs="Times New Roman"/>
                <w:sz w:val="26"/>
                <w:szCs w:val="26"/>
                <w:bdr w:val="none" w:sz="0" w:space="0" w:color="auto" w:frame="1"/>
                <w:lang w:eastAsia="en-US"/>
              </w:rPr>
            </w:pPr>
            <w:r w:rsidRPr="000C0CF6">
              <w:rPr>
                <w:rFonts w:ascii="Times New Roman" w:eastAsia="Arial Unicode MS" w:hAnsi="Times New Roman" w:cs="Times New Roman"/>
                <w:sz w:val="26"/>
                <w:szCs w:val="26"/>
                <w:bdr w:val="none" w:sz="0" w:space="0" w:color="auto" w:frame="1"/>
                <w:lang w:eastAsia="en-US"/>
              </w:rPr>
              <w:t>Март-Июнь</w:t>
            </w:r>
          </w:p>
        </w:tc>
      </w:tr>
      <w:tr w:rsidR="00B346F8" w:rsidRPr="00E86B0F" w:rsidTr="00D01074">
        <w:trPr>
          <w:trHeight w:val="683"/>
        </w:trPr>
        <w:tc>
          <w:tcPr>
            <w:tcW w:w="709"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vAlign w:val="center"/>
          </w:tcPr>
          <w:p w:rsidR="0056051B" w:rsidRDefault="0056051B">
            <w:pPr>
              <w:pStyle w:val="a8"/>
              <w:widowControl w:val="0"/>
              <w:numPr>
                <w:ilvl w:val="0"/>
                <w:numId w:val="18"/>
              </w:numPr>
              <w:pBdr>
                <w:top w:val="none" w:sz="0" w:space="0" w:color="auto"/>
                <w:left w:val="none" w:sz="0" w:space="0" w:color="auto"/>
                <w:bottom w:val="none" w:sz="0" w:space="0" w:color="auto"/>
                <w:right w:val="none" w:sz="0" w:space="0" w:color="auto"/>
                <w:between w:val="none" w:sz="0" w:space="0" w:color="auto"/>
              </w:pBdr>
              <w:suppressAutoHyphens/>
              <w:autoSpaceDN w:val="0"/>
              <w:spacing w:line="240" w:lineRule="auto"/>
              <w:ind w:left="0" w:firstLine="0"/>
              <w:contextualSpacing w:val="0"/>
              <w:jc w:val="center"/>
              <w:textAlignment w:val="baseline"/>
              <w:rPr>
                <w:rFonts w:ascii="Times New Roman" w:eastAsia="Arial Unicode MS" w:hAnsi="Times New Roman" w:cs="Times New Roman"/>
                <w:sz w:val="26"/>
                <w:szCs w:val="26"/>
                <w:bdr w:val="none" w:sz="0" w:space="0" w:color="auto" w:frame="1"/>
                <w:lang w:eastAsia="en-US"/>
              </w:rPr>
            </w:pPr>
          </w:p>
        </w:tc>
        <w:tc>
          <w:tcPr>
            <w:tcW w:w="4389"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hideMark/>
          </w:tcPr>
          <w:p w:rsidR="00B346F8" w:rsidRPr="00E86B0F" w:rsidRDefault="000C0CF6" w:rsidP="00F46671">
            <w:pPr>
              <w:suppressAutoHyphens/>
              <w:spacing w:line="240" w:lineRule="auto"/>
              <w:rPr>
                <w:rFonts w:ascii="Times New Roman" w:eastAsia="Arial Unicode MS" w:hAnsi="Times New Roman" w:cs="Times New Roman"/>
                <w:sz w:val="26"/>
                <w:szCs w:val="26"/>
                <w:bdr w:val="none" w:sz="0" w:space="0" w:color="auto" w:frame="1"/>
                <w:lang w:eastAsia="en-US"/>
              </w:rPr>
            </w:pPr>
            <w:r w:rsidRPr="000C0CF6">
              <w:rPr>
                <w:rFonts w:ascii="Times New Roman" w:eastAsia="Arial Unicode MS" w:hAnsi="Times New Roman" w:cs="Times New Roman"/>
                <w:sz w:val="26"/>
                <w:szCs w:val="26"/>
                <w:bdr w:val="none" w:sz="0" w:space="0" w:color="auto" w:frame="1"/>
                <w:lang w:eastAsia="en-US"/>
              </w:rPr>
              <w:t>Закупка, доставка и наладка оборудования:</w:t>
            </w:r>
          </w:p>
          <w:p w:rsidR="00B346F8" w:rsidRPr="00E86B0F" w:rsidRDefault="000C0CF6" w:rsidP="003052BC">
            <w:pPr>
              <w:suppressAutoHyphens/>
              <w:spacing w:line="240" w:lineRule="auto"/>
              <w:rPr>
                <w:rFonts w:ascii="Times New Roman" w:eastAsia="Arial Unicode MS" w:hAnsi="Times New Roman" w:cs="Times New Roman"/>
                <w:sz w:val="26"/>
                <w:szCs w:val="26"/>
                <w:bdr w:val="none" w:sz="0" w:space="0" w:color="auto" w:frame="1"/>
                <w:lang w:eastAsia="en-US"/>
              </w:rPr>
            </w:pPr>
            <w:r w:rsidRPr="000C0CF6">
              <w:rPr>
                <w:rFonts w:ascii="Times New Roman" w:eastAsia="Arial Unicode MS" w:hAnsi="Times New Roman" w:cs="Times New Roman"/>
                <w:sz w:val="26"/>
                <w:szCs w:val="26"/>
                <w:bdr w:val="none" w:sz="0" w:space="0" w:color="auto" w:frame="1"/>
                <w:lang w:eastAsia="en-US"/>
              </w:rPr>
              <w:t>- подготовка технического задания согласно перечню оборудования;</w:t>
            </w:r>
          </w:p>
          <w:p w:rsidR="00B346F8" w:rsidRPr="00E86B0F" w:rsidRDefault="000C0CF6" w:rsidP="003052BC">
            <w:pPr>
              <w:suppressAutoHyphens/>
              <w:spacing w:line="240" w:lineRule="auto"/>
              <w:rPr>
                <w:rFonts w:ascii="Times New Roman" w:eastAsia="Arial Unicode MS" w:hAnsi="Times New Roman" w:cs="Times New Roman"/>
                <w:sz w:val="26"/>
                <w:szCs w:val="26"/>
                <w:bdr w:val="none" w:sz="0" w:space="0" w:color="auto" w:frame="1"/>
                <w:lang w:eastAsia="en-US"/>
              </w:rPr>
            </w:pPr>
            <w:r w:rsidRPr="000C0CF6">
              <w:rPr>
                <w:rFonts w:ascii="Times New Roman" w:eastAsia="Arial Unicode MS" w:hAnsi="Times New Roman" w:cs="Times New Roman"/>
                <w:sz w:val="26"/>
                <w:szCs w:val="26"/>
                <w:bdr w:val="none" w:sz="0" w:space="0" w:color="auto" w:frame="1"/>
                <w:lang w:eastAsia="en-US"/>
              </w:rPr>
              <w:t>- объявление конкурсных закупочных процедур;</w:t>
            </w:r>
          </w:p>
          <w:p w:rsidR="00B346F8" w:rsidRPr="00E86B0F" w:rsidRDefault="000C0CF6" w:rsidP="003052BC">
            <w:pPr>
              <w:suppressAutoHyphens/>
              <w:spacing w:line="240" w:lineRule="auto"/>
              <w:rPr>
                <w:rFonts w:ascii="Times New Roman" w:eastAsia="Arial Unicode MS" w:hAnsi="Times New Roman" w:cs="Times New Roman"/>
                <w:sz w:val="26"/>
                <w:szCs w:val="26"/>
                <w:bdr w:val="none" w:sz="0" w:space="0" w:color="auto" w:frame="1"/>
                <w:lang w:eastAsia="en-US"/>
              </w:rPr>
            </w:pPr>
            <w:r w:rsidRPr="000C0CF6">
              <w:rPr>
                <w:rFonts w:ascii="Times New Roman" w:eastAsia="Arial Unicode MS" w:hAnsi="Times New Roman" w:cs="Times New Roman"/>
                <w:sz w:val="26"/>
                <w:szCs w:val="26"/>
                <w:bdr w:val="none" w:sz="0" w:space="0" w:color="auto" w:frame="1"/>
                <w:lang w:eastAsia="en-US"/>
              </w:rPr>
              <w:t>-</w:t>
            </w:r>
            <w:r w:rsidR="00FA79DD" w:rsidRPr="00E86B0F">
              <w:rPr>
                <w:rFonts w:ascii="Times New Roman" w:eastAsia="Arial Unicode MS" w:hAnsi="Times New Roman" w:cs="Times New Roman"/>
                <w:sz w:val="26"/>
                <w:szCs w:val="26"/>
                <w:bdr w:val="none" w:sz="0" w:space="0" w:color="auto" w:frame="1"/>
                <w:lang w:eastAsia="en-US"/>
              </w:rPr>
              <w:t xml:space="preserve"> проведение «</w:t>
            </w:r>
            <w:r w:rsidRPr="000C0CF6">
              <w:rPr>
                <w:rFonts w:ascii="Times New Roman" w:eastAsia="Arial Unicode MS" w:hAnsi="Times New Roman" w:cs="Times New Roman"/>
                <w:sz w:val="26"/>
                <w:szCs w:val="26"/>
                <w:bdr w:val="none" w:sz="0" w:space="0" w:color="auto" w:frame="1"/>
                <w:lang w:eastAsia="en-US"/>
              </w:rPr>
              <w:t>косметичес</w:t>
            </w:r>
            <w:r w:rsidR="00FA79DD" w:rsidRPr="00E86B0F">
              <w:rPr>
                <w:rFonts w:ascii="Times New Roman" w:eastAsia="Arial Unicode MS" w:hAnsi="Times New Roman" w:cs="Times New Roman"/>
                <w:sz w:val="26"/>
                <w:szCs w:val="26"/>
                <w:bdr w:val="none" w:sz="0" w:space="0" w:color="auto" w:frame="1"/>
                <w:lang w:eastAsia="en-US"/>
              </w:rPr>
              <w:t>кого»</w:t>
            </w:r>
            <w:r w:rsidRPr="000C0CF6">
              <w:rPr>
                <w:rFonts w:ascii="Times New Roman" w:eastAsia="Arial Unicode MS" w:hAnsi="Times New Roman" w:cs="Times New Roman"/>
                <w:sz w:val="26"/>
                <w:szCs w:val="26"/>
                <w:bdr w:val="none" w:sz="0" w:space="0" w:color="auto" w:frame="1"/>
                <w:lang w:eastAsia="en-US"/>
              </w:rPr>
              <w:t xml:space="preserve"> ремонт</w:t>
            </w:r>
            <w:r w:rsidR="00FA79DD" w:rsidRPr="00E86B0F">
              <w:rPr>
                <w:rFonts w:ascii="Times New Roman" w:eastAsia="Arial Unicode MS" w:hAnsi="Times New Roman" w:cs="Times New Roman"/>
                <w:sz w:val="26"/>
                <w:szCs w:val="26"/>
                <w:bdr w:val="none" w:sz="0" w:space="0" w:color="auto" w:frame="1"/>
                <w:lang w:eastAsia="en-US"/>
              </w:rPr>
              <w:t>а</w:t>
            </w:r>
            <w:r w:rsidRPr="000C0CF6">
              <w:rPr>
                <w:rFonts w:ascii="Times New Roman" w:eastAsia="Arial Unicode MS" w:hAnsi="Times New Roman" w:cs="Times New Roman"/>
                <w:sz w:val="26"/>
                <w:szCs w:val="26"/>
                <w:bdr w:val="none" w:sz="0" w:space="0" w:color="auto" w:frame="1"/>
                <w:lang w:eastAsia="en-US"/>
              </w:rPr>
              <w:t xml:space="preserve">, приведение площадок образовательных организаций в соответствие с фирменным стилем «Точка роста» </w:t>
            </w:r>
          </w:p>
        </w:tc>
        <w:tc>
          <w:tcPr>
            <w:tcW w:w="3544"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hideMark/>
          </w:tcPr>
          <w:p w:rsidR="00C65900" w:rsidRPr="00E86B0F" w:rsidRDefault="000C0CF6" w:rsidP="003052BC">
            <w:pPr>
              <w:suppressAutoHyphens/>
              <w:spacing w:line="240" w:lineRule="auto"/>
              <w:rPr>
                <w:rFonts w:ascii="Times New Roman" w:eastAsia="Arial Unicode MS" w:hAnsi="Times New Roman" w:cs="Times New Roman"/>
                <w:sz w:val="26"/>
                <w:szCs w:val="26"/>
                <w:bdr w:val="none" w:sz="0" w:space="0" w:color="auto" w:frame="1"/>
                <w:lang w:eastAsia="en-US"/>
              </w:rPr>
            </w:pPr>
            <w:r w:rsidRPr="000C0CF6">
              <w:rPr>
                <w:rFonts w:ascii="Times New Roman" w:eastAsia="Arial Unicode MS" w:hAnsi="Times New Roman" w:cs="Times New Roman"/>
                <w:sz w:val="26"/>
                <w:szCs w:val="26"/>
                <w:bdr w:val="none" w:sz="0" w:space="0" w:color="auto" w:frame="1"/>
                <w:lang w:eastAsia="en-US"/>
              </w:rPr>
              <w:t xml:space="preserve">Государственные </w:t>
            </w:r>
          </w:p>
          <w:p w:rsidR="00B346F8" w:rsidRPr="00E86B0F" w:rsidRDefault="000C0CF6" w:rsidP="003052BC">
            <w:pPr>
              <w:suppressAutoHyphens/>
              <w:spacing w:line="240" w:lineRule="auto"/>
              <w:rPr>
                <w:rFonts w:ascii="Times New Roman" w:eastAsia="Arial Unicode MS" w:hAnsi="Times New Roman" w:cs="Times New Roman"/>
                <w:sz w:val="26"/>
                <w:szCs w:val="26"/>
                <w:bdr w:val="none" w:sz="0" w:space="0" w:color="auto" w:frame="1"/>
                <w:lang w:eastAsia="en-US"/>
              </w:rPr>
            </w:pPr>
            <w:r w:rsidRPr="000C0CF6">
              <w:rPr>
                <w:rFonts w:ascii="Times New Roman" w:eastAsia="Arial Unicode MS" w:hAnsi="Times New Roman" w:cs="Times New Roman"/>
                <w:sz w:val="26"/>
                <w:szCs w:val="26"/>
                <w:bdr w:val="none" w:sz="0" w:space="0" w:color="auto" w:frame="1"/>
                <w:lang w:eastAsia="en-US"/>
              </w:rPr>
              <w:t>(муниципальные) контракты</w:t>
            </w:r>
            <w:r w:rsidR="00376E88" w:rsidRPr="00E86B0F">
              <w:rPr>
                <w:rFonts w:ascii="Times New Roman" w:eastAsia="Arial Unicode MS" w:hAnsi="Times New Roman" w:cs="Times New Roman"/>
                <w:sz w:val="26"/>
                <w:szCs w:val="26"/>
                <w:bdr w:val="none" w:sz="0" w:space="0" w:color="auto" w:frame="1"/>
                <w:lang w:eastAsia="en-US"/>
              </w:rPr>
              <w:t xml:space="preserve"> (договора)</w:t>
            </w:r>
            <w:r w:rsidRPr="000C0CF6">
              <w:rPr>
                <w:rFonts w:ascii="Times New Roman" w:eastAsia="Arial Unicode MS" w:hAnsi="Times New Roman" w:cs="Times New Roman"/>
                <w:sz w:val="26"/>
                <w:szCs w:val="26"/>
                <w:bdr w:val="none" w:sz="0" w:space="0" w:color="auto" w:frame="1"/>
                <w:lang w:eastAsia="en-US"/>
              </w:rPr>
              <w:t xml:space="preserve"> на поставку оборудования</w:t>
            </w:r>
          </w:p>
        </w:tc>
        <w:tc>
          <w:tcPr>
            <w:tcW w:w="1366"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vAlign w:val="center"/>
            <w:hideMark/>
          </w:tcPr>
          <w:p w:rsidR="00B346F8" w:rsidRPr="00E86B0F" w:rsidRDefault="000C0CF6" w:rsidP="003052BC">
            <w:pPr>
              <w:suppressAutoHyphens/>
              <w:spacing w:line="240" w:lineRule="auto"/>
              <w:jc w:val="center"/>
              <w:rPr>
                <w:rFonts w:ascii="Times New Roman" w:eastAsia="Arial Unicode MS" w:hAnsi="Times New Roman" w:cs="Times New Roman"/>
                <w:b/>
                <w:sz w:val="26"/>
                <w:szCs w:val="26"/>
                <w:bdr w:val="none" w:sz="0" w:space="0" w:color="auto" w:frame="1"/>
                <w:lang w:eastAsia="en-US"/>
              </w:rPr>
            </w:pPr>
            <w:r w:rsidRPr="000C0CF6">
              <w:rPr>
                <w:rFonts w:ascii="Times New Roman" w:eastAsia="Arial Unicode MS" w:hAnsi="Times New Roman" w:cs="Times New Roman"/>
                <w:sz w:val="26"/>
                <w:szCs w:val="26"/>
                <w:bdr w:val="none" w:sz="0" w:space="0" w:color="auto" w:frame="1"/>
                <w:lang w:eastAsia="en-US"/>
              </w:rPr>
              <w:t>Май-Август</w:t>
            </w:r>
          </w:p>
        </w:tc>
      </w:tr>
      <w:tr w:rsidR="00B346F8" w:rsidRPr="00E86B0F" w:rsidTr="00D01074">
        <w:trPr>
          <w:trHeight w:val="570"/>
        </w:trPr>
        <w:tc>
          <w:tcPr>
            <w:tcW w:w="709"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vAlign w:val="center"/>
          </w:tcPr>
          <w:p w:rsidR="0056051B" w:rsidRDefault="0056051B">
            <w:pPr>
              <w:pStyle w:val="a8"/>
              <w:widowControl w:val="0"/>
              <w:numPr>
                <w:ilvl w:val="0"/>
                <w:numId w:val="18"/>
              </w:numPr>
              <w:pBdr>
                <w:top w:val="none" w:sz="0" w:space="0" w:color="auto"/>
                <w:left w:val="none" w:sz="0" w:space="0" w:color="auto"/>
                <w:bottom w:val="none" w:sz="0" w:space="0" w:color="auto"/>
                <w:right w:val="none" w:sz="0" w:space="0" w:color="auto"/>
                <w:between w:val="none" w:sz="0" w:space="0" w:color="auto"/>
              </w:pBdr>
              <w:suppressAutoHyphens/>
              <w:autoSpaceDN w:val="0"/>
              <w:spacing w:line="240" w:lineRule="auto"/>
              <w:ind w:left="0" w:firstLine="0"/>
              <w:contextualSpacing w:val="0"/>
              <w:jc w:val="center"/>
              <w:textAlignment w:val="baseline"/>
              <w:rPr>
                <w:rFonts w:ascii="Times New Roman" w:eastAsia="Arial Unicode MS" w:hAnsi="Times New Roman" w:cs="Times New Roman"/>
                <w:sz w:val="26"/>
                <w:szCs w:val="26"/>
                <w:bdr w:val="none" w:sz="0" w:space="0" w:color="auto" w:frame="1"/>
                <w:lang w:eastAsia="en-US"/>
              </w:rPr>
            </w:pPr>
          </w:p>
        </w:tc>
        <w:tc>
          <w:tcPr>
            <w:tcW w:w="4389"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hideMark/>
          </w:tcPr>
          <w:p w:rsidR="00B346F8" w:rsidRPr="00E86B0F" w:rsidRDefault="000C0CF6" w:rsidP="00F46671">
            <w:pPr>
              <w:suppressAutoHyphens/>
              <w:spacing w:line="240" w:lineRule="auto"/>
              <w:rPr>
                <w:rFonts w:ascii="Times New Roman" w:eastAsia="Arial Unicode MS" w:hAnsi="Times New Roman" w:cs="Times New Roman"/>
                <w:sz w:val="26"/>
                <w:szCs w:val="26"/>
                <w:bdr w:val="none" w:sz="0" w:space="0" w:color="auto" w:frame="1"/>
                <w:lang w:eastAsia="en-US"/>
              </w:rPr>
            </w:pPr>
            <w:r w:rsidRPr="000C0CF6">
              <w:rPr>
                <w:rFonts w:ascii="Times New Roman" w:eastAsia="Arial Unicode MS" w:hAnsi="Times New Roman" w:cs="Times New Roman"/>
                <w:sz w:val="26"/>
                <w:szCs w:val="26"/>
                <w:bdr w:val="none" w:sz="0" w:space="0" w:color="auto" w:frame="1"/>
                <w:lang w:eastAsia="en-US"/>
              </w:rPr>
              <w:t>Организация набора детей, обучающихся по программам Центра</w:t>
            </w:r>
          </w:p>
        </w:tc>
        <w:tc>
          <w:tcPr>
            <w:tcW w:w="3544"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hideMark/>
          </w:tcPr>
          <w:p w:rsidR="00B346F8" w:rsidRPr="00E86B0F" w:rsidRDefault="00FA79DD" w:rsidP="00F46671">
            <w:pPr>
              <w:suppressAutoHyphens/>
              <w:spacing w:line="240" w:lineRule="auto"/>
              <w:rPr>
                <w:rFonts w:ascii="Times New Roman" w:eastAsia="Arial Unicode MS" w:hAnsi="Times New Roman" w:cs="Times New Roman"/>
                <w:sz w:val="26"/>
                <w:szCs w:val="26"/>
                <w:bdr w:val="none" w:sz="0" w:space="0" w:color="auto" w:frame="1"/>
                <w:lang w:eastAsia="en-US"/>
              </w:rPr>
            </w:pPr>
            <w:r w:rsidRPr="00E86B0F">
              <w:rPr>
                <w:rFonts w:ascii="Times New Roman" w:eastAsia="Arial Unicode MS" w:hAnsi="Times New Roman" w:cs="Times New Roman"/>
                <w:sz w:val="26"/>
                <w:szCs w:val="26"/>
                <w:bdr w:val="none" w:sz="0" w:space="0" w:color="auto" w:frame="1"/>
                <w:lang w:eastAsia="en-US"/>
              </w:rPr>
              <w:t>акты</w:t>
            </w:r>
            <w:r w:rsidR="000C0CF6" w:rsidRPr="000C0CF6">
              <w:rPr>
                <w:rFonts w:ascii="Times New Roman" w:eastAsia="Arial Unicode MS" w:hAnsi="Times New Roman" w:cs="Times New Roman"/>
                <w:sz w:val="26"/>
                <w:szCs w:val="26"/>
                <w:bdr w:val="none" w:sz="0" w:space="0" w:color="auto" w:frame="1"/>
                <w:lang w:eastAsia="en-US"/>
              </w:rPr>
              <w:t xml:space="preserve"> о зачислении </w:t>
            </w:r>
            <w:r w:rsidRPr="00E86B0F">
              <w:rPr>
                <w:rFonts w:ascii="Times New Roman" w:eastAsia="Arial Unicode MS" w:hAnsi="Times New Roman" w:cs="Times New Roman"/>
                <w:sz w:val="26"/>
                <w:szCs w:val="26"/>
                <w:bdr w:val="none" w:sz="0" w:space="0" w:color="auto" w:frame="1"/>
                <w:lang w:eastAsia="en-US"/>
              </w:rPr>
              <w:t>обучающихся</w:t>
            </w:r>
            <w:r w:rsidR="000C0CF6" w:rsidRPr="000C0CF6">
              <w:rPr>
                <w:rFonts w:ascii="Times New Roman" w:eastAsia="Arial Unicode MS" w:hAnsi="Times New Roman" w:cs="Times New Roman"/>
                <w:sz w:val="26"/>
                <w:szCs w:val="26"/>
                <w:bdr w:val="none" w:sz="0" w:space="0" w:color="auto" w:frame="1"/>
                <w:lang w:eastAsia="en-US"/>
              </w:rPr>
              <w:t xml:space="preserve"> </w:t>
            </w:r>
          </w:p>
        </w:tc>
        <w:tc>
          <w:tcPr>
            <w:tcW w:w="1366"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vAlign w:val="center"/>
            <w:hideMark/>
          </w:tcPr>
          <w:p w:rsidR="00B346F8" w:rsidRPr="00E86B0F" w:rsidRDefault="000C0CF6" w:rsidP="003052BC">
            <w:pPr>
              <w:suppressAutoHyphens/>
              <w:spacing w:line="240" w:lineRule="auto"/>
              <w:jc w:val="center"/>
              <w:rPr>
                <w:rFonts w:ascii="Times New Roman" w:eastAsia="Arial Unicode MS" w:hAnsi="Times New Roman" w:cs="Times New Roman"/>
                <w:sz w:val="26"/>
                <w:szCs w:val="26"/>
                <w:bdr w:val="none" w:sz="0" w:space="0" w:color="auto" w:frame="1"/>
                <w:lang w:eastAsia="en-US"/>
              </w:rPr>
            </w:pPr>
            <w:r w:rsidRPr="000C0CF6">
              <w:rPr>
                <w:rFonts w:ascii="Times New Roman" w:eastAsia="Arial Unicode MS" w:hAnsi="Times New Roman" w:cs="Times New Roman"/>
                <w:sz w:val="26"/>
                <w:szCs w:val="26"/>
                <w:bdr w:val="none" w:sz="0" w:space="0" w:color="auto" w:frame="1"/>
                <w:lang w:eastAsia="en-US"/>
              </w:rPr>
              <w:t>Сентябрь</w:t>
            </w:r>
          </w:p>
        </w:tc>
      </w:tr>
      <w:tr w:rsidR="00B346F8" w:rsidRPr="00E86B0F" w:rsidTr="00D01074">
        <w:trPr>
          <w:trHeight w:val="677"/>
        </w:trPr>
        <w:tc>
          <w:tcPr>
            <w:tcW w:w="709"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vAlign w:val="center"/>
          </w:tcPr>
          <w:p w:rsidR="0056051B" w:rsidRDefault="0056051B">
            <w:pPr>
              <w:pStyle w:val="a8"/>
              <w:widowControl w:val="0"/>
              <w:numPr>
                <w:ilvl w:val="0"/>
                <w:numId w:val="18"/>
              </w:numPr>
              <w:pBdr>
                <w:top w:val="none" w:sz="0" w:space="0" w:color="auto"/>
                <w:left w:val="none" w:sz="0" w:space="0" w:color="auto"/>
                <w:bottom w:val="none" w:sz="0" w:space="0" w:color="auto"/>
                <w:right w:val="none" w:sz="0" w:space="0" w:color="auto"/>
                <w:between w:val="none" w:sz="0" w:space="0" w:color="auto"/>
              </w:pBdr>
              <w:suppressAutoHyphens/>
              <w:autoSpaceDN w:val="0"/>
              <w:spacing w:line="240" w:lineRule="auto"/>
              <w:ind w:left="0" w:firstLine="0"/>
              <w:contextualSpacing w:val="0"/>
              <w:jc w:val="center"/>
              <w:textAlignment w:val="baseline"/>
              <w:rPr>
                <w:rFonts w:ascii="Times New Roman" w:eastAsia="Arial Unicode MS" w:hAnsi="Times New Roman" w:cs="Times New Roman"/>
                <w:sz w:val="26"/>
                <w:szCs w:val="26"/>
                <w:bdr w:val="none" w:sz="0" w:space="0" w:color="auto" w:frame="1"/>
                <w:lang w:eastAsia="en-US"/>
              </w:rPr>
            </w:pPr>
          </w:p>
        </w:tc>
        <w:tc>
          <w:tcPr>
            <w:tcW w:w="4389"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hideMark/>
          </w:tcPr>
          <w:p w:rsidR="00C65900" w:rsidRPr="00E86B0F" w:rsidRDefault="000C0CF6" w:rsidP="00F46671">
            <w:pPr>
              <w:suppressAutoHyphens/>
              <w:spacing w:line="240" w:lineRule="auto"/>
              <w:rPr>
                <w:rFonts w:ascii="Times New Roman" w:eastAsia="Arial Unicode MS" w:hAnsi="Times New Roman" w:cs="Times New Roman"/>
                <w:sz w:val="26"/>
                <w:szCs w:val="26"/>
                <w:bdr w:val="none" w:sz="0" w:space="0" w:color="auto" w:frame="1"/>
                <w:lang w:eastAsia="en-US"/>
              </w:rPr>
            </w:pPr>
            <w:r w:rsidRPr="000C0CF6">
              <w:rPr>
                <w:rFonts w:ascii="Times New Roman" w:eastAsia="Arial Unicode MS" w:hAnsi="Times New Roman" w:cs="Times New Roman"/>
                <w:sz w:val="26"/>
                <w:szCs w:val="26"/>
                <w:bdr w:val="none" w:sz="0" w:space="0" w:color="auto" w:frame="1"/>
                <w:lang w:eastAsia="en-US"/>
              </w:rPr>
              <w:t xml:space="preserve">Лицензирование образовательной деятельности Центров </w:t>
            </w:r>
            <w:r w:rsidR="00FA79DD" w:rsidRPr="00E86B0F">
              <w:rPr>
                <w:rFonts w:ascii="Times New Roman" w:eastAsia="Arial Unicode MS" w:hAnsi="Times New Roman" w:cs="Times New Roman"/>
                <w:sz w:val="26"/>
                <w:szCs w:val="26"/>
                <w:bdr w:val="none" w:sz="0" w:space="0" w:color="auto" w:frame="1"/>
                <w:lang w:eastAsia="en-US"/>
              </w:rPr>
              <w:t>по программам дополнительного образования детей и взрослых</w:t>
            </w:r>
          </w:p>
          <w:p w:rsidR="00B346F8" w:rsidRPr="00E86B0F" w:rsidRDefault="000C0CF6" w:rsidP="003052BC">
            <w:pPr>
              <w:suppressAutoHyphens/>
              <w:spacing w:line="240" w:lineRule="auto"/>
              <w:rPr>
                <w:rFonts w:ascii="Times New Roman" w:eastAsia="Arial Unicode MS" w:hAnsi="Times New Roman" w:cs="Times New Roman"/>
                <w:sz w:val="26"/>
                <w:szCs w:val="26"/>
                <w:bdr w:val="none" w:sz="0" w:space="0" w:color="auto" w:frame="1"/>
                <w:lang w:eastAsia="en-US"/>
              </w:rPr>
            </w:pPr>
            <w:r w:rsidRPr="000C0CF6">
              <w:rPr>
                <w:rFonts w:ascii="Times New Roman" w:eastAsia="Arial Unicode MS" w:hAnsi="Times New Roman" w:cs="Times New Roman"/>
                <w:sz w:val="26"/>
                <w:szCs w:val="26"/>
                <w:bdr w:val="none" w:sz="0" w:space="0" w:color="auto" w:frame="1"/>
                <w:lang w:eastAsia="en-US"/>
              </w:rPr>
              <w:t>(при необходимости)</w:t>
            </w:r>
          </w:p>
        </w:tc>
        <w:tc>
          <w:tcPr>
            <w:tcW w:w="3544"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hideMark/>
          </w:tcPr>
          <w:p w:rsidR="00B346F8" w:rsidRPr="00E86B0F" w:rsidRDefault="000C0CF6" w:rsidP="003052BC">
            <w:pPr>
              <w:suppressAutoHyphens/>
              <w:spacing w:line="240" w:lineRule="auto"/>
              <w:rPr>
                <w:rFonts w:ascii="Times New Roman" w:eastAsia="Arial Unicode MS" w:hAnsi="Times New Roman" w:cs="Times New Roman"/>
                <w:sz w:val="26"/>
                <w:szCs w:val="26"/>
                <w:bdr w:val="none" w:sz="0" w:space="0" w:color="auto" w:frame="1"/>
                <w:lang w:eastAsia="en-US"/>
              </w:rPr>
            </w:pPr>
            <w:r w:rsidRPr="000C0CF6">
              <w:rPr>
                <w:rFonts w:ascii="Times New Roman" w:eastAsia="Arial Unicode MS" w:hAnsi="Times New Roman" w:cs="Times New Roman"/>
                <w:sz w:val="26"/>
                <w:szCs w:val="26"/>
                <w:bdr w:val="none" w:sz="0" w:space="0" w:color="auto" w:frame="1"/>
                <w:lang w:eastAsia="en-US"/>
              </w:rPr>
              <w:t>Лицензи</w:t>
            </w:r>
            <w:r w:rsidR="00FA79DD" w:rsidRPr="00E86B0F">
              <w:rPr>
                <w:rFonts w:ascii="Times New Roman" w:eastAsia="Arial Unicode MS" w:hAnsi="Times New Roman" w:cs="Times New Roman"/>
                <w:sz w:val="26"/>
                <w:szCs w:val="26"/>
                <w:bdr w:val="none" w:sz="0" w:space="0" w:color="auto" w:frame="1"/>
                <w:lang w:eastAsia="en-US"/>
              </w:rPr>
              <w:t>я</w:t>
            </w:r>
            <w:r w:rsidRPr="000C0CF6">
              <w:rPr>
                <w:rFonts w:ascii="Times New Roman" w:eastAsia="Arial Unicode MS" w:hAnsi="Times New Roman" w:cs="Times New Roman"/>
                <w:sz w:val="26"/>
                <w:szCs w:val="26"/>
                <w:bdr w:val="none" w:sz="0" w:space="0" w:color="auto" w:frame="1"/>
                <w:lang w:eastAsia="en-US"/>
              </w:rPr>
              <w:t xml:space="preserve"> на реализацию образовательных программ</w:t>
            </w:r>
          </w:p>
        </w:tc>
        <w:tc>
          <w:tcPr>
            <w:tcW w:w="1366"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vAlign w:val="center"/>
            <w:hideMark/>
          </w:tcPr>
          <w:p w:rsidR="00B346F8" w:rsidRPr="00E86B0F" w:rsidRDefault="000C0CF6" w:rsidP="003052BC">
            <w:pPr>
              <w:suppressAutoHyphens/>
              <w:spacing w:line="240" w:lineRule="auto"/>
              <w:jc w:val="center"/>
              <w:rPr>
                <w:rFonts w:ascii="Times New Roman" w:eastAsia="Arial Unicode MS" w:hAnsi="Times New Roman" w:cs="Times New Roman"/>
                <w:sz w:val="26"/>
                <w:szCs w:val="26"/>
                <w:bdr w:val="none" w:sz="0" w:space="0" w:color="auto" w:frame="1"/>
                <w:lang w:eastAsia="en-US"/>
              </w:rPr>
            </w:pPr>
            <w:r w:rsidRPr="000C0CF6">
              <w:rPr>
                <w:rFonts w:ascii="Times New Roman" w:eastAsia="Arial Unicode MS" w:hAnsi="Times New Roman" w:cs="Times New Roman"/>
                <w:sz w:val="26"/>
                <w:szCs w:val="26"/>
                <w:bdr w:val="none" w:sz="0" w:space="0" w:color="auto" w:frame="1"/>
                <w:lang w:eastAsia="en-US"/>
              </w:rPr>
              <w:t>Август</w:t>
            </w:r>
          </w:p>
        </w:tc>
      </w:tr>
      <w:tr w:rsidR="00B346F8" w:rsidRPr="00E86B0F" w:rsidTr="00D01074">
        <w:trPr>
          <w:trHeight w:val="677"/>
        </w:trPr>
        <w:tc>
          <w:tcPr>
            <w:tcW w:w="709"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vAlign w:val="center"/>
          </w:tcPr>
          <w:p w:rsidR="0056051B" w:rsidRDefault="0056051B">
            <w:pPr>
              <w:pStyle w:val="a8"/>
              <w:widowControl w:val="0"/>
              <w:numPr>
                <w:ilvl w:val="0"/>
                <w:numId w:val="18"/>
              </w:numPr>
              <w:pBdr>
                <w:top w:val="none" w:sz="0" w:space="0" w:color="auto"/>
                <w:left w:val="none" w:sz="0" w:space="0" w:color="auto"/>
                <w:bottom w:val="none" w:sz="0" w:space="0" w:color="auto"/>
                <w:right w:val="none" w:sz="0" w:space="0" w:color="auto"/>
                <w:between w:val="none" w:sz="0" w:space="0" w:color="auto"/>
              </w:pBdr>
              <w:suppressAutoHyphens/>
              <w:autoSpaceDN w:val="0"/>
              <w:spacing w:line="240" w:lineRule="auto"/>
              <w:ind w:left="0" w:firstLine="0"/>
              <w:contextualSpacing w:val="0"/>
              <w:jc w:val="center"/>
              <w:textAlignment w:val="baseline"/>
              <w:rPr>
                <w:rFonts w:ascii="Times New Roman" w:eastAsia="Arial Unicode MS" w:hAnsi="Times New Roman" w:cs="Times New Roman"/>
                <w:sz w:val="26"/>
                <w:szCs w:val="26"/>
                <w:bdr w:val="none" w:sz="0" w:space="0" w:color="auto" w:frame="1"/>
                <w:lang w:eastAsia="en-US"/>
              </w:rPr>
            </w:pPr>
          </w:p>
        </w:tc>
        <w:tc>
          <w:tcPr>
            <w:tcW w:w="4389"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hideMark/>
          </w:tcPr>
          <w:p w:rsidR="00B346F8" w:rsidRPr="00E86B0F" w:rsidRDefault="000C0CF6" w:rsidP="00F46671">
            <w:pPr>
              <w:suppressAutoHyphens/>
              <w:spacing w:line="240" w:lineRule="auto"/>
              <w:rPr>
                <w:rFonts w:ascii="Times New Roman" w:eastAsia="Arial Unicode MS" w:hAnsi="Times New Roman" w:cs="Times New Roman"/>
                <w:sz w:val="26"/>
                <w:szCs w:val="26"/>
                <w:bdr w:val="none" w:sz="0" w:space="0" w:color="auto" w:frame="1"/>
                <w:lang w:eastAsia="en-US"/>
              </w:rPr>
            </w:pPr>
            <w:r w:rsidRPr="000C0CF6">
              <w:rPr>
                <w:rFonts w:ascii="Times New Roman" w:eastAsia="Arial Unicode MS" w:hAnsi="Times New Roman" w:cs="Times New Roman"/>
                <w:sz w:val="26"/>
                <w:szCs w:val="26"/>
                <w:bdr w:val="none" w:sz="0" w:space="0" w:color="auto" w:frame="1"/>
                <w:lang w:eastAsia="en-US"/>
              </w:rPr>
              <w:t>Открытие Центров в единый день открытий</w:t>
            </w:r>
          </w:p>
        </w:tc>
        <w:tc>
          <w:tcPr>
            <w:tcW w:w="3544"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hideMark/>
          </w:tcPr>
          <w:p w:rsidR="00B346F8" w:rsidRPr="00E86B0F" w:rsidRDefault="000C0CF6" w:rsidP="003052BC">
            <w:pPr>
              <w:suppressAutoHyphens/>
              <w:spacing w:line="240" w:lineRule="auto"/>
              <w:rPr>
                <w:rFonts w:ascii="Times New Roman" w:eastAsia="Arial Unicode MS" w:hAnsi="Times New Roman" w:cs="Times New Roman"/>
                <w:sz w:val="26"/>
                <w:szCs w:val="26"/>
                <w:bdr w:val="none" w:sz="0" w:space="0" w:color="auto" w:frame="1"/>
                <w:lang w:eastAsia="en-US"/>
              </w:rPr>
            </w:pPr>
            <w:r w:rsidRPr="000C0CF6">
              <w:rPr>
                <w:rFonts w:ascii="Times New Roman" w:eastAsia="Arial Unicode MS" w:hAnsi="Times New Roman" w:cs="Times New Roman"/>
                <w:sz w:val="26"/>
                <w:szCs w:val="26"/>
                <w:bdr w:val="none" w:sz="0" w:space="0" w:color="auto" w:frame="1"/>
                <w:lang w:eastAsia="en-US"/>
              </w:rPr>
              <w:t>Информационное освещение в СМИ</w:t>
            </w:r>
          </w:p>
        </w:tc>
        <w:tc>
          <w:tcPr>
            <w:tcW w:w="1366"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vAlign w:val="center"/>
            <w:hideMark/>
          </w:tcPr>
          <w:p w:rsidR="00B346F8" w:rsidRPr="00E86B0F" w:rsidRDefault="000C0CF6" w:rsidP="003052BC">
            <w:pPr>
              <w:suppressAutoHyphens/>
              <w:spacing w:line="240" w:lineRule="auto"/>
              <w:jc w:val="center"/>
              <w:rPr>
                <w:rFonts w:ascii="Times New Roman" w:eastAsia="Arial Unicode MS" w:hAnsi="Times New Roman" w:cs="Times New Roman"/>
                <w:sz w:val="26"/>
                <w:szCs w:val="26"/>
                <w:bdr w:val="none" w:sz="0" w:space="0" w:color="auto" w:frame="1"/>
                <w:lang w:eastAsia="en-US"/>
              </w:rPr>
            </w:pPr>
            <w:r w:rsidRPr="000C0CF6">
              <w:rPr>
                <w:rFonts w:ascii="Times New Roman" w:eastAsia="Arial Unicode MS" w:hAnsi="Times New Roman" w:cs="Times New Roman"/>
                <w:sz w:val="26"/>
                <w:szCs w:val="26"/>
                <w:bdr w:val="none" w:sz="0" w:space="0" w:color="auto" w:frame="1"/>
                <w:lang w:eastAsia="en-US"/>
              </w:rPr>
              <w:t>Сентябрь</w:t>
            </w:r>
          </w:p>
        </w:tc>
      </w:tr>
    </w:tbl>
    <w:p w:rsidR="00B346F8" w:rsidRPr="00E86B0F" w:rsidRDefault="00B346F8" w:rsidP="00B346F8">
      <w:pPr>
        <w:rPr>
          <w:rFonts w:ascii="Times New Roman" w:eastAsiaTheme="minorEastAsia" w:hAnsi="Times New Roman" w:cs="Times New Roman"/>
          <w:sz w:val="28"/>
          <w:szCs w:val="28"/>
        </w:rPr>
      </w:pPr>
    </w:p>
    <w:p w:rsidR="00093D3B" w:rsidRPr="00E86B0F" w:rsidRDefault="00093D3B" w:rsidP="00093D3B">
      <w:pPr>
        <w:tabs>
          <w:tab w:val="left" w:pos="0"/>
        </w:tabs>
        <w:spacing w:line="360" w:lineRule="auto"/>
        <w:jc w:val="right"/>
        <w:rPr>
          <w:rFonts w:ascii="Times New Roman" w:hAnsi="Times New Roman" w:cs="Times New Roman"/>
          <w:sz w:val="32"/>
          <w:szCs w:val="32"/>
        </w:rPr>
      </w:pPr>
    </w:p>
    <w:p w:rsidR="00093D3B" w:rsidRPr="00E86B0F" w:rsidRDefault="00093D3B" w:rsidP="00093D3B">
      <w:pPr>
        <w:tabs>
          <w:tab w:val="left" w:pos="0"/>
        </w:tabs>
        <w:spacing w:line="360" w:lineRule="auto"/>
        <w:jc w:val="right"/>
        <w:rPr>
          <w:rFonts w:ascii="Times New Roman" w:hAnsi="Times New Roman" w:cs="Times New Roman"/>
          <w:sz w:val="32"/>
          <w:szCs w:val="32"/>
        </w:rPr>
      </w:pPr>
    </w:p>
    <w:p w:rsidR="00093D3B" w:rsidRPr="00E86B0F" w:rsidRDefault="00093D3B" w:rsidP="00093D3B">
      <w:pPr>
        <w:tabs>
          <w:tab w:val="left" w:pos="0"/>
        </w:tabs>
        <w:spacing w:line="360" w:lineRule="auto"/>
        <w:jc w:val="right"/>
        <w:rPr>
          <w:rFonts w:ascii="Times New Roman" w:hAnsi="Times New Roman" w:cs="Times New Roman"/>
          <w:sz w:val="32"/>
          <w:szCs w:val="32"/>
        </w:rPr>
      </w:pPr>
    </w:p>
    <w:p w:rsidR="00093D3B" w:rsidRPr="00E86B0F" w:rsidRDefault="00093D3B" w:rsidP="00E45EC8">
      <w:pPr>
        <w:rPr>
          <w:rFonts w:ascii="Times New Roman" w:hAnsi="Times New Roman" w:cs="Times New Roman"/>
          <w:sz w:val="32"/>
          <w:szCs w:val="32"/>
        </w:rPr>
      </w:pPr>
    </w:p>
    <w:p w:rsidR="00093D3B" w:rsidRPr="00E86B0F" w:rsidRDefault="00093D3B" w:rsidP="00093D3B">
      <w:pPr>
        <w:tabs>
          <w:tab w:val="left" w:pos="0"/>
        </w:tabs>
        <w:spacing w:line="360" w:lineRule="auto"/>
        <w:jc w:val="right"/>
        <w:rPr>
          <w:rFonts w:ascii="Times New Roman" w:hAnsi="Times New Roman" w:cs="Times New Roman"/>
          <w:sz w:val="32"/>
          <w:szCs w:val="32"/>
        </w:rPr>
      </w:pPr>
    </w:p>
    <w:p w:rsidR="00C23EC1" w:rsidRPr="00E86B0F" w:rsidRDefault="00C65900">
      <w:pPr>
        <w:rPr>
          <w:rFonts w:ascii="Times New Roman" w:hAnsi="Times New Roman" w:cs="Times New Roman"/>
          <w:sz w:val="28"/>
          <w:szCs w:val="28"/>
        </w:rPr>
        <w:sectPr w:rsidR="00C23EC1" w:rsidRPr="00E86B0F" w:rsidSect="007E2D65">
          <w:pgSz w:w="11906" w:h="16838"/>
          <w:pgMar w:top="1134" w:right="567" w:bottom="1134" w:left="1134" w:header="708" w:footer="708" w:gutter="0"/>
          <w:pgNumType w:start="1"/>
          <w:cols w:space="708"/>
          <w:titlePg/>
          <w:docGrid w:linePitch="360"/>
        </w:sectPr>
      </w:pPr>
      <w:r w:rsidRPr="00E86B0F">
        <w:rPr>
          <w:rFonts w:ascii="Times New Roman" w:hAnsi="Times New Roman" w:cs="Times New Roman"/>
          <w:sz w:val="28"/>
          <w:szCs w:val="28"/>
        </w:rPr>
        <w:br w:type="page"/>
      </w:r>
    </w:p>
    <w:p w:rsidR="00C65900" w:rsidRPr="00E86B0F" w:rsidRDefault="00C65900">
      <w:pPr>
        <w:rPr>
          <w:rFonts w:ascii="Times New Roman" w:hAnsi="Times New Roman" w:cs="Times New Roman"/>
          <w:sz w:val="28"/>
          <w:szCs w:val="28"/>
        </w:rPr>
      </w:pPr>
    </w:p>
    <w:p w:rsidR="00CF7627" w:rsidRPr="00E86B0F" w:rsidRDefault="009B6D9E" w:rsidP="00CF7627">
      <w:pPr>
        <w:jc w:val="right"/>
        <w:rPr>
          <w:rFonts w:ascii="Times New Roman" w:hAnsi="Times New Roman" w:cs="Times New Roman"/>
          <w:sz w:val="28"/>
          <w:szCs w:val="28"/>
        </w:rPr>
      </w:pPr>
      <w:r w:rsidRPr="00E86B0F">
        <w:rPr>
          <w:rFonts w:ascii="Times New Roman" w:hAnsi="Times New Roman" w:cs="Times New Roman"/>
          <w:sz w:val="28"/>
          <w:szCs w:val="28"/>
          <w:lang w:val="en-US"/>
        </w:rPr>
        <w:t xml:space="preserve"> </w:t>
      </w:r>
      <w:r w:rsidR="00CF7627" w:rsidRPr="00E86B0F">
        <w:rPr>
          <w:rFonts w:ascii="Times New Roman" w:hAnsi="Times New Roman" w:cs="Times New Roman"/>
          <w:sz w:val="28"/>
          <w:szCs w:val="28"/>
        </w:rPr>
        <w:t>Приложение № 2</w:t>
      </w:r>
    </w:p>
    <w:p w:rsidR="0056051B" w:rsidRDefault="00CF7627">
      <w:pPr>
        <w:ind w:left="4320"/>
        <w:jc w:val="right"/>
        <w:rPr>
          <w:rFonts w:ascii="Times New Roman" w:hAnsi="Times New Roman" w:cs="Times New Roman"/>
          <w:sz w:val="28"/>
          <w:szCs w:val="28"/>
        </w:rPr>
      </w:pPr>
      <w:r w:rsidRPr="00E86B0F">
        <w:rPr>
          <w:rFonts w:ascii="Times New Roman" w:hAnsi="Times New Roman" w:cs="Times New Roman"/>
          <w:sz w:val="28"/>
          <w:szCs w:val="28"/>
        </w:rPr>
        <w:t xml:space="preserve">к </w:t>
      </w:r>
      <w:r w:rsidR="00C23EC1" w:rsidRPr="00E86B0F">
        <w:rPr>
          <w:rFonts w:ascii="Times New Roman" w:hAnsi="Times New Roman" w:cs="Times New Roman"/>
          <w:sz w:val="28"/>
          <w:szCs w:val="28"/>
        </w:rPr>
        <w:t xml:space="preserve">методическим рекомендациям </w:t>
      </w:r>
      <w:r w:rsidR="00C23EC1" w:rsidRPr="00E86B0F">
        <w:rPr>
          <w:rFonts w:ascii="Times New Roman" w:eastAsia="Calibri" w:hAnsi="Times New Roman" w:cs="Times New Roman"/>
          <w:color w:val="auto"/>
          <w:sz w:val="28"/>
          <w:szCs w:val="28"/>
          <w:lang w:eastAsia="en-US"/>
        </w:rPr>
        <w:t>по созданию мест для реализации основных и дополнительных общеобразовательных программ цифрового, естественнонаучного, технического и гуманитарного профилей в образовательных организациях, расположенных в сельской местности и малых городах</w:t>
      </w:r>
    </w:p>
    <w:p w:rsidR="0056051B" w:rsidRDefault="0056051B">
      <w:pPr>
        <w:ind w:left="720"/>
        <w:jc w:val="right"/>
        <w:rPr>
          <w:rFonts w:ascii="Times New Roman" w:hAnsi="Times New Roman" w:cs="Times New Roman"/>
          <w:sz w:val="28"/>
          <w:szCs w:val="28"/>
        </w:rPr>
      </w:pPr>
    </w:p>
    <w:p w:rsidR="00CF7627" w:rsidRPr="00E86B0F" w:rsidRDefault="00CF7627">
      <w:pPr>
        <w:jc w:val="center"/>
        <w:rPr>
          <w:rFonts w:ascii="Times New Roman" w:eastAsia="Times New Roman" w:hAnsi="Times New Roman" w:cs="Times New Roman"/>
          <w:b/>
          <w:bCs/>
          <w:sz w:val="28"/>
          <w:szCs w:val="28"/>
        </w:rPr>
      </w:pPr>
      <w:r w:rsidRPr="00E86B0F">
        <w:rPr>
          <w:rFonts w:ascii="Times New Roman" w:eastAsia="Times New Roman" w:hAnsi="Times New Roman" w:cs="Times New Roman"/>
          <w:b/>
          <w:bCs/>
          <w:sz w:val="28"/>
          <w:szCs w:val="28"/>
        </w:rPr>
        <w:t xml:space="preserve">Примерный перечень оборудования и средств обучения для оснащения </w:t>
      </w:r>
      <w:r w:rsidR="00C23224" w:rsidRPr="00E86B0F">
        <w:rPr>
          <w:rFonts w:ascii="Times New Roman" w:hAnsi="Times New Roman" w:cs="Times New Roman"/>
          <w:b/>
          <w:sz w:val="28"/>
          <w:szCs w:val="28"/>
        </w:rPr>
        <w:t>Центров образования цифрового и гуман</w:t>
      </w:r>
      <w:r w:rsidR="007E2D65">
        <w:rPr>
          <w:rFonts w:ascii="Times New Roman" w:hAnsi="Times New Roman" w:cs="Times New Roman"/>
          <w:b/>
          <w:sz w:val="28"/>
          <w:szCs w:val="28"/>
        </w:rPr>
        <w:t xml:space="preserve">итарного профилей «Точка роста» </w:t>
      </w:r>
      <w:r w:rsidRPr="00E86B0F">
        <w:rPr>
          <w:rFonts w:ascii="Times New Roman" w:eastAsia="Times New Roman" w:hAnsi="Times New Roman" w:cs="Times New Roman"/>
          <w:b/>
          <w:bCs/>
          <w:sz w:val="28"/>
          <w:szCs w:val="28"/>
        </w:rPr>
        <w:t xml:space="preserve">в рамках мероприятия </w:t>
      </w:r>
      <w:r w:rsidR="004B3E95" w:rsidRPr="00E86B0F">
        <w:rPr>
          <w:rFonts w:ascii="Times New Roman" w:eastAsia="Times New Roman" w:hAnsi="Times New Roman" w:cs="Times New Roman"/>
          <w:b/>
          <w:bCs/>
          <w:sz w:val="28"/>
          <w:szCs w:val="28"/>
        </w:rPr>
        <w:t>«</w:t>
      </w:r>
      <w:r w:rsidRPr="00E86B0F">
        <w:rPr>
          <w:rFonts w:ascii="Times New Roman" w:eastAsia="Times New Roman" w:hAnsi="Times New Roman" w:cs="Times New Roman"/>
          <w:b/>
          <w:bCs/>
          <w:sz w:val="28"/>
          <w:szCs w:val="28"/>
        </w:rPr>
        <w:t>Обновление материально-технической базы для формирования у обучающихся современных техноло</w:t>
      </w:r>
      <w:r w:rsidR="004B3E95" w:rsidRPr="00E86B0F">
        <w:rPr>
          <w:rFonts w:ascii="Times New Roman" w:eastAsia="Times New Roman" w:hAnsi="Times New Roman" w:cs="Times New Roman"/>
          <w:b/>
          <w:bCs/>
          <w:sz w:val="28"/>
          <w:szCs w:val="28"/>
        </w:rPr>
        <w:t>гических и гуманитарных навыков»</w:t>
      </w:r>
    </w:p>
    <w:p w:rsidR="00EF2FA4" w:rsidRPr="00E86B0F" w:rsidRDefault="00EF2FA4" w:rsidP="00CF7627">
      <w:pPr>
        <w:jc w:val="center"/>
        <w:rPr>
          <w:rFonts w:ascii="Times New Roman" w:eastAsia="Times New Roman" w:hAnsi="Times New Roman" w:cs="Times New Roman"/>
          <w:b/>
          <w:bCs/>
          <w:sz w:val="28"/>
          <w:szCs w:val="28"/>
        </w:rPr>
      </w:pPr>
    </w:p>
    <w:tbl>
      <w:tblPr>
        <w:tblW w:w="5000" w:type="pct"/>
        <w:tblLayout w:type="fixed"/>
        <w:tblLook w:val="04A0" w:firstRow="1" w:lastRow="0" w:firstColumn="1" w:lastColumn="0" w:noHBand="0" w:noVBand="1"/>
      </w:tblPr>
      <w:tblGrid>
        <w:gridCol w:w="862"/>
        <w:gridCol w:w="3510"/>
        <w:gridCol w:w="7573"/>
        <w:gridCol w:w="1555"/>
        <w:gridCol w:w="1286"/>
      </w:tblGrid>
      <w:tr w:rsidR="00CF7627" w:rsidRPr="00E86B0F" w:rsidTr="00C23EC1">
        <w:trPr>
          <w:trHeight w:val="315"/>
        </w:trPr>
        <w:tc>
          <w:tcPr>
            <w:tcW w:w="291" w:type="pct"/>
            <w:tcBorders>
              <w:top w:val="single" w:sz="4" w:space="0" w:color="auto"/>
              <w:left w:val="single" w:sz="4" w:space="0" w:color="auto"/>
              <w:bottom w:val="single" w:sz="4" w:space="0" w:color="auto"/>
              <w:right w:val="single" w:sz="4" w:space="0" w:color="auto"/>
            </w:tcBorders>
            <w:shd w:val="clear" w:color="FFFFFF" w:fill="FFFFFF"/>
            <w:vAlign w:val="center"/>
            <w:hideMark/>
          </w:tcPr>
          <w:p w:rsidR="00CF7627" w:rsidRPr="00E86B0F" w:rsidRDefault="000C0CF6">
            <w:pPr>
              <w:spacing w:line="240" w:lineRule="auto"/>
              <w:jc w:val="center"/>
              <w:rPr>
                <w:rFonts w:ascii="Times New Roman" w:eastAsia="Times New Roman" w:hAnsi="Times New Roman" w:cs="Times New Roman"/>
                <w:b/>
                <w:bCs/>
                <w:sz w:val="26"/>
                <w:szCs w:val="26"/>
              </w:rPr>
            </w:pPr>
            <w:r w:rsidRPr="000C0CF6">
              <w:rPr>
                <w:rFonts w:ascii="Times New Roman" w:eastAsia="Times New Roman" w:hAnsi="Times New Roman" w:cs="Times New Roman"/>
                <w:b/>
                <w:bCs/>
                <w:sz w:val="26"/>
                <w:szCs w:val="26"/>
              </w:rPr>
              <w:t>№ п/п</w:t>
            </w:r>
          </w:p>
        </w:tc>
        <w:tc>
          <w:tcPr>
            <w:tcW w:w="1187" w:type="pct"/>
            <w:tcBorders>
              <w:top w:val="single" w:sz="4" w:space="0" w:color="auto"/>
              <w:left w:val="single" w:sz="4" w:space="0" w:color="auto"/>
              <w:bottom w:val="single" w:sz="4" w:space="0" w:color="auto"/>
              <w:right w:val="single" w:sz="4" w:space="0" w:color="auto"/>
            </w:tcBorders>
            <w:shd w:val="clear" w:color="FFFFFF" w:fill="FFFFFF"/>
            <w:hideMark/>
          </w:tcPr>
          <w:p w:rsidR="00CF7627" w:rsidRPr="00E86B0F" w:rsidRDefault="000C0CF6">
            <w:pPr>
              <w:spacing w:line="240" w:lineRule="auto"/>
              <w:jc w:val="center"/>
              <w:rPr>
                <w:rFonts w:ascii="Times New Roman" w:eastAsia="Times New Roman" w:hAnsi="Times New Roman" w:cs="Times New Roman"/>
                <w:b/>
                <w:bCs/>
                <w:sz w:val="26"/>
                <w:szCs w:val="26"/>
              </w:rPr>
            </w:pPr>
            <w:r w:rsidRPr="000C0CF6">
              <w:rPr>
                <w:rFonts w:ascii="Times New Roman" w:eastAsia="Times New Roman" w:hAnsi="Times New Roman" w:cs="Times New Roman"/>
                <w:b/>
                <w:bCs/>
                <w:sz w:val="26"/>
                <w:szCs w:val="26"/>
              </w:rPr>
              <w:t>Наименование</w:t>
            </w:r>
          </w:p>
        </w:tc>
        <w:tc>
          <w:tcPr>
            <w:tcW w:w="2561" w:type="pct"/>
            <w:tcBorders>
              <w:top w:val="single" w:sz="4" w:space="0" w:color="auto"/>
              <w:left w:val="single" w:sz="4" w:space="0" w:color="auto"/>
              <w:bottom w:val="single" w:sz="4" w:space="0" w:color="auto"/>
              <w:right w:val="single" w:sz="4" w:space="0" w:color="auto"/>
            </w:tcBorders>
            <w:shd w:val="clear" w:color="FFFFFF" w:fill="FFFFFF"/>
            <w:hideMark/>
          </w:tcPr>
          <w:p w:rsidR="00CF7627" w:rsidRPr="00E86B0F" w:rsidRDefault="000C0CF6">
            <w:pPr>
              <w:spacing w:line="240" w:lineRule="auto"/>
              <w:jc w:val="center"/>
              <w:rPr>
                <w:rFonts w:ascii="Times New Roman" w:eastAsia="Times New Roman" w:hAnsi="Times New Roman" w:cs="Times New Roman"/>
                <w:b/>
                <w:bCs/>
                <w:sz w:val="26"/>
                <w:szCs w:val="26"/>
              </w:rPr>
            </w:pPr>
            <w:r w:rsidRPr="000C0CF6">
              <w:rPr>
                <w:rFonts w:ascii="Times New Roman" w:eastAsia="Times New Roman" w:hAnsi="Times New Roman" w:cs="Times New Roman"/>
                <w:b/>
                <w:bCs/>
                <w:sz w:val="26"/>
                <w:szCs w:val="26"/>
              </w:rPr>
              <w:t>Примерные технические характеристики</w:t>
            </w:r>
          </w:p>
        </w:tc>
        <w:tc>
          <w:tcPr>
            <w:tcW w:w="526" w:type="pct"/>
            <w:tcBorders>
              <w:top w:val="single" w:sz="4" w:space="0" w:color="auto"/>
              <w:left w:val="single" w:sz="4" w:space="0" w:color="auto"/>
              <w:bottom w:val="single" w:sz="4" w:space="0" w:color="auto"/>
              <w:right w:val="single" w:sz="4" w:space="0" w:color="auto"/>
            </w:tcBorders>
            <w:shd w:val="clear" w:color="FFFFFF" w:fill="FFFFFF"/>
            <w:hideMark/>
          </w:tcPr>
          <w:p w:rsidR="00CF7627" w:rsidRPr="00E86B0F" w:rsidRDefault="000C0CF6">
            <w:pPr>
              <w:spacing w:line="240" w:lineRule="auto"/>
              <w:jc w:val="center"/>
              <w:rPr>
                <w:rFonts w:ascii="Times New Roman" w:eastAsia="Times New Roman" w:hAnsi="Times New Roman" w:cs="Times New Roman"/>
                <w:b/>
                <w:bCs/>
                <w:sz w:val="26"/>
                <w:szCs w:val="26"/>
              </w:rPr>
            </w:pPr>
            <w:r w:rsidRPr="000C0CF6">
              <w:rPr>
                <w:rFonts w:ascii="Times New Roman" w:eastAsia="Times New Roman" w:hAnsi="Times New Roman" w:cs="Times New Roman"/>
                <w:b/>
                <w:bCs/>
                <w:sz w:val="26"/>
                <w:szCs w:val="26"/>
              </w:rPr>
              <w:t>Ед. изм.</w:t>
            </w:r>
          </w:p>
        </w:tc>
        <w:tc>
          <w:tcPr>
            <w:tcW w:w="435" w:type="pct"/>
            <w:tcBorders>
              <w:top w:val="single" w:sz="4" w:space="0" w:color="auto"/>
              <w:left w:val="single" w:sz="4" w:space="0" w:color="auto"/>
              <w:bottom w:val="single" w:sz="4" w:space="0" w:color="auto"/>
              <w:right w:val="single" w:sz="4" w:space="0" w:color="auto"/>
            </w:tcBorders>
            <w:shd w:val="clear" w:color="FFFFFF" w:fill="FFFFFF"/>
            <w:hideMark/>
          </w:tcPr>
          <w:p w:rsidR="00CF7627" w:rsidRPr="00E86B0F" w:rsidRDefault="000C0CF6">
            <w:pPr>
              <w:spacing w:line="240" w:lineRule="auto"/>
              <w:jc w:val="center"/>
              <w:rPr>
                <w:rFonts w:ascii="Times New Roman" w:eastAsia="Times New Roman" w:hAnsi="Times New Roman" w:cs="Times New Roman"/>
                <w:b/>
                <w:bCs/>
                <w:sz w:val="26"/>
                <w:szCs w:val="26"/>
              </w:rPr>
            </w:pPr>
            <w:r w:rsidRPr="000C0CF6">
              <w:rPr>
                <w:rFonts w:ascii="Times New Roman" w:eastAsia="Times New Roman" w:hAnsi="Times New Roman" w:cs="Times New Roman"/>
                <w:b/>
                <w:bCs/>
                <w:sz w:val="26"/>
                <w:szCs w:val="26"/>
              </w:rPr>
              <w:t>Кол-во</w:t>
            </w:r>
          </w:p>
        </w:tc>
      </w:tr>
      <w:tr w:rsidR="00CF7627" w:rsidRPr="00E86B0F" w:rsidTr="00C23EC1">
        <w:trPr>
          <w:trHeight w:val="315"/>
        </w:trPr>
        <w:tc>
          <w:tcPr>
            <w:tcW w:w="291" w:type="pct"/>
            <w:tcBorders>
              <w:top w:val="single" w:sz="4" w:space="0" w:color="auto"/>
              <w:left w:val="single" w:sz="4" w:space="0" w:color="000000"/>
              <w:bottom w:val="single" w:sz="4" w:space="0" w:color="000000"/>
              <w:right w:val="single" w:sz="4" w:space="0" w:color="000000"/>
            </w:tcBorders>
            <w:shd w:val="clear" w:color="000000" w:fill="BFBFBF"/>
            <w:vAlign w:val="center"/>
            <w:hideMark/>
          </w:tcPr>
          <w:p w:rsidR="0056051B" w:rsidRDefault="000C0CF6">
            <w:pPr>
              <w:spacing w:line="240" w:lineRule="auto"/>
              <w:jc w:val="center"/>
              <w:rPr>
                <w:rFonts w:ascii="Times New Roman" w:eastAsia="Times New Roman" w:hAnsi="Times New Roman" w:cs="Times New Roman"/>
                <w:b/>
                <w:bCs/>
                <w:sz w:val="26"/>
                <w:szCs w:val="26"/>
              </w:rPr>
            </w:pPr>
            <w:r w:rsidRPr="000C0CF6">
              <w:rPr>
                <w:rFonts w:ascii="Times New Roman" w:eastAsia="Times New Roman" w:hAnsi="Times New Roman" w:cs="Times New Roman"/>
                <w:b/>
                <w:bCs/>
                <w:sz w:val="26"/>
                <w:szCs w:val="26"/>
              </w:rPr>
              <w:t>1</w:t>
            </w:r>
          </w:p>
        </w:tc>
        <w:tc>
          <w:tcPr>
            <w:tcW w:w="4709" w:type="pct"/>
            <w:gridSpan w:val="4"/>
            <w:tcBorders>
              <w:top w:val="single" w:sz="4" w:space="0" w:color="auto"/>
              <w:left w:val="nil"/>
              <w:bottom w:val="single" w:sz="4" w:space="0" w:color="000000"/>
              <w:right w:val="nil"/>
            </w:tcBorders>
            <w:shd w:val="clear" w:color="000000" w:fill="BFBFBF"/>
            <w:hideMark/>
          </w:tcPr>
          <w:p w:rsidR="00CF7627" w:rsidRPr="00E86B0F" w:rsidRDefault="000C0CF6">
            <w:pPr>
              <w:spacing w:line="240" w:lineRule="auto"/>
              <w:rPr>
                <w:rFonts w:ascii="Times New Roman" w:eastAsia="Times New Roman" w:hAnsi="Times New Roman" w:cs="Times New Roman"/>
                <w:bCs/>
                <w:sz w:val="26"/>
                <w:szCs w:val="26"/>
              </w:rPr>
            </w:pPr>
            <w:r w:rsidRPr="000C0CF6">
              <w:rPr>
                <w:rFonts w:ascii="Times New Roman" w:eastAsia="Times New Roman" w:hAnsi="Times New Roman" w:cs="Times New Roman"/>
                <w:bCs/>
                <w:sz w:val="26"/>
                <w:szCs w:val="26"/>
              </w:rPr>
              <w:t>Цифровое оборудование</w:t>
            </w:r>
          </w:p>
        </w:tc>
      </w:tr>
      <w:tr w:rsidR="00CF7627" w:rsidRPr="00E86B0F" w:rsidTr="00C23EC1">
        <w:trPr>
          <w:trHeight w:val="2040"/>
        </w:trPr>
        <w:tc>
          <w:tcPr>
            <w:tcW w:w="291" w:type="pct"/>
            <w:tcBorders>
              <w:top w:val="nil"/>
              <w:left w:val="single" w:sz="4" w:space="0" w:color="000000"/>
              <w:bottom w:val="single" w:sz="4" w:space="0" w:color="000000"/>
              <w:right w:val="single" w:sz="4" w:space="0" w:color="000000"/>
            </w:tcBorders>
            <w:shd w:val="clear" w:color="FFFFFF" w:fill="FFFFFF"/>
            <w:noWrap/>
            <w:vAlign w:val="center"/>
            <w:hideMark/>
          </w:tcPr>
          <w:p w:rsidR="0056051B" w:rsidRDefault="0056051B">
            <w:pPr>
              <w:spacing w:line="240" w:lineRule="auto"/>
              <w:jc w:val="center"/>
              <w:rPr>
                <w:rFonts w:ascii="Times New Roman" w:eastAsia="Times New Roman" w:hAnsi="Times New Roman" w:cs="Times New Roman"/>
                <w:i/>
                <w:iCs/>
                <w:sz w:val="26"/>
                <w:szCs w:val="26"/>
              </w:rPr>
            </w:pPr>
          </w:p>
        </w:tc>
        <w:tc>
          <w:tcPr>
            <w:tcW w:w="1187"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i/>
                <w:iCs/>
                <w:sz w:val="26"/>
                <w:szCs w:val="26"/>
              </w:rPr>
            </w:pPr>
            <w:r w:rsidRPr="000C0CF6">
              <w:rPr>
                <w:rFonts w:ascii="Times New Roman" w:eastAsia="Times New Roman" w:hAnsi="Times New Roman" w:cs="Times New Roman"/>
                <w:i/>
                <w:iCs/>
                <w:sz w:val="26"/>
                <w:szCs w:val="26"/>
              </w:rPr>
              <w:t>ПАК Цифровая образовательная среда в составе</w:t>
            </w:r>
          </w:p>
        </w:tc>
        <w:tc>
          <w:tcPr>
            <w:tcW w:w="2561" w:type="pct"/>
            <w:tcBorders>
              <w:top w:val="nil"/>
              <w:left w:val="nil"/>
              <w:bottom w:val="single" w:sz="4" w:space="0" w:color="auto"/>
              <w:right w:val="single" w:sz="4" w:space="0" w:color="auto"/>
            </w:tcBorders>
            <w:shd w:val="clear" w:color="auto" w:fill="auto"/>
            <w:hideMark/>
          </w:tcPr>
          <w:p w:rsidR="0056051B" w:rsidRDefault="000C0CF6">
            <w:pPr>
              <w:spacing w:line="240" w:lineRule="auto"/>
              <w:rPr>
                <w:rFonts w:ascii="Times New Roman" w:eastAsia="Times New Roman" w:hAnsi="Times New Roman" w:cs="Times New Roman"/>
                <w:i/>
                <w:iCs/>
                <w:sz w:val="26"/>
                <w:szCs w:val="26"/>
              </w:rPr>
            </w:pPr>
            <w:r w:rsidRPr="000C0CF6">
              <w:rPr>
                <w:rFonts w:ascii="Times New Roman" w:eastAsia="Times New Roman" w:hAnsi="Times New Roman" w:cs="Times New Roman"/>
                <w:i/>
                <w:iCs/>
                <w:sz w:val="26"/>
                <w:szCs w:val="26"/>
              </w:rPr>
              <w:t>Обеспечение централизованного мониторинга эксплуатационных параметров пользовательских устройств; менеджмент используемых образовательных приложений, встроенные базовые средства для проведения занятий и редактирования материалов</w:t>
            </w:r>
          </w:p>
        </w:tc>
        <w:tc>
          <w:tcPr>
            <w:tcW w:w="526" w:type="pct"/>
            <w:tcBorders>
              <w:top w:val="nil"/>
              <w:left w:val="nil"/>
              <w:bottom w:val="single" w:sz="4" w:space="0" w:color="000000"/>
              <w:right w:val="single" w:sz="4" w:space="0" w:color="000000"/>
            </w:tcBorders>
            <w:shd w:val="clear" w:color="auto" w:fill="auto"/>
            <w:hideMark/>
          </w:tcPr>
          <w:p w:rsidR="00CF7627" w:rsidRPr="00E86B0F" w:rsidRDefault="000C0CF6">
            <w:pPr>
              <w:spacing w:line="240" w:lineRule="auto"/>
              <w:jc w:val="center"/>
              <w:rPr>
                <w:rFonts w:ascii="Times New Roman" w:eastAsia="Times New Roman" w:hAnsi="Times New Roman" w:cs="Times New Roman"/>
                <w:i/>
                <w:iCs/>
                <w:sz w:val="26"/>
                <w:szCs w:val="26"/>
              </w:rPr>
            </w:pPr>
            <w:r w:rsidRPr="000C0CF6">
              <w:rPr>
                <w:rFonts w:ascii="Times New Roman" w:eastAsia="Times New Roman" w:hAnsi="Times New Roman" w:cs="Times New Roman"/>
                <w:i/>
                <w:iCs/>
                <w:sz w:val="26"/>
                <w:szCs w:val="26"/>
              </w:rPr>
              <w:t>комплект</w:t>
            </w:r>
          </w:p>
        </w:tc>
        <w:tc>
          <w:tcPr>
            <w:tcW w:w="435"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jc w:val="center"/>
              <w:rPr>
                <w:rFonts w:ascii="Times New Roman" w:eastAsia="Times New Roman" w:hAnsi="Times New Roman" w:cs="Times New Roman"/>
                <w:i/>
                <w:iCs/>
                <w:sz w:val="26"/>
                <w:szCs w:val="26"/>
              </w:rPr>
            </w:pPr>
            <w:r w:rsidRPr="000C0CF6">
              <w:rPr>
                <w:rFonts w:ascii="Times New Roman" w:eastAsia="Times New Roman" w:hAnsi="Times New Roman" w:cs="Times New Roman"/>
                <w:i/>
                <w:iCs/>
                <w:sz w:val="26"/>
                <w:szCs w:val="26"/>
              </w:rPr>
              <w:t>1</w:t>
            </w:r>
          </w:p>
        </w:tc>
      </w:tr>
      <w:tr w:rsidR="00CF7627" w:rsidRPr="00E86B0F" w:rsidTr="00C23EC1">
        <w:trPr>
          <w:trHeight w:val="2841"/>
        </w:trPr>
        <w:tc>
          <w:tcPr>
            <w:tcW w:w="291" w:type="pct"/>
            <w:tcBorders>
              <w:top w:val="nil"/>
              <w:left w:val="single" w:sz="4" w:space="0" w:color="000000"/>
              <w:bottom w:val="single" w:sz="4" w:space="0" w:color="000000"/>
              <w:right w:val="single" w:sz="4" w:space="0" w:color="000000"/>
            </w:tcBorders>
            <w:shd w:val="clear" w:color="FFFFFF" w:fill="FFFFFF"/>
            <w:noWrap/>
            <w:vAlign w:val="center"/>
            <w:hideMark/>
          </w:tcPr>
          <w:p w:rsidR="0056051B"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1.1</w:t>
            </w:r>
          </w:p>
        </w:tc>
        <w:tc>
          <w:tcPr>
            <w:tcW w:w="1187"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МФУ (принтер, сканер, копир)</w:t>
            </w:r>
          </w:p>
        </w:tc>
        <w:tc>
          <w:tcPr>
            <w:tcW w:w="2561" w:type="pct"/>
            <w:tcBorders>
              <w:top w:val="nil"/>
              <w:left w:val="nil"/>
              <w:bottom w:val="single" w:sz="4" w:space="0" w:color="auto"/>
              <w:right w:val="single" w:sz="4" w:space="0" w:color="auto"/>
            </w:tcBorders>
            <w:shd w:val="clear" w:color="auto" w:fill="auto"/>
            <w:hideMark/>
          </w:tcPr>
          <w:p w:rsidR="0056051B"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Тип устройства: МФУ</w:t>
            </w:r>
            <w:r w:rsidRPr="000C0CF6">
              <w:rPr>
                <w:rFonts w:ascii="Times New Roman" w:eastAsia="Times New Roman" w:hAnsi="Times New Roman" w:cs="Times New Roman"/>
                <w:sz w:val="26"/>
                <w:szCs w:val="26"/>
              </w:rPr>
              <w:br/>
              <w:t>Цветность: черно-белый</w:t>
            </w:r>
            <w:r w:rsidRPr="000C0CF6">
              <w:rPr>
                <w:rFonts w:ascii="Times New Roman" w:eastAsia="Times New Roman" w:hAnsi="Times New Roman" w:cs="Times New Roman"/>
                <w:sz w:val="26"/>
                <w:szCs w:val="26"/>
              </w:rPr>
              <w:br/>
              <w:t>Формат бумаги: не менее А4</w:t>
            </w:r>
            <w:r w:rsidRPr="000C0CF6">
              <w:rPr>
                <w:rFonts w:ascii="Times New Roman" w:eastAsia="Times New Roman" w:hAnsi="Times New Roman" w:cs="Times New Roman"/>
                <w:sz w:val="26"/>
                <w:szCs w:val="26"/>
              </w:rPr>
              <w:br/>
              <w:t>Технология печати: лазерная</w:t>
            </w:r>
            <w:r w:rsidRPr="000C0CF6">
              <w:rPr>
                <w:rFonts w:ascii="Times New Roman" w:eastAsia="Times New Roman" w:hAnsi="Times New Roman" w:cs="Times New Roman"/>
                <w:sz w:val="26"/>
                <w:szCs w:val="26"/>
              </w:rPr>
              <w:br/>
              <w:t>Разрешение печати: не менее 600х600 точек</w:t>
            </w:r>
            <w:r w:rsidRPr="000C0CF6">
              <w:rPr>
                <w:rFonts w:ascii="Times New Roman" w:eastAsia="Times New Roman" w:hAnsi="Times New Roman" w:cs="Times New Roman"/>
                <w:sz w:val="26"/>
                <w:szCs w:val="26"/>
              </w:rPr>
              <w:br/>
              <w:t>Скорость печати: не менее 28 листов/мин</w:t>
            </w:r>
            <w:r w:rsidRPr="000C0CF6">
              <w:rPr>
                <w:rFonts w:ascii="Times New Roman" w:eastAsia="Times New Roman" w:hAnsi="Times New Roman" w:cs="Times New Roman"/>
                <w:sz w:val="26"/>
                <w:szCs w:val="26"/>
              </w:rPr>
              <w:br/>
              <w:t>Скорость сканирования: не менее 15 листов/мин</w:t>
            </w:r>
            <w:r w:rsidRPr="000C0CF6">
              <w:rPr>
                <w:rFonts w:ascii="Times New Roman" w:eastAsia="Times New Roman" w:hAnsi="Times New Roman" w:cs="Times New Roman"/>
                <w:sz w:val="26"/>
                <w:szCs w:val="26"/>
              </w:rPr>
              <w:br/>
              <w:t>Скорость копирования: не менее 28 листов/мин</w:t>
            </w:r>
            <w:r w:rsidRPr="000C0CF6">
              <w:rPr>
                <w:rFonts w:ascii="Times New Roman" w:eastAsia="Times New Roman" w:hAnsi="Times New Roman" w:cs="Times New Roman"/>
                <w:sz w:val="26"/>
                <w:szCs w:val="26"/>
              </w:rPr>
              <w:br/>
              <w:t>Внутренняя память: не менее 256 Мб</w:t>
            </w:r>
            <w:r w:rsidRPr="000C0CF6">
              <w:rPr>
                <w:rFonts w:ascii="Times New Roman" w:eastAsia="Times New Roman" w:hAnsi="Times New Roman" w:cs="Times New Roman"/>
                <w:sz w:val="26"/>
                <w:szCs w:val="26"/>
              </w:rPr>
              <w:br/>
              <w:t>Емкость автоподатчика сканера: не менее 35 листов</w:t>
            </w:r>
          </w:p>
        </w:tc>
        <w:tc>
          <w:tcPr>
            <w:tcW w:w="526" w:type="pct"/>
            <w:tcBorders>
              <w:top w:val="nil"/>
              <w:left w:val="nil"/>
              <w:bottom w:val="single" w:sz="4" w:space="0" w:color="000000"/>
              <w:right w:val="single" w:sz="4" w:space="0" w:color="000000"/>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шт.</w:t>
            </w:r>
          </w:p>
        </w:tc>
        <w:tc>
          <w:tcPr>
            <w:tcW w:w="435"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1</w:t>
            </w:r>
          </w:p>
        </w:tc>
      </w:tr>
      <w:tr w:rsidR="00CF7627" w:rsidRPr="00E86B0F" w:rsidTr="00C23EC1">
        <w:trPr>
          <w:trHeight w:val="6840"/>
        </w:trPr>
        <w:tc>
          <w:tcPr>
            <w:tcW w:w="291" w:type="pct"/>
            <w:tcBorders>
              <w:top w:val="nil"/>
              <w:left w:val="single" w:sz="4" w:space="0" w:color="000000"/>
              <w:bottom w:val="single" w:sz="4" w:space="0" w:color="000000"/>
              <w:right w:val="single" w:sz="4" w:space="0" w:color="000000"/>
            </w:tcBorders>
            <w:shd w:val="clear" w:color="FFFFFF" w:fill="FFFFFF"/>
            <w:noWrap/>
            <w:vAlign w:val="center"/>
            <w:hideMark/>
          </w:tcPr>
          <w:p w:rsidR="0056051B"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lastRenderedPageBreak/>
              <w:t>1.2</w:t>
            </w:r>
          </w:p>
        </w:tc>
        <w:tc>
          <w:tcPr>
            <w:tcW w:w="1187"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Ноутбук учителя</w:t>
            </w:r>
          </w:p>
        </w:tc>
        <w:tc>
          <w:tcPr>
            <w:tcW w:w="2561"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Форм-фактор: трансформер</w:t>
            </w:r>
            <w:r w:rsidRPr="000C0CF6">
              <w:rPr>
                <w:rFonts w:ascii="Times New Roman" w:eastAsia="Times New Roman" w:hAnsi="Times New Roman" w:cs="Times New Roman"/>
                <w:sz w:val="26"/>
                <w:szCs w:val="26"/>
              </w:rPr>
              <w:br/>
              <w:t>Жесткая, неотключаемая клавиатура: требуется</w:t>
            </w:r>
            <w:r w:rsidRPr="000C0CF6">
              <w:rPr>
                <w:rFonts w:ascii="Times New Roman" w:eastAsia="Times New Roman" w:hAnsi="Times New Roman" w:cs="Times New Roman"/>
                <w:sz w:val="26"/>
                <w:szCs w:val="26"/>
              </w:rPr>
              <w:br/>
              <w:t>Сенсорный экран: требуется</w:t>
            </w:r>
            <w:r w:rsidRPr="000C0CF6">
              <w:rPr>
                <w:rFonts w:ascii="Times New Roman" w:eastAsia="Times New Roman" w:hAnsi="Times New Roman" w:cs="Times New Roman"/>
                <w:sz w:val="26"/>
                <w:szCs w:val="26"/>
              </w:rPr>
              <w:br/>
              <w:t>Угол поворота сенсорного экрана: 360 градусов</w:t>
            </w:r>
            <w:r w:rsidRPr="000C0CF6">
              <w:rPr>
                <w:rFonts w:ascii="Times New Roman" w:eastAsia="Times New Roman" w:hAnsi="Times New Roman" w:cs="Times New Roman"/>
                <w:sz w:val="26"/>
                <w:szCs w:val="26"/>
              </w:rPr>
              <w:br/>
              <w:t>Диагональ сенсорного экрана: не менее 14 дюймов</w:t>
            </w:r>
            <w:r w:rsidRPr="000C0CF6">
              <w:rPr>
                <w:rFonts w:ascii="Times New Roman" w:eastAsia="Times New Roman" w:hAnsi="Times New Roman" w:cs="Times New Roman"/>
                <w:sz w:val="26"/>
                <w:szCs w:val="26"/>
              </w:rPr>
              <w:br/>
              <w:t>Разрешение сенсорного экрана: не менее 1920х1080 пикселей</w:t>
            </w:r>
            <w:r w:rsidRPr="000C0CF6">
              <w:rPr>
                <w:rFonts w:ascii="Times New Roman" w:eastAsia="Times New Roman" w:hAnsi="Times New Roman" w:cs="Times New Roman"/>
                <w:sz w:val="26"/>
                <w:szCs w:val="26"/>
              </w:rPr>
              <w:br/>
              <w:t xml:space="preserve">Производительность процессора (по тесту PassMark - CPU ВenchMark http://www.cpubenchmark.net/): не менее 5500 единиц </w:t>
            </w:r>
            <w:r w:rsidRPr="000C0CF6">
              <w:rPr>
                <w:rFonts w:ascii="Times New Roman" w:eastAsia="Times New Roman" w:hAnsi="Times New Roman" w:cs="Times New Roman"/>
                <w:sz w:val="26"/>
                <w:szCs w:val="26"/>
              </w:rPr>
              <w:br/>
              <w:t>Объем оперативной памяти: не менее 8 Гб</w:t>
            </w:r>
            <w:r w:rsidRPr="000C0CF6">
              <w:rPr>
                <w:rFonts w:ascii="Times New Roman" w:eastAsia="Times New Roman" w:hAnsi="Times New Roman" w:cs="Times New Roman"/>
                <w:sz w:val="26"/>
                <w:szCs w:val="26"/>
              </w:rPr>
              <w:br/>
              <w:t>Объем SSD: не менее 256 Гб</w:t>
            </w:r>
            <w:r w:rsidRPr="000C0CF6">
              <w:rPr>
                <w:rFonts w:ascii="Times New Roman" w:eastAsia="Times New Roman" w:hAnsi="Times New Roman" w:cs="Times New Roman"/>
                <w:sz w:val="26"/>
                <w:szCs w:val="26"/>
              </w:rPr>
              <w:br/>
              <w:t>Стилус в комплекте поставки: требуется</w:t>
            </w:r>
            <w:r w:rsidRPr="000C0CF6">
              <w:rPr>
                <w:rFonts w:ascii="Times New Roman" w:eastAsia="Times New Roman" w:hAnsi="Times New Roman" w:cs="Times New Roman"/>
                <w:sz w:val="26"/>
                <w:szCs w:val="26"/>
              </w:rPr>
              <w:br/>
              <w:t>Предустановленная операционная система с графическим пользовательским интерфейсом, обеспечивающая работу распространенных образовательных и общесистемных приложений: требуется</w:t>
            </w:r>
            <w:r w:rsidRPr="000C0CF6">
              <w:rPr>
                <w:rFonts w:ascii="Times New Roman" w:eastAsia="Times New Roman" w:hAnsi="Times New Roman" w:cs="Times New Roman"/>
                <w:sz w:val="26"/>
                <w:szCs w:val="26"/>
              </w:rPr>
              <w:br/>
              <w:t>Антивирусное ПО со встроенным функционалом мониторинга эксплуатационных параметров: требуется</w:t>
            </w:r>
            <w:r w:rsidRPr="000C0CF6">
              <w:rPr>
                <w:rFonts w:ascii="Times New Roman" w:eastAsia="Times New Roman" w:hAnsi="Times New Roman" w:cs="Times New Roman"/>
                <w:sz w:val="26"/>
                <w:szCs w:val="26"/>
              </w:rPr>
              <w:br/>
              <w:t>ПО для просмотра и редактирования текстовых документов, электронных таблиц и презентаций распространенных форматов (.odt, .txt, .rtf, .doc, .docx, .ods, .xls, .xlsx, .odp, .ppt, .pptx): требуется</w:t>
            </w:r>
          </w:p>
        </w:tc>
        <w:tc>
          <w:tcPr>
            <w:tcW w:w="526" w:type="pct"/>
            <w:tcBorders>
              <w:top w:val="nil"/>
              <w:left w:val="nil"/>
              <w:bottom w:val="single" w:sz="4" w:space="0" w:color="000000"/>
              <w:right w:val="single" w:sz="4" w:space="0" w:color="000000"/>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шт.</w:t>
            </w:r>
          </w:p>
        </w:tc>
        <w:tc>
          <w:tcPr>
            <w:tcW w:w="435"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1</w:t>
            </w:r>
          </w:p>
        </w:tc>
      </w:tr>
      <w:tr w:rsidR="00CF7627" w:rsidRPr="00E86B0F" w:rsidTr="00C23EC1">
        <w:trPr>
          <w:trHeight w:val="7641"/>
        </w:trPr>
        <w:tc>
          <w:tcPr>
            <w:tcW w:w="291" w:type="pct"/>
            <w:tcBorders>
              <w:top w:val="nil"/>
              <w:left w:val="single" w:sz="4" w:space="0" w:color="000000"/>
              <w:bottom w:val="single" w:sz="4" w:space="0" w:color="000000"/>
              <w:right w:val="single" w:sz="4" w:space="0" w:color="000000"/>
            </w:tcBorders>
            <w:shd w:val="clear" w:color="FFFFFF" w:fill="FFFFFF"/>
            <w:noWrap/>
            <w:vAlign w:val="center"/>
            <w:hideMark/>
          </w:tcPr>
          <w:p w:rsidR="0056051B"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lastRenderedPageBreak/>
              <w:t>1.3</w:t>
            </w:r>
          </w:p>
        </w:tc>
        <w:tc>
          <w:tcPr>
            <w:tcW w:w="1187"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Интерактивный комплекс</w:t>
            </w:r>
          </w:p>
        </w:tc>
        <w:tc>
          <w:tcPr>
            <w:tcW w:w="2561"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Размер экрана по диагонали: не менее 1625 мм</w:t>
            </w:r>
            <w:r w:rsidRPr="000C0CF6">
              <w:rPr>
                <w:rFonts w:ascii="Times New Roman" w:eastAsia="Times New Roman" w:hAnsi="Times New Roman" w:cs="Times New Roman"/>
                <w:sz w:val="26"/>
                <w:szCs w:val="26"/>
              </w:rPr>
              <w:br/>
              <w:t>Разрешение экрана: не менее 3840х2160 пикселей</w:t>
            </w:r>
            <w:r w:rsidRPr="000C0CF6">
              <w:rPr>
                <w:rFonts w:ascii="Times New Roman" w:eastAsia="Times New Roman" w:hAnsi="Times New Roman" w:cs="Times New Roman"/>
                <w:sz w:val="26"/>
                <w:szCs w:val="26"/>
              </w:rPr>
              <w:br/>
              <w:t>Встроенные акустические системы: требуется</w:t>
            </w:r>
            <w:r w:rsidRPr="000C0CF6">
              <w:rPr>
                <w:rFonts w:ascii="Times New Roman" w:eastAsia="Times New Roman" w:hAnsi="Times New Roman" w:cs="Times New Roman"/>
                <w:sz w:val="26"/>
                <w:szCs w:val="26"/>
              </w:rPr>
              <w:br/>
              <w:t>Количество одновременно распознаваемых касаний сенсорным экраном: не менее 20 касаний</w:t>
            </w:r>
            <w:r w:rsidRPr="000C0CF6">
              <w:rPr>
                <w:rFonts w:ascii="Times New Roman" w:eastAsia="Times New Roman" w:hAnsi="Times New Roman" w:cs="Times New Roman"/>
                <w:sz w:val="26"/>
                <w:szCs w:val="26"/>
              </w:rPr>
              <w:br/>
              <w:t>Высота срабатывания сенсора экрана: не более 3 мм от поверхности экрана</w:t>
            </w:r>
            <w:r w:rsidRPr="000C0CF6">
              <w:rPr>
                <w:rFonts w:ascii="Times New Roman" w:eastAsia="Times New Roman" w:hAnsi="Times New Roman" w:cs="Times New Roman"/>
                <w:sz w:val="26"/>
                <w:szCs w:val="26"/>
              </w:rPr>
              <w:br/>
              <w:t>Встроенные функции распознавания объектов касания (палец или безбатарейный стилус): требуется</w:t>
            </w:r>
            <w:r w:rsidRPr="000C0CF6">
              <w:rPr>
                <w:rFonts w:ascii="Times New Roman" w:eastAsia="Times New Roman" w:hAnsi="Times New Roman" w:cs="Times New Roman"/>
                <w:sz w:val="26"/>
                <w:szCs w:val="26"/>
              </w:rPr>
              <w:br/>
              <w:t>Количество поддерживаемых безбатарейных стилусов одновременно: не менее 2 шт.</w:t>
            </w:r>
            <w:r w:rsidRPr="000C0CF6">
              <w:rPr>
                <w:rFonts w:ascii="Times New Roman" w:eastAsia="Times New Roman" w:hAnsi="Times New Roman" w:cs="Times New Roman"/>
                <w:sz w:val="26"/>
                <w:szCs w:val="26"/>
              </w:rPr>
              <w:br/>
              <w:t>Возможность использования ладони в качестве инструмента стирания либо игнорирования касаний экрана ладонью: требуется</w:t>
            </w:r>
            <w:r w:rsidRPr="000C0CF6">
              <w:rPr>
                <w:rFonts w:ascii="Times New Roman" w:eastAsia="Times New Roman" w:hAnsi="Times New Roman" w:cs="Times New Roman"/>
                <w:sz w:val="26"/>
                <w:szCs w:val="26"/>
              </w:rPr>
              <w:br/>
              <w:t>Интегрированный датчик освещенности для автоматической коррекции яркости подсветки: требуется</w:t>
            </w:r>
            <w:r w:rsidRPr="000C0CF6">
              <w:rPr>
                <w:rFonts w:ascii="Times New Roman" w:eastAsia="Times New Roman" w:hAnsi="Times New Roman" w:cs="Times New Roman"/>
                <w:sz w:val="26"/>
                <w:szCs w:val="26"/>
              </w:rPr>
              <w:br/>
              <w:t>Возможность графического комментирования поверх произвольного изображения, в том числе от физически подключенного источника видеосигнала: требуется</w:t>
            </w:r>
            <w:r w:rsidRPr="000C0CF6">
              <w:rPr>
                <w:rFonts w:ascii="Times New Roman" w:eastAsia="Times New Roman" w:hAnsi="Times New Roman" w:cs="Times New Roman"/>
                <w:sz w:val="26"/>
                <w:szCs w:val="26"/>
              </w:rPr>
              <w:br/>
              <w:t>Интегрированные функции вывода изображений с экранов мобильных устройств (на платформе Windows, MacOS, Android, ChromeOS), а также с возможностью интерактивного взаимодействия (управления) с устройством-источником: требуется</w:t>
            </w:r>
            <w:r w:rsidRPr="000C0CF6">
              <w:rPr>
                <w:rFonts w:ascii="Times New Roman" w:eastAsia="Times New Roman" w:hAnsi="Times New Roman" w:cs="Times New Roman"/>
                <w:sz w:val="26"/>
                <w:szCs w:val="26"/>
              </w:rPr>
              <w:br/>
              <w:t>Интегрированный в пользовательский интерфейс функционал просмотра и работы с файлами основных форматов с USB-накопителей или сетевого сервера: требуется</w:t>
            </w:r>
            <w:r w:rsidRPr="000C0CF6">
              <w:rPr>
                <w:rFonts w:ascii="Times New Roman" w:eastAsia="Times New Roman" w:hAnsi="Times New Roman" w:cs="Times New Roman"/>
                <w:sz w:val="26"/>
                <w:szCs w:val="26"/>
              </w:rPr>
              <w:br/>
              <w:t>Поддержка встроенными средствами дистанционного управления рабочими параметрами устройства через внешние системы: требуется</w:t>
            </w:r>
          </w:p>
        </w:tc>
        <w:tc>
          <w:tcPr>
            <w:tcW w:w="526" w:type="pct"/>
            <w:tcBorders>
              <w:top w:val="nil"/>
              <w:left w:val="nil"/>
              <w:bottom w:val="single" w:sz="4" w:space="0" w:color="000000"/>
              <w:right w:val="single" w:sz="4" w:space="0" w:color="000000"/>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комплект</w:t>
            </w:r>
          </w:p>
        </w:tc>
        <w:tc>
          <w:tcPr>
            <w:tcW w:w="435"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1</w:t>
            </w:r>
          </w:p>
        </w:tc>
      </w:tr>
      <w:tr w:rsidR="00CF7627" w:rsidRPr="00E86B0F" w:rsidTr="00C23EC1">
        <w:trPr>
          <w:trHeight w:val="2640"/>
        </w:trPr>
        <w:tc>
          <w:tcPr>
            <w:tcW w:w="291" w:type="pct"/>
            <w:tcBorders>
              <w:top w:val="nil"/>
              <w:left w:val="single" w:sz="4" w:space="0" w:color="000000"/>
              <w:bottom w:val="single" w:sz="4" w:space="0" w:color="000000"/>
              <w:right w:val="single" w:sz="4" w:space="0" w:color="000000"/>
            </w:tcBorders>
            <w:shd w:val="clear" w:color="FFFFFF" w:fill="FFFFFF"/>
            <w:noWrap/>
            <w:vAlign w:val="center"/>
            <w:hideMark/>
          </w:tcPr>
          <w:p w:rsidR="0056051B"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lastRenderedPageBreak/>
              <w:t>1.4</w:t>
            </w:r>
          </w:p>
        </w:tc>
        <w:tc>
          <w:tcPr>
            <w:tcW w:w="1187"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Мобильное крепление для интерактивного комплекса</w:t>
            </w:r>
          </w:p>
        </w:tc>
        <w:tc>
          <w:tcPr>
            <w:tcW w:w="2561"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Тип: мобильное металлическое крепление, обеспечивающее возможность напольной установки интерактивного комплекса с возможностью регулировки по высоте (в фиксированные положения)</w:t>
            </w:r>
            <w:r w:rsidRPr="000C0CF6">
              <w:rPr>
                <w:rFonts w:ascii="Times New Roman" w:eastAsia="Times New Roman" w:hAnsi="Times New Roman" w:cs="Times New Roman"/>
                <w:sz w:val="26"/>
                <w:szCs w:val="26"/>
              </w:rPr>
              <w:br/>
              <w:t>Крепление должно обеспечивать устойчивость при работе с установленным интерактивным комплексом: требуется</w:t>
            </w:r>
            <w:r w:rsidRPr="000C0CF6">
              <w:rPr>
                <w:rFonts w:ascii="Times New Roman" w:eastAsia="Times New Roman" w:hAnsi="Times New Roman" w:cs="Times New Roman"/>
                <w:sz w:val="26"/>
                <w:szCs w:val="26"/>
              </w:rPr>
              <w:br/>
              <w:t>Максимальный вес, выдерживаемый креплением: не менее 60 кг</w:t>
            </w:r>
          </w:p>
        </w:tc>
        <w:tc>
          <w:tcPr>
            <w:tcW w:w="526" w:type="pct"/>
            <w:tcBorders>
              <w:top w:val="nil"/>
              <w:left w:val="nil"/>
              <w:bottom w:val="single" w:sz="4" w:space="0" w:color="000000"/>
              <w:right w:val="single" w:sz="4" w:space="0" w:color="000000"/>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 xml:space="preserve"> шт</w:t>
            </w:r>
          </w:p>
        </w:tc>
        <w:tc>
          <w:tcPr>
            <w:tcW w:w="435"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1</w:t>
            </w:r>
          </w:p>
        </w:tc>
      </w:tr>
      <w:tr w:rsidR="00E86B0F" w:rsidRPr="00E86B0F" w:rsidTr="00C23224">
        <w:tc>
          <w:tcPr>
            <w:tcW w:w="291" w:type="pct"/>
            <w:tcBorders>
              <w:top w:val="nil"/>
              <w:left w:val="single" w:sz="4" w:space="0" w:color="000000"/>
              <w:bottom w:val="single" w:sz="4" w:space="0" w:color="000000"/>
              <w:right w:val="single" w:sz="4" w:space="0" w:color="000000"/>
            </w:tcBorders>
            <w:shd w:val="clear" w:color="FFFFFF" w:fill="FFFFFF"/>
            <w:noWrap/>
            <w:vAlign w:val="center"/>
            <w:hideMark/>
          </w:tcPr>
          <w:p w:rsidR="0056051B"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1.5</w:t>
            </w:r>
          </w:p>
        </w:tc>
        <w:tc>
          <w:tcPr>
            <w:tcW w:w="1187"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Мобильный класс</w:t>
            </w:r>
          </w:p>
        </w:tc>
        <w:tc>
          <w:tcPr>
            <w:tcW w:w="2561" w:type="pct"/>
            <w:tcBorders>
              <w:top w:val="nil"/>
              <w:left w:val="nil"/>
              <w:bottom w:val="single" w:sz="4" w:space="0" w:color="auto"/>
              <w:right w:val="single" w:sz="4" w:space="0" w:color="auto"/>
            </w:tcBorders>
            <w:shd w:val="clear" w:color="auto" w:fill="auto"/>
            <w:hideMark/>
          </w:tcPr>
          <w:p w:rsidR="00CF7627" w:rsidRPr="00E86B0F" w:rsidRDefault="000C0CF6" w:rsidP="00C23EC1">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Форм-фактор: трансформер</w:t>
            </w:r>
            <w:r w:rsidRPr="000C0CF6">
              <w:rPr>
                <w:rFonts w:ascii="Times New Roman" w:eastAsia="Times New Roman" w:hAnsi="Times New Roman" w:cs="Times New Roman"/>
                <w:sz w:val="26"/>
                <w:szCs w:val="26"/>
              </w:rPr>
              <w:br/>
              <w:t>Жесткая клавиатура, не содержащая элементов питания: требуется</w:t>
            </w:r>
            <w:r w:rsidRPr="000C0CF6">
              <w:rPr>
                <w:rFonts w:ascii="Times New Roman" w:eastAsia="Times New Roman" w:hAnsi="Times New Roman" w:cs="Times New Roman"/>
                <w:sz w:val="26"/>
                <w:szCs w:val="26"/>
              </w:rPr>
              <w:br/>
              <w:t>Сенсорный экран: требуется</w:t>
            </w:r>
            <w:r w:rsidRPr="000C0CF6">
              <w:rPr>
                <w:rFonts w:ascii="Times New Roman" w:eastAsia="Times New Roman" w:hAnsi="Times New Roman" w:cs="Times New Roman"/>
                <w:sz w:val="26"/>
                <w:szCs w:val="26"/>
              </w:rPr>
              <w:br/>
              <w:t>Угол поворота сенсорного экрана: 360 градусов</w:t>
            </w:r>
            <w:r w:rsidRPr="000C0CF6">
              <w:rPr>
                <w:rFonts w:ascii="Times New Roman" w:eastAsia="Times New Roman" w:hAnsi="Times New Roman" w:cs="Times New Roman"/>
                <w:sz w:val="26"/>
                <w:szCs w:val="26"/>
              </w:rPr>
              <w:br/>
              <w:t>Диагональ сенсорного экрана: не менее 11 дюймов</w:t>
            </w:r>
            <w:r w:rsidRPr="000C0CF6">
              <w:rPr>
                <w:rFonts w:ascii="Times New Roman" w:eastAsia="Times New Roman" w:hAnsi="Times New Roman" w:cs="Times New Roman"/>
                <w:sz w:val="26"/>
                <w:szCs w:val="26"/>
              </w:rPr>
              <w:br/>
              <w:t xml:space="preserve">Производительность процессора (по тесту PassMark - CPU ВenchMark http://www.cpubenchmark.net/): не менее 1000 единиц  </w:t>
            </w:r>
            <w:r w:rsidRPr="000C0CF6">
              <w:rPr>
                <w:rFonts w:ascii="Times New Roman" w:eastAsia="Times New Roman" w:hAnsi="Times New Roman" w:cs="Times New Roman"/>
                <w:sz w:val="26"/>
                <w:szCs w:val="26"/>
              </w:rPr>
              <w:br/>
              <w:t>Объем оперативной памяти: не менее 4 Гб</w:t>
            </w:r>
            <w:r w:rsidRPr="000C0CF6">
              <w:rPr>
                <w:rFonts w:ascii="Times New Roman" w:eastAsia="Times New Roman" w:hAnsi="Times New Roman" w:cs="Times New Roman"/>
                <w:sz w:val="26"/>
                <w:szCs w:val="26"/>
              </w:rPr>
              <w:br/>
              <w:t>Объем накопителя SSD/eMMC: не менее 128 Гб</w:t>
            </w:r>
            <w:r w:rsidRPr="000C0CF6">
              <w:rPr>
                <w:rFonts w:ascii="Times New Roman" w:eastAsia="Times New Roman" w:hAnsi="Times New Roman" w:cs="Times New Roman"/>
                <w:sz w:val="26"/>
                <w:szCs w:val="26"/>
              </w:rPr>
              <w:br/>
              <w:t>Стилус в комплекте поставки: требуется</w:t>
            </w:r>
            <w:r w:rsidRPr="000C0CF6">
              <w:rPr>
                <w:rFonts w:ascii="Times New Roman" w:eastAsia="Times New Roman" w:hAnsi="Times New Roman" w:cs="Times New Roman"/>
                <w:sz w:val="26"/>
                <w:szCs w:val="26"/>
              </w:rPr>
              <w:br/>
              <w:t>Корпус ноутбука должен быть специально подготовлен для безопасного использования в учебном процессе (иметь защитное стекло повышенной прочности, выдерживать падение с высоты не менее 700 мм, сохранять работоспособность при попадании влаги, а также иметь противоскользящие и смягчающие удары элементы на корпусе): требуется</w:t>
            </w:r>
            <w:r w:rsidRPr="000C0CF6">
              <w:rPr>
                <w:rFonts w:ascii="Times New Roman" w:eastAsia="Times New Roman" w:hAnsi="Times New Roman" w:cs="Times New Roman"/>
                <w:sz w:val="26"/>
                <w:szCs w:val="26"/>
              </w:rPr>
              <w:br/>
              <w:t>Предустановленная операционная система с графическим пользовательским интерфейсом, обеспечивающая работу распространенных образовательных и общесистемных приложений: требуется</w:t>
            </w:r>
            <w:r w:rsidRPr="000C0CF6">
              <w:rPr>
                <w:rFonts w:ascii="Times New Roman" w:eastAsia="Times New Roman" w:hAnsi="Times New Roman" w:cs="Times New Roman"/>
                <w:sz w:val="26"/>
                <w:szCs w:val="26"/>
              </w:rPr>
              <w:br/>
              <w:t>Антивирусное ПО со встроенным функционалом мониторинга эксплуатационных параметров: требуется</w:t>
            </w:r>
            <w:r w:rsidRPr="000C0CF6">
              <w:rPr>
                <w:rFonts w:ascii="Times New Roman" w:eastAsia="Times New Roman" w:hAnsi="Times New Roman" w:cs="Times New Roman"/>
                <w:sz w:val="26"/>
                <w:szCs w:val="26"/>
              </w:rPr>
              <w:br/>
              <w:t xml:space="preserve">ПО для просмотра и редактирования текстовых документов, </w:t>
            </w:r>
            <w:r w:rsidRPr="000C0CF6">
              <w:rPr>
                <w:rFonts w:ascii="Times New Roman" w:eastAsia="Times New Roman" w:hAnsi="Times New Roman" w:cs="Times New Roman"/>
                <w:sz w:val="26"/>
                <w:szCs w:val="26"/>
              </w:rPr>
              <w:lastRenderedPageBreak/>
              <w:t>электронных таблиц и презентаций распространенных форматов (.odt, .txt, .rtf, .doc, .docx, .ods, .xls, .xlsx, .odp, .ppt, .pptx): требуется</w:t>
            </w:r>
          </w:p>
          <w:p w:rsidR="0056051B" w:rsidRDefault="0056051B">
            <w:pPr>
              <w:tabs>
                <w:tab w:val="left" w:pos="2596"/>
              </w:tabs>
              <w:rPr>
                <w:rFonts w:ascii="Times New Roman" w:eastAsia="Times New Roman" w:hAnsi="Times New Roman" w:cs="Times New Roman"/>
                <w:sz w:val="26"/>
                <w:szCs w:val="26"/>
              </w:rPr>
            </w:pPr>
          </w:p>
        </w:tc>
        <w:tc>
          <w:tcPr>
            <w:tcW w:w="526" w:type="pct"/>
            <w:tcBorders>
              <w:top w:val="nil"/>
              <w:left w:val="nil"/>
              <w:bottom w:val="single" w:sz="4" w:space="0" w:color="000000"/>
              <w:right w:val="single" w:sz="4" w:space="0" w:color="000000"/>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lastRenderedPageBreak/>
              <w:t>шт</w:t>
            </w:r>
          </w:p>
        </w:tc>
        <w:tc>
          <w:tcPr>
            <w:tcW w:w="435"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10</w:t>
            </w:r>
          </w:p>
        </w:tc>
      </w:tr>
      <w:tr w:rsidR="00CF7627" w:rsidRPr="00E86B0F" w:rsidTr="00C23EC1">
        <w:trPr>
          <w:trHeight w:val="5220"/>
        </w:trPr>
        <w:tc>
          <w:tcPr>
            <w:tcW w:w="291" w:type="pct"/>
            <w:tcBorders>
              <w:top w:val="nil"/>
              <w:left w:val="single" w:sz="4" w:space="0" w:color="000000"/>
              <w:bottom w:val="single" w:sz="4" w:space="0" w:color="000000"/>
              <w:right w:val="single" w:sz="4" w:space="0" w:color="000000"/>
            </w:tcBorders>
            <w:shd w:val="clear" w:color="FFFFFF" w:fill="FFFFFF"/>
            <w:noWrap/>
            <w:vAlign w:val="center"/>
            <w:hideMark/>
          </w:tcPr>
          <w:p w:rsidR="0056051B"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lastRenderedPageBreak/>
              <w:t>1.6</w:t>
            </w:r>
          </w:p>
        </w:tc>
        <w:tc>
          <w:tcPr>
            <w:tcW w:w="1187"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Вычислительный блок интерактивного комплекса</w:t>
            </w:r>
          </w:p>
        </w:tc>
        <w:tc>
          <w:tcPr>
            <w:tcW w:w="2561" w:type="pct"/>
            <w:tcBorders>
              <w:top w:val="nil"/>
              <w:left w:val="nil"/>
              <w:bottom w:val="single" w:sz="4" w:space="0" w:color="auto"/>
              <w:right w:val="single" w:sz="4" w:space="0" w:color="auto"/>
            </w:tcBorders>
            <w:shd w:val="clear" w:color="auto" w:fill="auto"/>
            <w:hideMark/>
          </w:tcPr>
          <w:p w:rsidR="0056051B"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Тип установки и подключения вычислительного блока: блок должен устанавливаться в специализированный слот на корпусе интерактивного комплекса (позволяющий выполнять снятие и установку  блока, непосредственно на месте установки, не разбирая интерактивный комплекс и не снимая его с настенного крепления), содержащий единый разъем подключения вычислительного блока. Указанный разъем должен иметь, как минимум, контакты электропитания вычислительного блока от встроенного блока питания интерактивного комплекса, контакты для подключения цифрового видеосигнала и USB для подключения сенсора касания: требуется</w:t>
            </w:r>
            <w:r w:rsidRPr="000C0CF6">
              <w:rPr>
                <w:rFonts w:ascii="Times New Roman" w:eastAsia="Times New Roman" w:hAnsi="Times New Roman" w:cs="Times New Roman"/>
                <w:sz w:val="26"/>
                <w:szCs w:val="26"/>
              </w:rPr>
              <w:br/>
              <w:t xml:space="preserve">Производительность процессора (по тесту PassMark - CPU ВenchMark http://www.cpubenchmark.net/): не менее 2000 единиц  </w:t>
            </w:r>
            <w:r w:rsidRPr="000C0CF6">
              <w:rPr>
                <w:rFonts w:ascii="Times New Roman" w:eastAsia="Times New Roman" w:hAnsi="Times New Roman" w:cs="Times New Roman"/>
                <w:sz w:val="26"/>
                <w:szCs w:val="26"/>
              </w:rPr>
              <w:br/>
              <w:t>Объем оперативной памяти дополнительного вычислительного блока: не менее 4 Гб</w:t>
            </w:r>
            <w:r w:rsidRPr="000C0CF6">
              <w:rPr>
                <w:rFonts w:ascii="Times New Roman" w:eastAsia="Times New Roman" w:hAnsi="Times New Roman" w:cs="Times New Roman"/>
                <w:sz w:val="26"/>
                <w:szCs w:val="26"/>
              </w:rPr>
              <w:br/>
              <w:t>Объем накопителя дополнительного вычислительного блока: не менее 128 Гб</w:t>
            </w:r>
            <w:r w:rsidRPr="000C0CF6">
              <w:rPr>
                <w:rFonts w:ascii="Times New Roman" w:eastAsia="Times New Roman" w:hAnsi="Times New Roman" w:cs="Times New Roman"/>
                <w:sz w:val="26"/>
                <w:szCs w:val="26"/>
              </w:rPr>
              <w:br/>
              <w:t>Предустановленная операционная система с графическим пользовательским интерфейсом, обеспечивающая работу распространенных образовательных и общесистемных приложений: требуется</w:t>
            </w:r>
            <w:r w:rsidRPr="000C0CF6">
              <w:rPr>
                <w:rFonts w:ascii="Times New Roman" w:eastAsia="Times New Roman" w:hAnsi="Times New Roman" w:cs="Times New Roman"/>
                <w:sz w:val="26"/>
                <w:szCs w:val="26"/>
              </w:rPr>
              <w:br/>
              <w:t xml:space="preserve">Интегрированные средства, обеспечивающие следующий функционал: создание многостраничных уроков с использованием медиаконтента различных форматов, создание надписей и комментариев поверх запущенных приложений, распознавание фигур и рукописного текста (русский, английский языки), наличие инструментов рисования геометрических фигур и линий, встроенные функции: генератор случайных чисел, калькулятор, экранная клавиатура, таймер, редактор </w:t>
            </w:r>
            <w:r w:rsidRPr="000C0CF6">
              <w:rPr>
                <w:rFonts w:ascii="Times New Roman" w:eastAsia="Times New Roman" w:hAnsi="Times New Roman" w:cs="Times New Roman"/>
                <w:sz w:val="26"/>
                <w:szCs w:val="26"/>
              </w:rPr>
              <w:lastRenderedPageBreak/>
              <w:t>математических формул, электронные математические инструменты: циркуль, угольник, линейка, транспортир, режим "белой доски" с возможностью создания заметок, рисования, работы с таблицами и графиками, импорт файлов форматов: *.pdf, *.ppt</w:t>
            </w:r>
            <w:r w:rsidRPr="000C0CF6">
              <w:rPr>
                <w:rFonts w:ascii="Times New Roman" w:eastAsia="Times New Roman" w:hAnsi="Times New Roman" w:cs="Times New Roman"/>
                <w:sz w:val="26"/>
                <w:szCs w:val="26"/>
              </w:rPr>
              <w:br/>
              <w:t>Предустановленное антивирусное ПО со встроенным функционалом мониторинга эксплуатационных параметров: требуется</w:t>
            </w:r>
            <w:r w:rsidRPr="000C0CF6">
              <w:rPr>
                <w:rFonts w:ascii="Times New Roman" w:eastAsia="Times New Roman" w:hAnsi="Times New Roman" w:cs="Times New Roman"/>
                <w:sz w:val="26"/>
                <w:szCs w:val="26"/>
              </w:rPr>
              <w:br/>
              <w:t>Предустановленное ПО для просмотра и редактирования текстовых документов, электронных таблиц и презентаций распространенных форматов (.odt, .txt, .rtf, .doc, .docx, .ods, .xls, xlsx, .odp, .ppt, .pptx): требуется</w:t>
            </w:r>
            <w:r w:rsidRPr="000C0CF6">
              <w:rPr>
                <w:rFonts w:ascii="Times New Roman" w:eastAsia="Times New Roman" w:hAnsi="Times New Roman" w:cs="Times New Roman"/>
                <w:sz w:val="26"/>
                <w:szCs w:val="26"/>
              </w:rPr>
              <w:br/>
              <w:t>Предустановленная графическая оболочка, обеспечивающая доступ к задаваемым централизованно электронным образовательным ресурсам, менеджмент используемых образовательных приложений, а также средства удаленного обновления ПО: требуется</w:t>
            </w:r>
            <w:r w:rsidRPr="000C0CF6">
              <w:rPr>
                <w:rFonts w:ascii="Times New Roman" w:eastAsia="Times New Roman" w:hAnsi="Times New Roman" w:cs="Times New Roman"/>
                <w:sz w:val="26"/>
                <w:szCs w:val="26"/>
              </w:rPr>
              <w:br/>
            </w:r>
          </w:p>
        </w:tc>
        <w:tc>
          <w:tcPr>
            <w:tcW w:w="526" w:type="pct"/>
            <w:tcBorders>
              <w:top w:val="nil"/>
              <w:left w:val="nil"/>
              <w:bottom w:val="single" w:sz="4" w:space="0" w:color="000000"/>
              <w:right w:val="single" w:sz="4" w:space="0" w:color="000000"/>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lastRenderedPageBreak/>
              <w:t>шт</w:t>
            </w:r>
          </w:p>
        </w:tc>
        <w:tc>
          <w:tcPr>
            <w:tcW w:w="435"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1</w:t>
            </w:r>
          </w:p>
        </w:tc>
      </w:tr>
      <w:tr w:rsidR="00CF7627" w:rsidRPr="00E86B0F" w:rsidTr="00C23EC1">
        <w:trPr>
          <w:trHeight w:val="315"/>
        </w:trPr>
        <w:tc>
          <w:tcPr>
            <w:tcW w:w="291" w:type="pct"/>
            <w:tcBorders>
              <w:top w:val="nil"/>
              <w:left w:val="single" w:sz="4" w:space="0" w:color="000000"/>
              <w:bottom w:val="single" w:sz="4" w:space="0" w:color="000000"/>
              <w:right w:val="single" w:sz="4" w:space="0" w:color="000000"/>
            </w:tcBorders>
            <w:shd w:val="clear" w:color="000000" w:fill="BFBFBF"/>
            <w:vAlign w:val="center"/>
            <w:hideMark/>
          </w:tcPr>
          <w:p w:rsidR="0056051B" w:rsidRDefault="000C0CF6">
            <w:pPr>
              <w:spacing w:line="240" w:lineRule="auto"/>
              <w:jc w:val="center"/>
              <w:rPr>
                <w:rFonts w:ascii="Times New Roman" w:eastAsia="Times New Roman" w:hAnsi="Times New Roman" w:cs="Times New Roman"/>
                <w:b/>
                <w:bCs/>
                <w:sz w:val="26"/>
                <w:szCs w:val="26"/>
              </w:rPr>
            </w:pPr>
            <w:r w:rsidRPr="000C0CF6">
              <w:rPr>
                <w:rFonts w:ascii="Times New Roman" w:eastAsia="Times New Roman" w:hAnsi="Times New Roman" w:cs="Times New Roman"/>
                <w:b/>
                <w:bCs/>
                <w:sz w:val="26"/>
                <w:szCs w:val="26"/>
              </w:rPr>
              <w:lastRenderedPageBreak/>
              <w:t>2</w:t>
            </w:r>
          </w:p>
        </w:tc>
        <w:tc>
          <w:tcPr>
            <w:tcW w:w="4709" w:type="pct"/>
            <w:gridSpan w:val="4"/>
            <w:tcBorders>
              <w:top w:val="single" w:sz="4" w:space="0" w:color="000000"/>
              <w:left w:val="nil"/>
              <w:bottom w:val="single" w:sz="4" w:space="0" w:color="000000"/>
              <w:right w:val="nil"/>
            </w:tcBorders>
            <w:shd w:val="clear" w:color="000000" w:fill="BFBFBF"/>
            <w:hideMark/>
          </w:tcPr>
          <w:p w:rsidR="00CF7627" w:rsidRPr="00E86B0F" w:rsidRDefault="000C0CF6">
            <w:pPr>
              <w:spacing w:line="240" w:lineRule="auto"/>
              <w:rPr>
                <w:rFonts w:ascii="Times New Roman" w:eastAsia="Times New Roman" w:hAnsi="Times New Roman" w:cs="Times New Roman"/>
                <w:bCs/>
                <w:sz w:val="26"/>
                <w:szCs w:val="26"/>
              </w:rPr>
            </w:pPr>
            <w:r w:rsidRPr="000C0CF6">
              <w:rPr>
                <w:rFonts w:ascii="Times New Roman" w:eastAsia="Times New Roman" w:hAnsi="Times New Roman" w:cs="Times New Roman"/>
                <w:bCs/>
                <w:sz w:val="26"/>
                <w:szCs w:val="26"/>
              </w:rPr>
              <w:t>Урок «Технологии»</w:t>
            </w:r>
          </w:p>
        </w:tc>
      </w:tr>
      <w:tr w:rsidR="00CF7627" w:rsidRPr="00E86B0F" w:rsidTr="00C23EC1">
        <w:trPr>
          <w:trHeight w:val="315"/>
        </w:trPr>
        <w:tc>
          <w:tcPr>
            <w:tcW w:w="291" w:type="pct"/>
            <w:tcBorders>
              <w:top w:val="nil"/>
              <w:left w:val="single" w:sz="4" w:space="0" w:color="000000"/>
              <w:bottom w:val="single" w:sz="4" w:space="0" w:color="000000"/>
              <w:right w:val="single" w:sz="4" w:space="0" w:color="000000"/>
            </w:tcBorders>
            <w:shd w:val="clear" w:color="FFFFFF" w:fill="FFFFFF"/>
            <w:noWrap/>
            <w:vAlign w:val="center"/>
            <w:hideMark/>
          </w:tcPr>
          <w:p w:rsidR="0056051B" w:rsidRDefault="000C0CF6">
            <w:pPr>
              <w:spacing w:line="240" w:lineRule="auto"/>
              <w:jc w:val="center"/>
              <w:rPr>
                <w:rFonts w:ascii="Times New Roman" w:eastAsia="Times New Roman" w:hAnsi="Times New Roman" w:cs="Times New Roman"/>
                <w:i/>
                <w:iCs/>
                <w:sz w:val="26"/>
                <w:szCs w:val="26"/>
              </w:rPr>
            </w:pPr>
            <w:r w:rsidRPr="000C0CF6">
              <w:rPr>
                <w:rFonts w:ascii="Times New Roman" w:eastAsia="Times New Roman" w:hAnsi="Times New Roman" w:cs="Times New Roman"/>
                <w:i/>
                <w:iCs/>
                <w:sz w:val="26"/>
                <w:szCs w:val="26"/>
              </w:rPr>
              <w:t>2.1</w:t>
            </w:r>
          </w:p>
        </w:tc>
        <w:tc>
          <w:tcPr>
            <w:tcW w:w="1187"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i/>
                <w:iCs/>
                <w:sz w:val="26"/>
                <w:szCs w:val="26"/>
              </w:rPr>
            </w:pPr>
            <w:r w:rsidRPr="000C0CF6">
              <w:rPr>
                <w:rFonts w:ascii="Times New Roman" w:eastAsia="Times New Roman" w:hAnsi="Times New Roman" w:cs="Times New Roman"/>
                <w:i/>
                <w:iCs/>
                <w:sz w:val="26"/>
                <w:szCs w:val="26"/>
              </w:rPr>
              <w:t>Аддитивное оборудование</w:t>
            </w:r>
          </w:p>
        </w:tc>
        <w:tc>
          <w:tcPr>
            <w:tcW w:w="2561"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i/>
                <w:iCs/>
                <w:sz w:val="26"/>
                <w:szCs w:val="26"/>
              </w:rPr>
            </w:pPr>
            <w:r w:rsidRPr="000C0CF6">
              <w:rPr>
                <w:rFonts w:ascii="Times New Roman" w:eastAsia="Times New Roman" w:hAnsi="Times New Roman" w:cs="Times New Roman"/>
                <w:i/>
                <w:iCs/>
                <w:sz w:val="26"/>
                <w:szCs w:val="26"/>
              </w:rPr>
              <w:t> </w:t>
            </w:r>
          </w:p>
        </w:tc>
        <w:tc>
          <w:tcPr>
            <w:tcW w:w="526" w:type="pct"/>
            <w:tcBorders>
              <w:top w:val="nil"/>
              <w:left w:val="nil"/>
              <w:bottom w:val="single" w:sz="4" w:space="0" w:color="000000"/>
              <w:right w:val="single" w:sz="4" w:space="0" w:color="000000"/>
            </w:tcBorders>
            <w:shd w:val="clear" w:color="auto" w:fill="auto"/>
            <w:hideMark/>
          </w:tcPr>
          <w:p w:rsidR="00CF7627" w:rsidRPr="00E86B0F" w:rsidRDefault="000C0CF6">
            <w:pPr>
              <w:spacing w:line="240" w:lineRule="auto"/>
              <w:jc w:val="center"/>
              <w:rPr>
                <w:rFonts w:ascii="Times New Roman" w:eastAsia="Times New Roman" w:hAnsi="Times New Roman" w:cs="Times New Roman"/>
                <w:i/>
                <w:iCs/>
                <w:sz w:val="26"/>
                <w:szCs w:val="26"/>
              </w:rPr>
            </w:pPr>
            <w:r w:rsidRPr="000C0CF6">
              <w:rPr>
                <w:rFonts w:ascii="Times New Roman" w:eastAsia="Times New Roman" w:hAnsi="Times New Roman" w:cs="Times New Roman"/>
                <w:i/>
                <w:iCs/>
                <w:sz w:val="26"/>
                <w:szCs w:val="26"/>
              </w:rPr>
              <w:t> </w:t>
            </w:r>
          </w:p>
        </w:tc>
        <w:tc>
          <w:tcPr>
            <w:tcW w:w="435"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jc w:val="center"/>
              <w:rPr>
                <w:rFonts w:ascii="Times New Roman" w:eastAsia="Times New Roman" w:hAnsi="Times New Roman" w:cs="Times New Roman"/>
                <w:i/>
                <w:iCs/>
                <w:sz w:val="26"/>
                <w:szCs w:val="26"/>
              </w:rPr>
            </w:pPr>
            <w:r w:rsidRPr="000C0CF6">
              <w:rPr>
                <w:rFonts w:ascii="Times New Roman" w:eastAsia="Times New Roman" w:hAnsi="Times New Roman" w:cs="Times New Roman"/>
                <w:i/>
                <w:iCs/>
                <w:sz w:val="26"/>
                <w:szCs w:val="26"/>
              </w:rPr>
              <w:t> </w:t>
            </w:r>
          </w:p>
        </w:tc>
      </w:tr>
      <w:tr w:rsidR="00CF7627" w:rsidRPr="00E86B0F" w:rsidTr="00C23EC1">
        <w:trPr>
          <w:trHeight w:val="315"/>
        </w:trPr>
        <w:tc>
          <w:tcPr>
            <w:tcW w:w="291" w:type="pct"/>
            <w:tcBorders>
              <w:top w:val="nil"/>
              <w:left w:val="single" w:sz="4" w:space="0" w:color="000000"/>
              <w:bottom w:val="single" w:sz="4" w:space="0" w:color="000000"/>
              <w:right w:val="single" w:sz="4" w:space="0" w:color="000000"/>
            </w:tcBorders>
            <w:shd w:val="clear" w:color="auto" w:fill="auto"/>
            <w:noWrap/>
            <w:vAlign w:val="center"/>
            <w:hideMark/>
          </w:tcPr>
          <w:p w:rsidR="0056051B"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2.1.1</w:t>
            </w:r>
          </w:p>
        </w:tc>
        <w:tc>
          <w:tcPr>
            <w:tcW w:w="1187"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З</w:t>
            </w:r>
            <w:r w:rsidRPr="000C0CF6">
              <w:rPr>
                <w:rFonts w:ascii="Times New Roman" w:eastAsia="Times New Roman" w:hAnsi="Times New Roman" w:cs="Times New Roman"/>
                <w:sz w:val="26"/>
                <w:szCs w:val="26"/>
                <w:lang w:val="en-US"/>
              </w:rPr>
              <w:t>D</w:t>
            </w:r>
            <w:r w:rsidRPr="000C0CF6">
              <w:rPr>
                <w:rFonts w:ascii="Times New Roman" w:eastAsia="Times New Roman" w:hAnsi="Times New Roman" w:cs="Times New Roman"/>
                <w:sz w:val="26"/>
                <w:szCs w:val="26"/>
              </w:rPr>
              <w:t xml:space="preserve"> оборудование (3Dпринтер)</w:t>
            </w:r>
          </w:p>
        </w:tc>
        <w:tc>
          <w:tcPr>
            <w:tcW w:w="2561"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Минимальные: тип принтера FDM, материал PLA,ABS, рабочий стол: без подогрева, рабочая область: от 1</w:t>
            </w:r>
            <w:r w:rsidR="00F46671">
              <w:rPr>
                <w:rFonts w:ascii="Times New Roman" w:eastAsia="Times New Roman" w:hAnsi="Times New Roman" w:cs="Times New Roman"/>
                <w:sz w:val="26"/>
                <w:szCs w:val="26"/>
              </w:rPr>
              <w:t>5</w:t>
            </w:r>
            <w:r w:rsidRPr="000C0CF6">
              <w:rPr>
                <w:rFonts w:ascii="Times New Roman" w:eastAsia="Times New Roman" w:hAnsi="Times New Roman" w:cs="Times New Roman"/>
                <w:sz w:val="26"/>
                <w:szCs w:val="26"/>
              </w:rPr>
              <w:t>0x1</w:t>
            </w:r>
            <w:r w:rsidR="00F46671">
              <w:rPr>
                <w:rFonts w:ascii="Times New Roman" w:eastAsia="Times New Roman" w:hAnsi="Times New Roman" w:cs="Times New Roman"/>
                <w:sz w:val="26"/>
                <w:szCs w:val="26"/>
              </w:rPr>
              <w:t>5</w:t>
            </w:r>
            <w:r w:rsidRPr="000C0CF6">
              <w:rPr>
                <w:rFonts w:ascii="Times New Roman" w:eastAsia="Times New Roman" w:hAnsi="Times New Roman" w:cs="Times New Roman"/>
                <w:sz w:val="26"/>
                <w:szCs w:val="26"/>
              </w:rPr>
              <w:t>0x1</w:t>
            </w:r>
            <w:r w:rsidR="00F46671">
              <w:rPr>
                <w:rFonts w:ascii="Times New Roman" w:eastAsia="Times New Roman" w:hAnsi="Times New Roman" w:cs="Times New Roman"/>
                <w:sz w:val="26"/>
                <w:szCs w:val="26"/>
              </w:rPr>
              <w:t>5</w:t>
            </w:r>
            <w:r w:rsidRPr="000C0CF6">
              <w:rPr>
                <w:rFonts w:ascii="Times New Roman" w:eastAsia="Times New Roman" w:hAnsi="Times New Roman" w:cs="Times New Roman"/>
                <w:sz w:val="26"/>
                <w:szCs w:val="26"/>
              </w:rPr>
              <w:t>0 мм</w:t>
            </w:r>
          </w:p>
        </w:tc>
        <w:tc>
          <w:tcPr>
            <w:tcW w:w="526" w:type="pct"/>
            <w:tcBorders>
              <w:top w:val="nil"/>
              <w:left w:val="nil"/>
              <w:bottom w:val="single" w:sz="4" w:space="0" w:color="000000"/>
              <w:right w:val="single" w:sz="4" w:space="0" w:color="000000"/>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шт.</w:t>
            </w:r>
          </w:p>
        </w:tc>
        <w:tc>
          <w:tcPr>
            <w:tcW w:w="435"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1</w:t>
            </w:r>
          </w:p>
        </w:tc>
      </w:tr>
      <w:tr w:rsidR="00CF7627" w:rsidRPr="00E86B0F" w:rsidTr="00C23EC1">
        <w:trPr>
          <w:trHeight w:val="315"/>
        </w:trPr>
        <w:tc>
          <w:tcPr>
            <w:tcW w:w="291" w:type="pct"/>
            <w:tcBorders>
              <w:top w:val="nil"/>
              <w:left w:val="single" w:sz="4" w:space="0" w:color="000000"/>
              <w:bottom w:val="single" w:sz="4" w:space="0" w:color="000000"/>
              <w:right w:val="single" w:sz="4" w:space="0" w:color="000000"/>
            </w:tcBorders>
            <w:shd w:val="clear" w:color="FFFFFF" w:fill="FFFFFF"/>
            <w:noWrap/>
            <w:vAlign w:val="center"/>
            <w:hideMark/>
          </w:tcPr>
          <w:p w:rsidR="0056051B"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2.1.2</w:t>
            </w:r>
          </w:p>
        </w:tc>
        <w:tc>
          <w:tcPr>
            <w:tcW w:w="1187"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Пластик для 3D-принтера</w:t>
            </w:r>
          </w:p>
        </w:tc>
        <w:tc>
          <w:tcPr>
            <w:tcW w:w="2561" w:type="pct"/>
            <w:tcBorders>
              <w:top w:val="nil"/>
              <w:left w:val="nil"/>
              <w:bottom w:val="single" w:sz="4" w:space="0" w:color="auto"/>
              <w:right w:val="single" w:sz="4" w:space="0" w:color="auto"/>
            </w:tcBorders>
            <w:shd w:val="clear" w:color="auto" w:fill="auto"/>
            <w:hideMark/>
          </w:tcPr>
          <w:p w:rsidR="00CF7627" w:rsidRPr="00E86B0F" w:rsidRDefault="00CF7627">
            <w:pPr>
              <w:spacing w:line="240" w:lineRule="auto"/>
              <w:rPr>
                <w:rFonts w:ascii="Times New Roman" w:eastAsia="Times New Roman" w:hAnsi="Times New Roman" w:cs="Times New Roman"/>
                <w:sz w:val="26"/>
                <w:szCs w:val="26"/>
              </w:rPr>
            </w:pPr>
          </w:p>
        </w:tc>
        <w:tc>
          <w:tcPr>
            <w:tcW w:w="526" w:type="pct"/>
            <w:tcBorders>
              <w:top w:val="nil"/>
              <w:left w:val="nil"/>
              <w:bottom w:val="single" w:sz="4" w:space="0" w:color="000000"/>
              <w:right w:val="single" w:sz="4" w:space="0" w:color="000000"/>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шт.</w:t>
            </w:r>
          </w:p>
        </w:tc>
        <w:tc>
          <w:tcPr>
            <w:tcW w:w="435" w:type="pct"/>
            <w:tcBorders>
              <w:top w:val="nil"/>
              <w:left w:val="nil"/>
              <w:bottom w:val="single" w:sz="4" w:space="0" w:color="auto"/>
              <w:right w:val="single" w:sz="4" w:space="0" w:color="auto"/>
            </w:tcBorders>
            <w:shd w:val="clear" w:color="auto" w:fill="auto"/>
            <w:hideMark/>
          </w:tcPr>
          <w:p w:rsidR="00CF7627" w:rsidRPr="00E86B0F" w:rsidRDefault="002146BA">
            <w:pPr>
              <w:spacing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15</w:t>
            </w:r>
          </w:p>
        </w:tc>
      </w:tr>
      <w:tr w:rsidR="00CF7627" w:rsidRPr="00E86B0F" w:rsidTr="00C23EC1">
        <w:trPr>
          <w:trHeight w:val="600"/>
        </w:trPr>
        <w:tc>
          <w:tcPr>
            <w:tcW w:w="291" w:type="pct"/>
            <w:tcBorders>
              <w:top w:val="nil"/>
              <w:left w:val="single" w:sz="4" w:space="0" w:color="000000"/>
              <w:bottom w:val="single" w:sz="4" w:space="0" w:color="000000"/>
              <w:right w:val="single" w:sz="4" w:space="0" w:color="000000"/>
            </w:tcBorders>
            <w:shd w:val="clear" w:color="FFFFFF" w:fill="FFFFFF"/>
            <w:noWrap/>
            <w:vAlign w:val="center"/>
            <w:hideMark/>
          </w:tcPr>
          <w:p w:rsidR="0056051B"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2.1.3</w:t>
            </w:r>
          </w:p>
        </w:tc>
        <w:tc>
          <w:tcPr>
            <w:tcW w:w="1187"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ПО для 3D-моделирования</w:t>
            </w:r>
          </w:p>
        </w:tc>
        <w:tc>
          <w:tcPr>
            <w:tcW w:w="2561"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Облачный инструмент САПР/АСУП, охватывающий весь процесс работы с изделиями — от проектирования до изготовления</w:t>
            </w:r>
          </w:p>
        </w:tc>
        <w:tc>
          <w:tcPr>
            <w:tcW w:w="526" w:type="pct"/>
            <w:tcBorders>
              <w:top w:val="nil"/>
              <w:left w:val="nil"/>
              <w:bottom w:val="single" w:sz="4" w:space="0" w:color="000000"/>
              <w:right w:val="single" w:sz="4" w:space="0" w:color="000000"/>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 </w:t>
            </w:r>
          </w:p>
        </w:tc>
        <w:tc>
          <w:tcPr>
            <w:tcW w:w="435"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 </w:t>
            </w:r>
          </w:p>
        </w:tc>
      </w:tr>
      <w:tr w:rsidR="00CF7627" w:rsidRPr="00E86B0F" w:rsidTr="00C23EC1">
        <w:trPr>
          <w:trHeight w:val="315"/>
        </w:trPr>
        <w:tc>
          <w:tcPr>
            <w:tcW w:w="291" w:type="pct"/>
            <w:tcBorders>
              <w:top w:val="nil"/>
              <w:left w:val="single" w:sz="4" w:space="0" w:color="000000"/>
              <w:bottom w:val="single" w:sz="4" w:space="0" w:color="000000"/>
              <w:right w:val="single" w:sz="4" w:space="0" w:color="000000"/>
            </w:tcBorders>
            <w:shd w:val="clear" w:color="FFFFFF" w:fill="FFFFFF"/>
            <w:noWrap/>
            <w:vAlign w:val="center"/>
            <w:hideMark/>
          </w:tcPr>
          <w:p w:rsidR="0056051B" w:rsidRDefault="000C0CF6">
            <w:pPr>
              <w:spacing w:line="240" w:lineRule="auto"/>
              <w:jc w:val="center"/>
              <w:rPr>
                <w:rFonts w:ascii="Times New Roman" w:eastAsia="Times New Roman" w:hAnsi="Times New Roman" w:cs="Times New Roman"/>
                <w:i/>
                <w:iCs/>
                <w:sz w:val="26"/>
                <w:szCs w:val="26"/>
              </w:rPr>
            </w:pPr>
            <w:r w:rsidRPr="000C0CF6">
              <w:rPr>
                <w:rFonts w:ascii="Times New Roman" w:eastAsia="Times New Roman" w:hAnsi="Times New Roman" w:cs="Times New Roman"/>
                <w:i/>
                <w:iCs/>
                <w:sz w:val="26"/>
                <w:szCs w:val="26"/>
              </w:rPr>
              <w:t>2.2</w:t>
            </w:r>
          </w:p>
        </w:tc>
        <w:tc>
          <w:tcPr>
            <w:tcW w:w="1187"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i/>
                <w:iCs/>
                <w:sz w:val="26"/>
                <w:szCs w:val="26"/>
              </w:rPr>
            </w:pPr>
            <w:r w:rsidRPr="000C0CF6">
              <w:rPr>
                <w:rFonts w:ascii="Times New Roman" w:eastAsia="Times New Roman" w:hAnsi="Times New Roman" w:cs="Times New Roman"/>
                <w:i/>
                <w:iCs/>
                <w:sz w:val="26"/>
                <w:szCs w:val="26"/>
              </w:rPr>
              <w:t>Промышленное оборудование</w:t>
            </w:r>
          </w:p>
        </w:tc>
        <w:tc>
          <w:tcPr>
            <w:tcW w:w="2561"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i/>
                <w:iCs/>
                <w:sz w:val="26"/>
                <w:szCs w:val="26"/>
              </w:rPr>
            </w:pPr>
            <w:r w:rsidRPr="000C0CF6">
              <w:rPr>
                <w:rFonts w:ascii="Times New Roman" w:eastAsia="Times New Roman" w:hAnsi="Times New Roman" w:cs="Times New Roman"/>
                <w:i/>
                <w:iCs/>
                <w:sz w:val="26"/>
                <w:szCs w:val="26"/>
              </w:rPr>
              <w:t> </w:t>
            </w:r>
          </w:p>
        </w:tc>
        <w:tc>
          <w:tcPr>
            <w:tcW w:w="526" w:type="pct"/>
            <w:tcBorders>
              <w:top w:val="nil"/>
              <w:left w:val="nil"/>
              <w:bottom w:val="single" w:sz="4" w:space="0" w:color="000000"/>
              <w:right w:val="single" w:sz="4" w:space="0" w:color="000000"/>
            </w:tcBorders>
            <w:shd w:val="clear" w:color="auto" w:fill="auto"/>
            <w:hideMark/>
          </w:tcPr>
          <w:p w:rsidR="00CF7627" w:rsidRPr="00E86B0F" w:rsidRDefault="000C0CF6">
            <w:pPr>
              <w:spacing w:line="240" w:lineRule="auto"/>
              <w:jc w:val="center"/>
              <w:rPr>
                <w:rFonts w:ascii="Times New Roman" w:eastAsia="Times New Roman" w:hAnsi="Times New Roman" w:cs="Times New Roman"/>
                <w:i/>
                <w:iCs/>
                <w:sz w:val="26"/>
                <w:szCs w:val="26"/>
              </w:rPr>
            </w:pPr>
            <w:r w:rsidRPr="000C0CF6">
              <w:rPr>
                <w:rFonts w:ascii="Times New Roman" w:eastAsia="Times New Roman" w:hAnsi="Times New Roman" w:cs="Times New Roman"/>
                <w:i/>
                <w:iCs/>
                <w:sz w:val="26"/>
                <w:szCs w:val="26"/>
              </w:rPr>
              <w:t> </w:t>
            </w:r>
          </w:p>
        </w:tc>
        <w:tc>
          <w:tcPr>
            <w:tcW w:w="435"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jc w:val="center"/>
              <w:rPr>
                <w:rFonts w:ascii="Times New Roman" w:eastAsia="Times New Roman" w:hAnsi="Times New Roman" w:cs="Times New Roman"/>
                <w:i/>
                <w:iCs/>
                <w:sz w:val="26"/>
                <w:szCs w:val="26"/>
              </w:rPr>
            </w:pPr>
            <w:r w:rsidRPr="000C0CF6">
              <w:rPr>
                <w:rFonts w:ascii="Times New Roman" w:eastAsia="Times New Roman" w:hAnsi="Times New Roman" w:cs="Times New Roman"/>
                <w:i/>
                <w:iCs/>
                <w:sz w:val="26"/>
                <w:szCs w:val="26"/>
              </w:rPr>
              <w:t> </w:t>
            </w:r>
          </w:p>
        </w:tc>
      </w:tr>
      <w:tr w:rsidR="00CF7627" w:rsidRPr="00E86B0F" w:rsidTr="00C23EC1">
        <w:trPr>
          <w:trHeight w:val="315"/>
        </w:trPr>
        <w:tc>
          <w:tcPr>
            <w:tcW w:w="291" w:type="pct"/>
            <w:tcBorders>
              <w:top w:val="nil"/>
              <w:left w:val="single" w:sz="4" w:space="0" w:color="000000"/>
              <w:bottom w:val="single" w:sz="4" w:space="0" w:color="000000"/>
              <w:right w:val="single" w:sz="4" w:space="0" w:color="000000"/>
            </w:tcBorders>
            <w:shd w:val="clear" w:color="FFFFFF" w:fill="FFFFFF"/>
            <w:noWrap/>
            <w:vAlign w:val="center"/>
            <w:hideMark/>
          </w:tcPr>
          <w:p w:rsidR="0056051B"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2.2.1</w:t>
            </w:r>
          </w:p>
        </w:tc>
        <w:tc>
          <w:tcPr>
            <w:tcW w:w="1187"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 xml:space="preserve">Аккумуляторная дрель-винтоверт </w:t>
            </w:r>
          </w:p>
        </w:tc>
        <w:tc>
          <w:tcPr>
            <w:tcW w:w="2561"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 </w:t>
            </w:r>
          </w:p>
        </w:tc>
        <w:tc>
          <w:tcPr>
            <w:tcW w:w="526" w:type="pct"/>
            <w:tcBorders>
              <w:top w:val="nil"/>
              <w:left w:val="nil"/>
              <w:bottom w:val="single" w:sz="4" w:space="0" w:color="000000"/>
              <w:right w:val="single" w:sz="4" w:space="0" w:color="000000"/>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шт.</w:t>
            </w:r>
          </w:p>
        </w:tc>
        <w:tc>
          <w:tcPr>
            <w:tcW w:w="435"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2</w:t>
            </w:r>
          </w:p>
        </w:tc>
      </w:tr>
      <w:tr w:rsidR="00CF7627" w:rsidRPr="00E86B0F" w:rsidTr="00C23EC1">
        <w:trPr>
          <w:trHeight w:val="315"/>
        </w:trPr>
        <w:tc>
          <w:tcPr>
            <w:tcW w:w="291" w:type="pct"/>
            <w:tcBorders>
              <w:top w:val="nil"/>
              <w:left w:val="single" w:sz="4" w:space="0" w:color="000000"/>
              <w:bottom w:val="single" w:sz="4" w:space="0" w:color="000000"/>
              <w:right w:val="single" w:sz="4" w:space="0" w:color="000000"/>
            </w:tcBorders>
            <w:shd w:val="clear" w:color="FFFFFF" w:fill="FFFFFF"/>
            <w:noWrap/>
            <w:vAlign w:val="center"/>
            <w:hideMark/>
          </w:tcPr>
          <w:p w:rsidR="0056051B"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2.2.2</w:t>
            </w:r>
          </w:p>
        </w:tc>
        <w:tc>
          <w:tcPr>
            <w:tcW w:w="1187"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Набор бит</w:t>
            </w:r>
          </w:p>
        </w:tc>
        <w:tc>
          <w:tcPr>
            <w:tcW w:w="2561"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 </w:t>
            </w:r>
          </w:p>
        </w:tc>
        <w:tc>
          <w:tcPr>
            <w:tcW w:w="526" w:type="pct"/>
            <w:tcBorders>
              <w:top w:val="nil"/>
              <w:left w:val="nil"/>
              <w:bottom w:val="single" w:sz="4" w:space="0" w:color="000000"/>
              <w:right w:val="single" w:sz="4" w:space="0" w:color="000000"/>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шт.</w:t>
            </w:r>
          </w:p>
        </w:tc>
        <w:tc>
          <w:tcPr>
            <w:tcW w:w="435"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1</w:t>
            </w:r>
          </w:p>
        </w:tc>
      </w:tr>
      <w:tr w:rsidR="00CF7627" w:rsidRPr="00E86B0F" w:rsidTr="00C23EC1">
        <w:trPr>
          <w:trHeight w:val="315"/>
        </w:trPr>
        <w:tc>
          <w:tcPr>
            <w:tcW w:w="291" w:type="pct"/>
            <w:tcBorders>
              <w:top w:val="nil"/>
              <w:left w:val="single" w:sz="4" w:space="0" w:color="000000"/>
              <w:bottom w:val="single" w:sz="4" w:space="0" w:color="000000"/>
              <w:right w:val="single" w:sz="4" w:space="0" w:color="000000"/>
            </w:tcBorders>
            <w:shd w:val="clear" w:color="FFFFFF" w:fill="FFFFFF"/>
            <w:noWrap/>
            <w:vAlign w:val="center"/>
            <w:hideMark/>
          </w:tcPr>
          <w:p w:rsidR="0056051B"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2.2.3</w:t>
            </w:r>
          </w:p>
        </w:tc>
        <w:tc>
          <w:tcPr>
            <w:tcW w:w="1187"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 xml:space="preserve">Набор сверл универсальный </w:t>
            </w:r>
          </w:p>
        </w:tc>
        <w:tc>
          <w:tcPr>
            <w:tcW w:w="2561"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(камень,</w:t>
            </w:r>
            <w:r w:rsidRPr="000C0CF6">
              <w:rPr>
                <w:rFonts w:ascii="Times New Roman" w:eastAsia="Times New Roman" w:hAnsi="Times New Roman" w:cs="Times New Roman"/>
                <w:sz w:val="26"/>
                <w:szCs w:val="26"/>
                <w:lang w:val="en-US"/>
              </w:rPr>
              <w:t xml:space="preserve"> </w:t>
            </w:r>
            <w:r w:rsidRPr="000C0CF6">
              <w:rPr>
                <w:rFonts w:ascii="Times New Roman" w:eastAsia="Times New Roman" w:hAnsi="Times New Roman" w:cs="Times New Roman"/>
                <w:sz w:val="26"/>
                <w:szCs w:val="26"/>
              </w:rPr>
              <w:t xml:space="preserve">металл, дерево 3-10 мм) </w:t>
            </w:r>
          </w:p>
        </w:tc>
        <w:tc>
          <w:tcPr>
            <w:tcW w:w="526" w:type="pct"/>
            <w:tcBorders>
              <w:top w:val="nil"/>
              <w:left w:val="nil"/>
              <w:bottom w:val="single" w:sz="4" w:space="0" w:color="000000"/>
              <w:right w:val="single" w:sz="4" w:space="0" w:color="000000"/>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шт.</w:t>
            </w:r>
          </w:p>
        </w:tc>
        <w:tc>
          <w:tcPr>
            <w:tcW w:w="435"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1</w:t>
            </w:r>
          </w:p>
        </w:tc>
      </w:tr>
      <w:tr w:rsidR="00CF7627" w:rsidRPr="00E86B0F" w:rsidTr="00C23EC1">
        <w:trPr>
          <w:trHeight w:val="720"/>
        </w:trPr>
        <w:tc>
          <w:tcPr>
            <w:tcW w:w="291" w:type="pct"/>
            <w:tcBorders>
              <w:top w:val="nil"/>
              <w:left w:val="single" w:sz="4" w:space="0" w:color="000000"/>
              <w:bottom w:val="single" w:sz="4" w:space="0" w:color="000000"/>
              <w:right w:val="single" w:sz="4" w:space="0" w:color="000000"/>
            </w:tcBorders>
            <w:shd w:val="clear" w:color="FFFFFF" w:fill="FFFFFF"/>
            <w:noWrap/>
            <w:vAlign w:val="center"/>
            <w:hideMark/>
          </w:tcPr>
          <w:p w:rsidR="0056051B"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lastRenderedPageBreak/>
              <w:t>2.2.4</w:t>
            </w:r>
          </w:p>
        </w:tc>
        <w:tc>
          <w:tcPr>
            <w:tcW w:w="1187"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Многофункциональный инструмент (мультитул)</w:t>
            </w:r>
          </w:p>
        </w:tc>
        <w:tc>
          <w:tcPr>
            <w:tcW w:w="2561"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 </w:t>
            </w:r>
          </w:p>
        </w:tc>
        <w:tc>
          <w:tcPr>
            <w:tcW w:w="526" w:type="pct"/>
            <w:tcBorders>
              <w:top w:val="nil"/>
              <w:left w:val="nil"/>
              <w:bottom w:val="single" w:sz="4" w:space="0" w:color="000000"/>
              <w:right w:val="single" w:sz="4" w:space="0" w:color="000000"/>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шт.</w:t>
            </w:r>
          </w:p>
        </w:tc>
        <w:tc>
          <w:tcPr>
            <w:tcW w:w="435"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3</w:t>
            </w:r>
          </w:p>
        </w:tc>
      </w:tr>
      <w:tr w:rsidR="00CF7627" w:rsidRPr="00E86B0F" w:rsidTr="00C23EC1">
        <w:trPr>
          <w:trHeight w:val="315"/>
        </w:trPr>
        <w:tc>
          <w:tcPr>
            <w:tcW w:w="291" w:type="pct"/>
            <w:tcBorders>
              <w:top w:val="nil"/>
              <w:left w:val="single" w:sz="4" w:space="0" w:color="000000"/>
              <w:bottom w:val="single" w:sz="4" w:space="0" w:color="000000"/>
              <w:right w:val="single" w:sz="4" w:space="0" w:color="000000"/>
            </w:tcBorders>
            <w:shd w:val="clear" w:color="FFFFFF" w:fill="FFFFFF"/>
            <w:noWrap/>
            <w:vAlign w:val="center"/>
            <w:hideMark/>
          </w:tcPr>
          <w:p w:rsidR="0056051B"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2.2.5</w:t>
            </w:r>
          </w:p>
        </w:tc>
        <w:tc>
          <w:tcPr>
            <w:tcW w:w="1187"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Клеевой пистолет  с комплектом запасных стержней</w:t>
            </w:r>
          </w:p>
        </w:tc>
        <w:tc>
          <w:tcPr>
            <w:tcW w:w="2561"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 </w:t>
            </w:r>
          </w:p>
        </w:tc>
        <w:tc>
          <w:tcPr>
            <w:tcW w:w="526" w:type="pct"/>
            <w:tcBorders>
              <w:top w:val="nil"/>
              <w:left w:val="nil"/>
              <w:bottom w:val="single" w:sz="4" w:space="0" w:color="000000"/>
              <w:right w:val="single" w:sz="4" w:space="0" w:color="000000"/>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шт.</w:t>
            </w:r>
          </w:p>
        </w:tc>
        <w:tc>
          <w:tcPr>
            <w:tcW w:w="435"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3</w:t>
            </w:r>
          </w:p>
        </w:tc>
      </w:tr>
      <w:tr w:rsidR="00CF7627" w:rsidRPr="00E86B0F" w:rsidTr="00C23EC1">
        <w:trPr>
          <w:trHeight w:val="315"/>
        </w:trPr>
        <w:tc>
          <w:tcPr>
            <w:tcW w:w="291" w:type="pct"/>
            <w:tcBorders>
              <w:top w:val="nil"/>
              <w:left w:val="single" w:sz="4" w:space="0" w:color="000000"/>
              <w:bottom w:val="single" w:sz="4" w:space="0" w:color="000000"/>
              <w:right w:val="single" w:sz="4" w:space="0" w:color="000000"/>
            </w:tcBorders>
            <w:shd w:val="clear" w:color="FFFFFF" w:fill="FFFFFF"/>
            <w:noWrap/>
            <w:vAlign w:val="center"/>
            <w:hideMark/>
          </w:tcPr>
          <w:p w:rsidR="0056051B"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2.2.6</w:t>
            </w:r>
          </w:p>
        </w:tc>
        <w:tc>
          <w:tcPr>
            <w:tcW w:w="1187"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 xml:space="preserve">Цифровой штангенциркуль </w:t>
            </w:r>
          </w:p>
        </w:tc>
        <w:tc>
          <w:tcPr>
            <w:tcW w:w="2561"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 </w:t>
            </w:r>
          </w:p>
        </w:tc>
        <w:tc>
          <w:tcPr>
            <w:tcW w:w="526" w:type="pct"/>
            <w:tcBorders>
              <w:top w:val="nil"/>
              <w:left w:val="nil"/>
              <w:bottom w:val="single" w:sz="4" w:space="0" w:color="000000"/>
              <w:right w:val="single" w:sz="4" w:space="0" w:color="000000"/>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шт.</w:t>
            </w:r>
          </w:p>
        </w:tc>
        <w:tc>
          <w:tcPr>
            <w:tcW w:w="435"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3</w:t>
            </w:r>
          </w:p>
        </w:tc>
      </w:tr>
      <w:tr w:rsidR="00CF7627" w:rsidRPr="00E86B0F" w:rsidTr="00C23EC1">
        <w:trPr>
          <w:trHeight w:val="315"/>
        </w:trPr>
        <w:tc>
          <w:tcPr>
            <w:tcW w:w="291" w:type="pct"/>
            <w:tcBorders>
              <w:top w:val="nil"/>
              <w:left w:val="single" w:sz="4" w:space="0" w:color="000000"/>
              <w:bottom w:val="single" w:sz="4" w:space="0" w:color="000000"/>
              <w:right w:val="single" w:sz="4" w:space="0" w:color="000000"/>
            </w:tcBorders>
            <w:shd w:val="clear" w:color="FFFFFF" w:fill="FFFFFF"/>
            <w:noWrap/>
            <w:vAlign w:val="center"/>
            <w:hideMark/>
          </w:tcPr>
          <w:p w:rsidR="0056051B"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2.2.7</w:t>
            </w:r>
          </w:p>
        </w:tc>
        <w:tc>
          <w:tcPr>
            <w:tcW w:w="1187"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 xml:space="preserve">Электролобзик </w:t>
            </w:r>
          </w:p>
        </w:tc>
        <w:tc>
          <w:tcPr>
            <w:tcW w:w="2561"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 </w:t>
            </w:r>
          </w:p>
        </w:tc>
        <w:tc>
          <w:tcPr>
            <w:tcW w:w="526" w:type="pct"/>
            <w:tcBorders>
              <w:top w:val="nil"/>
              <w:left w:val="nil"/>
              <w:bottom w:val="single" w:sz="4" w:space="0" w:color="000000"/>
              <w:right w:val="single" w:sz="4" w:space="0" w:color="000000"/>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шт.</w:t>
            </w:r>
          </w:p>
        </w:tc>
        <w:tc>
          <w:tcPr>
            <w:tcW w:w="435"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2</w:t>
            </w:r>
          </w:p>
        </w:tc>
      </w:tr>
      <w:tr w:rsidR="00CF7627" w:rsidRPr="00E86B0F" w:rsidTr="00C23EC1">
        <w:trPr>
          <w:trHeight w:val="315"/>
        </w:trPr>
        <w:tc>
          <w:tcPr>
            <w:tcW w:w="291" w:type="pct"/>
            <w:tcBorders>
              <w:top w:val="nil"/>
              <w:left w:val="single" w:sz="4" w:space="0" w:color="000000"/>
              <w:bottom w:val="single" w:sz="4" w:space="0" w:color="000000"/>
              <w:right w:val="single" w:sz="4" w:space="0" w:color="000000"/>
            </w:tcBorders>
            <w:shd w:val="clear" w:color="FFFFFF" w:fill="FFFFFF"/>
            <w:noWrap/>
            <w:vAlign w:val="center"/>
            <w:hideMark/>
          </w:tcPr>
          <w:p w:rsidR="0056051B" w:rsidRDefault="000C0CF6">
            <w:pPr>
              <w:spacing w:line="240" w:lineRule="auto"/>
              <w:jc w:val="center"/>
              <w:rPr>
                <w:rFonts w:ascii="Times New Roman" w:eastAsia="Times New Roman" w:hAnsi="Times New Roman" w:cs="Times New Roman"/>
                <w:i/>
                <w:iCs/>
                <w:sz w:val="26"/>
                <w:szCs w:val="26"/>
              </w:rPr>
            </w:pPr>
            <w:r w:rsidRPr="000C0CF6">
              <w:rPr>
                <w:rFonts w:ascii="Times New Roman" w:eastAsia="Times New Roman" w:hAnsi="Times New Roman" w:cs="Times New Roman"/>
                <w:i/>
                <w:iCs/>
                <w:sz w:val="26"/>
                <w:szCs w:val="26"/>
              </w:rPr>
              <w:t>2.3</w:t>
            </w:r>
          </w:p>
        </w:tc>
        <w:tc>
          <w:tcPr>
            <w:tcW w:w="1187"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i/>
                <w:iCs/>
                <w:sz w:val="26"/>
                <w:szCs w:val="26"/>
              </w:rPr>
            </w:pPr>
            <w:r w:rsidRPr="000C0CF6">
              <w:rPr>
                <w:rFonts w:ascii="Times New Roman" w:eastAsia="Times New Roman" w:hAnsi="Times New Roman" w:cs="Times New Roman"/>
                <w:i/>
                <w:iCs/>
                <w:sz w:val="26"/>
                <w:szCs w:val="26"/>
              </w:rPr>
              <w:t>Дополнительное оборудование</w:t>
            </w:r>
          </w:p>
        </w:tc>
        <w:tc>
          <w:tcPr>
            <w:tcW w:w="2561"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i/>
                <w:iCs/>
                <w:sz w:val="26"/>
                <w:szCs w:val="26"/>
              </w:rPr>
            </w:pPr>
            <w:r w:rsidRPr="000C0CF6">
              <w:rPr>
                <w:rFonts w:ascii="Times New Roman" w:eastAsia="Times New Roman" w:hAnsi="Times New Roman" w:cs="Times New Roman"/>
                <w:i/>
                <w:iCs/>
                <w:sz w:val="26"/>
                <w:szCs w:val="26"/>
              </w:rPr>
              <w:t> </w:t>
            </w:r>
          </w:p>
        </w:tc>
        <w:tc>
          <w:tcPr>
            <w:tcW w:w="526" w:type="pct"/>
            <w:tcBorders>
              <w:top w:val="nil"/>
              <w:left w:val="nil"/>
              <w:bottom w:val="single" w:sz="4" w:space="0" w:color="000000"/>
              <w:right w:val="single" w:sz="4" w:space="0" w:color="000000"/>
            </w:tcBorders>
            <w:shd w:val="clear" w:color="auto" w:fill="auto"/>
            <w:hideMark/>
          </w:tcPr>
          <w:p w:rsidR="00CF7627" w:rsidRPr="00E86B0F" w:rsidRDefault="000C0CF6">
            <w:pPr>
              <w:spacing w:line="240" w:lineRule="auto"/>
              <w:jc w:val="center"/>
              <w:rPr>
                <w:rFonts w:ascii="Times New Roman" w:eastAsia="Times New Roman" w:hAnsi="Times New Roman" w:cs="Times New Roman"/>
                <w:i/>
                <w:iCs/>
                <w:sz w:val="26"/>
                <w:szCs w:val="26"/>
              </w:rPr>
            </w:pPr>
            <w:r w:rsidRPr="000C0CF6">
              <w:rPr>
                <w:rFonts w:ascii="Times New Roman" w:eastAsia="Times New Roman" w:hAnsi="Times New Roman" w:cs="Times New Roman"/>
                <w:i/>
                <w:iCs/>
                <w:sz w:val="26"/>
                <w:szCs w:val="26"/>
              </w:rPr>
              <w:t> </w:t>
            </w:r>
          </w:p>
        </w:tc>
        <w:tc>
          <w:tcPr>
            <w:tcW w:w="435"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jc w:val="center"/>
              <w:rPr>
                <w:rFonts w:ascii="Times New Roman" w:eastAsia="Times New Roman" w:hAnsi="Times New Roman" w:cs="Times New Roman"/>
                <w:i/>
                <w:iCs/>
                <w:sz w:val="26"/>
                <w:szCs w:val="26"/>
              </w:rPr>
            </w:pPr>
            <w:r w:rsidRPr="000C0CF6">
              <w:rPr>
                <w:rFonts w:ascii="Times New Roman" w:eastAsia="Times New Roman" w:hAnsi="Times New Roman" w:cs="Times New Roman"/>
                <w:i/>
                <w:iCs/>
                <w:sz w:val="26"/>
                <w:szCs w:val="26"/>
              </w:rPr>
              <w:t> </w:t>
            </w:r>
          </w:p>
        </w:tc>
      </w:tr>
      <w:tr w:rsidR="00CF7627" w:rsidRPr="00E86B0F" w:rsidTr="00C23EC1">
        <w:trPr>
          <w:trHeight w:val="315"/>
        </w:trPr>
        <w:tc>
          <w:tcPr>
            <w:tcW w:w="291" w:type="pct"/>
            <w:tcBorders>
              <w:top w:val="nil"/>
              <w:left w:val="single" w:sz="4" w:space="0" w:color="000000"/>
              <w:bottom w:val="single" w:sz="4" w:space="0" w:color="000000"/>
              <w:right w:val="single" w:sz="4" w:space="0" w:color="000000"/>
            </w:tcBorders>
            <w:shd w:val="clear" w:color="FFFFFF" w:fill="FFFFFF"/>
            <w:noWrap/>
            <w:vAlign w:val="center"/>
            <w:hideMark/>
          </w:tcPr>
          <w:p w:rsidR="0056051B"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2.3.1</w:t>
            </w:r>
          </w:p>
        </w:tc>
        <w:tc>
          <w:tcPr>
            <w:tcW w:w="1187"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Шлем виртуальной реальности</w:t>
            </w:r>
          </w:p>
        </w:tc>
        <w:tc>
          <w:tcPr>
            <w:tcW w:w="2561"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Шлем виртуальной реальности: стационарное подключение к ПК, вывод на собственный экран, Наличие контроллеров 2 шт, наличие внешних датчиков 2 шт, встроенные наушники, угол обзора, угол обзора не менее 110</w:t>
            </w:r>
          </w:p>
        </w:tc>
        <w:tc>
          <w:tcPr>
            <w:tcW w:w="526" w:type="pct"/>
            <w:tcBorders>
              <w:top w:val="nil"/>
              <w:left w:val="nil"/>
              <w:bottom w:val="single" w:sz="4" w:space="0" w:color="000000"/>
              <w:right w:val="single" w:sz="4" w:space="0" w:color="000000"/>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комплект</w:t>
            </w:r>
          </w:p>
        </w:tc>
        <w:tc>
          <w:tcPr>
            <w:tcW w:w="435"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1</w:t>
            </w:r>
          </w:p>
        </w:tc>
      </w:tr>
      <w:tr w:rsidR="00CF7627" w:rsidRPr="00E86B0F" w:rsidTr="00C23EC1">
        <w:trPr>
          <w:trHeight w:val="315"/>
        </w:trPr>
        <w:tc>
          <w:tcPr>
            <w:tcW w:w="291" w:type="pct"/>
            <w:tcBorders>
              <w:top w:val="nil"/>
              <w:left w:val="single" w:sz="4" w:space="0" w:color="000000"/>
              <w:bottom w:val="single" w:sz="4" w:space="0" w:color="000000"/>
              <w:right w:val="single" w:sz="4" w:space="0" w:color="000000"/>
            </w:tcBorders>
            <w:shd w:val="clear" w:color="FFFFFF" w:fill="FFFFFF"/>
            <w:noWrap/>
            <w:vAlign w:val="center"/>
            <w:hideMark/>
          </w:tcPr>
          <w:p w:rsidR="0056051B"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2.3.2</w:t>
            </w:r>
          </w:p>
        </w:tc>
        <w:tc>
          <w:tcPr>
            <w:tcW w:w="1187"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Штатив для крепления базовых станций</w:t>
            </w:r>
          </w:p>
        </w:tc>
        <w:tc>
          <w:tcPr>
            <w:tcW w:w="2561"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совместимость со шлемом виртуальной реальности, п 1.5.1</w:t>
            </w:r>
          </w:p>
        </w:tc>
        <w:tc>
          <w:tcPr>
            <w:tcW w:w="526" w:type="pct"/>
            <w:tcBorders>
              <w:top w:val="nil"/>
              <w:left w:val="nil"/>
              <w:bottom w:val="single" w:sz="4" w:space="0" w:color="000000"/>
              <w:right w:val="single" w:sz="4" w:space="0" w:color="000000"/>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комплект</w:t>
            </w:r>
          </w:p>
        </w:tc>
        <w:tc>
          <w:tcPr>
            <w:tcW w:w="435"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1</w:t>
            </w:r>
          </w:p>
        </w:tc>
      </w:tr>
      <w:tr w:rsidR="00CF7627" w:rsidRPr="00E86B0F" w:rsidTr="00C23EC1">
        <w:trPr>
          <w:trHeight w:val="315"/>
        </w:trPr>
        <w:tc>
          <w:tcPr>
            <w:tcW w:w="291" w:type="pct"/>
            <w:tcBorders>
              <w:top w:val="nil"/>
              <w:left w:val="single" w:sz="4" w:space="0" w:color="000000"/>
              <w:bottom w:val="single" w:sz="4" w:space="0" w:color="000000"/>
              <w:right w:val="single" w:sz="4" w:space="0" w:color="000000"/>
            </w:tcBorders>
            <w:shd w:val="clear" w:color="FFFFFF" w:fill="FFFFFF"/>
            <w:noWrap/>
            <w:vAlign w:val="center"/>
            <w:hideMark/>
          </w:tcPr>
          <w:p w:rsidR="0056051B"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2.3.3</w:t>
            </w:r>
          </w:p>
        </w:tc>
        <w:tc>
          <w:tcPr>
            <w:tcW w:w="1187"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Ноутбук с ОС для VR шлема</w:t>
            </w:r>
          </w:p>
        </w:tc>
        <w:tc>
          <w:tcPr>
            <w:tcW w:w="2561"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(видеокарта не ниже Nvidia GTX 1060)</w:t>
            </w:r>
          </w:p>
        </w:tc>
        <w:tc>
          <w:tcPr>
            <w:tcW w:w="526" w:type="pct"/>
            <w:tcBorders>
              <w:top w:val="nil"/>
              <w:left w:val="nil"/>
              <w:bottom w:val="single" w:sz="4" w:space="0" w:color="000000"/>
              <w:right w:val="single" w:sz="4" w:space="0" w:color="000000"/>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шт.</w:t>
            </w:r>
          </w:p>
        </w:tc>
        <w:tc>
          <w:tcPr>
            <w:tcW w:w="435"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1</w:t>
            </w:r>
          </w:p>
        </w:tc>
      </w:tr>
      <w:tr w:rsidR="00CF7627" w:rsidRPr="00E86B0F" w:rsidTr="00C23EC1">
        <w:trPr>
          <w:trHeight w:val="315"/>
        </w:trPr>
        <w:tc>
          <w:tcPr>
            <w:tcW w:w="291" w:type="pct"/>
            <w:tcBorders>
              <w:top w:val="nil"/>
              <w:left w:val="single" w:sz="4" w:space="0" w:color="000000"/>
              <w:bottom w:val="single" w:sz="4" w:space="0" w:color="000000"/>
              <w:right w:val="single" w:sz="4" w:space="0" w:color="000000"/>
            </w:tcBorders>
            <w:shd w:val="clear" w:color="auto" w:fill="auto"/>
            <w:noWrap/>
            <w:vAlign w:val="center"/>
            <w:hideMark/>
          </w:tcPr>
          <w:p w:rsidR="0056051B"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2.3.4</w:t>
            </w:r>
          </w:p>
        </w:tc>
        <w:tc>
          <w:tcPr>
            <w:tcW w:w="1187"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Фотограмметрическое ПО</w:t>
            </w:r>
          </w:p>
        </w:tc>
        <w:tc>
          <w:tcPr>
            <w:tcW w:w="2561"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 </w:t>
            </w:r>
          </w:p>
        </w:tc>
        <w:tc>
          <w:tcPr>
            <w:tcW w:w="526" w:type="pct"/>
            <w:tcBorders>
              <w:top w:val="nil"/>
              <w:left w:val="nil"/>
              <w:bottom w:val="single" w:sz="4" w:space="0" w:color="000000"/>
              <w:right w:val="single" w:sz="4" w:space="0" w:color="000000"/>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шт.</w:t>
            </w:r>
          </w:p>
        </w:tc>
        <w:tc>
          <w:tcPr>
            <w:tcW w:w="435"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1</w:t>
            </w:r>
          </w:p>
        </w:tc>
      </w:tr>
      <w:tr w:rsidR="00CF7627" w:rsidRPr="00E86B0F" w:rsidTr="00C23EC1">
        <w:trPr>
          <w:trHeight w:val="315"/>
        </w:trPr>
        <w:tc>
          <w:tcPr>
            <w:tcW w:w="291" w:type="pct"/>
            <w:tcBorders>
              <w:top w:val="nil"/>
              <w:left w:val="single" w:sz="4" w:space="0" w:color="000000"/>
              <w:bottom w:val="single" w:sz="4" w:space="0" w:color="000000"/>
              <w:right w:val="single" w:sz="4" w:space="0" w:color="000000"/>
            </w:tcBorders>
            <w:shd w:val="clear" w:color="FFFFFF" w:fill="FFFFFF"/>
            <w:noWrap/>
            <w:vAlign w:val="center"/>
            <w:hideMark/>
          </w:tcPr>
          <w:p w:rsidR="0056051B"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2.3.5</w:t>
            </w:r>
          </w:p>
        </w:tc>
        <w:tc>
          <w:tcPr>
            <w:tcW w:w="1187"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Квадрокоптер</w:t>
            </w:r>
          </w:p>
        </w:tc>
        <w:tc>
          <w:tcPr>
            <w:tcW w:w="2561"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компактный дрон с 3-осевым стабилизатором, камерой 4К, максимальной дальностью передачи сигнала не менее 6 км</w:t>
            </w:r>
          </w:p>
        </w:tc>
        <w:tc>
          <w:tcPr>
            <w:tcW w:w="526" w:type="pct"/>
            <w:tcBorders>
              <w:top w:val="nil"/>
              <w:left w:val="nil"/>
              <w:bottom w:val="single" w:sz="4" w:space="0" w:color="000000"/>
              <w:right w:val="single" w:sz="4" w:space="0" w:color="000000"/>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шт.</w:t>
            </w:r>
          </w:p>
        </w:tc>
        <w:tc>
          <w:tcPr>
            <w:tcW w:w="435"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1</w:t>
            </w:r>
          </w:p>
        </w:tc>
      </w:tr>
      <w:tr w:rsidR="00CF7627" w:rsidRPr="00E86B0F" w:rsidTr="00C23EC1">
        <w:trPr>
          <w:trHeight w:val="315"/>
        </w:trPr>
        <w:tc>
          <w:tcPr>
            <w:tcW w:w="291" w:type="pct"/>
            <w:tcBorders>
              <w:top w:val="nil"/>
              <w:left w:val="single" w:sz="4" w:space="0" w:color="000000"/>
              <w:bottom w:val="single" w:sz="4" w:space="0" w:color="000000"/>
              <w:right w:val="single" w:sz="4" w:space="0" w:color="000000"/>
            </w:tcBorders>
            <w:shd w:val="clear" w:color="FFFFFF" w:fill="FFFFFF"/>
            <w:noWrap/>
            <w:vAlign w:val="center"/>
            <w:hideMark/>
          </w:tcPr>
          <w:p w:rsidR="0056051B"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2.3.6</w:t>
            </w:r>
          </w:p>
        </w:tc>
        <w:tc>
          <w:tcPr>
            <w:tcW w:w="1187"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 xml:space="preserve">Квадрокоптер </w:t>
            </w:r>
          </w:p>
        </w:tc>
        <w:tc>
          <w:tcPr>
            <w:tcW w:w="2561"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квадрокоптер с камерой, вес не более 100 г в сборе с пропеллером и камерой</w:t>
            </w:r>
          </w:p>
        </w:tc>
        <w:tc>
          <w:tcPr>
            <w:tcW w:w="526" w:type="pct"/>
            <w:tcBorders>
              <w:top w:val="nil"/>
              <w:left w:val="nil"/>
              <w:bottom w:val="single" w:sz="4" w:space="0" w:color="000000"/>
              <w:right w:val="single" w:sz="4" w:space="0" w:color="000000"/>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шт.</w:t>
            </w:r>
          </w:p>
        </w:tc>
        <w:tc>
          <w:tcPr>
            <w:tcW w:w="435"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3</w:t>
            </w:r>
          </w:p>
        </w:tc>
      </w:tr>
      <w:tr w:rsidR="00CF7627" w:rsidRPr="00E86B0F" w:rsidTr="00C23EC1">
        <w:trPr>
          <w:trHeight w:val="999"/>
        </w:trPr>
        <w:tc>
          <w:tcPr>
            <w:tcW w:w="291" w:type="pct"/>
            <w:tcBorders>
              <w:top w:val="nil"/>
              <w:left w:val="single" w:sz="4" w:space="0" w:color="000000"/>
              <w:bottom w:val="single" w:sz="4" w:space="0" w:color="000000"/>
              <w:right w:val="single" w:sz="4" w:space="0" w:color="000000"/>
            </w:tcBorders>
            <w:shd w:val="clear" w:color="FFFFFF" w:fill="FFFFFF"/>
            <w:noWrap/>
            <w:vAlign w:val="center"/>
            <w:hideMark/>
          </w:tcPr>
          <w:p w:rsidR="0056051B"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2.3.7</w:t>
            </w:r>
          </w:p>
        </w:tc>
        <w:tc>
          <w:tcPr>
            <w:tcW w:w="1187"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Практическое пособие для изучения основ механики, кинематики, динамики  в начальной  и о</w:t>
            </w:r>
            <w:r w:rsidR="00C23224" w:rsidRPr="00E86B0F">
              <w:rPr>
                <w:rFonts w:ascii="Times New Roman" w:eastAsia="Times New Roman" w:hAnsi="Times New Roman" w:cs="Times New Roman"/>
                <w:sz w:val="26"/>
                <w:szCs w:val="26"/>
              </w:rPr>
              <w:t>с</w:t>
            </w:r>
            <w:r w:rsidRPr="000C0CF6">
              <w:rPr>
                <w:rFonts w:ascii="Times New Roman" w:eastAsia="Times New Roman" w:hAnsi="Times New Roman" w:cs="Times New Roman"/>
                <w:sz w:val="26"/>
                <w:szCs w:val="26"/>
              </w:rPr>
              <w:t>новной школе</w:t>
            </w:r>
          </w:p>
        </w:tc>
        <w:tc>
          <w:tcPr>
            <w:tcW w:w="2561"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 </w:t>
            </w:r>
          </w:p>
        </w:tc>
        <w:tc>
          <w:tcPr>
            <w:tcW w:w="526" w:type="pct"/>
            <w:tcBorders>
              <w:top w:val="nil"/>
              <w:left w:val="nil"/>
              <w:bottom w:val="single" w:sz="4" w:space="0" w:color="000000"/>
              <w:right w:val="single" w:sz="4" w:space="0" w:color="000000"/>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шт.</w:t>
            </w:r>
          </w:p>
        </w:tc>
        <w:tc>
          <w:tcPr>
            <w:tcW w:w="435"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3</w:t>
            </w:r>
          </w:p>
        </w:tc>
      </w:tr>
      <w:tr w:rsidR="00CF7627" w:rsidRPr="00E86B0F" w:rsidTr="00C23EC1">
        <w:trPr>
          <w:trHeight w:val="315"/>
        </w:trPr>
        <w:tc>
          <w:tcPr>
            <w:tcW w:w="291" w:type="pct"/>
            <w:tcBorders>
              <w:top w:val="nil"/>
              <w:left w:val="single" w:sz="4" w:space="0" w:color="000000"/>
              <w:bottom w:val="single" w:sz="4" w:space="0" w:color="000000"/>
              <w:right w:val="single" w:sz="4" w:space="0" w:color="000000"/>
            </w:tcBorders>
            <w:shd w:val="clear" w:color="FFFFFF" w:fill="FFFFFF"/>
            <w:noWrap/>
            <w:vAlign w:val="center"/>
            <w:hideMark/>
          </w:tcPr>
          <w:p w:rsidR="0056051B" w:rsidRDefault="000C0CF6">
            <w:pPr>
              <w:spacing w:line="240" w:lineRule="auto"/>
              <w:jc w:val="center"/>
              <w:rPr>
                <w:rFonts w:ascii="Times New Roman" w:eastAsia="Times New Roman" w:hAnsi="Times New Roman" w:cs="Times New Roman"/>
                <w:i/>
                <w:iCs/>
                <w:sz w:val="26"/>
                <w:szCs w:val="26"/>
              </w:rPr>
            </w:pPr>
            <w:r w:rsidRPr="000C0CF6">
              <w:rPr>
                <w:rFonts w:ascii="Times New Roman" w:eastAsia="Times New Roman" w:hAnsi="Times New Roman" w:cs="Times New Roman"/>
                <w:i/>
                <w:iCs/>
                <w:sz w:val="26"/>
                <w:szCs w:val="26"/>
              </w:rPr>
              <w:t>2.4</w:t>
            </w:r>
          </w:p>
        </w:tc>
        <w:tc>
          <w:tcPr>
            <w:tcW w:w="1187"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i/>
                <w:iCs/>
                <w:sz w:val="26"/>
                <w:szCs w:val="26"/>
              </w:rPr>
            </w:pPr>
            <w:r w:rsidRPr="000C0CF6">
              <w:rPr>
                <w:rFonts w:ascii="Times New Roman" w:eastAsia="Times New Roman" w:hAnsi="Times New Roman" w:cs="Times New Roman"/>
                <w:i/>
                <w:iCs/>
                <w:sz w:val="26"/>
                <w:szCs w:val="26"/>
              </w:rPr>
              <w:t>Ручной инструмент</w:t>
            </w:r>
          </w:p>
        </w:tc>
        <w:tc>
          <w:tcPr>
            <w:tcW w:w="2561"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i/>
                <w:iCs/>
                <w:sz w:val="26"/>
                <w:szCs w:val="26"/>
              </w:rPr>
            </w:pPr>
            <w:r w:rsidRPr="000C0CF6">
              <w:rPr>
                <w:rFonts w:ascii="Times New Roman" w:eastAsia="Times New Roman" w:hAnsi="Times New Roman" w:cs="Times New Roman"/>
                <w:i/>
                <w:iCs/>
                <w:sz w:val="26"/>
                <w:szCs w:val="26"/>
              </w:rPr>
              <w:t> </w:t>
            </w:r>
          </w:p>
        </w:tc>
        <w:tc>
          <w:tcPr>
            <w:tcW w:w="526" w:type="pct"/>
            <w:tcBorders>
              <w:top w:val="nil"/>
              <w:left w:val="nil"/>
              <w:bottom w:val="single" w:sz="4" w:space="0" w:color="000000"/>
              <w:right w:val="single" w:sz="4" w:space="0" w:color="000000"/>
            </w:tcBorders>
            <w:shd w:val="clear" w:color="auto" w:fill="auto"/>
            <w:hideMark/>
          </w:tcPr>
          <w:p w:rsidR="00CF7627" w:rsidRPr="00E86B0F" w:rsidRDefault="000C0CF6">
            <w:pPr>
              <w:spacing w:line="240" w:lineRule="auto"/>
              <w:jc w:val="center"/>
              <w:rPr>
                <w:rFonts w:ascii="Times New Roman" w:eastAsia="Times New Roman" w:hAnsi="Times New Roman" w:cs="Times New Roman"/>
                <w:i/>
                <w:iCs/>
                <w:sz w:val="26"/>
                <w:szCs w:val="26"/>
              </w:rPr>
            </w:pPr>
            <w:r w:rsidRPr="000C0CF6">
              <w:rPr>
                <w:rFonts w:ascii="Times New Roman" w:eastAsia="Times New Roman" w:hAnsi="Times New Roman" w:cs="Times New Roman"/>
                <w:i/>
                <w:iCs/>
                <w:sz w:val="26"/>
                <w:szCs w:val="26"/>
              </w:rPr>
              <w:t> </w:t>
            </w:r>
          </w:p>
        </w:tc>
        <w:tc>
          <w:tcPr>
            <w:tcW w:w="435"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jc w:val="center"/>
              <w:rPr>
                <w:rFonts w:ascii="Times New Roman" w:eastAsia="Times New Roman" w:hAnsi="Times New Roman" w:cs="Times New Roman"/>
                <w:i/>
                <w:iCs/>
                <w:sz w:val="26"/>
                <w:szCs w:val="26"/>
              </w:rPr>
            </w:pPr>
            <w:r w:rsidRPr="000C0CF6">
              <w:rPr>
                <w:rFonts w:ascii="Times New Roman" w:eastAsia="Times New Roman" w:hAnsi="Times New Roman" w:cs="Times New Roman"/>
                <w:i/>
                <w:iCs/>
                <w:sz w:val="26"/>
                <w:szCs w:val="26"/>
              </w:rPr>
              <w:t> </w:t>
            </w:r>
          </w:p>
        </w:tc>
      </w:tr>
      <w:tr w:rsidR="00CF7627" w:rsidRPr="00E86B0F" w:rsidTr="00C23EC1">
        <w:trPr>
          <w:trHeight w:val="315"/>
        </w:trPr>
        <w:tc>
          <w:tcPr>
            <w:tcW w:w="291" w:type="pct"/>
            <w:tcBorders>
              <w:top w:val="nil"/>
              <w:left w:val="single" w:sz="4" w:space="0" w:color="000000"/>
              <w:bottom w:val="single" w:sz="4" w:space="0" w:color="000000"/>
              <w:right w:val="single" w:sz="4" w:space="0" w:color="000000"/>
            </w:tcBorders>
            <w:shd w:val="clear" w:color="FFFFFF" w:fill="FFFFFF"/>
            <w:noWrap/>
            <w:vAlign w:val="center"/>
            <w:hideMark/>
          </w:tcPr>
          <w:p w:rsidR="0056051B"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2.4.1</w:t>
            </w:r>
          </w:p>
        </w:tc>
        <w:tc>
          <w:tcPr>
            <w:tcW w:w="1187"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Ручной лобзик, 200 мм</w:t>
            </w:r>
          </w:p>
        </w:tc>
        <w:tc>
          <w:tcPr>
            <w:tcW w:w="2561"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 </w:t>
            </w:r>
          </w:p>
        </w:tc>
        <w:tc>
          <w:tcPr>
            <w:tcW w:w="526" w:type="pct"/>
            <w:tcBorders>
              <w:top w:val="nil"/>
              <w:left w:val="nil"/>
              <w:bottom w:val="single" w:sz="4" w:space="0" w:color="000000"/>
              <w:right w:val="single" w:sz="4" w:space="0" w:color="000000"/>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шт</w:t>
            </w:r>
          </w:p>
        </w:tc>
        <w:tc>
          <w:tcPr>
            <w:tcW w:w="435"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5</w:t>
            </w:r>
          </w:p>
        </w:tc>
      </w:tr>
      <w:tr w:rsidR="00CF7627" w:rsidRPr="00E86B0F" w:rsidTr="00C23EC1">
        <w:trPr>
          <w:trHeight w:val="315"/>
        </w:trPr>
        <w:tc>
          <w:tcPr>
            <w:tcW w:w="291" w:type="pct"/>
            <w:tcBorders>
              <w:top w:val="nil"/>
              <w:left w:val="single" w:sz="4" w:space="0" w:color="000000"/>
              <w:bottom w:val="single" w:sz="4" w:space="0" w:color="000000"/>
              <w:right w:val="single" w:sz="4" w:space="0" w:color="000000"/>
            </w:tcBorders>
            <w:shd w:val="clear" w:color="FFFFFF" w:fill="FFFFFF"/>
            <w:noWrap/>
            <w:vAlign w:val="center"/>
            <w:hideMark/>
          </w:tcPr>
          <w:p w:rsidR="0056051B"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2.4.2</w:t>
            </w:r>
          </w:p>
        </w:tc>
        <w:tc>
          <w:tcPr>
            <w:tcW w:w="1187"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Ручной лобзик, 300 мм</w:t>
            </w:r>
          </w:p>
        </w:tc>
        <w:tc>
          <w:tcPr>
            <w:tcW w:w="2561"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 </w:t>
            </w:r>
          </w:p>
        </w:tc>
        <w:tc>
          <w:tcPr>
            <w:tcW w:w="526" w:type="pct"/>
            <w:tcBorders>
              <w:top w:val="nil"/>
              <w:left w:val="nil"/>
              <w:bottom w:val="single" w:sz="4" w:space="0" w:color="000000"/>
              <w:right w:val="single" w:sz="4" w:space="0" w:color="000000"/>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шт</w:t>
            </w:r>
          </w:p>
        </w:tc>
        <w:tc>
          <w:tcPr>
            <w:tcW w:w="435"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3</w:t>
            </w:r>
          </w:p>
        </w:tc>
      </w:tr>
      <w:tr w:rsidR="00CF7627" w:rsidRPr="00E86B0F" w:rsidTr="00C23EC1">
        <w:trPr>
          <w:trHeight w:val="315"/>
        </w:trPr>
        <w:tc>
          <w:tcPr>
            <w:tcW w:w="291" w:type="pct"/>
            <w:tcBorders>
              <w:top w:val="nil"/>
              <w:left w:val="single" w:sz="4" w:space="0" w:color="000000"/>
              <w:bottom w:val="single" w:sz="4" w:space="0" w:color="000000"/>
              <w:right w:val="single" w:sz="4" w:space="0" w:color="000000"/>
            </w:tcBorders>
            <w:shd w:val="clear" w:color="FFFFFF" w:fill="FFFFFF"/>
            <w:noWrap/>
            <w:vAlign w:val="center"/>
            <w:hideMark/>
          </w:tcPr>
          <w:p w:rsidR="0056051B"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2.4.3</w:t>
            </w:r>
          </w:p>
        </w:tc>
        <w:tc>
          <w:tcPr>
            <w:tcW w:w="1187"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Канцелярские ножи</w:t>
            </w:r>
          </w:p>
        </w:tc>
        <w:tc>
          <w:tcPr>
            <w:tcW w:w="2561"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 </w:t>
            </w:r>
          </w:p>
        </w:tc>
        <w:tc>
          <w:tcPr>
            <w:tcW w:w="526" w:type="pct"/>
            <w:tcBorders>
              <w:top w:val="nil"/>
              <w:left w:val="nil"/>
              <w:bottom w:val="single" w:sz="4" w:space="0" w:color="000000"/>
              <w:right w:val="single" w:sz="4" w:space="0" w:color="000000"/>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шт</w:t>
            </w:r>
          </w:p>
        </w:tc>
        <w:tc>
          <w:tcPr>
            <w:tcW w:w="435"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5</w:t>
            </w:r>
          </w:p>
        </w:tc>
      </w:tr>
      <w:tr w:rsidR="00CF7627" w:rsidRPr="00E86B0F" w:rsidTr="00C23EC1">
        <w:trPr>
          <w:trHeight w:val="315"/>
        </w:trPr>
        <w:tc>
          <w:tcPr>
            <w:tcW w:w="291" w:type="pct"/>
            <w:tcBorders>
              <w:top w:val="nil"/>
              <w:left w:val="single" w:sz="4" w:space="0" w:color="000000"/>
              <w:bottom w:val="single" w:sz="4" w:space="0" w:color="000000"/>
              <w:right w:val="single" w:sz="4" w:space="0" w:color="000000"/>
            </w:tcBorders>
            <w:shd w:val="clear" w:color="FFFFFF" w:fill="FFFFFF"/>
            <w:noWrap/>
            <w:vAlign w:val="center"/>
            <w:hideMark/>
          </w:tcPr>
          <w:p w:rsidR="0056051B"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2.4.4</w:t>
            </w:r>
          </w:p>
        </w:tc>
        <w:tc>
          <w:tcPr>
            <w:tcW w:w="1187"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Набор пилок для лобзика</w:t>
            </w:r>
          </w:p>
        </w:tc>
        <w:tc>
          <w:tcPr>
            <w:tcW w:w="2561"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универсальные, 5 шт.</w:t>
            </w:r>
          </w:p>
        </w:tc>
        <w:tc>
          <w:tcPr>
            <w:tcW w:w="526" w:type="pct"/>
            <w:tcBorders>
              <w:top w:val="nil"/>
              <w:left w:val="nil"/>
              <w:bottom w:val="single" w:sz="4" w:space="0" w:color="000000"/>
              <w:right w:val="single" w:sz="4" w:space="0" w:color="000000"/>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шт</w:t>
            </w:r>
          </w:p>
        </w:tc>
        <w:tc>
          <w:tcPr>
            <w:tcW w:w="435"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2</w:t>
            </w:r>
          </w:p>
        </w:tc>
      </w:tr>
      <w:tr w:rsidR="00CF7627" w:rsidRPr="00E86B0F" w:rsidTr="00C23EC1">
        <w:trPr>
          <w:trHeight w:val="312"/>
        </w:trPr>
        <w:tc>
          <w:tcPr>
            <w:tcW w:w="291" w:type="pct"/>
            <w:tcBorders>
              <w:top w:val="nil"/>
              <w:left w:val="single" w:sz="4" w:space="0" w:color="000000"/>
              <w:bottom w:val="single" w:sz="4" w:space="0" w:color="000000"/>
              <w:right w:val="single" w:sz="4" w:space="0" w:color="000000"/>
            </w:tcBorders>
            <w:shd w:val="clear" w:color="000000" w:fill="BFBFBF"/>
            <w:vAlign w:val="center"/>
            <w:hideMark/>
          </w:tcPr>
          <w:p w:rsidR="0056051B" w:rsidRDefault="000C0CF6">
            <w:pPr>
              <w:spacing w:line="240" w:lineRule="auto"/>
              <w:jc w:val="center"/>
              <w:rPr>
                <w:rFonts w:ascii="Times New Roman" w:eastAsia="Times New Roman" w:hAnsi="Times New Roman" w:cs="Times New Roman"/>
                <w:b/>
                <w:bCs/>
                <w:sz w:val="26"/>
                <w:szCs w:val="26"/>
              </w:rPr>
            </w:pPr>
            <w:r w:rsidRPr="000C0CF6">
              <w:rPr>
                <w:rFonts w:ascii="Times New Roman" w:eastAsia="Times New Roman" w:hAnsi="Times New Roman" w:cs="Times New Roman"/>
                <w:b/>
                <w:bCs/>
                <w:sz w:val="26"/>
                <w:szCs w:val="26"/>
              </w:rPr>
              <w:lastRenderedPageBreak/>
              <w:t>3</w:t>
            </w:r>
          </w:p>
        </w:tc>
        <w:tc>
          <w:tcPr>
            <w:tcW w:w="4709" w:type="pct"/>
            <w:gridSpan w:val="4"/>
            <w:tcBorders>
              <w:top w:val="single" w:sz="4" w:space="0" w:color="000000"/>
              <w:left w:val="nil"/>
              <w:bottom w:val="single" w:sz="4" w:space="0" w:color="000000"/>
              <w:right w:val="nil"/>
            </w:tcBorders>
            <w:shd w:val="clear" w:color="000000" w:fill="BFBFBF"/>
            <w:hideMark/>
          </w:tcPr>
          <w:p w:rsidR="00CF7627" w:rsidRPr="00E86B0F" w:rsidRDefault="000C0CF6">
            <w:pPr>
              <w:spacing w:line="240" w:lineRule="auto"/>
              <w:rPr>
                <w:rFonts w:ascii="Times New Roman" w:eastAsia="Times New Roman" w:hAnsi="Times New Roman" w:cs="Times New Roman"/>
                <w:bCs/>
                <w:sz w:val="26"/>
                <w:szCs w:val="26"/>
              </w:rPr>
            </w:pPr>
            <w:r w:rsidRPr="000C0CF6">
              <w:rPr>
                <w:rFonts w:ascii="Times New Roman" w:eastAsia="Times New Roman" w:hAnsi="Times New Roman" w:cs="Times New Roman"/>
                <w:bCs/>
                <w:sz w:val="26"/>
                <w:szCs w:val="26"/>
              </w:rPr>
              <w:t>Оборудование для шахматной зоны</w:t>
            </w:r>
          </w:p>
        </w:tc>
      </w:tr>
      <w:tr w:rsidR="00CF7627" w:rsidRPr="00E86B0F" w:rsidTr="00C23EC1">
        <w:trPr>
          <w:trHeight w:val="315"/>
        </w:trPr>
        <w:tc>
          <w:tcPr>
            <w:tcW w:w="291" w:type="pct"/>
            <w:tcBorders>
              <w:top w:val="nil"/>
              <w:left w:val="single" w:sz="4" w:space="0" w:color="000000"/>
              <w:bottom w:val="single" w:sz="4" w:space="0" w:color="000000"/>
              <w:right w:val="single" w:sz="4" w:space="0" w:color="000000"/>
            </w:tcBorders>
            <w:shd w:val="clear" w:color="FFFFFF" w:fill="FFFFFF"/>
            <w:noWrap/>
            <w:vAlign w:val="center"/>
            <w:hideMark/>
          </w:tcPr>
          <w:p w:rsidR="0056051B"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3.1</w:t>
            </w:r>
          </w:p>
        </w:tc>
        <w:tc>
          <w:tcPr>
            <w:tcW w:w="1187"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Комплект для обучения шахматам</w:t>
            </w:r>
          </w:p>
        </w:tc>
        <w:tc>
          <w:tcPr>
            <w:tcW w:w="2561"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Шахматы, часы шахматные</w:t>
            </w:r>
          </w:p>
        </w:tc>
        <w:tc>
          <w:tcPr>
            <w:tcW w:w="526" w:type="pct"/>
            <w:tcBorders>
              <w:top w:val="nil"/>
              <w:left w:val="nil"/>
              <w:bottom w:val="single" w:sz="4" w:space="0" w:color="000000"/>
              <w:right w:val="single" w:sz="4" w:space="0" w:color="000000"/>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набор</w:t>
            </w:r>
          </w:p>
        </w:tc>
        <w:tc>
          <w:tcPr>
            <w:tcW w:w="435"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3</w:t>
            </w:r>
          </w:p>
        </w:tc>
      </w:tr>
      <w:tr w:rsidR="00CF7627" w:rsidRPr="00E86B0F" w:rsidTr="00C23EC1">
        <w:trPr>
          <w:trHeight w:val="312"/>
        </w:trPr>
        <w:tc>
          <w:tcPr>
            <w:tcW w:w="291" w:type="pct"/>
            <w:tcBorders>
              <w:top w:val="nil"/>
              <w:left w:val="single" w:sz="4" w:space="0" w:color="000000"/>
              <w:bottom w:val="single" w:sz="4" w:space="0" w:color="000000"/>
              <w:right w:val="single" w:sz="4" w:space="0" w:color="000000"/>
            </w:tcBorders>
            <w:shd w:val="clear" w:color="000000" w:fill="BFBFBF"/>
            <w:noWrap/>
            <w:vAlign w:val="center"/>
            <w:hideMark/>
          </w:tcPr>
          <w:p w:rsidR="0056051B" w:rsidRDefault="000C0CF6">
            <w:pPr>
              <w:spacing w:line="240" w:lineRule="auto"/>
              <w:jc w:val="center"/>
              <w:rPr>
                <w:rFonts w:ascii="Times New Roman" w:eastAsia="Times New Roman" w:hAnsi="Times New Roman" w:cs="Times New Roman"/>
                <w:b/>
                <w:bCs/>
                <w:sz w:val="26"/>
                <w:szCs w:val="26"/>
              </w:rPr>
            </w:pPr>
            <w:r w:rsidRPr="000C0CF6">
              <w:rPr>
                <w:rFonts w:ascii="Times New Roman" w:eastAsia="Times New Roman" w:hAnsi="Times New Roman" w:cs="Times New Roman"/>
                <w:b/>
                <w:bCs/>
                <w:sz w:val="26"/>
                <w:szCs w:val="26"/>
              </w:rPr>
              <w:t>4</w:t>
            </w:r>
          </w:p>
        </w:tc>
        <w:tc>
          <w:tcPr>
            <w:tcW w:w="4709" w:type="pct"/>
            <w:gridSpan w:val="4"/>
            <w:tcBorders>
              <w:top w:val="single" w:sz="4" w:space="0" w:color="000000"/>
              <w:left w:val="nil"/>
              <w:bottom w:val="single" w:sz="4" w:space="0" w:color="000000"/>
              <w:right w:val="nil"/>
            </w:tcBorders>
            <w:shd w:val="clear" w:color="000000" w:fill="BFBFBF"/>
            <w:noWrap/>
            <w:hideMark/>
          </w:tcPr>
          <w:p w:rsidR="00CF7627" w:rsidRPr="00E86B0F" w:rsidRDefault="000C0CF6">
            <w:pPr>
              <w:spacing w:line="240" w:lineRule="auto"/>
              <w:rPr>
                <w:rFonts w:ascii="Times New Roman" w:eastAsia="Times New Roman" w:hAnsi="Times New Roman" w:cs="Times New Roman"/>
                <w:bCs/>
                <w:sz w:val="26"/>
                <w:szCs w:val="26"/>
              </w:rPr>
            </w:pPr>
            <w:r w:rsidRPr="000C0CF6">
              <w:rPr>
                <w:rFonts w:ascii="Times New Roman" w:eastAsia="Times New Roman" w:hAnsi="Times New Roman" w:cs="Times New Roman"/>
                <w:bCs/>
                <w:sz w:val="26"/>
                <w:szCs w:val="26"/>
              </w:rPr>
              <w:t>Медиазона</w:t>
            </w:r>
          </w:p>
        </w:tc>
      </w:tr>
      <w:tr w:rsidR="00CF7627" w:rsidRPr="00E86B0F" w:rsidTr="00C23EC1">
        <w:trPr>
          <w:trHeight w:val="315"/>
        </w:trPr>
        <w:tc>
          <w:tcPr>
            <w:tcW w:w="291" w:type="pct"/>
            <w:tcBorders>
              <w:top w:val="nil"/>
              <w:left w:val="single" w:sz="4" w:space="0" w:color="000000"/>
              <w:bottom w:val="single" w:sz="4" w:space="0" w:color="000000"/>
              <w:right w:val="single" w:sz="4" w:space="0" w:color="000000"/>
            </w:tcBorders>
            <w:shd w:val="clear" w:color="FFFFFF" w:fill="FFFFFF"/>
            <w:noWrap/>
            <w:vAlign w:val="center"/>
            <w:hideMark/>
          </w:tcPr>
          <w:p w:rsidR="0056051B"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4.1</w:t>
            </w:r>
          </w:p>
        </w:tc>
        <w:tc>
          <w:tcPr>
            <w:tcW w:w="1187"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Фотоаппарат с объективом</w:t>
            </w:r>
          </w:p>
        </w:tc>
        <w:tc>
          <w:tcPr>
            <w:tcW w:w="2561"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 </w:t>
            </w:r>
          </w:p>
        </w:tc>
        <w:tc>
          <w:tcPr>
            <w:tcW w:w="526" w:type="pct"/>
            <w:tcBorders>
              <w:top w:val="nil"/>
              <w:left w:val="nil"/>
              <w:bottom w:val="single" w:sz="4" w:space="0" w:color="000000"/>
              <w:right w:val="single" w:sz="4" w:space="0" w:color="000000"/>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шт.</w:t>
            </w:r>
          </w:p>
        </w:tc>
        <w:tc>
          <w:tcPr>
            <w:tcW w:w="435"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1</w:t>
            </w:r>
          </w:p>
        </w:tc>
      </w:tr>
      <w:tr w:rsidR="00CF7627" w:rsidRPr="00E86B0F" w:rsidTr="00C23EC1">
        <w:trPr>
          <w:trHeight w:val="315"/>
        </w:trPr>
        <w:tc>
          <w:tcPr>
            <w:tcW w:w="291" w:type="pct"/>
            <w:tcBorders>
              <w:top w:val="nil"/>
              <w:left w:val="single" w:sz="4" w:space="0" w:color="000000"/>
              <w:bottom w:val="single" w:sz="4" w:space="0" w:color="000000"/>
              <w:right w:val="single" w:sz="4" w:space="0" w:color="000000"/>
            </w:tcBorders>
            <w:shd w:val="clear" w:color="FFFFFF" w:fill="FFFFFF"/>
            <w:noWrap/>
            <w:vAlign w:val="center"/>
            <w:hideMark/>
          </w:tcPr>
          <w:p w:rsidR="0056051B"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4.2</w:t>
            </w:r>
          </w:p>
        </w:tc>
        <w:tc>
          <w:tcPr>
            <w:tcW w:w="1187"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Видеокамера</w:t>
            </w:r>
          </w:p>
        </w:tc>
        <w:tc>
          <w:tcPr>
            <w:tcW w:w="2561"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 </w:t>
            </w:r>
          </w:p>
        </w:tc>
        <w:tc>
          <w:tcPr>
            <w:tcW w:w="526" w:type="pct"/>
            <w:tcBorders>
              <w:top w:val="nil"/>
              <w:left w:val="nil"/>
              <w:bottom w:val="single" w:sz="4" w:space="0" w:color="000000"/>
              <w:right w:val="single" w:sz="4" w:space="0" w:color="000000"/>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шт.</w:t>
            </w:r>
          </w:p>
        </w:tc>
        <w:tc>
          <w:tcPr>
            <w:tcW w:w="435"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1</w:t>
            </w:r>
          </w:p>
        </w:tc>
      </w:tr>
      <w:tr w:rsidR="00CF7627" w:rsidRPr="00E86B0F" w:rsidTr="00C23EC1">
        <w:trPr>
          <w:trHeight w:val="315"/>
        </w:trPr>
        <w:tc>
          <w:tcPr>
            <w:tcW w:w="291" w:type="pct"/>
            <w:tcBorders>
              <w:top w:val="nil"/>
              <w:left w:val="single" w:sz="4" w:space="0" w:color="000000"/>
              <w:bottom w:val="single" w:sz="4" w:space="0" w:color="000000"/>
              <w:right w:val="single" w:sz="4" w:space="0" w:color="000000"/>
            </w:tcBorders>
            <w:shd w:val="clear" w:color="FFFFFF" w:fill="FFFFFF"/>
            <w:noWrap/>
            <w:vAlign w:val="center"/>
            <w:hideMark/>
          </w:tcPr>
          <w:p w:rsidR="0056051B"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4.3</w:t>
            </w:r>
          </w:p>
        </w:tc>
        <w:tc>
          <w:tcPr>
            <w:tcW w:w="1187"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Карта памяти для фотоаппарата/видео камеры</w:t>
            </w:r>
          </w:p>
        </w:tc>
        <w:tc>
          <w:tcPr>
            <w:tcW w:w="2561"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 </w:t>
            </w:r>
          </w:p>
        </w:tc>
        <w:tc>
          <w:tcPr>
            <w:tcW w:w="526" w:type="pct"/>
            <w:tcBorders>
              <w:top w:val="nil"/>
              <w:left w:val="nil"/>
              <w:bottom w:val="single" w:sz="4" w:space="0" w:color="000000"/>
              <w:right w:val="single" w:sz="4" w:space="0" w:color="000000"/>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шт.</w:t>
            </w:r>
          </w:p>
        </w:tc>
        <w:tc>
          <w:tcPr>
            <w:tcW w:w="435"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2</w:t>
            </w:r>
          </w:p>
        </w:tc>
      </w:tr>
      <w:tr w:rsidR="00CF7627" w:rsidRPr="00E86B0F" w:rsidTr="00C23EC1">
        <w:trPr>
          <w:trHeight w:val="315"/>
        </w:trPr>
        <w:tc>
          <w:tcPr>
            <w:tcW w:w="291" w:type="pct"/>
            <w:tcBorders>
              <w:top w:val="nil"/>
              <w:left w:val="single" w:sz="4" w:space="0" w:color="000000"/>
              <w:bottom w:val="single" w:sz="4" w:space="0" w:color="000000"/>
              <w:right w:val="single" w:sz="4" w:space="0" w:color="000000"/>
            </w:tcBorders>
            <w:shd w:val="clear" w:color="FFFFFF" w:fill="FFFFFF"/>
            <w:noWrap/>
            <w:vAlign w:val="center"/>
            <w:hideMark/>
          </w:tcPr>
          <w:p w:rsidR="0056051B"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4.4</w:t>
            </w:r>
          </w:p>
        </w:tc>
        <w:tc>
          <w:tcPr>
            <w:tcW w:w="1187"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Штатив</w:t>
            </w:r>
          </w:p>
        </w:tc>
        <w:tc>
          <w:tcPr>
            <w:tcW w:w="2561"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 </w:t>
            </w:r>
          </w:p>
        </w:tc>
        <w:tc>
          <w:tcPr>
            <w:tcW w:w="526" w:type="pct"/>
            <w:tcBorders>
              <w:top w:val="nil"/>
              <w:left w:val="nil"/>
              <w:bottom w:val="single" w:sz="4" w:space="0" w:color="000000"/>
              <w:right w:val="single" w:sz="4" w:space="0" w:color="000000"/>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шт.</w:t>
            </w:r>
          </w:p>
        </w:tc>
        <w:tc>
          <w:tcPr>
            <w:tcW w:w="435"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1</w:t>
            </w:r>
          </w:p>
        </w:tc>
      </w:tr>
      <w:tr w:rsidR="00CF7627" w:rsidRPr="00E86B0F" w:rsidTr="00C23EC1">
        <w:trPr>
          <w:trHeight w:val="315"/>
        </w:trPr>
        <w:tc>
          <w:tcPr>
            <w:tcW w:w="291" w:type="pct"/>
            <w:tcBorders>
              <w:top w:val="nil"/>
              <w:left w:val="single" w:sz="4" w:space="0" w:color="000000"/>
              <w:bottom w:val="single" w:sz="4" w:space="0" w:color="000000"/>
              <w:right w:val="single" w:sz="4" w:space="0" w:color="000000"/>
            </w:tcBorders>
            <w:shd w:val="clear" w:color="FFFFFF" w:fill="FFFFFF"/>
            <w:noWrap/>
            <w:vAlign w:val="center"/>
            <w:hideMark/>
          </w:tcPr>
          <w:p w:rsidR="0056051B"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4.5</w:t>
            </w:r>
          </w:p>
        </w:tc>
        <w:tc>
          <w:tcPr>
            <w:tcW w:w="1187"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Микрофон</w:t>
            </w:r>
          </w:p>
        </w:tc>
        <w:tc>
          <w:tcPr>
            <w:tcW w:w="2561"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 </w:t>
            </w:r>
          </w:p>
        </w:tc>
        <w:tc>
          <w:tcPr>
            <w:tcW w:w="526" w:type="pct"/>
            <w:tcBorders>
              <w:top w:val="nil"/>
              <w:left w:val="nil"/>
              <w:bottom w:val="single" w:sz="4" w:space="0" w:color="000000"/>
              <w:right w:val="single" w:sz="4" w:space="0" w:color="000000"/>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шт.</w:t>
            </w:r>
          </w:p>
        </w:tc>
        <w:tc>
          <w:tcPr>
            <w:tcW w:w="435"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1</w:t>
            </w:r>
          </w:p>
        </w:tc>
      </w:tr>
      <w:tr w:rsidR="00CF7627" w:rsidRPr="00E86B0F" w:rsidTr="00C23EC1">
        <w:trPr>
          <w:trHeight w:val="312"/>
        </w:trPr>
        <w:tc>
          <w:tcPr>
            <w:tcW w:w="291" w:type="pct"/>
            <w:tcBorders>
              <w:top w:val="nil"/>
              <w:left w:val="single" w:sz="4" w:space="0" w:color="000000"/>
              <w:bottom w:val="single" w:sz="4" w:space="0" w:color="000000"/>
              <w:right w:val="single" w:sz="4" w:space="0" w:color="000000"/>
            </w:tcBorders>
            <w:shd w:val="clear" w:color="FFFFFF" w:fill="BFBFBF"/>
            <w:noWrap/>
            <w:vAlign w:val="center"/>
            <w:hideMark/>
          </w:tcPr>
          <w:p w:rsidR="0056051B" w:rsidRDefault="000C0CF6">
            <w:pPr>
              <w:spacing w:line="240" w:lineRule="auto"/>
              <w:jc w:val="center"/>
              <w:rPr>
                <w:rFonts w:ascii="Times New Roman" w:eastAsia="Times New Roman" w:hAnsi="Times New Roman" w:cs="Times New Roman"/>
                <w:b/>
                <w:bCs/>
                <w:sz w:val="26"/>
                <w:szCs w:val="26"/>
              </w:rPr>
            </w:pPr>
            <w:r w:rsidRPr="000C0CF6">
              <w:rPr>
                <w:rFonts w:ascii="Times New Roman" w:eastAsia="Times New Roman" w:hAnsi="Times New Roman" w:cs="Times New Roman"/>
                <w:b/>
                <w:bCs/>
                <w:sz w:val="26"/>
                <w:szCs w:val="26"/>
              </w:rPr>
              <w:t>5</w:t>
            </w:r>
          </w:p>
        </w:tc>
        <w:tc>
          <w:tcPr>
            <w:tcW w:w="4709" w:type="pct"/>
            <w:gridSpan w:val="4"/>
            <w:tcBorders>
              <w:top w:val="single" w:sz="4" w:space="0" w:color="000000"/>
              <w:left w:val="nil"/>
              <w:bottom w:val="single" w:sz="4" w:space="0" w:color="000000"/>
              <w:right w:val="single" w:sz="4" w:space="0" w:color="000000"/>
            </w:tcBorders>
            <w:shd w:val="clear" w:color="FFFFFF" w:fill="BFBFBF"/>
            <w:noWrap/>
            <w:hideMark/>
          </w:tcPr>
          <w:p w:rsidR="00CF7627" w:rsidRPr="00E86B0F" w:rsidRDefault="000C0CF6">
            <w:pPr>
              <w:spacing w:line="240" w:lineRule="auto"/>
              <w:rPr>
                <w:rFonts w:ascii="Times New Roman" w:eastAsia="Times New Roman" w:hAnsi="Times New Roman" w:cs="Times New Roman"/>
                <w:bCs/>
                <w:sz w:val="26"/>
                <w:szCs w:val="26"/>
              </w:rPr>
            </w:pPr>
            <w:r w:rsidRPr="000C0CF6">
              <w:rPr>
                <w:rFonts w:ascii="Times New Roman" w:eastAsia="Times New Roman" w:hAnsi="Times New Roman" w:cs="Times New Roman"/>
                <w:bCs/>
                <w:sz w:val="26"/>
                <w:szCs w:val="26"/>
              </w:rPr>
              <w:t>Оборудование для изучения основ безопасности жизнедеятельности и оказания первой помощи</w:t>
            </w:r>
          </w:p>
        </w:tc>
      </w:tr>
      <w:tr w:rsidR="00CF7627" w:rsidRPr="00E86B0F" w:rsidTr="00C23EC1">
        <w:trPr>
          <w:trHeight w:val="315"/>
        </w:trPr>
        <w:tc>
          <w:tcPr>
            <w:tcW w:w="291" w:type="pct"/>
            <w:tcBorders>
              <w:top w:val="nil"/>
              <w:left w:val="single" w:sz="4" w:space="0" w:color="000000"/>
              <w:bottom w:val="single" w:sz="4" w:space="0" w:color="000000"/>
              <w:right w:val="single" w:sz="4" w:space="0" w:color="000000"/>
            </w:tcBorders>
            <w:shd w:val="clear" w:color="FFFFFF" w:fill="FFFFFF"/>
            <w:noWrap/>
            <w:vAlign w:val="center"/>
            <w:hideMark/>
          </w:tcPr>
          <w:p w:rsidR="0056051B"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5.1</w:t>
            </w:r>
          </w:p>
        </w:tc>
        <w:tc>
          <w:tcPr>
            <w:tcW w:w="1187"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Тренажёр-манекен для отработки сердечно-лёгочной реанимации</w:t>
            </w:r>
          </w:p>
        </w:tc>
        <w:tc>
          <w:tcPr>
            <w:tcW w:w="2561"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Минимальные: манекен взрослого или ребенка (торс и голова), возможно переключение режимов взрослый/ребенок, Рекомендуемые: манекен взрослого или ребенка (торс и голова в полный рост) с контроллером, возможно переключение режимов «взрослый/ребенок»</w:t>
            </w:r>
          </w:p>
        </w:tc>
        <w:tc>
          <w:tcPr>
            <w:tcW w:w="526" w:type="pct"/>
            <w:tcBorders>
              <w:top w:val="nil"/>
              <w:left w:val="nil"/>
              <w:bottom w:val="single" w:sz="4" w:space="0" w:color="000000"/>
              <w:right w:val="single" w:sz="4" w:space="0" w:color="000000"/>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комплект</w:t>
            </w:r>
          </w:p>
        </w:tc>
        <w:tc>
          <w:tcPr>
            <w:tcW w:w="435"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1</w:t>
            </w:r>
          </w:p>
        </w:tc>
      </w:tr>
      <w:tr w:rsidR="00CF7627" w:rsidRPr="00E86B0F" w:rsidTr="00C23EC1">
        <w:trPr>
          <w:trHeight w:val="315"/>
        </w:trPr>
        <w:tc>
          <w:tcPr>
            <w:tcW w:w="291" w:type="pct"/>
            <w:tcBorders>
              <w:top w:val="nil"/>
              <w:left w:val="single" w:sz="4" w:space="0" w:color="000000"/>
              <w:bottom w:val="single" w:sz="4" w:space="0" w:color="000000"/>
              <w:right w:val="single" w:sz="4" w:space="0" w:color="000000"/>
            </w:tcBorders>
            <w:shd w:val="clear" w:color="FFFFFF" w:fill="FFFFFF"/>
            <w:noWrap/>
            <w:vAlign w:val="center"/>
            <w:hideMark/>
          </w:tcPr>
          <w:p w:rsidR="0056051B"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5.2</w:t>
            </w:r>
          </w:p>
        </w:tc>
        <w:tc>
          <w:tcPr>
            <w:tcW w:w="1187"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Тренажёр-манекен для отработки приемов удаления инородного тела из верхних дыхательных путей</w:t>
            </w:r>
          </w:p>
        </w:tc>
        <w:tc>
          <w:tcPr>
            <w:tcW w:w="2561"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Минимальные: манекен взрослого или ребенка (торс и голова), возможно переключение режимов «взрослый/ребенок», Устройство: оборудован имитаторами верхних дыхательных путей и сопряженных органов человека (легких, трахеи, гортани, диафрагменной перегородки)</w:t>
            </w:r>
          </w:p>
        </w:tc>
        <w:tc>
          <w:tcPr>
            <w:tcW w:w="526" w:type="pct"/>
            <w:tcBorders>
              <w:top w:val="nil"/>
              <w:left w:val="nil"/>
              <w:bottom w:val="single" w:sz="4" w:space="0" w:color="000000"/>
              <w:right w:val="single" w:sz="4" w:space="0" w:color="000000"/>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комплект</w:t>
            </w:r>
          </w:p>
        </w:tc>
        <w:tc>
          <w:tcPr>
            <w:tcW w:w="435"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1</w:t>
            </w:r>
          </w:p>
        </w:tc>
      </w:tr>
      <w:tr w:rsidR="00CF7627" w:rsidRPr="00E86B0F" w:rsidTr="00C23EC1">
        <w:trPr>
          <w:trHeight w:val="315"/>
        </w:trPr>
        <w:tc>
          <w:tcPr>
            <w:tcW w:w="291" w:type="pct"/>
            <w:tcBorders>
              <w:top w:val="nil"/>
              <w:left w:val="single" w:sz="4" w:space="0" w:color="000000"/>
              <w:bottom w:val="single" w:sz="4" w:space="0" w:color="000000"/>
              <w:right w:val="single" w:sz="4" w:space="0" w:color="000000"/>
            </w:tcBorders>
            <w:shd w:val="clear" w:color="FFFFFF" w:fill="FFFFFF"/>
            <w:noWrap/>
            <w:vAlign w:val="center"/>
            <w:hideMark/>
          </w:tcPr>
          <w:p w:rsidR="0056051B"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5.3</w:t>
            </w:r>
          </w:p>
        </w:tc>
        <w:tc>
          <w:tcPr>
            <w:tcW w:w="1187"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Набор имитаторов травм и поражений</w:t>
            </w:r>
          </w:p>
        </w:tc>
        <w:tc>
          <w:tcPr>
            <w:tcW w:w="2561"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Набор для демонстрации травм и поражений на манекене или живом человеке, полученных во время ДТП, несчастных случаев, военных действий</w:t>
            </w:r>
          </w:p>
        </w:tc>
        <w:tc>
          <w:tcPr>
            <w:tcW w:w="526" w:type="pct"/>
            <w:tcBorders>
              <w:top w:val="nil"/>
              <w:left w:val="nil"/>
              <w:bottom w:val="single" w:sz="4" w:space="0" w:color="000000"/>
              <w:right w:val="single" w:sz="4" w:space="0" w:color="000000"/>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комплект</w:t>
            </w:r>
          </w:p>
        </w:tc>
        <w:tc>
          <w:tcPr>
            <w:tcW w:w="435"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1</w:t>
            </w:r>
          </w:p>
        </w:tc>
      </w:tr>
      <w:tr w:rsidR="00CF7627" w:rsidRPr="00E86B0F" w:rsidTr="00C23EC1">
        <w:trPr>
          <w:trHeight w:val="315"/>
        </w:trPr>
        <w:tc>
          <w:tcPr>
            <w:tcW w:w="291" w:type="pct"/>
            <w:tcBorders>
              <w:top w:val="nil"/>
              <w:left w:val="single" w:sz="4" w:space="0" w:color="000000"/>
              <w:bottom w:val="single" w:sz="4" w:space="0" w:color="000000"/>
              <w:right w:val="single" w:sz="4" w:space="0" w:color="000000"/>
            </w:tcBorders>
            <w:shd w:val="clear" w:color="FFFFFF" w:fill="FFFFFF"/>
            <w:noWrap/>
            <w:vAlign w:val="center"/>
            <w:hideMark/>
          </w:tcPr>
          <w:p w:rsidR="0056051B"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5.4</w:t>
            </w:r>
          </w:p>
        </w:tc>
        <w:tc>
          <w:tcPr>
            <w:tcW w:w="1187"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Шина лестничная</w:t>
            </w:r>
          </w:p>
        </w:tc>
        <w:tc>
          <w:tcPr>
            <w:tcW w:w="2561"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Шины проволочные Крамера (лестничные) для ног и рук</w:t>
            </w:r>
          </w:p>
        </w:tc>
        <w:tc>
          <w:tcPr>
            <w:tcW w:w="526" w:type="pct"/>
            <w:tcBorders>
              <w:top w:val="nil"/>
              <w:left w:val="nil"/>
              <w:bottom w:val="single" w:sz="4" w:space="0" w:color="000000"/>
              <w:right w:val="single" w:sz="4" w:space="0" w:color="000000"/>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комплект</w:t>
            </w:r>
          </w:p>
        </w:tc>
        <w:tc>
          <w:tcPr>
            <w:tcW w:w="435"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1</w:t>
            </w:r>
          </w:p>
        </w:tc>
      </w:tr>
      <w:tr w:rsidR="00CF7627" w:rsidRPr="00E86B0F" w:rsidTr="00C23EC1">
        <w:trPr>
          <w:trHeight w:val="315"/>
        </w:trPr>
        <w:tc>
          <w:tcPr>
            <w:tcW w:w="291" w:type="pct"/>
            <w:tcBorders>
              <w:top w:val="nil"/>
              <w:left w:val="single" w:sz="4" w:space="0" w:color="000000"/>
              <w:bottom w:val="single" w:sz="4" w:space="0" w:color="000000"/>
              <w:right w:val="single" w:sz="4" w:space="0" w:color="000000"/>
            </w:tcBorders>
            <w:shd w:val="clear" w:color="FFFFFF" w:fill="FFFFFF"/>
            <w:noWrap/>
            <w:vAlign w:val="center"/>
            <w:hideMark/>
          </w:tcPr>
          <w:p w:rsidR="0056051B"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5.5</w:t>
            </w:r>
          </w:p>
        </w:tc>
        <w:tc>
          <w:tcPr>
            <w:tcW w:w="1187"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Воротник шейный</w:t>
            </w:r>
          </w:p>
        </w:tc>
        <w:tc>
          <w:tcPr>
            <w:tcW w:w="2561"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 </w:t>
            </w:r>
          </w:p>
        </w:tc>
        <w:tc>
          <w:tcPr>
            <w:tcW w:w="526" w:type="pct"/>
            <w:tcBorders>
              <w:top w:val="nil"/>
              <w:left w:val="nil"/>
              <w:bottom w:val="single" w:sz="4" w:space="0" w:color="000000"/>
              <w:right w:val="single" w:sz="4" w:space="0" w:color="000000"/>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комплект</w:t>
            </w:r>
          </w:p>
        </w:tc>
        <w:tc>
          <w:tcPr>
            <w:tcW w:w="435"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1</w:t>
            </w:r>
          </w:p>
        </w:tc>
      </w:tr>
      <w:tr w:rsidR="00CF7627" w:rsidRPr="00E86B0F" w:rsidTr="00C23EC1">
        <w:trPr>
          <w:trHeight w:val="315"/>
        </w:trPr>
        <w:tc>
          <w:tcPr>
            <w:tcW w:w="291" w:type="pct"/>
            <w:tcBorders>
              <w:top w:val="nil"/>
              <w:left w:val="single" w:sz="4" w:space="0" w:color="000000"/>
              <w:bottom w:val="single" w:sz="4" w:space="0" w:color="000000"/>
              <w:right w:val="single" w:sz="4" w:space="0" w:color="000000"/>
            </w:tcBorders>
            <w:shd w:val="clear" w:color="FFFFFF" w:fill="FFFFFF"/>
            <w:noWrap/>
            <w:vAlign w:val="center"/>
            <w:hideMark/>
          </w:tcPr>
          <w:p w:rsidR="0056051B"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5.6</w:t>
            </w:r>
          </w:p>
        </w:tc>
        <w:tc>
          <w:tcPr>
            <w:tcW w:w="1187"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Табельные средства для оказания первой медицинской помощи</w:t>
            </w:r>
          </w:p>
        </w:tc>
        <w:tc>
          <w:tcPr>
            <w:tcW w:w="2561"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Кровоостанавливающие жгуты, перевязочные средства</w:t>
            </w:r>
          </w:p>
        </w:tc>
        <w:tc>
          <w:tcPr>
            <w:tcW w:w="526" w:type="pct"/>
            <w:tcBorders>
              <w:top w:val="nil"/>
              <w:left w:val="nil"/>
              <w:bottom w:val="single" w:sz="4" w:space="0" w:color="000000"/>
              <w:right w:val="single" w:sz="4" w:space="0" w:color="000000"/>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комплект</w:t>
            </w:r>
          </w:p>
        </w:tc>
        <w:tc>
          <w:tcPr>
            <w:tcW w:w="435"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1</w:t>
            </w:r>
          </w:p>
        </w:tc>
      </w:tr>
      <w:tr w:rsidR="00CF7627" w:rsidRPr="00E86B0F" w:rsidTr="00C23EC1">
        <w:trPr>
          <w:trHeight w:val="315"/>
        </w:trPr>
        <w:tc>
          <w:tcPr>
            <w:tcW w:w="291" w:type="pct"/>
            <w:tcBorders>
              <w:top w:val="nil"/>
              <w:left w:val="single" w:sz="4" w:space="0" w:color="000000"/>
              <w:bottom w:val="single" w:sz="4" w:space="0" w:color="000000"/>
              <w:right w:val="single" w:sz="4" w:space="0" w:color="000000"/>
            </w:tcBorders>
            <w:shd w:val="clear" w:color="FFFFFF" w:fill="FFFFFF"/>
            <w:noWrap/>
            <w:vAlign w:val="center"/>
            <w:hideMark/>
          </w:tcPr>
          <w:p w:rsidR="0056051B"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5.7</w:t>
            </w:r>
          </w:p>
        </w:tc>
        <w:tc>
          <w:tcPr>
            <w:tcW w:w="1187"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Коврик для проведения сердечно-лёгочной реанимации</w:t>
            </w:r>
          </w:p>
        </w:tc>
        <w:tc>
          <w:tcPr>
            <w:tcW w:w="2561"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Коврик размером не менее 60*120 см</w:t>
            </w:r>
          </w:p>
        </w:tc>
        <w:tc>
          <w:tcPr>
            <w:tcW w:w="526" w:type="pct"/>
            <w:tcBorders>
              <w:top w:val="nil"/>
              <w:left w:val="nil"/>
              <w:bottom w:val="single" w:sz="4" w:space="0" w:color="000000"/>
              <w:right w:val="single" w:sz="4" w:space="0" w:color="000000"/>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шт.</w:t>
            </w:r>
          </w:p>
        </w:tc>
        <w:tc>
          <w:tcPr>
            <w:tcW w:w="435"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1</w:t>
            </w:r>
          </w:p>
        </w:tc>
      </w:tr>
      <w:tr w:rsidR="00CF7627" w:rsidRPr="00E86B0F" w:rsidTr="00C23EC1">
        <w:trPr>
          <w:trHeight w:val="312"/>
        </w:trPr>
        <w:tc>
          <w:tcPr>
            <w:tcW w:w="291" w:type="pct"/>
            <w:tcBorders>
              <w:top w:val="nil"/>
              <w:left w:val="single" w:sz="4" w:space="0" w:color="000000"/>
              <w:bottom w:val="single" w:sz="4" w:space="0" w:color="000000"/>
              <w:right w:val="single" w:sz="4" w:space="0" w:color="000000"/>
            </w:tcBorders>
            <w:shd w:val="clear" w:color="FFFFFF" w:fill="A6A6A6"/>
            <w:noWrap/>
            <w:vAlign w:val="center"/>
            <w:hideMark/>
          </w:tcPr>
          <w:p w:rsidR="0056051B" w:rsidRDefault="000C0CF6">
            <w:pPr>
              <w:spacing w:line="240" w:lineRule="auto"/>
              <w:jc w:val="center"/>
              <w:rPr>
                <w:rFonts w:ascii="Times New Roman" w:eastAsia="Times New Roman" w:hAnsi="Times New Roman" w:cs="Times New Roman"/>
                <w:b/>
                <w:bCs/>
                <w:sz w:val="26"/>
                <w:szCs w:val="26"/>
              </w:rPr>
            </w:pPr>
            <w:r w:rsidRPr="000C0CF6">
              <w:rPr>
                <w:rFonts w:ascii="Times New Roman" w:eastAsia="Times New Roman" w:hAnsi="Times New Roman" w:cs="Times New Roman"/>
                <w:b/>
                <w:bCs/>
                <w:sz w:val="26"/>
                <w:szCs w:val="26"/>
              </w:rPr>
              <w:lastRenderedPageBreak/>
              <w:t>6</w:t>
            </w:r>
          </w:p>
        </w:tc>
        <w:tc>
          <w:tcPr>
            <w:tcW w:w="1187" w:type="pct"/>
            <w:tcBorders>
              <w:top w:val="nil"/>
              <w:left w:val="nil"/>
              <w:bottom w:val="single" w:sz="4" w:space="0" w:color="000000"/>
              <w:right w:val="nil"/>
            </w:tcBorders>
            <w:shd w:val="clear" w:color="000000" w:fill="A6A6A6"/>
            <w:noWrap/>
            <w:hideMark/>
          </w:tcPr>
          <w:p w:rsidR="00CF7627" w:rsidRPr="00E86B0F" w:rsidRDefault="000C0CF6">
            <w:pPr>
              <w:spacing w:line="240" w:lineRule="auto"/>
              <w:rPr>
                <w:rFonts w:ascii="Times New Roman" w:eastAsia="Times New Roman" w:hAnsi="Times New Roman" w:cs="Times New Roman"/>
                <w:b/>
                <w:bCs/>
                <w:sz w:val="26"/>
                <w:szCs w:val="26"/>
              </w:rPr>
            </w:pPr>
            <w:r w:rsidRPr="000C0CF6">
              <w:rPr>
                <w:rFonts w:ascii="Times New Roman" w:eastAsia="Times New Roman" w:hAnsi="Times New Roman" w:cs="Times New Roman"/>
                <w:b/>
                <w:bCs/>
                <w:sz w:val="26"/>
                <w:szCs w:val="26"/>
              </w:rPr>
              <w:t>Мебель</w:t>
            </w:r>
          </w:p>
        </w:tc>
        <w:tc>
          <w:tcPr>
            <w:tcW w:w="2561" w:type="pct"/>
            <w:tcBorders>
              <w:top w:val="nil"/>
              <w:left w:val="nil"/>
              <w:bottom w:val="single" w:sz="4" w:space="0" w:color="000000"/>
              <w:right w:val="nil"/>
            </w:tcBorders>
            <w:shd w:val="clear" w:color="000000" w:fill="A6A6A6"/>
            <w:noWrap/>
            <w:hideMark/>
          </w:tcPr>
          <w:p w:rsidR="00CF7627" w:rsidRPr="00E86B0F" w:rsidRDefault="000C0CF6">
            <w:pPr>
              <w:spacing w:line="240" w:lineRule="auto"/>
              <w:rPr>
                <w:rFonts w:ascii="Times New Roman" w:eastAsia="Times New Roman" w:hAnsi="Times New Roman" w:cs="Times New Roman"/>
                <w:b/>
                <w:bCs/>
                <w:sz w:val="26"/>
                <w:szCs w:val="26"/>
              </w:rPr>
            </w:pPr>
            <w:r w:rsidRPr="000C0CF6">
              <w:rPr>
                <w:rFonts w:ascii="Times New Roman" w:eastAsia="Times New Roman" w:hAnsi="Times New Roman" w:cs="Times New Roman"/>
                <w:b/>
                <w:bCs/>
                <w:sz w:val="26"/>
                <w:szCs w:val="26"/>
              </w:rPr>
              <w:t> </w:t>
            </w:r>
          </w:p>
        </w:tc>
        <w:tc>
          <w:tcPr>
            <w:tcW w:w="526" w:type="pct"/>
            <w:tcBorders>
              <w:top w:val="nil"/>
              <w:left w:val="nil"/>
              <w:bottom w:val="single" w:sz="4" w:space="0" w:color="000000"/>
              <w:right w:val="nil"/>
            </w:tcBorders>
            <w:shd w:val="clear" w:color="000000" w:fill="A6A6A6"/>
            <w:noWrap/>
            <w:hideMark/>
          </w:tcPr>
          <w:p w:rsidR="00CF7627" w:rsidRPr="00E86B0F" w:rsidRDefault="000C0CF6">
            <w:pPr>
              <w:spacing w:line="240" w:lineRule="auto"/>
              <w:rPr>
                <w:rFonts w:ascii="Times New Roman" w:eastAsia="Times New Roman" w:hAnsi="Times New Roman" w:cs="Times New Roman"/>
                <w:b/>
                <w:bCs/>
                <w:sz w:val="26"/>
                <w:szCs w:val="26"/>
              </w:rPr>
            </w:pPr>
            <w:r w:rsidRPr="000C0CF6">
              <w:rPr>
                <w:rFonts w:ascii="Times New Roman" w:eastAsia="Times New Roman" w:hAnsi="Times New Roman" w:cs="Times New Roman"/>
                <w:b/>
                <w:bCs/>
                <w:sz w:val="26"/>
                <w:szCs w:val="26"/>
              </w:rPr>
              <w:t> </w:t>
            </w:r>
          </w:p>
        </w:tc>
        <w:tc>
          <w:tcPr>
            <w:tcW w:w="435" w:type="pct"/>
            <w:tcBorders>
              <w:top w:val="nil"/>
              <w:left w:val="nil"/>
              <w:bottom w:val="single" w:sz="4" w:space="0" w:color="000000"/>
              <w:right w:val="nil"/>
            </w:tcBorders>
            <w:shd w:val="clear" w:color="000000" w:fill="A6A6A6"/>
            <w:noWrap/>
            <w:hideMark/>
          </w:tcPr>
          <w:p w:rsidR="00CF7627" w:rsidRPr="00E86B0F" w:rsidRDefault="000C0CF6">
            <w:pPr>
              <w:spacing w:line="240" w:lineRule="auto"/>
              <w:rPr>
                <w:rFonts w:ascii="Times New Roman" w:eastAsia="Times New Roman" w:hAnsi="Times New Roman" w:cs="Times New Roman"/>
                <w:bCs/>
                <w:sz w:val="26"/>
                <w:szCs w:val="26"/>
              </w:rPr>
            </w:pPr>
            <w:r w:rsidRPr="000C0CF6">
              <w:rPr>
                <w:rFonts w:ascii="Times New Roman" w:eastAsia="Times New Roman" w:hAnsi="Times New Roman" w:cs="Times New Roman"/>
                <w:bCs/>
                <w:sz w:val="26"/>
                <w:szCs w:val="26"/>
              </w:rPr>
              <w:t> </w:t>
            </w:r>
          </w:p>
        </w:tc>
      </w:tr>
      <w:tr w:rsidR="00CF7627" w:rsidRPr="00E86B0F" w:rsidTr="00C23EC1">
        <w:trPr>
          <w:trHeight w:val="801"/>
        </w:trPr>
        <w:tc>
          <w:tcPr>
            <w:tcW w:w="291" w:type="pct"/>
            <w:tcBorders>
              <w:top w:val="nil"/>
              <w:left w:val="single" w:sz="4" w:space="0" w:color="000000"/>
              <w:bottom w:val="single" w:sz="4" w:space="0" w:color="000000"/>
              <w:right w:val="single" w:sz="4" w:space="0" w:color="000000"/>
            </w:tcBorders>
            <w:shd w:val="clear" w:color="FFFFFF" w:fill="FFFFFF"/>
            <w:noWrap/>
            <w:vAlign w:val="center"/>
            <w:hideMark/>
          </w:tcPr>
          <w:p w:rsidR="0056051B"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6.1</w:t>
            </w:r>
          </w:p>
        </w:tc>
        <w:tc>
          <w:tcPr>
            <w:tcW w:w="1187"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Комплект мебели</w:t>
            </w:r>
          </w:p>
        </w:tc>
        <w:tc>
          <w:tcPr>
            <w:tcW w:w="2561"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Пуфы (6-10 штук), мебель для проектной зоны, мебель для шахматной зоны</w:t>
            </w:r>
          </w:p>
        </w:tc>
        <w:tc>
          <w:tcPr>
            <w:tcW w:w="526" w:type="pct"/>
            <w:tcBorders>
              <w:top w:val="nil"/>
              <w:left w:val="nil"/>
              <w:bottom w:val="single" w:sz="4" w:space="0" w:color="000000"/>
              <w:right w:val="single" w:sz="4" w:space="0" w:color="000000"/>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комплект</w:t>
            </w:r>
          </w:p>
        </w:tc>
        <w:tc>
          <w:tcPr>
            <w:tcW w:w="435"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1</w:t>
            </w:r>
          </w:p>
        </w:tc>
      </w:tr>
    </w:tbl>
    <w:p w:rsidR="00CF7627" w:rsidRPr="00E86B0F" w:rsidRDefault="00CF7627" w:rsidP="00CF7627">
      <w:pPr>
        <w:rPr>
          <w:rFonts w:ascii="Times New Roman" w:hAnsi="Times New Roman" w:cs="Times New Roman"/>
          <w:sz w:val="24"/>
          <w:szCs w:val="24"/>
        </w:rPr>
      </w:pPr>
    </w:p>
    <w:p w:rsidR="00C23EC1" w:rsidRPr="00D00458" w:rsidRDefault="00C23EC1" w:rsidP="00C23EC1">
      <w:pPr>
        <w:spacing w:line="360" w:lineRule="auto"/>
        <w:rPr>
          <w:rFonts w:ascii="Times New Roman" w:hAnsi="Times New Roman" w:cs="Times New Roman"/>
          <w:b/>
          <w:color w:val="auto"/>
          <w:sz w:val="28"/>
          <w:szCs w:val="28"/>
        </w:rPr>
      </w:pPr>
      <w:r w:rsidRPr="00D00458">
        <w:rPr>
          <w:rFonts w:ascii="Times New Roman" w:eastAsia="Times New Roman" w:hAnsi="Times New Roman" w:cs="Times New Roman"/>
          <w:b/>
          <w:bCs/>
          <w:color w:val="auto"/>
          <w:sz w:val="28"/>
          <w:szCs w:val="28"/>
        </w:rPr>
        <w:t>ВНИМАНИЕ!</w:t>
      </w:r>
    </w:p>
    <w:p w:rsidR="00C23EC1" w:rsidRPr="00D00458" w:rsidRDefault="00C23EC1" w:rsidP="00C23EC1">
      <w:pPr>
        <w:spacing w:line="360" w:lineRule="auto"/>
        <w:rPr>
          <w:rFonts w:ascii="Times New Roman" w:hAnsi="Times New Roman" w:cs="Times New Roman"/>
          <w:b/>
          <w:color w:val="auto"/>
          <w:sz w:val="28"/>
          <w:szCs w:val="28"/>
        </w:rPr>
      </w:pPr>
      <w:r w:rsidRPr="00D00458">
        <w:rPr>
          <w:rFonts w:ascii="Times New Roman" w:eastAsia="Times New Roman" w:hAnsi="Times New Roman" w:cs="Times New Roman"/>
          <w:color w:val="auto"/>
          <w:sz w:val="28"/>
          <w:szCs w:val="28"/>
        </w:rPr>
        <w:t>- все встречающиеся ссылки на конкретные товарные знаки, торговые марки читать со словами "или эквивалент"</w:t>
      </w:r>
    </w:p>
    <w:p w:rsidR="00BE41F4" w:rsidRPr="00E86B0F" w:rsidRDefault="00BE41F4" w:rsidP="00F06AFC">
      <w:pPr>
        <w:rPr>
          <w:rFonts w:ascii="Times New Roman" w:hAnsi="Times New Roman" w:cs="Times New Roman"/>
          <w:b/>
          <w:sz w:val="28"/>
          <w:szCs w:val="28"/>
        </w:rPr>
      </w:pPr>
    </w:p>
    <w:p w:rsidR="00BE41F4" w:rsidRPr="00E86B0F" w:rsidRDefault="00BE41F4" w:rsidP="00D01074">
      <w:pPr>
        <w:jc w:val="right"/>
        <w:rPr>
          <w:rFonts w:ascii="Times New Roman" w:hAnsi="Times New Roman" w:cs="Times New Roman"/>
          <w:sz w:val="28"/>
          <w:szCs w:val="28"/>
        </w:rPr>
      </w:pPr>
    </w:p>
    <w:p w:rsidR="00BE41F4" w:rsidRPr="00E86B0F" w:rsidRDefault="000C0CF6">
      <w:pPr>
        <w:rPr>
          <w:rFonts w:ascii="Times New Roman" w:hAnsi="Times New Roman" w:cs="Times New Roman"/>
          <w:sz w:val="28"/>
          <w:szCs w:val="28"/>
        </w:rPr>
      </w:pPr>
      <w:r w:rsidRPr="000C0CF6">
        <w:rPr>
          <w:rFonts w:ascii="Times New Roman" w:hAnsi="Times New Roman" w:cs="Times New Roman"/>
          <w:sz w:val="28"/>
          <w:szCs w:val="28"/>
        </w:rPr>
        <w:t xml:space="preserve"> </w:t>
      </w:r>
    </w:p>
    <w:p w:rsidR="00C23EC1" w:rsidRPr="00E86B0F" w:rsidRDefault="000C0CF6">
      <w:pPr>
        <w:rPr>
          <w:rFonts w:ascii="Times New Roman" w:hAnsi="Times New Roman" w:cs="Times New Roman"/>
          <w:sz w:val="28"/>
          <w:szCs w:val="28"/>
        </w:rPr>
        <w:sectPr w:rsidR="00C23EC1" w:rsidRPr="00E86B0F" w:rsidSect="00C23EC1">
          <w:pgSz w:w="16838" w:h="11906" w:orient="landscape"/>
          <w:pgMar w:top="1134" w:right="1134" w:bottom="567" w:left="1134" w:header="708" w:footer="708" w:gutter="0"/>
          <w:cols w:space="708"/>
          <w:titlePg/>
          <w:docGrid w:linePitch="360"/>
        </w:sectPr>
      </w:pPr>
      <w:r w:rsidRPr="000C0CF6">
        <w:rPr>
          <w:rFonts w:ascii="Times New Roman" w:hAnsi="Times New Roman" w:cs="Times New Roman"/>
          <w:sz w:val="28"/>
          <w:szCs w:val="28"/>
        </w:rPr>
        <w:br w:type="page"/>
      </w:r>
    </w:p>
    <w:p w:rsidR="00BE41F4" w:rsidRPr="00E86B0F" w:rsidRDefault="00BE41F4">
      <w:pPr>
        <w:rPr>
          <w:rFonts w:ascii="Times New Roman" w:hAnsi="Times New Roman" w:cs="Times New Roman"/>
          <w:sz w:val="28"/>
          <w:szCs w:val="28"/>
        </w:rPr>
      </w:pPr>
    </w:p>
    <w:p w:rsidR="00274B56" w:rsidRPr="00E86B0F" w:rsidRDefault="00274B56" w:rsidP="00274B56">
      <w:pPr>
        <w:jc w:val="right"/>
        <w:rPr>
          <w:rFonts w:ascii="Times New Roman" w:hAnsi="Times New Roman" w:cs="Times New Roman"/>
          <w:sz w:val="28"/>
          <w:szCs w:val="28"/>
        </w:rPr>
      </w:pPr>
      <w:r w:rsidRPr="00E86B0F">
        <w:rPr>
          <w:rFonts w:ascii="Times New Roman" w:hAnsi="Times New Roman" w:cs="Times New Roman"/>
          <w:sz w:val="28"/>
          <w:szCs w:val="28"/>
        </w:rPr>
        <w:t xml:space="preserve">Приложение № 3 </w:t>
      </w:r>
    </w:p>
    <w:p w:rsidR="00C23224" w:rsidRPr="00E86B0F" w:rsidRDefault="00274B56" w:rsidP="00C23224">
      <w:pPr>
        <w:ind w:left="4320"/>
        <w:jc w:val="right"/>
        <w:rPr>
          <w:rFonts w:ascii="Times New Roman" w:hAnsi="Times New Roman" w:cs="Times New Roman"/>
          <w:sz w:val="28"/>
          <w:szCs w:val="28"/>
        </w:rPr>
      </w:pPr>
      <w:r w:rsidRPr="00E86B0F">
        <w:rPr>
          <w:rFonts w:ascii="Times New Roman" w:hAnsi="Times New Roman" w:cs="Times New Roman"/>
          <w:sz w:val="28"/>
          <w:szCs w:val="28"/>
        </w:rPr>
        <w:t xml:space="preserve">к </w:t>
      </w:r>
      <w:r w:rsidR="00C23224" w:rsidRPr="00E86B0F">
        <w:rPr>
          <w:rFonts w:ascii="Times New Roman" w:hAnsi="Times New Roman" w:cs="Times New Roman"/>
          <w:sz w:val="28"/>
          <w:szCs w:val="28"/>
        </w:rPr>
        <w:t xml:space="preserve">методическим рекомендациям </w:t>
      </w:r>
      <w:r w:rsidR="00C23224" w:rsidRPr="00E86B0F">
        <w:rPr>
          <w:rFonts w:ascii="Times New Roman" w:eastAsia="Calibri" w:hAnsi="Times New Roman" w:cs="Times New Roman"/>
          <w:color w:val="auto"/>
          <w:sz w:val="28"/>
          <w:szCs w:val="28"/>
          <w:lang w:eastAsia="en-US"/>
        </w:rPr>
        <w:t>по созданию мест для реализации основных и дополнительных общеобразовательных программ цифрового, естественнонаучного, технического и гуманитарного профилей в образовательных организациях, расположенных в сельской местности и малых городах</w:t>
      </w:r>
    </w:p>
    <w:p w:rsidR="00274B56" w:rsidRPr="00E86B0F" w:rsidRDefault="00274B56" w:rsidP="00274B56">
      <w:pPr>
        <w:jc w:val="right"/>
        <w:rPr>
          <w:rFonts w:ascii="Times New Roman" w:hAnsi="Times New Roman" w:cs="Times New Roman"/>
          <w:sz w:val="28"/>
          <w:szCs w:val="28"/>
        </w:rPr>
      </w:pPr>
    </w:p>
    <w:p w:rsidR="00274B56" w:rsidRPr="00E86B0F" w:rsidRDefault="00274B56" w:rsidP="00274B56">
      <w:pPr>
        <w:jc w:val="right"/>
        <w:rPr>
          <w:rFonts w:ascii="Times New Roman" w:hAnsi="Times New Roman" w:cs="Times New Roman"/>
          <w:sz w:val="28"/>
          <w:szCs w:val="28"/>
        </w:rPr>
      </w:pPr>
    </w:p>
    <w:p w:rsidR="00274B56" w:rsidRPr="00E86B0F" w:rsidRDefault="000C46EE" w:rsidP="00274B56">
      <w:pPr>
        <w:jc w:val="center"/>
        <w:rPr>
          <w:rFonts w:ascii="Times New Roman" w:hAnsi="Times New Roman" w:cs="Times New Roman"/>
          <w:b/>
          <w:sz w:val="28"/>
          <w:szCs w:val="28"/>
        </w:rPr>
      </w:pPr>
      <w:r w:rsidRPr="00E86B0F">
        <w:rPr>
          <w:rFonts w:ascii="Times New Roman" w:hAnsi="Times New Roman" w:cs="Times New Roman"/>
          <w:b/>
          <w:sz w:val="28"/>
          <w:szCs w:val="28"/>
        </w:rPr>
        <w:t>М</w:t>
      </w:r>
      <w:r w:rsidR="00274B56" w:rsidRPr="00E86B0F">
        <w:rPr>
          <w:rFonts w:ascii="Times New Roman" w:hAnsi="Times New Roman" w:cs="Times New Roman"/>
          <w:b/>
          <w:sz w:val="28"/>
          <w:szCs w:val="28"/>
        </w:rPr>
        <w:t>едиаплан</w:t>
      </w:r>
    </w:p>
    <w:p w:rsidR="007E2D65" w:rsidRDefault="00274B56" w:rsidP="00274B56">
      <w:pPr>
        <w:jc w:val="center"/>
        <w:rPr>
          <w:rFonts w:ascii="Times New Roman" w:hAnsi="Times New Roman" w:cs="Times New Roman"/>
          <w:b/>
          <w:sz w:val="28"/>
          <w:szCs w:val="28"/>
        </w:rPr>
      </w:pPr>
      <w:r w:rsidRPr="00E86B0F">
        <w:rPr>
          <w:rFonts w:ascii="Times New Roman" w:hAnsi="Times New Roman" w:cs="Times New Roman"/>
          <w:b/>
          <w:sz w:val="28"/>
          <w:szCs w:val="28"/>
        </w:rPr>
        <w:t xml:space="preserve">по информационному сопровождению создания и функционирования </w:t>
      </w:r>
    </w:p>
    <w:p w:rsidR="00274B56" w:rsidRPr="00E86B0F" w:rsidRDefault="00274B56" w:rsidP="00274B56">
      <w:pPr>
        <w:jc w:val="center"/>
        <w:rPr>
          <w:rFonts w:ascii="Times New Roman" w:hAnsi="Times New Roman" w:cs="Times New Roman"/>
          <w:b/>
          <w:sz w:val="28"/>
          <w:szCs w:val="28"/>
        </w:rPr>
      </w:pPr>
      <w:r w:rsidRPr="00E86B0F">
        <w:rPr>
          <w:rFonts w:ascii="Times New Roman" w:hAnsi="Times New Roman" w:cs="Times New Roman"/>
          <w:b/>
          <w:sz w:val="28"/>
          <w:szCs w:val="28"/>
        </w:rPr>
        <w:t xml:space="preserve">Центров образования цифрового и гуманитарного профилей </w:t>
      </w:r>
    </w:p>
    <w:p w:rsidR="00274B56" w:rsidRPr="00E86B0F" w:rsidRDefault="00274B56" w:rsidP="00274B56">
      <w:pPr>
        <w:jc w:val="center"/>
        <w:rPr>
          <w:rFonts w:ascii="Times New Roman" w:hAnsi="Times New Roman" w:cs="Times New Roman"/>
          <w:sz w:val="28"/>
          <w:szCs w:val="28"/>
        </w:rPr>
      </w:pPr>
      <w:r w:rsidRPr="00E86B0F">
        <w:rPr>
          <w:rFonts w:ascii="Times New Roman" w:hAnsi="Times New Roman" w:cs="Times New Roman"/>
          <w:b/>
          <w:sz w:val="28"/>
          <w:szCs w:val="28"/>
        </w:rPr>
        <w:t>«Точка роста» на 2019 год</w:t>
      </w:r>
    </w:p>
    <w:p w:rsidR="00274B56" w:rsidRPr="00E86B0F" w:rsidRDefault="00274B56" w:rsidP="00274B56">
      <w:pPr>
        <w:jc w:val="center"/>
        <w:rPr>
          <w:rFonts w:ascii="Times New Roman" w:hAnsi="Times New Roman" w:cs="Times New Roman"/>
          <w:sz w:val="28"/>
          <w:szCs w:val="28"/>
        </w:rPr>
      </w:pPr>
    </w:p>
    <w:tbl>
      <w:tblPr>
        <w:tblStyle w:val="ab"/>
        <w:tblW w:w="0" w:type="auto"/>
        <w:tblLayout w:type="fixed"/>
        <w:tblLook w:val="04A0" w:firstRow="1" w:lastRow="0" w:firstColumn="1" w:lastColumn="0" w:noHBand="0" w:noVBand="1"/>
      </w:tblPr>
      <w:tblGrid>
        <w:gridCol w:w="540"/>
        <w:gridCol w:w="2432"/>
        <w:gridCol w:w="1731"/>
        <w:gridCol w:w="1422"/>
        <w:gridCol w:w="2187"/>
        <w:gridCol w:w="1818"/>
      </w:tblGrid>
      <w:tr w:rsidR="00274B56" w:rsidRPr="00E86B0F" w:rsidTr="00A0313A">
        <w:tc>
          <w:tcPr>
            <w:tcW w:w="5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jc w:val="center"/>
              <w:rPr>
                <w:rFonts w:ascii="Times New Roman" w:hAnsi="Times New Roman" w:cs="Times New Roman"/>
                <w:sz w:val="24"/>
                <w:szCs w:val="24"/>
                <w:lang w:eastAsia="en-US"/>
              </w:rPr>
            </w:pPr>
            <w:r w:rsidRPr="00E86B0F">
              <w:rPr>
                <w:rFonts w:ascii="Times New Roman" w:hAnsi="Times New Roman" w:cs="Times New Roman"/>
                <w:sz w:val="24"/>
                <w:szCs w:val="24"/>
                <w:lang w:eastAsia="en-US"/>
              </w:rPr>
              <w:t>№ п/п</w:t>
            </w:r>
          </w:p>
        </w:tc>
        <w:tc>
          <w:tcPr>
            <w:tcW w:w="24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jc w:val="center"/>
              <w:rPr>
                <w:rFonts w:ascii="Times New Roman" w:hAnsi="Times New Roman" w:cs="Times New Roman"/>
                <w:sz w:val="24"/>
                <w:szCs w:val="24"/>
                <w:lang w:eastAsia="en-US"/>
              </w:rPr>
            </w:pPr>
            <w:r w:rsidRPr="00E86B0F">
              <w:rPr>
                <w:rFonts w:ascii="Times New Roman" w:hAnsi="Times New Roman" w:cs="Times New Roman"/>
                <w:sz w:val="24"/>
                <w:szCs w:val="24"/>
                <w:lang w:eastAsia="en-US"/>
              </w:rPr>
              <w:t>Наименование мероприятия (-й)</w:t>
            </w:r>
          </w:p>
        </w:tc>
        <w:tc>
          <w:tcPr>
            <w:tcW w:w="17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jc w:val="center"/>
              <w:rPr>
                <w:rFonts w:ascii="Times New Roman" w:hAnsi="Times New Roman" w:cs="Times New Roman"/>
                <w:sz w:val="24"/>
                <w:szCs w:val="24"/>
                <w:lang w:eastAsia="en-US"/>
              </w:rPr>
            </w:pPr>
            <w:r w:rsidRPr="00E86B0F">
              <w:rPr>
                <w:rFonts w:ascii="Times New Roman" w:hAnsi="Times New Roman" w:cs="Times New Roman"/>
                <w:sz w:val="24"/>
                <w:szCs w:val="24"/>
                <w:lang w:eastAsia="en-US"/>
              </w:rPr>
              <w:t xml:space="preserve">СМИ </w:t>
            </w:r>
          </w:p>
        </w:tc>
        <w:tc>
          <w:tcPr>
            <w:tcW w:w="14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jc w:val="center"/>
              <w:rPr>
                <w:rFonts w:ascii="Times New Roman" w:hAnsi="Times New Roman" w:cs="Times New Roman"/>
                <w:sz w:val="24"/>
                <w:szCs w:val="24"/>
                <w:lang w:eastAsia="en-US"/>
              </w:rPr>
            </w:pPr>
            <w:r w:rsidRPr="00E86B0F">
              <w:rPr>
                <w:rFonts w:ascii="Times New Roman" w:hAnsi="Times New Roman" w:cs="Times New Roman"/>
                <w:sz w:val="24"/>
                <w:szCs w:val="24"/>
                <w:lang w:eastAsia="en-US"/>
              </w:rPr>
              <w:t>Срок исполнения</w:t>
            </w:r>
          </w:p>
        </w:tc>
        <w:tc>
          <w:tcPr>
            <w:tcW w:w="21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jc w:val="center"/>
              <w:rPr>
                <w:rFonts w:ascii="Times New Roman" w:hAnsi="Times New Roman" w:cs="Times New Roman"/>
                <w:sz w:val="24"/>
                <w:szCs w:val="24"/>
                <w:lang w:eastAsia="en-US"/>
              </w:rPr>
            </w:pPr>
            <w:r w:rsidRPr="00E86B0F">
              <w:rPr>
                <w:rFonts w:ascii="Times New Roman" w:hAnsi="Times New Roman" w:cs="Times New Roman"/>
                <w:sz w:val="24"/>
                <w:szCs w:val="24"/>
                <w:lang w:eastAsia="en-US"/>
              </w:rPr>
              <w:t>Смысловая нагрузка</w:t>
            </w:r>
          </w:p>
        </w:tc>
        <w:tc>
          <w:tcPr>
            <w:tcW w:w="18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jc w:val="center"/>
              <w:rPr>
                <w:rFonts w:ascii="Times New Roman" w:hAnsi="Times New Roman" w:cs="Times New Roman"/>
                <w:sz w:val="24"/>
                <w:szCs w:val="24"/>
                <w:lang w:eastAsia="en-US"/>
              </w:rPr>
            </w:pPr>
            <w:r w:rsidRPr="00E86B0F">
              <w:rPr>
                <w:rFonts w:ascii="Times New Roman" w:hAnsi="Times New Roman" w:cs="Times New Roman"/>
                <w:sz w:val="24"/>
                <w:szCs w:val="24"/>
                <w:lang w:eastAsia="en-US"/>
              </w:rPr>
              <w:t>Форма</w:t>
            </w:r>
          </w:p>
          <w:p w:rsidR="00274B56" w:rsidRPr="00E86B0F" w:rsidRDefault="00274B56" w:rsidP="00A0313A">
            <w:pPr>
              <w:jc w:val="center"/>
              <w:rPr>
                <w:rFonts w:ascii="Times New Roman" w:hAnsi="Times New Roman" w:cs="Times New Roman"/>
                <w:sz w:val="24"/>
                <w:szCs w:val="24"/>
                <w:lang w:eastAsia="en-US"/>
              </w:rPr>
            </w:pPr>
            <w:r w:rsidRPr="00E86B0F">
              <w:rPr>
                <w:rFonts w:ascii="Times New Roman" w:hAnsi="Times New Roman" w:cs="Times New Roman"/>
                <w:sz w:val="24"/>
                <w:szCs w:val="24"/>
                <w:lang w:eastAsia="en-US"/>
              </w:rPr>
              <w:t>сопровождения</w:t>
            </w:r>
          </w:p>
        </w:tc>
      </w:tr>
      <w:tr w:rsidR="00274B56" w:rsidRPr="00E86B0F" w:rsidTr="00A0313A">
        <w:tc>
          <w:tcPr>
            <w:tcW w:w="54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1.</w:t>
            </w:r>
          </w:p>
        </w:tc>
        <w:tc>
          <w:tcPr>
            <w:tcW w:w="243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 xml:space="preserve">Информация о начале реализации проекта. </w:t>
            </w:r>
          </w:p>
          <w:p w:rsidR="00274B56" w:rsidRPr="00E86B0F" w:rsidRDefault="00274B56" w:rsidP="00A0313A">
            <w:pPr>
              <w:rPr>
                <w:rFonts w:ascii="Times New Roman" w:hAnsi="Times New Roman" w:cs="Times New Roman"/>
                <w:sz w:val="24"/>
                <w:szCs w:val="24"/>
                <w:lang w:eastAsia="en-US"/>
              </w:rPr>
            </w:pPr>
          </w:p>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 xml:space="preserve">Проведение заседания рабочей группы органа </w:t>
            </w:r>
            <w:r w:rsidR="00C23224" w:rsidRPr="00E86B0F">
              <w:rPr>
                <w:rFonts w:ascii="Times New Roman" w:hAnsi="Times New Roman" w:cs="Times New Roman"/>
                <w:sz w:val="24"/>
                <w:szCs w:val="24"/>
                <w:lang w:eastAsia="en-US"/>
              </w:rPr>
              <w:t xml:space="preserve">исполнительной власти </w:t>
            </w:r>
            <w:r w:rsidRPr="00E86B0F">
              <w:rPr>
                <w:rFonts w:ascii="Times New Roman" w:hAnsi="Times New Roman" w:cs="Times New Roman"/>
                <w:sz w:val="24"/>
                <w:szCs w:val="24"/>
                <w:lang w:eastAsia="en-US"/>
              </w:rPr>
              <w:t xml:space="preserve">субъекта РФ </w:t>
            </w:r>
          </w:p>
          <w:p w:rsidR="00274B56" w:rsidRPr="00E86B0F" w:rsidRDefault="00274B56" w:rsidP="00A0313A">
            <w:pPr>
              <w:rPr>
                <w:rFonts w:ascii="Times New Roman" w:hAnsi="Times New Roman" w:cs="Times New Roman"/>
                <w:sz w:val="24"/>
                <w:szCs w:val="24"/>
                <w:lang w:eastAsia="en-US"/>
              </w:rPr>
            </w:pPr>
          </w:p>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Пресс-конференция</w:t>
            </w:r>
          </w:p>
        </w:tc>
        <w:tc>
          <w:tcPr>
            <w:tcW w:w="17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Телевидение и радио</w:t>
            </w:r>
          </w:p>
          <w:p w:rsidR="00274B56" w:rsidRPr="00E86B0F" w:rsidRDefault="00274B56" w:rsidP="00A0313A">
            <w:pPr>
              <w:rPr>
                <w:rFonts w:ascii="Times New Roman" w:hAnsi="Times New Roman" w:cs="Times New Roman"/>
                <w:sz w:val="24"/>
                <w:szCs w:val="24"/>
                <w:lang w:eastAsia="en-US"/>
              </w:rPr>
            </w:pPr>
          </w:p>
        </w:tc>
        <w:tc>
          <w:tcPr>
            <w:tcW w:w="142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Март</w:t>
            </w:r>
          </w:p>
        </w:tc>
        <w:tc>
          <w:tcPr>
            <w:tcW w:w="218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B341AB" w:rsidP="00A0313A">
            <w:pPr>
              <w:rPr>
                <w:rFonts w:ascii="Times New Roman" w:hAnsi="Times New Roman" w:cs="Times New Roman"/>
                <w:sz w:val="24"/>
                <w:szCs w:val="24"/>
              </w:rPr>
            </w:pPr>
            <w:r w:rsidRPr="00E86B0F">
              <w:rPr>
                <w:rFonts w:ascii="Times New Roman" w:hAnsi="Times New Roman" w:cs="Times New Roman"/>
                <w:sz w:val="24"/>
                <w:szCs w:val="24"/>
              </w:rPr>
              <w:t>Стартовая пресс-конференция об основном содержании и этапах реализации регионального проекта «Современная школа»</w:t>
            </w:r>
            <w:r w:rsidR="00274B56" w:rsidRPr="00E86B0F">
              <w:rPr>
                <w:rFonts w:ascii="Times New Roman" w:hAnsi="Times New Roman" w:cs="Times New Roman"/>
                <w:sz w:val="24"/>
                <w:szCs w:val="24"/>
              </w:rPr>
              <w:t xml:space="preserve"> </w:t>
            </w:r>
            <w:r w:rsidRPr="00E86B0F">
              <w:rPr>
                <w:rFonts w:ascii="Times New Roman" w:hAnsi="Times New Roman" w:cs="Times New Roman"/>
                <w:sz w:val="24"/>
                <w:szCs w:val="24"/>
              </w:rPr>
              <w:t>национального проекта «Образование» в субъекте РФ</w:t>
            </w:r>
            <w:r w:rsidR="00586174" w:rsidRPr="00E86B0F">
              <w:rPr>
                <w:rFonts w:ascii="Times New Roman" w:hAnsi="Times New Roman" w:cs="Times New Roman"/>
                <w:sz w:val="24"/>
                <w:szCs w:val="24"/>
              </w:rPr>
              <w:t xml:space="preserve"> по созданию Центров образования цифрового и гуманитарного профилей «Точка роста»</w:t>
            </w:r>
          </w:p>
          <w:p w:rsidR="00274B56" w:rsidRPr="00E86B0F" w:rsidRDefault="00274B56" w:rsidP="00A0313A">
            <w:pPr>
              <w:rPr>
                <w:rFonts w:ascii="Times New Roman" w:hAnsi="Times New Roman" w:cs="Times New Roman"/>
                <w:sz w:val="24"/>
                <w:szCs w:val="24"/>
                <w:lang w:eastAsia="en-US"/>
              </w:rPr>
            </w:pPr>
          </w:p>
        </w:tc>
        <w:tc>
          <w:tcPr>
            <w:tcW w:w="18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Новости, интервью</w:t>
            </w:r>
          </w:p>
        </w:tc>
      </w:tr>
      <w:tr w:rsidR="00274B56" w:rsidRPr="00E86B0F" w:rsidTr="00A0313A">
        <w:tc>
          <w:tcPr>
            <w:tcW w:w="54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E86B0F" w:rsidRDefault="00274B56" w:rsidP="00A0313A">
            <w:pPr>
              <w:rPr>
                <w:rFonts w:ascii="Times New Roman" w:hAnsi="Times New Roman" w:cs="Times New Roman"/>
                <w:sz w:val="24"/>
                <w:szCs w:val="24"/>
                <w:lang w:eastAsia="en-US"/>
              </w:rPr>
            </w:pPr>
          </w:p>
        </w:tc>
        <w:tc>
          <w:tcPr>
            <w:tcW w:w="243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E86B0F" w:rsidRDefault="00274B56" w:rsidP="00A0313A">
            <w:pPr>
              <w:rPr>
                <w:rFonts w:ascii="Times New Roman" w:hAnsi="Times New Roman" w:cs="Times New Roman"/>
                <w:sz w:val="24"/>
                <w:szCs w:val="24"/>
                <w:lang w:eastAsia="en-US"/>
              </w:rPr>
            </w:pPr>
          </w:p>
        </w:tc>
        <w:tc>
          <w:tcPr>
            <w:tcW w:w="17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Печатные СМИ</w:t>
            </w:r>
          </w:p>
          <w:p w:rsidR="00274B56" w:rsidRPr="00E86B0F" w:rsidRDefault="00274B56" w:rsidP="00A0313A">
            <w:pPr>
              <w:rPr>
                <w:rFonts w:ascii="Times New Roman" w:hAnsi="Times New Roman" w:cs="Times New Roman"/>
                <w:sz w:val="24"/>
                <w:szCs w:val="24"/>
                <w:lang w:eastAsia="en-US"/>
              </w:rPr>
            </w:pPr>
          </w:p>
        </w:tc>
        <w:tc>
          <w:tcPr>
            <w:tcW w:w="142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E86B0F" w:rsidRDefault="00274B56" w:rsidP="00A0313A">
            <w:pPr>
              <w:rPr>
                <w:rFonts w:ascii="Times New Roman" w:hAnsi="Times New Roman" w:cs="Times New Roman"/>
                <w:sz w:val="24"/>
                <w:szCs w:val="24"/>
                <w:lang w:eastAsia="en-US"/>
              </w:rPr>
            </w:pPr>
          </w:p>
        </w:tc>
        <w:tc>
          <w:tcPr>
            <w:tcW w:w="218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E86B0F" w:rsidRDefault="00274B56" w:rsidP="00A0313A">
            <w:pPr>
              <w:rPr>
                <w:rFonts w:ascii="Times New Roman" w:hAnsi="Times New Roman" w:cs="Times New Roman"/>
                <w:sz w:val="24"/>
                <w:szCs w:val="24"/>
                <w:lang w:eastAsia="en-US"/>
              </w:rPr>
            </w:pPr>
          </w:p>
        </w:tc>
        <w:tc>
          <w:tcPr>
            <w:tcW w:w="18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Статьи, новости</w:t>
            </w:r>
          </w:p>
        </w:tc>
      </w:tr>
      <w:tr w:rsidR="00274B56" w:rsidRPr="00E86B0F" w:rsidTr="00A0313A">
        <w:tc>
          <w:tcPr>
            <w:tcW w:w="54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E86B0F" w:rsidRDefault="00274B56" w:rsidP="00A0313A">
            <w:pPr>
              <w:rPr>
                <w:rFonts w:ascii="Times New Roman" w:hAnsi="Times New Roman" w:cs="Times New Roman"/>
                <w:sz w:val="24"/>
                <w:szCs w:val="24"/>
                <w:lang w:eastAsia="en-US"/>
              </w:rPr>
            </w:pPr>
          </w:p>
        </w:tc>
        <w:tc>
          <w:tcPr>
            <w:tcW w:w="243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E86B0F" w:rsidRDefault="00274B56" w:rsidP="00A0313A">
            <w:pPr>
              <w:rPr>
                <w:rFonts w:ascii="Times New Roman" w:hAnsi="Times New Roman" w:cs="Times New Roman"/>
                <w:sz w:val="24"/>
                <w:szCs w:val="24"/>
                <w:lang w:eastAsia="en-US"/>
              </w:rPr>
            </w:pPr>
          </w:p>
        </w:tc>
        <w:tc>
          <w:tcPr>
            <w:tcW w:w="17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Сетевые СМИ и Интернет-ресурсы</w:t>
            </w:r>
          </w:p>
          <w:p w:rsidR="00274B56" w:rsidRPr="00E86B0F" w:rsidRDefault="00274B56" w:rsidP="00A0313A">
            <w:pPr>
              <w:rPr>
                <w:rFonts w:ascii="Times New Roman" w:hAnsi="Times New Roman" w:cs="Times New Roman"/>
                <w:sz w:val="24"/>
                <w:szCs w:val="24"/>
                <w:lang w:eastAsia="en-US"/>
              </w:rPr>
            </w:pPr>
          </w:p>
        </w:tc>
        <w:tc>
          <w:tcPr>
            <w:tcW w:w="142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E86B0F" w:rsidRDefault="00274B56" w:rsidP="00A0313A">
            <w:pPr>
              <w:rPr>
                <w:rFonts w:ascii="Times New Roman" w:hAnsi="Times New Roman" w:cs="Times New Roman"/>
                <w:sz w:val="24"/>
                <w:szCs w:val="24"/>
                <w:lang w:eastAsia="en-US"/>
              </w:rPr>
            </w:pPr>
          </w:p>
        </w:tc>
        <w:tc>
          <w:tcPr>
            <w:tcW w:w="218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E86B0F" w:rsidRDefault="00274B56" w:rsidP="00A0313A">
            <w:pPr>
              <w:rPr>
                <w:rFonts w:ascii="Times New Roman" w:hAnsi="Times New Roman" w:cs="Times New Roman"/>
                <w:sz w:val="24"/>
                <w:szCs w:val="24"/>
                <w:lang w:eastAsia="en-US"/>
              </w:rPr>
            </w:pPr>
          </w:p>
        </w:tc>
        <w:tc>
          <w:tcPr>
            <w:tcW w:w="18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Новости, анонсы</w:t>
            </w:r>
          </w:p>
        </w:tc>
      </w:tr>
      <w:tr w:rsidR="00274B56" w:rsidRPr="00E86B0F" w:rsidTr="00A0313A">
        <w:tc>
          <w:tcPr>
            <w:tcW w:w="54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E86B0F" w:rsidRDefault="00274B56" w:rsidP="00A0313A">
            <w:pPr>
              <w:rPr>
                <w:rFonts w:ascii="Times New Roman" w:hAnsi="Times New Roman" w:cs="Times New Roman"/>
                <w:sz w:val="24"/>
                <w:szCs w:val="24"/>
                <w:lang w:eastAsia="en-US"/>
              </w:rPr>
            </w:pPr>
          </w:p>
        </w:tc>
        <w:tc>
          <w:tcPr>
            <w:tcW w:w="243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E86B0F" w:rsidRDefault="00274B56" w:rsidP="00A0313A">
            <w:pPr>
              <w:rPr>
                <w:rFonts w:ascii="Times New Roman" w:hAnsi="Times New Roman" w:cs="Times New Roman"/>
                <w:sz w:val="24"/>
                <w:szCs w:val="24"/>
                <w:lang w:eastAsia="en-US"/>
              </w:rPr>
            </w:pPr>
          </w:p>
        </w:tc>
        <w:tc>
          <w:tcPr>
            <w:tcW w:w="17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Социальные сети</w:t>
            </w:r>
          </w:p>
          <w:p w:rsidR="00274B56" w:rsidRPr="00E86B0F" w:rsidRDefault="00274B56" w:rsidP="00A0313A">
            <w:pPr>
              <w:rPr>
                <w:rFonts w:ascii="Times New Roman" w:hAnsi="Times New Roman" w:cs="Times New Roman"/>
                <w:sz w:val="24"/>
                <w:szCs w:val="24"/>
                <w:lang w:eastAsia="en-US"/>
              </w:rPr>
            </w:pPr>
          </w:p>
        </w:tc>
        <w:tc>
          <w:tcPr>
            <w:tcW w:w="142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E86B0F" w:rsidRDefault="00274B56" w:rsidP="00A0313A">
            <w:pPr>
              <w:rPr>
                <w:rFonts w:ascii="Times New Roman" w:hAnsi="Times New Roman" w:cs="Times New Roman"/>
                <w:sz w:val="24"/>
                <w:szCs w:val="24"/>
                <w:lang w:eastAsia="en-US"/>
              </w:rPr>
            </w:pPr>
          </w:p>
        </w:tc>
        <w:tc>
          <w:tcPr>
            <w:tcW w:w="218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E86B0F" w:rsidRDefault="00274B56" w:rsidP="00A0313A">
            <w:pPr>
              <w:rPr>
                <w:rFonts w:ascii="Times New Roman" w:hAnsi="Times New Roman" w:cs="Times New Roman"/>
                <w:sz w:val="24"/>
                <w:szCs w:val="24"/>
                <w:lang w:eastAsia="en-US"/>
              </w:rPr>
            </w:pPr>
          </w:p>
        </w:tc>
        <w:tc>
          <w:tcPr>
            <w:tcW w:w="18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Новости, фоторепортажи</w:t>
            </w:r>
          </w:p>
        </w:tc>
      </w:tr>
      <w:tr w:rsidR="00274B56" w:rsidRPr="00E86B0F" w:rsidTr="00A0313A">
        <w:tc>
          <w:tcPr>
            <w:tcW w:w="54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2.</w:t>
            </w:r>
          </w:p>
        </w:tc>
        <w:tc>
          <w:tcPr>
            <w:tcW w:w="243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Презентация проекта и концепции Центра</w:t>
            </w:r>
            <w:r w:rsidR="00B341AB" w:rsidRPr="00E86B0F">
              <w:rPr>
                <w:rFonts w:ascii="Times New Roman" w:hAnsi="Times New Roman" w:cs="Times New Roman"/>
                <w:sz w:val="24"/>
                <w:szCs w:val="24"/>
                <w:lang w:eastAsia="en-US"/>
              </w:rPr>
              <w:t xml:space="preserve"> </w:t>
            </w:r>
            <w:r w:rsidRPr="00E86B0F">
              <w:rPr>
                <w:rFonts w:ascii="Times New Roman" w:hAnsi="Times New Roman" w:cs="Times New Roman"/>
                <w:sz w:val="24"/>
                <w:szCs w:val="24"/>
                <w:lang w:eastAsia="en-US"/>
              </w:rPr>
              <w:t>для различных аудиторий (обучающиеся,</w:t>
            </w:r>
            <w:r w:rsidR="00B341AB" w:rsidRPr="00E86B0F">
              <w:rPr>
                <w:rFonts w:ascii="Times New Roman" w:hAnsi="Times New Roman" w:cs="Times New Roman"/>
                <w:sz w:val="24"/>
                <w:szCs w:val="24"/>
                <w:lang w:eastAsia="en-US"/>
              </w:rPr>
              <w:t xml:space="preserve"> педагоги</w:t>
            </w:r>
            <w:r w:rsidRPr="00E86B0F">
              <w:rPr>
                <w:rFonts w:ascii="Times New Roman" w:hAnsi="Times New Roman" w:cs="Times New Roman"/>
                <w:sz w:val="24"/>
                <w:szCs w:val="24"/>
                <w:lang w:eastAsia="en-US"/>
              </w:rPr>
              <w:t>, родители</w:t>
            </w:r>
            <w:r w:rsidR="004918C2" w:rsidRPr="00E86B0F">
              <w:rPr>
                <w:rFonts w:ascii="Times New Roman" w:hAnsi="Times New Roman" w:cs="Times New Roman"/>
                <w:sz w:val="24"/>
                <w:szCs w:val="24"/>
                <w:lang w:eastAsia="en-US"/>
              </w:rPr>
              <w:t>)</w:t>
            </w:r>
          </w:p>
          <w:p w:rsidR="00274B56" w:rsidRPr="00E86B0F" w:rsidRDefault="00274B56" w:rsidP="00A0313A">
            <w:pPr>
              <w:rPr>
                <w:rFonts w:ascii="Times New Roman" w:hAnsi="Times New Roman" w:cs="Times New Roman"/>
                <w:sz w:val="24"/>
                <w:szCs w:val="24"/>
                <w:lang w:eastAsia="en-US"/>
              </w:rPr>
            </w:pPr>
          </w:p>
          <w:p w:rsidR="00274B56" w:rsidRPr="00E86B0F" w:rsidRDefault="00274B56" w:rsidP="00A0313A">
            <w:pPr>
              <w:rPr>
                <w:rFonts w:ascii="Times New Roman" w:hAnsi="Times New Roman" w:cs="Times New Roman"/>
                <w:sz w:val="24"/>
                <w:szCs w:val="24"/>
              </w:rPr>
            </w:pPr>
            <w:r w:rsidRPr="00E86B0F">
              <w:rPr>
                <w:rFonts w:ascii="Times New Roman" w:hAnsi="Times New Roman" w:cs="Times New Roman"/>
                <w:sz w:val="24"/>
                <w:szCs w:val="24"/>
              </w:rPr>
              <w:lastRenderedPageBreak/>
              <w:t>Запуск сайта</w:t>
            </w:r>
          </w:p>
          <w:p w:rsidR="00274B56" w:rsidRPr="00E86B0F" w:rsidRDefault="00274B56" w:rsidP="00A0313A">
            <w:pPr>
              <w:rPr>
                <w:rFonts w:ascii="Times New Roman" w:hAnsi="Times New Roman" w:cs="Times New Roman"/>
                <w:sz w:val="24"/>
                <w:szCs w:val="24"/>
                <w:lang w:eastAsia="en-US"/>
              </w:rPr>
            </w:pPr>
          </w:p>
        </w:tc>
        <w:tc>
          <w:tcPr>
            <w:tcW w:w="17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lastRenderedPageBreak/>
              <w:t>Телевидение и радио</w:t>
            </w:r>
          </w:p>
          <w:p w:rsidR="00274B56" w:rsidRPr="00E86B0F" w:rsidRDefault="00274B56" w:rsidP="00A0313A">
            <w:pPr>
              <w:rPr>
                <w:rFonts w:ascii="Times New Roman" w:hAnsi="Times New Roman" w:cs="Times New Roman"/>
                <w:sz w:val="24"/>
                <w:szCs w:val="24"/>
                <w:lang w:eastAsia="en-US"/>
              </w:rPr>
            </w:pPr>
          </w:p>
        </w:tc>
        <w:tc>
          <w:tcPr>
            <w:tcW w:w="142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586174"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А</w:t>
            </w:r>
            <w:r w:rsidR="00274B56" w:rsidRPr="00E86B0F">
              <w:rPr>
                <w:rFonts w:ascii="Times New Roman" w:hAnsi="Times New Roman" w:cs="Times New Roman"/>
                <w:sz w:val="24"/>
                <w:szCs w:val="24"/>
                <w:lang w:eastAsia="en-US"/>
              </w:rPr>
              <w:t xml:space="preserve">прель </w:t>
            </w:r>
            <w:r w:rsidR="00D00458">
              <w:rPr>
                <w:rFonts w:ascii="Times New Roman" w:hAnsi="Times New Roman" w:cs="Times New Roman"/>
                <w:sz w:val="24"/>
                <w:szCs w:val="24"/>
                <w:lang w:eastAsia="en-US"/>
              </w:rPr>
              <w:t>- м</w:t>
            </w:r>
            <w:r w:rsidRPr="00E86B0F">
              <w:rPr>
                <w:rFonts w:ascii="Times New Roman" w:hAnsi="Times New Roman" w:cs="Times New Roman"/>
                <w:sz w:val="24"/>
                <w:szCs w:val="24"/>
                <w:lang w:eastAsia="en-US"/>
              </w:rPr>
              <w:t>ай</w:t>
            </w:r>
          </w:p>
        </w:tc>
        <w:tc>
          <w:tcPr>
            <w:tcW w:w="218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 xml:space="preserve">Подготовленные материалы </w:t>
            </w:r>
          </w:p>
        </w:tc>
        <w:tc>
          <w:tcPr>
            <w:tcW w:w="18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Новости, интервью</w:t>
            </w:r>
          </w:p>
        </w:tc>
      </w:tr>
      <w:tr w:rsidR="00274B56" w:rsidRPr="00E86B0F" w:rsidTr="00A0313A">
        <w:tc>
          <w:tcPr>
            <w:tcW w:w="54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E86B0F" w:rsidRDefault="00274B56" w:rsidP="00A0313A">
            <w:pPr>
              <w:rPr>
                <w:rFonts w:ascii="Times New Roman" w:hAnsi="Times New Roman" w:cs="Times New Roman"/>
                <w:sz w:val="24"/>
                <w:szCs w:val="24"/>
                <w:lang w:eastAsia="en-US"/>
              </w:rPr>
            </w:pPr>
          </w:p>
        </w:tc>
        <w:tc>
          <w:tcPr>
            <w:tcW w:w="243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E86B0F" w:rsidRDefault="00274B56" w:rsidP="00A0313A">
            <w:pPr>
              <w:rPr>
                <w:rFonts w:ascii="Times New Roman" w:hAnsi="Times New Roman" w:cs="Times New Roman"/>
                <w:sz w:val="24"/>
                <w:szCs w:val="24"/>
                <w:lang w:eastAsia="en-US"/>
              </w:rPr>
            </w:pPr>
          </w:p>
        </w:tc>
        <w:tc>
          <w:tcPr>
            <w:tcW w:w="17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Печатные СМИ</w:t>
            </w:r>
          </w:p>
          <w:p w:rsidR="00274B56" w:rsidRPr="00E86B0F" w:rsidRDefault="00274B56" w:rsidP="00A0313A">
            <w:pPr>
              <w:rPr>
                <w:rFonts w:ascii="Times New Roman" w:hAnsi="Times New Roman" w:cs="Times New Roman"/>
                <w:sz w:val="24"/>
                <w:szCs w:val="24"/>
                <w:lang w:eastAsia="en-US"/>
              </w:rPr>
            </w:pPr>
          </w:p>
        </w:tc>
        <w:tc>
          <w:tcPr>
            <w:tcW w:w="142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E86B0F" w:rsidRDefault="00274B56" w:rsidP="00A0313A">
            <w:pPr>
              <w:rPr>
                <w:rFonts w:ascii="Times New Roman" w:hAnsi="Times New Roman" w:cs="Times New Roman"/>
                <w:sz w:val="24"/>
                <w:szCs w:val="24"/>
                <w:lang w:eastAsia="en-US"/>
              </w:rPr>
            </w:pPr>
          </w:p>
        </w:tc>
        <w:tc>
          <w:tcPr>
            <w:tcW w:w="218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E86B0F" w:rsidRDefault="00274B56" w:rsidP="00A0313A">
            <w:pPr>
              <w:rPr>
                <w:rFonts w:ascii="Times New Roman" w:hAnsi="Times New Roman" w:cs="Times New Roman"/>
                <w:sz w:val="24"/>
                <w:szCs w:val="24"/>
                <w:lang w:eastAsia="en-US"/>
              </w:rPr>
            </w:pPr>
          </w:p>
        </w:tc>
        <w:tc>
          <w:tcPr>
            <w:tcW w:w="18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Статьи, новости</w:t>
            </w:r>
          </w:p>
        </w:tc>
      </w:tr>
      <w:tr w:rsidR="00274B56" w:rsidRPr="00E86B0F" w:rsidTr="00A0313A">
        <w:tc>
          <w:tcPr>
            <w:tcW w:w="54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E86B0F" w:rsidRDefault="00274B56" w:rsidP="00A0313A">
            <w:pPr>
              <w:rPr>
                <w:rFonts w:ascii="Times New Roman" w:hAnsi="Times New Roman" w:cs="Times New Roman"/>
                <w:sz w:val="24"/>
                <w:szCs w:val="24"/>
                <w:lang w:eastAsia="en-US"/>
              </w:rPr>
            </w:pPr>
          </w:p>
        </w:tc>
        <w:tc>
          <w:tcPr>
            <w:tcW w:w="243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E86B0F" w:rsidRDefault="00274B56" w:rsidP="00A0313A">
            <w:pPr>
              <w:rPr>
                <w:rFonts w:ascii="Times New Roman" w:hAnsi="Times New Roman" w:cs="Times New Roman"/>
                <w:sz w:val="24"/>
                <w:szCs w:val="24"/>
                <w:lang w:eastAsia="en-US"/>
              </w:rPr>
            </w:pPr>
          </w:p>
        </w:tc>
        <w:tc>
          <w:tcPr>
            <w:tcW w:w="17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 xml:space="preserve">Сетевые СМИ </w:t>
            </w:r>
            <w:r w:rsidRPr="00E86B0F">
              <w:rPr>
                <w:rFonts w:ascii="Times New Roman" w:hAnsi="Times New Roman" w:cs="Times New Roman"/>
                <w:sz w:val="24"/>
                <w:szCs w:val="24"/>
                <w:lang w:eastAsia="en-US"/>
              </w:rPr>
              <w:lastRenderedPageBreak/>
              <w:t>и Интернет-ресурсы</w:t>
            </w:r>
          </w:p>
          <w:p w:rsidR="00274B56" w:rsidRPr="00E86B0F" w:rsidRDefault="00274B56" w:rsidP="00A0313A">
            <w:pPr>
              <w:rPr>
                <w:rFonts w:ascii="Times New Roman" w:hAnsi="Times New Roman" w:cs="Times New Roman"/>
                <w:sz w:val="24"/>
                <w:szCs w:val="24"/>
                <w:lang w:eastAsia="en-US"/>
              </w:rPr>
            </w:pPr>
          </w:p>
        </w:tc>
        <w:tc>
          <w:tcPr>
            <w:tcW w:w="142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E86B0F" w:rsidRDefault="00274B56" w:rsidP="00A0313A">
            <w:pPr>
              <w:rPr>
                <w:rFonts w:ascii="Times New Roman" w:hAnsi="Times New Roman" w:cs="Times New Roman"/>
                <w:sz w:val="24"/>
                <w:szCs w:val="24"/>
                <w:lang w:eastAsia="en-US"/>
              </w:rPr>
            </w:pPr>
          </w:p>
        </w:tc>
        <w:tc>
          <w:tcPr>
            <w:tcW w:w="218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E86B0F" w:rsidRDefault="00274B56" w:rsidP="00A0313A">
            <w:pPr>
              <w:rPr>
                <w:rFonts w:ascii="Times New Roman" w:hAnsi="Times New Roman" w:cs="Times New Roman"/>
                <w:sz w:val="24"/>
                <w:szCs w:val="24"/>
                <w:lang w:eastAsia="en-US"/>
              </w:rPr>
            </w:pPr>
          </w:p>
        </w:tc>
        <w:tc>
          <w:tcPr>
            <w:tcW w:w="18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 xml:space="preserve">Новости, </w:t>
            </w:r>
            <w:r w:rsidRPr="00E86B0F">
              <w:rPr>
                <w:rFonts w:ascii="Times New Roman" w:hAnsi="Times New Roman" w:cs="Times New Roman"/>
                <w:sz w:val="24"/>
                <w:szCs w:val="24"/>
                <w:lang w:eastAsia="en-US"/>
              </w:rPr>
              <w:lastRenderedPageBreak/>
              <w:t>анонсы</w:t>
            </w:r>
          </w:p>
        </w:tc>
      </w:tr>
      <w:tr w:rsidR="00274B56" w:rsidRPr="00E86B0F" w:rsidTr="00A0313A">
        <w:tc>
          <w:tcPr>
            <w:tcW w:w="54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E86B0F" w:rsidRDefault="00274B56" w:rsidP="00A0313A">
            <w:pPr>
              <w:rPr>
                <w:rFonts w:ascii="Times New Roman" w:hAnsi="Times New Roman" w:cs="Times New Roman"/>
                <w:sz w:val="24"/>
                <w:szCs w:val="24"/>
                <w:lang w:eastAsia="en-US"/>
              </w:rPr>
            </w:pPr>
          </w:p>
        </w:tc>
        <w:tc>
          <w:tcPr>
            <w:tcW w:w="243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E86B0F" w:rsidRDefault="00274B56" w:rsidP="00A0313A">
            <w:pPr>
              <w:rPr>
                <w:rFonts w:ascii="Times New Roman" w:hAnsi="Times New Roman" w:cs="Times New Roman"/>
                <w:sz w:val="24"/>
                <w:szCs w:val="24"/>
                <w:lang w:eastAsia="en-US"/>
              </w:rPr>
            </w:pPr>
          </w:p>
        </w:tc>
        <w:tc>
          <w:tcPr>
            <w:tcW w:w="17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Социальные сети</w:t>
            </w:r>
          </w:p>
          <w:p w:rsidR="00274B56" w:rsidRPr="00E86B0F" w:rsidRDefault="00274B56" w:rsidP="00A0313A">
            <w:pPr>
              <w:rPr>
                <w:rFonts w:ascii="Times New Roman" w:hAnsi="Times New Roman" w:cs="Times New Roman"/>
                <w:sz w:val="24"/>
                <w:szCs w:val="24"/>
                <w:lang w:eastAsia="en-US"/>
              </w:rPr>
            </w:pPr>
          </w:p>
        </w:tc>
        <w:tc>
          <w:tcPr>
            <w:tcW w:w="142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E86B0F" w:rsidRDefault="00274B56" w:rsidP="00A0313A">
            <w:pPr>
              <w:rPr>
                <w:rFonts w:ascii="Times New Roman" w:hAnsi="Times New Roman" w:cs="Times New Roman"/>
                <w:sz w:val="24"/>
                <w:szCs w:val="24"/>
                <w:lang w:eastAsia="en-US"/>
              </w:rPr>
            </w:pPr>
          </w:p>
        </w:tc>
        <w:tc>
          <w:tcPr>
            <w:tcW w:w="218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E86B0F" w:rsidRDefault="00274B56" w:rsidP="00A0313A">
            <w:pPr>
              <w:rPr>
                <w:rFonts w:ascii="Times New Roman" w:hAnsi="Times New Roman" w:cs="Times New Roman"/>
                <w:sz w:val="24"/>
                <w:szCs w:val="24"/>
                <w:lang w:eastAsia="en-US"/>
              </w:rPr>
            </w:pPr>
          </w:p>
        </w:tc>
        <w:tc>
          <w:tcPr>
            <w:tcW w:w="18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Новости, фоторепортажи</w:t>
            </w:r>
          </w:p>
        </w:tc>
      </w:tr>
      <w:tr w:rsidR="00274B56" w:rsidRPr="00E86B0F" w:rsidTr="00A0313A">
        <w:tc>
          <w:tcPr>
            <w:tcW w:w="54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3.</w:t>
            </w:r>
          </w:p>
        </w:tc>
        <w:tc>
          <w:tcPr>
            <w:tcW w:w="243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Мероприятия по повышению квалификации педагогов Центр</w:t>
            </w:r>
            <w:r w:rsidR="000C46EE" w:rsidRPr="00E86B0F">
              <w:rPr>
                <w:rFonts w:ascii="Times New Roman" w:hAnsi="Times New Roman" w:cs="Times New Roman"/>
                <w:sz w:val="24"/>
                <w:szCs w:val="24"/>
                <w:lang w:eastAsia="en-US"/>
              </w:rPr>
              <w:t>ов</w:t>
            </w:r>
            <w:r w:rsidRPr="00E86B0F">
              <w:rPr>
                <w:rFonts w:ascii="Times New Roman" w:hAnsi="Times New Roman" w:cs="Times New Roman"/>
                <w:sz w:val="24"/>
                <w:szCs w:val="24"/>
                <w:lang w:eastAsia="en-US"/>
              </w:rPr>
              <w:t xml:space="preserve">  с привлечением федеральных экспертов и тьюторов</w:t>
            </w:r>
          </w:p>
        </w:tc>
        <w:tc>
          <w:tcPr>
            <w:tcW w:w="17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Сетевые СМИ и Интернет-ресурсы</w:t>
            </w:r>
          </w:p>
          <w:p w:rsidR="00274B56" w:rsidRPr="00E86B0F" w:rsidRDefault="00274B56" w:rsidP="00A0313A">
            <w:pPr>
              <w:rPr>
                <w:rFonts w:ascii="Times New Roman" w:hAnsi="Times New Roman" w:cs="Times New Roman"/>
                <w:sz w:val="24"/>
                <w:szCs w:val="24"/>
                <w:lang w:eastAsia="en-US"/>
              </w:rPr>
            </w:pPr>
          </w:p>
          <w:p w:rsidR="00274B56" w:rsidRPr="00E86B0F" w:rsidRDefault="00274B56" w:rsidP="00A0313A">
            <w:pPr>
              <w:rPr>
                <w:rFonts w:ascii="Times New Roman" w:hAnsi="Times New Roman" w:cs="Times New Roman"/>
                <w:sz w:val="24"/>
                <w:szCs w:val="24"/>
                <w:lang w:eastAsia="en-US"/>
              </w:rPr>
            </w:pPr>
          </w:p>
        </w:tc>
        <w:tc>
          <w:tcPr>
            <w:tcW w:w="142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 xml:space="preserve">Март-ноябрь </w:t>
            </w:r>
          </w:p>
        </w:tc>
        <w:tc>
          <w:tcPr>
            <w:tcW w:w="218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rPr>
            </w:pPr>
            <w:r w:rsidRPr="00E86B0F">
              <w:rPr>
                <w:rFonts w:ascii="Times New Roman" w:hAnsi="Times New Roman" w:cs="Times New Roman"/>
                <w:sz w:val="24"/>
                <w:szCs w:val="24"/>
              </w:rPr>
              <w:t>Выпускается новость об участии п</w:t>
            </w:r>
            <w:r w:rsidR="00586174" w:rsidRPr="00E86B0F">
              <w:rPr>
                <w:rFonts w:ascii="Times New Roman" w:hAnsi="Times New Roman" w:cs="Times New Roman"/>
                <w:sz w:val="24"/>
                <w:szCs w:val="24"/>
              </w:rPr>
              <w:t>едагогов</w:t>
            </w:r>
            <w:r w:rsidRPr="00E86B0F">
              <w:rPr>
                <w:rFonts w:ascii="Times New Roman" w:hAnsi="Times New Roman" w:cs="Times New Roman"/>
                <w:sz w:val="24"/>
                <w:szCs w:val="24"/>
              </w:rPr>
              <w:t xml:space="preserve"> в образовательной сессии и </w:t>
            </w:r>
            <w:r w:rsidR="00F413A7" w:rsidRPr="00E86B0F">
              <w:rPr>
                <w:rFonts w:ascii="Times New Roman" w:hAnsi="Times New Roman" w:cs="Times New Roman"/>
                <w:sz w:val="24"/>
                <w:szCs w:val="24"/>
              </w:rPr>
              <w:t>отзывы</w:t>
            </w:r>
            <w:r w:rsidRPr="00E86B0F">
              <w:rPr>
                <w:rFonts w:ascii="Times New Roman" w:hAnsi="Times New Roman" w:cs="Times New Roman"/>
                <w:sz w:val="24"/>
                <w:szCs w:val="24"/>
              </w:rPr>
              <w:t xml:space="preserve"> самих </w:t>
            </w:r>
            <w:r w:rsidR="00586174" w:rsidRPr="00E86B0F">
              <w:rPr>
                <w:rFonts w:ascii="Times New Roman" w:hAnsi="Times New Roman" w:cs="Times New Roman"/>
                <w:sz w:val="24"/>
                <w:szCs w:val="24"/>
              </w:rPr>
              <w:t>педагогов</w:t>
            </w:r>
            <w:r w:rsidRPr="00E86B0F">
              <w:rPr>
                <w:rFonts w:ascii="Times New Roman" w:hAnsi="Times New Roman" w:cs="Times New Roman"/>
                <w:sz w:val="24"/>
                <w:szCs w:val="24"/>
              </w:rPr>
              <w:t xml:space="preserve"> по итогам </w:t>
            </w:r>
            <w:r w:rsidR="00586174" w:rsidRPr="00E86B0F">
              <w:rPr>
                <w:rFonts w:ascii="Times New Roman" w:hAnsi="Times New Roman" w:cs="Times New Roman"/>
                <w:sz w:val="24"/>
                <w:szCs w:val="24"/>
              </w:rPr>
              <w:t>сессий</w:t>
            </w:r>
            <w:r w:rsidR="00F413A7" w:rsidRPr="00E86B0F">
              <w:rPr>
                <w:rFonts w:ascii="Times New Roman" w:hAnsi="Times New Roman" w:cs="Times New Roman"/>
                <w:sz w:val="24"/>
                <w:szCs w:val="24"/>
              </w:rPr>
              <w:t xml:space="preserve"> на сайтах муниципальных органов  управления образованием, на сайтах образовательных организаций</w:t>
            </w:r>
          </w:p>
          <w:p w:rsidR="00274B56" w:rsidRPr="00E86B0F" w:rsidRDefault="00274B56" w:rsidP="00A0313A">
            <w:pPr>
              <w:rPr>
                <w:rFonts w:ascii="Times New Roman" w:hAnsi="Times New Roman" w:cs="Times New Roman"/>
                <w:sz w:val="24"/>
                <w:szCs w:val="24"/>
                <w:lang w:eastAsia="en-US"/>
              </w:rPr>
            </w:pPr>
          </w:p>
        </w:tc>
        <w:tc>
          <w:tcPr>
            <w:tcW w:w="18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Новости, анонсы</w:t>
            </w:r>
          </w:p>
        </w:tc>
      </w:tr>
      <w:tr w:rsidR="00274B56" w:rsidRPr="00E86B0F" w:rsidTr="00A0313A">
        <w:tc>
          <w:tcPr>
            <w:tcW w:w="54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E86B0F" w:rsidRDefault="00274B56" w:rsidP="00A0313A">
            <w:pPr>
              <w:rPr>
                <w:rFonts w:ascii="Times New Roman" w:hAnsi="Times New Roman" w:cs="Times New Roman"/>
                <w:sz w:val="24"/>
                <w:szCs w:val="24"/>
                <w:lang w:eastAsia="en-US"/>
              </w:rPr>
            </w:pPr>
          </w:p>
        </w:tc>
        <w:tc>
          <w:tcPr>
            <w:tcW w:w="243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E86B0F" w:rsidRDefault="00274B56" w:rsidP="00A0313A">
            <w:pPr>
              <w:rPr>
                <w:rFonts w:ascii="Times New Roman" w:hAnsi="Times New Roman" w:cs="Times New Roman"/>
                <w:sz w:val="24"/>
                <w:szCs w:val="24"/>
                <w:lang w:eastAsia="en-US"/>
              </w:rPr>
            </w:pPr>
          </w:p>
        </w:tc>
        <w:tc>
          <w:tcPr>
            <w:tcW w:w="17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Социальные сети</w:t>
            </w:r>
          </w:p>
          <w:p w:rsidR="00274B56" w:rsidRPr="00E86B0F" w:rsidRDefault="00274B56" w:rsidP="00A0313A">
            <w:pPr>
              <w:rPr>
                <w:rFonts w:ascii="Times New Roman" w:hAnsi="Times New Roman" w:cs="Times New Roman"/>
                <w:sz w:val="24"/>
                <w:szCs w:val="24"/>
                <w:lang w:eastAsia="en-US"/>
              </w:rPr>
            </w:pPr>
          </w:p>
        </w:tc>
        <w:tc>
          <w:tcPr>
            <w:tcW w:w="142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E86B0F" w:rsidRDefault="00274B56" w:rsidP="00A0313A">
            <w:pPr>
              <w:rPr>
                <w:rFonts w:ascii="Times New Roman" w:hAnsi="Times New Roman" w:cs="Times New Roman"/>
                <w:sz w:val="24"/>
                <w:szCs w:val="24"/>
                <w:lang w:eastAsia="en-US"/>
              </w:rPr>
            </w:pPr>
          </w:p>
        </w:tc>
        <w:tc>
          <w:tcPr>
            <w:tcW w:w="218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E86B0F" w:rsidRDefault="00274B56" w:rsidP="00A0313A">
            <w:pPr>
              <w:rPr>
                <w:rFonts w:ascii="Times New Roman" w:hAnsi="Times New Roman" w:cs="Times New Roman"/>
                <w:sz w:val="24"/>
                <w:szCs w:val="24"/>
                <w:lang w:eastAsia="en-US"/>
              </w:rPr>
            </w:pPr>
          </w:p>
        </w:tc>
        <w:tc>
          <w:tcPr>
            <w:tcW w:w="18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Новости, фоторепортажи</w:t>
            </w:r>
          </w:p>
        </w:tc>
      </w:tr>
      <w:tr w:rsidR="00274B56" w:rsidRPr="00E86B0F" w:rsidTr="00A0313A">
        <w:tc>
          <w:tcPr>
            <w:tcW w:w="54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4.</w:t>
            </w:r>
          </w:p>
        </w:tc>
        <w:tc>
          <w:tcPr>
            <w:tcW w:w="243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rPr>
            </w:pPr>
            <w:r w:rsidRPr="00E86B0F">
              <w:rPr>
                <w:rFonts w:ascii="Times New Roman" w:hAnsi="Times New Roman" w:cs="Times New Roman"/>
                <w:sz w:val="24"/>
                <w:szCs w:val="24"/>
              </w:rPr>
              <w:t xml:space="preserve">Начало ремонта / </w:t>
            </w:r>
          </w:p>
          <w:p w:rsidR="00274B56" w:rsidRPr="00E86B0F" w:rsidRDefault="00B341AB" w:rsidP="00A0313A">
            <w:pPr>
              <w:rPr>
                <w:rFonts w:ascii="Times New Roman" w:hAnsi="Times New Roman" w:cs="Times New Roman"/>
                <w:sz w:val="24"/>
                <w:szCs w:val="24"/>
              </w:rPr>
            </w:pPr>
            <w:r w:rsidRPr="00E86B0F">
              <w:rPr>
                <w:rFonts w:ascii="Times New Roman" w:hAnsi="Times New Roman" w:cs="Times New Roman"/>
                <w:sz w:val="24"/>
                <w:szCs w:val="24"/>
              </w:rPr>
              <w:t>закупка</w:t>
            </w:r>
            <w:r w:rsidR="00274B56" w:rsidRPr="00E86B0F">
              <w:rPr>
                <w:rFonts w:ascii="Times New Roman" w:hAnsi="Times New Roman" w:cs="Times New Roman"/>
                <w:sz w:val="24"/>
                <w:szCs w:val="24"/>
              </w:rPr>
              <w:t xml:space="preserve"> оборудования /</w:t>
            </w:r>
          </w:p>
          <w:p w:rsidR="00274B56" w:rsidRPr="00E86B0F" w:rsidRDefault="00274B56" w:rsidP="00A0313A">
            <w:pPr>
              <w:rPr>
                <w:rFonts w:ascii="Times New Roman" w:hAnsi="Times New Roman" w:cs="Times New Roman"/>
                <w:sz w:val="24"/>
                <w:szCs w:val="24"/>
              </w:rPr>
            </w:pPr>
            <w:r w:rsidRPr="00E86B0F">
              <w:rPr>
                <w:rFonts w:ascii="Times New Roman" w:hAnsi="Times New Roman" w:cs="Times New Roman"/>
                <w:sz w:val="24"/>
                <w:szCs w:val="24"/>
              </w:rPr>
              <w:t xml:space="preserve"> запуск сайта /</w:t>
            </w:r>
          </w:p>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rPr>
              <w:t xml:space="preserve"> запуск горячей линии по вопросам записи детей</w:t>
            </w:r>
          </w:p>
        </w:tc>
        <w:tc>
          <w:tcPr>
            <w:tcW w:w="17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Сетевые СМИ и Интернет-ресурсы</w:t>
            </w:r>
          </w:p>
          <w:p w:rsidR="00274B56" w:rsidRPr="00E86B0F" w:rsidRDefault="00274B56" w:rsidP="00A0313A">
            <w:pPr>
              <w:rPr>
                <w:rFonts w:ascii="Times New Roman" w:hAnsi="Times New Roman" w:cs="Times New Roman"/>
                <w:sz w:val="24"/>
                <w:szCs w:val="24"/>
                <w:lang w:eastAsia="en-US"/>
              </w:rPr>
            </w:pPr>
          </w:p>
        </w:tc>
        <w:tc>
          <w:tcPr>
            <w:tcW w:w="142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632D88"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 xml:space="preserve"> Май</w:t>
            </w:r>
            <w:r w:rsidR="00D00458">
              <w:rPr>
                <w:rFonts w:ascii="Times New Roman" w:hAnsi="Times New Roman" w:cs="Times New Roman"/>
                <w:sz w:val="24"/>
                <w:szCs w:val="24"/>
                <w:lang w:eastAsia="en-US"/>
              </w:rPr>
              <w:t>-и</w:t>
            </w:r>
            <w:r w:rsidR="00F413A7" w:rsidRPr="00E86B0F">
              <w:rPr>
                <w:rFonts w:ascii="Times New Roman" w:hAnsi="Times New Roman" w:cs="Times New Roman"/>
                <w:sz w:val="24"/>
                <w:szCs w:val="24"/>
                <w:lang w:eastAsia="en-US"/>
              </w:rPr>
              <w:t>юнь</w:t>
            </w:r>
          </w:p>
        </w:tc>
        <w:tc>
          <w:tcPr>
            <w:tcW w:w="218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rPr>
              <w:t>Публикация адр</w:t>
            </w:r>
            <w:r w:rsidR="00632D88" w:rsidRPr="00E86B0F">
              <w:rPr>
                <w:rFonts w:ascii="Times New Roman" w:hAnsi="Times New Roman" w:cs="Times New Roman"/>
                <w:sz w:val="24"/>
                <w:szCs w:val="24"/>
              </w:rPr>
              <w:t>есов площадок, Центров</w:t>
            </w:r>
            <w:r w:rsidRPr="00E86B0F">
              <w:rPr>
                <w:rFonts w:ascii="Times New Roman" w:hAnsi="Times New Roman" w:cs="Times New Roman"/>
                <w:sz w:val="24"/>
                <w:szCs w:val="24"/>
              </w:rPr>
              <w:t xml:space="preserve">, фото-фиксация </w:t>
            </w:r>
            <w:r w:rsidR="00632D88" w:rsidRPr="00E86B0F">
              <w:rPr>
                <w:rFonts w:ascii="Times New Roman" w:hAnsi="Times New Roman" w:cs="Times New Roman"/>
                <w:sz w:val="24"/>
                <w:szCs w:val="24"/>
              </w:rPr>
              <w:t>первоначального состояния помещений</w:t>
            </w:r>
            <w:r w:rsidRPr="00E86B0F">
              <w:rPr>
                <w:rFonts w:ascii="Times New Roman" w:hAnsi="Times New Roman" w:cs="Times New Roman"/>
                <w:sz w:val="24"/>
                <w:szCs w:val="24"/>
              </w:rPr>
              <w:t xml:space="preserve"> для последующего сравнения, публикация на сайтах поставщиков (партнеров) информации о присоединении к проекту</w:t>
            </w:r>
          </w:p>
        </w:tc>
        <w:tc>
          <w:tcPr>
            <w:tcW w:w="18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6177F7"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Н</w:t>
            </w:r>
            <w:r w:rsidR="00274B56" w:rsidRPr="00E86B0F">
              <w:rPr>
                <w:rFonts w:ascii="Times New Roman" w:hAnsi="Times New Roman" w:cs="Times New Roman"/>
                <w:sz w:val="24"/>
                <w:szCs w:val="24"/>
                <w:lang w:eastAsia="en-US"/>
              </w:rPr>
              <w:t>овости</w:t>
            </w:r>
          </w:p>
        </w:tc>
      </w:tr>
      <w:tr w:rsidR="00274B56" w:rsidRPr="00E86B0F" w:rsidTr="00A0313A">
        <w:tc>
          <w:tcPr>
            <w:tcW w:w="54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E86B0F" w:rsidRDefault="00274B56" w:rsidP="00A0313A">
            <w:pPr>
              <w:rPr>
                <w:rFonts w:ascii="Times New Roman" w:hAnsi="Times New Roman" w:cs="Times New Roman"/>
                <w:sz w:val="24"/>
                <w:szCs w:val="24"/>
                <w:lang w:eastAsia="en-US"/>
              </w:rPr>
            </w:pPr>
          </w:p>
        </w:tc>
        <w:tc>
          <w:tcPr>
            <w:tcW w:w="243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E86B0F" w:rsidRDefault="00274B56" w:rsidP="00A0313A">
            <w:pPr>
              <w:rPr>
                <w:rFonts w:ascii="Times New Roman" w:hAnsi="Times New Roman" w:cs="Times New Roman"/>
                <w:sz w:val="24"/>
                <w:szCs w:val="24"/>
                <w:lang w:eastAsia="en-US"/>
              </w:rPr>
            </w:pPr>
          </w:p>
        </w:tc>
        <w:tc>
          <w:tcPr>
            <w:tcW w:w="17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Социальные сети</w:t>
            </w:r>
          </w:p>
          <w:p w:rsidR="00274B56" w:rsidRPr="00E86B0F" w:rsidRDefault="00274B56" w:rsidP="00A0313A">
            <w:pPr>
              <w:rPr>
                <w:rFonts w:ascii="Times New Roman" w:hAnsi="Times New Roman" w:cs="Times New Roman"/>
                <w:sz w:val="24"/>
                <w:szCs w:val="24"/>
                <w:lang w:eastAsia="en-US"/>
              </w:rPr>
            </w:pPr>
          </w:p>
        </w:tc>
        <w:tc>
          <w:tcPr>
            <w:tcW w:w="142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E86B0F" w:rsidRDefault="00274B56" w:rsidP="00A0313A">
            <w:pPr>
              <w:rPr>
                <w:rFonts w:ascii="Times New Roman" w:hAnsi="Times New Roman" w:cs="Times New Roman"/>
                <w:sz w:val="24"/>
                <w:szCs w:val="24"/>
                <w:lang w:eastAsia="en-US"/>
              </w:rPr>
            </w:pPr>
          </w:p>
        </w:tc>
        <w:tc>
          <w:tcPr>
            <w:tcW w:w="218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E86B0F" w:rsidRDefault="00274B56" w:rsidP="00A0313A">
            <w:pPr>
              <w:rPr>
                <w:rFonts w:ascii="Times New Roman" w:hAnsi="Times New Roman" w:cs="Times New Roman"/>
                <w:sz w:val="24"/>
                <w:szCs w:val="24"/>
                <w:lang w:eastAsia="en-US"/>
              </w:rPr>
            </w:pPr>
          </w:p>
        </w:tc>
        <w:tc>
          <w:tcPr>
            <w:tcW w:w="18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Новости, фоторепортажи</w:t>
            </w:r>
          </w:p>
        </w:tc>
      </w:tr>
      <w:tr w:rsidR="00274B56" w:rsidRPr="00E86B0F" w:rsidTr="00A0313A">
        <w:tc>
          <w:tcPr>
            <w:tcW w:w="54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5.</w:t>
            </w:r>
          </w:p>
        </w:tc>
        <w:tc>
          <w:tcPr>
            <w:tcW w:w="243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rPr>
              <w:t>Старт набора детей / запуск рекламной кампании</w:t>
            </w:r>
          </w:p>
        </w:tc>
        <w:tc>
          <w:tcPr>
            <w:tcW w:w="17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Телевидение и радио</w:t>
            </w:r>
          </w:p>
          <w:p w:rsidR="00274B56" w:rsidRPr="00E86B0F" w:rsidRDefault="00274B56" w:rsidP="00A0313A">
            <w:pPr>
              <w:rPr>
                <w:rFonts w:ascii="Times New Roman" w:hAnsi="Times New Roman" w:cs="Times New Roman"/>
                <w:sz w:val="24"/>
                <w:szCs w:val="24"/>
                <w:lang w:eastAsia="en-US"/>
              </w:rPr>
            </w:pPr>
          </w:p>
        </w:tc>
        <w:tc>
          <w:tcPr>
            <w:tcW w:w="142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F413A7"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С</w:t>
            </w:r>
            <w:r w:rsidR="00632D88" w:rsidRPr="00E86B0F">
              <w:rPr>
                <w:rFonts w:ascii="Times New Roman" w:hAnsi="Times New Roman" w:cs="Times New Roman"/>
                <w:sz w:val="24"/>
                <w:szCs w:val="24"/>
                <w:lang w:eastAsia="en-US"/>
              </w:rPr>
              <w:t>ентябрь</w:t>
            </w:r>
            <w:r w:rsidR="00274B56" w:rsidRPr="00E86B0F">
              <w:rPr>
                <w:rFonts w:ascii="Times New Roman" w:hAnsi="Times New Roman" w:cs="Times New Roman"/>
                <w:sz w:val="24"/>
                <w:szCs w:val="24"/>
                <w:lang w:eastAsia="en-US"/>
              </w:rPr>
              <w:t xml:space="preserve"> </w:t>
            </w:r>
          </w:p>
        </w:tc>
        <w:tc>
          <w:tcPr>
            <w:tcW w:w="218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632D88" w:rsidP="00A0313A">
            <w:pPr>
              <w:rPr>
                <w:rFonts w:ascii="Times New Roman" w:hAnsi="Times New Roman" w:cs="Times New Roman"/>
                <w:sz w:val="24"/>
                <w:szCs w:val="24"/>
              </w:rPr>
            </w:pPr>
            <w:r w:rsidRPr="00E86B0F">
              <w:rPr>
                <w:rFonts w:ascii="Times New Roman" w:hAnsi="Times New Roman" w:cs="Times New Roman"/>
                <w:sz w:val="24"/>
                <w:szCs w:val="24"/>
              </w:rPr>
              <w:t xml:space="preserve">Онлайн реклама на </w:t>
            </w:r>
            <w:r w:rsidR="00274B56" w:rsidRPr="00E86B0F">
              <w:rPr>
                <w:rFonts w:ascii="Times New Roman" w:hAnsi="Times New Roman" w:cs="Times New Roman"/>
                <w:sz w:val="24"/>
                <w:szCs w:val="24"/>
              </w:rPr>
              <w:t xml:space="preserve"> порталах и печать плакатов для размещения в школьных автобусах, </w:t>
            </w:r>
            <w:r w:rsidR="00274B56" w:rsidRPr="00E86B0F">
              <w:rPr>
                <w:rFonts w:ascii="Times New Roman" w:hAnsi="Times New Roman" w:cs="Times New Roman"/>
                <w:sz w:val="24"/>
                <w:szCs w:val="24"/>
              </w:rPr>
              <w:lastRenderedPageBreak/>
              <w:t xml:space="preserve">отделениях «Почты России», образовательных </w:t>
            </w:r>
            <w:r w:rsidR="00F413A7" w:rsidRPr="00E86B0F">
              <w:rPr>
                <w:rFonts w:ascii="Times New Roman" w:hAnsi="Times New Roman" w:cs="Times New Roman"/>
                <w:sz w:val="24"/>
                <w:szCs w:val="24"/>
              </w:rPr>
              <w:t>организациях</w:t>
            </w:r>
            <w:r w:rsidR="00274B56" w:rsidRPr="00E86B0F">
              <w:rPr>
                <w:rFonts w:ascii="Times New Roman" w:hAnsi="Times New Roman" w:cs="Times New Roman"/>
                <w:sz w:val="24"/>
                <w:szCs w:val="24"/>
              </w:rPr>
              <w:t>, местах массового пребыва</w:t>
            </w:r>
            <w:r w:rsidR="00F413A7" w:rsidRPr="00E86B0F">
              <w:rPr>
                <w:rFonts w:ascii="Times New Roman" w:hAnsi="Times New Roman" w:cs="Times New Roman"/>
                <w:sz w:val="24"/>
                <w:szCs w:val="24"/>
              </w:rPr>
              <w:t>ни</w:t>
            </w:r>
            <w:r w:rsidR="00274B56" w:rsidRPr="00E86B0F">
              <w:rPr>
                <w:rFonts w:ascii="Times New Roman" w:hAnsi="Times New Roman" w:cs="Times New Roman"/>
                <w:sz w:val="24"/>
                <w:szCs w:val="24"/>
              </w:rPr>
              <w:t>я жителей.</w:t>
            </w:r>
          </w:p>
          <w:p w:rsidR="00274B56" w:rsidRPr="00E86B0F" w:rsidRDefault="00274B56" w:rsidP="00A0313A">
            <w:pPr>
              <w:rPr>
                <w:rFonts w:ascii="Times New Roman" w:hAnsi="Times New Roman" w:cs="Times New Roman"/>
                <w:sz w:val="24"/>
                <w:szCs w:val="24"/>
              </w:rPr>
            </w:pPr>
          </w:p>
          <w:p w:rsidR="00274B56" w:rsidRPr="00E86B0F" w:rsidRDefault="00274B56" w:rsidP="00A0313A">
            <w:pPr>
              <w:rPr>
                <w:rFonts w:ascii="Times New Roman" w:hAnsi="Times New Roman" w:cs="Times New Roman"/>
                <w:sz w:val="24"/>
                <w:szCs w:val="24"/>
              </w:rPr>
            </w:pPr>
            <w:r w:rsidRPr="00E86B0F">
              <w:rPr>
                <w:rFonts w:ascii="Times New Roman" w:hAnsi="Times New Roman" w:cs="Times New Roman"/>
                <w:sz w:val="24"/>
                <w:szCs w:val="24"/>
              </w:rPr>
              <w:t>Организуется  горячая линия (телефон, интернет) по вопросам</w:t>
            </w:r>
            <w:r w:rsidR="00F413A7" w:rsidRPr="00E86B0F">
              <w:rPr>
                <w:rFonts w:ascii="Times New Roman" w:hAnsi="Times New Roman" w:cs="Times New Roman"/>
                <w:sz w:val="24"/>
                <w:szCs w:val="24"/>
              </w:rPr>
              <w:t xml:space="preserve"> набора детей </w:t>
            </w:r>
          </w:p>
          <w:p w:rsidR="00274B56" w:rsidRPr="00E86B0F" w:rsidRDefault="00274B56" w:rsidP="00A0313A">
            <w:pPr>
              <w:rPr>
                <w:rFonts w:ascii="Times New Roman" w:hAnsi="Times New Roman" w:cs="Times New Roman"/>
                <w:sz w:val="24"/>
                <w:szCs w:val="24"/>
                <w:lang w:eastAsia="en-US"/>
              </w:rPr>
            </w:pPr>
          </w:p>
        </w:tc>
        <w:tc>
          <w:tcPr>
            <w:tcW w:w="18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74B56" w:rsidRPr="00E86B0F" w:rsidRDefault="00274B56" w:rsidP="00A0313A">
            <w:pPr>
              <w:rPr>
                <w:rFonts w:ascii="Times New Roman" w:hAnsi="Times New Roman" w:cs="Times New Roman"/>
                <w:sz w:val="24"/>
                <w:szCs w:val="24"/>
                <w:lang w:eastAsia="en-US"/>
              </w:rPr>
            </w:pPr>
          </w:p>
        </w:tc>
      </w:tr>
      <w:tr w:rsidR="00274B56" w:rsidRPr="00E86B0F" w:rsidTr="00A0313A">
        <w:tc>
          <w:tcPr>
            <w:tcW w:w="54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E86B0F" w:rsidRDefault="00274B56" w:rsidP="00A0313A">
            <w:pPr>
              <w:rPr>
                <w:rFonts w:ascii="Times New Roman" w:hAnsi="Times New Roman" w:cs="Times New Roman"/>
                <w:sz w:val="24"/>
                <w:szCs w:val="24"/>
                <w:lang w:eastAsia="en-US"/>
              </w:rPr>
            </w:pPr>
          </w:p>
        </w:tc>
        <w:tc>
          <w:tcPr>
            <w:tcW w:w="243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E86B0F" w:rsidRDefault="00274B56" w:rsidP="00A0313A">
            <w:pPr>
              <w:rPr>
                <w:rFonts w:ascii="Times New Roman" w:hAnsi="Times New Roman" w:cs="Times New Roman"/>
                <w:sz w:val="24"/>
                <w:szCs w:val="24"/>
                <w:lang w:eastAsia="en-US"/>
              </w:rPr>
            </w:pPr>
          </w:p>
        </w:tc>
        <w:tc>
          <w:tcPr>
            <w:tcW w:w="17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Печатные СМИ</w:t>
            </w:r>
          </w:p>
          <w:p w:rsidR="00274B56" w:rsidRPr="00E86B0F" w:rsidRDefault="00274B56" w:rsidP="00A0313A">
            <w:pPr>
              <w:rPr>
                <w:rFonts w:ascii="Times New Roman" w:hAnsi="Times New Roman" w:cs="Times New Roman"/>
                <w:sz w:val="24"/>
                <w:szCs w:val="24"/>
                <w:lang w:eastAsia="en-US"/>
              </w:rPr>
            </w:pPr>
          </w:p>
        </w:tc>
        <w:tc>
          <w:tcPr>
            <w:tcW w:w="142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E86B0F" w:rsidRDefault="00274B56" w:rsidP="00A0313A">
            <w:pPr>
              <w:rPr>
                <w:rFonts w:ascii="Times New Roman" w:hAnsi="Times New Roman" w:cs="Times New Roman"/>
                <w:sz w:val="24"/>
                <w:szCs w:val="24"/>
                <w:lang w:eastAsia="en-US"/>
              </w:rPr>
            </w:pPr>
          </w:p>
        </w:tc>
        <w:tc>
          <w:tcPr>
            <w:tcW w:w="218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E86B0F" w:rsidRDefault="00274B56" w:rsidP="00A0313A">
            <w:pPr>
              <w:rPr>
                <w:rFonts w:ascii="Times New Roman" w:hAnsi="Times New Roman" w:cs="Times New Roman"/>
                <w:sz w:val="24"/>
                <w:szCs w:val="24"/>
                <w:lang w:eastAsia="en-US"/>
              </w:rPr>
            </w:pPr>
          </w:p>
        </w:tc>
        <w:tc>
          <w:tcPr>
            <w:tcW w:w="18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Новости, интервью</w:t>
            </w:r>
          </w:p>
        </w:tc>
      </w:tr>
      <w:tr w:rsidR="00274B56" w:rsidRPr="00E86B0F" w:rsidTr="00A0313A">
        <w:trPr>
          <w:trHeight w:val="2897"/>
        </w:trPr>
        <w:tc>
          <w:tcPr>
            <w:tcW w:w="54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E86B0F" w:rsidRDefault="00274B56" w:rsidP="00A0313A">
            <w:pPr>
              <w:rPr>
                <w:rFonts w:ascii="Times New Roman" w:hAnsi="Times New Roman" w:cs="Times New Roman"/>
                <w:sz w:val="24"/>
                <w:szCs w:val="24"/>
                <w:lang w:eastAsia="en-US"/>
              </w:rPr>
            </w:pPr>
          </w:p>
        </w:tc>
        <w:tc>
          <w:tcPr>
            <w:tcW w:w="243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E86B0F" w:rsidRDefault="00274B56" w:rsidP="00A0313A">
            <w:pPr>
              <w:rPr>
                <w:rFonts w:ascii="Times New Roman" w:hAnsi="Times New Roman" w:cs="Times New Roman"/>
                <w:sz w:val="24"/>
                <w:szCs w:val="24"/>
                <w:lang w:eastAsia="en-US"/>
              </w:rPr>
            </w:pPr>
          </w:p>
        </w:tc>
        <w:tc>
          <w:tcPr>
            <w:tcW w:w="17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Сетевые СМИ и Интернет-ресурсы</w:t>
            </w:r>
          </w:p>
          <w:p w:rsidR="00274B56" w:rsidRPr="00E86B0F" w:rsidRDefault="00274B56" w:rsidP="00A0313A">
            <w:pPr>
              <w:rPr>
                <w:rFonts w:ascii="Times New Roman" w:hAnsi="Times New Roman" w:cs="Times New Roman"/>
                <w:sz w:val="24"/>
                <w:szCs w:val="24"/>
                <w:lang w:val="en-US" w:eastAsia="en-US"/>
              </w:rPr>
            </w:pPr>
          </w:p>
        </w:tc>
        <w:tc>
          <w:tcPr>
            <w:tcW w:w="142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E86B0F" w:rsidRDefault="00274B56" w:rsidP="00A0313A">
            <w:pPr>
              <w:rPr>
                <w:rFonts w:ascii="Times New Roman" w:hAnsi="Times New Roman" w:cs="Times New Roman"/>
                <w:sz w:val="24"/>
                <w:szCs w:val="24"/>
                <w:lang w:eastAsia="en-US"/>
              </w:rPr>
            </w:pPr>
          </w:p>
        </w:tc>
        <w:tc>
          <w:tcPr>
            <w:tcW w:w="218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E86B0F" w:rsidRDefault="00274B56" w:rsidP="00A0313A">
            <w:pPr>
              <w:rPr>
                <w:rFonts w:ascii="Times New Roman" w:hAnsi="Times New Roman" w:cs="Times New Roman"/>
                <w:sz w:val="24"/>
                <w:szCs w:val="24"/>
                <w:lang w:eastAsia="en-US"/>
              </w:rPr>
            </w:pPr>
          </w:p>
        </w:tc>
        <w:tc>
          <w:tcPr>
            <w:tcW w:w="18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Статьи, новости</w:t>
            </w:r>
          </w:p>
        </w:tc>
      </w:tr>
      <w:tr w:rsidR="00274B56" w:rsidRPr="00E86B0F" w:rsidTr="00A0313A">
        <w:tc>
          <w:tcPr>
            <w:tcW w:w="54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E86B0F" w:rsidRDefault="00274B56" w:rsidP="00A0313A">
            <w:pPr>
              <w:rPr>
                <w:rFonts w:ascii="Times New Roman" w:hAnsi="Times New Roman" w:cs="Times New Roman"/>
                <w:sz w:val="24"/>
                <w:szCs w:val="24"/>
                <w:lang w:eastAsia="en-US"/>
              </w:rPr>
            </w:pPr>
          </w:p>
        </w:tc>
        <w:tc>
          <w:tcPr>
            <w:tcW w:w="243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E86B0F" w:rsidRDefault="00274B56" w:rsidP="00A0313A">
            <w:pPr>
              <w:rPr>
                <w:rFonts w:ascii="Times New Roman" w:hAnsi="Times New Roman" w:cs="Times New Roman"/>
                <w:sz w:val="24"/>
                <w:szCs w:val="24"/>
                <w:lang w:eastAsia="en-US"/>
              </w:rPr>
            </w:pPr>
          </w:p>
        </w:tc>
        <w:tc>
          <w:tcPr>
            <w:tcW w:w="17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Социальные сети</w:t>
            </w:r>
          </w:p>
          <w:p w:rsidR="00274B56" w:rsidRPr="00E86B0F" w:rsidRDefault="00274B56" w:rsidP="00A0313A">
            <w:pPr>
              <w:rPr>
                <w:rFonts w:ascii="Times New Roman" w:hAnsi="Times New Roman" w:cs="Times New Roman"/>
                <w:sz w:val="24"/>
                <w:szCs w:val="24"/>
                <w:lang w:eastAsia="en-US"/>
              </w:rPr>
            </w:pPr>
          </w:p>
        </w:tc>
        <w:tc>
          <w:tcPr>
            <w:tcW w:w="142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E86B0F" w:rsidRDefault="00274B56" w:rsidP="00A0313A">
            <w:pPr>
              <w:rPr>
                <w:rFonts w:ascii="Times New Roman" w:hAnsi="Times New Roman" w:cs="Times New Roman"/>
                <w:sz w:val="24"/>
                <w:szCs w:val="24"/>
                <w:lang w:eastAsia="en-US"/>
              </w:rPr>
            </w:pPr>
          </w:p>
        </w:tc>
        <w:tc>
          <w:tcPr>
            <w:tcW w:w="218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E86B0F" w:rsidRDefault="00274B56" w:rsidP="00A0313A">
            <w:pPr>
              <w:rPr>
                <w:rFonts w:ascii="Times New Roman" w:hAnsi="Times New Roman" w:cs="Times New Roman"/>
                <w:sz w:val="24"/>
                <w:szCs w:val="24"/>
                <w:lang w:eastAsia="en-US"/>
              </w:rPr>
            </w:pPr>
          </w:p>
        </w:tc>
        <w:tc>
          <w:tcPr>
            <w:tcW w:w="18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Новости, анонсы,</w:t>
            </w:r>
          </w:p>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фоторепортажи</w:t>
            </w:r>
          </w:p>
        </w:tc>
      </w:tr>
      <w:tr w:rsidR="00274B56" w:rsidRPr="00E86B0F" w:rsidTr="00A0313A">
        <w:tc>
          <w:tcPr>
            <w:tcW w:w="54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6.</w:t>
            </w:r>
          </w:p>
        </w:tc>
        <w:tc>
          <w:tcPr>
            <w:tcW w:w="243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 xml:space="preserve">Размещение баннера с информацией о наборе обучающихся в Центры </w:t>
            </w:r>
          </w:p>
        </w:tc>
        <w:tc>
          <w:tcPr>
            <w:tcW w:w="17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Сетевые СМИ и Интернет-ресурсы</w:t>
            </w:r>
          </w:p>
          <w:p w:rsidR="00274B56" w:rsidRPr="00E86B0F" w:rsidRDefault="00274B56" w:rsidP="00A0313A">
            <w:pPr>
              <w:rPr>
                <w:rFonts w:ascii="Times New Roman" w:hAnsi="Times New Roman" w:cs="Times New Roman"/>
                <w:sz w:val="24"/>
                <w:szCs w:val="24"/>
                <w:lang w:eastAsia="en-US"/>
              </w:rPr>
            </w:pPr>
          </w:p>
        </w:tc>
        <w:tc>
          <w:tcPr>
            <w:tcW w:w="142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632D88"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Сентябрь</w:t>
            </w:r>
            <w:r w:rsidR="00274B56" w:rsidRPr="00E86B0F">
              <w:rPr>
                <w:rFonts w:ascii="Times New Roman" w:hAnsi="Times New Roman" w:cs="Times New Roman"/>
                <w:sz w:val="24"/>
                <w:szCs w:val="24"/>
                <w:lang w:eastAsia="en-US"/>
              </w:rPr>
              <w:t xml:space="preserve"> </w:t>
            </w:r>
          </w:p>
        </w:tc>
        <w:tc>
          <w:tcPr>
            <w:tcW w:w="218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lang w:eastAsia="en-US"/>
              </w:rPr>
            </w:pPr>
          </w:p>
        </w:tc>
        <w:tc>
          <w:tcPr>
            <w:tcW w:w="18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Новости, анонсы</w:t>
            </w:r>
          </w:p>
        </w:tc>
      </w:tr>
      <w:tr w:rsidR="00274B56" w:rsidRPr="00E86B0F" w:rsidTr="00A0313A">
        <w:tc>
          <w:tcPr>
            <w:tcW w:w="54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E86B0F" w:rsidRDefault="00274B56" w:rsidP="00A0313A">
            <w:pPr>
              <w:rPr>
                <w:rFonts w:ascii="Times New Roman" w:hAnsi="Times New Roman" w:cs="Times New Roman"/>
                <w:sz w:val="24"/>
                <w:szCs w:val="24"/>
                <w:lang w:eastAsia="en-US"/>
              </w:rPr>
            </w:pPr>
          </w:p>
        </w:tc>
        <w:tc>
          <w:tcPr>
            <w:tcW w:w="243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E86B0F" w:rsidRDefault="00274B56" w:rsidP="00A0313A">
            <w:pPr>
              <w:rPr>
                <w:rFonts w:ascii="Times New Roman" w:hAnsi="Times New Roman" w:cs="Times New Roman"/>
                <w:sz w:val="24"/>
                <w:szCs w:val="24"/>
                <w:lang w:eastAsia="en-US"/>
              </w:rPr>
            </w:pPr>
          </w:p>
        </w:tc>
        <w:tc>
          <w:tcPr>
            <w:tcW w:w="17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Социальные сети</w:t>
            </w:r>
          </w:p>
          <w:p w:rsidR="00274B56" w:rsidRPr="00E86B0F" w:rsidRDefault="00274B56" w:rsidP="00A0313A">
            <w:pPr>
              <w:rPr>
                <w:rFonts w:ascii="Times New Roman" w:hAnsi="Times New Roman" w:cs="Times New Roman"/>
                <w:sz w:val="24"/>
                <w:szCs w:val="24"/>
                <w:lang w:eastAsia="en-US"/>
              </w:rPr>
            </w:pPr>
          </w:p>
        </w:tc>
        <w:tc>
          <w:tcPr>
            <w:tcW w:w="142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E86B0F" w:rsidRDefault="00274B56" w:rsidP="00A0313A">
            <w:pPr>
              <w:rPr>
                <w:rFonts w:ascii="Times New Roman" w:hAnsi="Times New Roman" w:cs="Times New Roman"/>
                <w:sz w:val="24"/>
                <w:szCs w:val="24"/>
                <w:lang w:eastAsia="en-US"/>
              </w:rPr>
            </w:pPr>
          </w:p>
        </w:tc>
        <w:tc>
          <w:tcPr>
            <w:tcW w:w="218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E86B0F" w:rsidRDefault="00274B56" w:rsidP="00A0313A">
            <w:pPr>
              <w:rPr>
                <w:rFonts w:ascii="Times New Roman" w:hAnsi="Times New Roman" w:cs="Times New Roman"/>
                <w:sz w:val="24"/>
                <w:szCs w:val="24"/>
                <w:lang w:eastAsia="en-US"/>
              </w:rPr>
            </w:pPr>
          </w:p>
        </w:tc>
        <w:tc>
          <w:tcPr>
            <w:tcW w:w="18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Новости, фоторепортажи</w:t>
            </w:r>
          </w:p>
        </w:tc>
      </w:tr>
      <w:tr w:rsidR="00274B56" w:rsidRPr="00E86B0F" w:rsidTr="00A0313A">
        <w:tc>
          <w:tcPr>
            <w:tcW w:w="54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7.</w:t>
            </w:r>
          </w:p>
        </w:tc>
        <w:tc>
          <w:tcPr>
            <w:tcW w:w="243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 xml:space="preserve">Проведение ремонтных работ </w:t>
            </w:r>
            <w:r w:rsidR="00632D88" w:rsidRPr="00E86B0F">
              <w:rPr>
                <w:rFonts w:ascii="Times New Roman" w:hAnsi="Times New Roman" w:cs="Times New Roman"/>
                <w:sz w:val="24"/>
                <w:szCs w:val="24"/>
                <w:lang w:eastAsia="en-US"/>
              </w:rPr>
              <w:t xml:space="preserve">помещений Центров </w:t>
            </w:r>
            <w:r w:rsidRPr="00E86B0F">
              <w:rPr>
                <w:rFonts w:ascii="Times New Roman" w:hAnsi="Times New Roman" w:cs="Times New Roman"/>
                <w:sz w:val="24"/>
                <w:szCs w:val="24"/>
                <w:lang w:eastAsia="en-US"/>
              </w:rPr>
              <w:t xml:space="preserve"> в соответствии с брендбуком</w:t>
            </w:r>
          </w:p>
        </w:tc>
        <w:tc>
          <w:tcPr>
            <w:tcW w:w="17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Телевидение и радио</w:t>
            </w:r>
          </w:p>
          <w:p w:rsidR="00274B56" w:rsidRPr="00E86B0F" w:rsidRDefault="00274B56" w:rsidP="00A0313A">
            <w:pPr>
              <w:rPr>
                <w:rFonts w:ascii="Times New Roman" w:hAnsi="Times New Roman" w:cs="Times New Roman"/>
                <w:sz w:val="24"/>
                <w:szCs w:val="24"/>
                <w:lang w:eastAsia="en-US"/>
              </w:rPr>
            </w:pPr>
          </w:p>
        </w:tc>
        <w:tc>
          <w:tcPr>
            <w:tcW w:w="142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 xml:space="preserve">Июнь- </w:t>
            </w:r>
            <w:r w:rsidR="00D00458">
              <w:rPr>
                <w:rFonts w:ascii="Times New Roman" w:hAnsi="Times New Roman" w:cs="Times New Roman"/>
                <w:sz w:val="24"/>
                <w:szCs w:val="24"/>
                <w:lang w:eastAsia="en-US"/>
              </w:rPr>
              <w:t>а</w:t>
            </w:r>
            <w:r w:rsidRPr="00E86B0F">
              <w:rPr>
                <w:rFonts w:ascii="Times New Roman" w:hAnsi="Times New Roman" w:cs="Times New Roman"/>
                <w:sz w:val="24"/>
                <w:szCs w:val="24"/>
                <w:lang w:eastAsia="en-US"/>
              </w:rPr>
              <w:t xml:space="preserve">вгуст </w:t>
            </w:r>
          </w:p>
        </w:tc>
        <w:tc>
          <w:tcPr>
            <w:tcW w:w="218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rPr>
            </w:pPr>
            <w:r w:rsidRPr="00E86B0F">
              <w:rPr>
                <w:rFonts w:ascii="Times New Roman" w:hAnsi="Times New Roman" w:cs="Times New Roman"/>
                <w:sz w:val="24"/>
                <w:szCs w:val="24"/>
              </w:rPr>
              <w:t>Муниципалитеты и администрации районов публикуют информацию о статусе ремонтных и иных работ</w:t>
            </w:r>
          </w:p>
          <w:p w:rsidR="00274B56" w:rsidRPr="00E86B0F" w:rsidRDefault="00274B56" w:rsidP="00A0313A">
            <w:pPr>
              <w:rPr>
                <w:rFonts w:ascii="Times New Roman" w:hAnsi="Times New Roman" w:cs="Times New Roman"/>
                <w:sz w:val="24"/>
                <w:szCs w:val="24"/>
              </w:rPr>
            </w:pPr>
          </w:p>
          <w:p w:rsidR="00274B56" w:rsidRPr="00E86B0F" w:rsidRDefault="00274B56" w:rsidP="00A0313A">
            <w:pPr>
              <w:rPr>
                <w:rFonts w:ascii="Times New Roman" w:hAnsi="Times New Roman" w:cs="Times New Roman"/>
                <w:sz w:val="24"/>
                <w:szCs w:val="24"/>
              </w:rPr>
            </w:pPr>
            <w:r w:rsidRPr="00E86B0F">
              <w:rPr>
                <w:rFonts w:ascii="Times New Roman" w:hAnsi="Times New Roman" w:cs="Times New Roman"/>
                <w:sz w:val="24"/>
                <w:szCs w:val="24"/>
              </w:rPr>
              <w:t xml:space="preserve">Выходит обзорный репортаж по итогам выезда на места </w:t>
            </w:r>
          </w:p>
          <w:p w:rsidR="00274B56" w:rsidRPr="00E86B0F" w:rsidRDefault="00274B56" w:rsidP="00A0313A">
            <w:pPr>
              <w:rPr>
                <w:rFonts w:ascii="Times New Roman" w:hAnsi="Times New Roman" w:cs="Times New Roman"/>
                <w:sz w:val="24"/>
                <w:szCs w:val="24"/>
                <w:lang w:eastAsia="en-US"/>
              </w:rPr>
            </w:pPr>
          </w:p>
        </w:tc>
        <w:tc>
          <w:tcPr>
            <w:tcW w:w="18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Новости, интервью</w:t>
            </w:r>
          </w:p>
        </w:tc>
      </w:tr>
      <w:tr w:rsidR="00274B56" w:rsidRPr="00E86B0F" w:rsidTr="00A0313A">
        <w:tc>
          <w:tcPr>
            <w:tcW w:w="54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E86B0F" w:rsidRDefault="00274B56" w:rsidP="00A0313A">
            <w:pPr>
              <w:rPr>
                <w:rFonts w:ascii="Times New Roman" w:hAnsi="Times New Roman" w:cs="Times New Roman"/>
                <w:sz w:val="24"/>
                <w:szCs w:val="24"/>
                <w:lang w:eastAsia="en-US"/>
              </w:rPr>
            </w:pPr>
          </w:p>
        </w:tc>
        <w:tc>
          <w:tcPr>
            <w:tcW w:w="243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E86B0F" w:rsidRDefault="00274B56" w:rsidP="00A0313A">
            <w:pPr>
              <w:rPr>
                <w:rFonts w:ascii="Times New Roman" w:hAnsi="Times New Roman" w:cs="Times New Roman"/>
                <w:sz w:val="24"/>
                <w:szCs w:val="24"/>
                <w:lang w:eastAsia="en-US"/>
              </w:rPr>
            </w:pPr>
          </w:p>
        </w:tc>
        <w:tc>
          <w:tcPr>
            <w:tcW w:w="17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Печатные СМИ</w:t>
            </w:r>
          </w:p>
          <w:p w:rsidR="00274B56" w:rsidRPr="00E86B0F" w:rsidRDefault="00274B56" w:rsidP="00A0313A">
            <w:pPr>
              <w:rPr>
                <w:rFonts w:ascii="Times New Roman" w:hAnsi="Times New Roman" w:cs="Times New Roman"/>
                <w:sz w:val="24"/>
                <w:szCs w:val="24"/>
                <w:lang w:eastAsia="en-US"/>
              </w:rPr>
            </w:pPr>
          </w:p>
        </w:tc>
        <w:tc>
          <w:tcPr>
            <w:tcW w:w="142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E86B0F" w:rsidRDefault="00274B56" w:rsidP="00A0313A">
            <w:pPr>
              <w:rPr>
                <w:rFonts w:ascii="Times New Roman" w:hAnsi="Times New Roman" w:cs="Times New Roman"/>
                <w:sz w:val="24"/>
                <w:szCs w:val="24"/>
                <w:lang w:eastAsia="en-US"/>
              </w:rPr>
            </w:pPr>
          </w:p>
        </w:tc>
        <w:tc>
          <w:tcPr>
            <w:tcW w:w="218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E86B0F" w:rsidRDefault="00274B56" w:rsidP="00A0313A">
            <w:pPr>
              <w:rPr>
                <w:rFonts w:ascii="Times New Roman" w:hAnsi="Times New Roman" w:cs="Times New Roman"/>
                <w:sz w:val="24"/>
                <w:szCs w:val="24"/>
                <w:lang w:eastAsia="en-US"/>
              </w:rPr>
            </w:pPr>
          </w:p>
        </w:tc>
        <w:tc>
          <w:tcPr>
            <w:tcW w:w="18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Статьи, новости</w:t>
            </w:r>
          </w:p>
        </w:tc>
      </w:tr>
      <w:tr w:rsidR="00274B56" w:rsidRPr="00E86B0F" w:rsidTr="00A0313A">
        <w:tc>
          <w:tcPr>
            <w:tcW w:w="54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E86B0F" w:rsidRDefault="00274B56" w:rsidP="00A0313A">
            <w:pPr>
              <w:rPr>
                <w:rFonts w:ascii="Times New Roman" w:hAnsi="Times New Roman" w:cs="Times New Roman"/>
                <w:sz w:val="24"/>
                <w:szCs w:val="24"/>
                <w:lang w:eastAsia="en-US"/>
              </w:rPr>
            </w:pPr>
          </w:p>
        </w:tc>
        <w:tc>
          <w:tcPr>
            <w:tcW w:w="243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E86B0F" w:rsidRDefault="00274B56" w:rsidP="00A0313A">
            <w:pPr>
              <w:rPr>
                <w:rFonts w:ascii="Times New Roman" w:hAnsi="Times New Roman" w:cs="Times New Roman"/>
                <w:sz w:val="24"/>
                <w:szCs w:val="24"/>
                <w:lang w:eastAsia="en-US"/>
              </w:rPr>
            </w:pPr>
          </w:p>
        </w:tc>
        <w:tc>
          <w:tcPr>
            <w:tcW w:w="17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Социальные сети</w:t>
            </w:r>
          </w:p>
          <w:p w:rsidR="00274B56" w:rsidRPr="00E86B0F" w:rsidRDefault="00274B56" w:rsidP="00A0313A">
            <w:pPr>
              <w:rPr>
                <w:rFonts w:ascii="Times New Roman" w:hAnsi="Times New Roman" w:cs="Times New Roman"/>
                <w:sz w:val="24"/>
                <w:szCs w:val="24"/>
                <w:lang w:eastAsia="en-US"/>
              </w:rPr>
            </w:pPr>
          </w:p>
        </w:tc>
        <w:tc>
          <w:tcPr>
            <w:tcW w:w="142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E86B0F" w:rsidRDefault="00274B56" w:rsidP="00A0313A">
            <w:pPr>
              <w:rPr>
                <w:rFonts w:ascii="Times New Roman" w:hAnsi="Times New Roman" w:cs="Times New Roman"/>
                <w:sz w:val="24"/>
                <w:szCs w:val="24"/>
                <w:lang w:eastAsia="en-US"/>
              </w:rPr>
            </w:pPr>
          </w:p>
        </w:tc>
        <w:tc>
          <w:tcPr>
            <w:tcW w:w="218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E86B0F" w:rsidRDefault="00274B56" w:rsidP="00A0313A">
            <w:pPr>
              <w:rPr>
                <w:rFonts w:ascii="Times New Roman" w:hAnsi="Times New Roman" w:cs="Times New Roman"/>
                <w:sz w:val="24"/>
                <w:szCs w:val="24"/>
                <w:lang w:eastAsia="en-US"/>
              </w:rPr>
            </w:pPr>
          </w:p>
        </w:tc>
        <w:tc>
          <w:tcPr>
            <w:tcW w:w="18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Новости, фоторепортажи</w:t>
            </w:r>
          </w:p>
        </w:tc>
      </w:tr>
      <w:tr w:rsidR="00274B56" w:rsidRPr="00E86B0F" w:rsidTr="00A0313A">
        <w:tc>
          <w:tcPr>
            <w:tcW w:w="54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8.</w:t>
            </w:r>
          </w:p>
        </w:tc>
        <w:tc>
          <w:tcPr>
            <w:tcW w:w="243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rPr>
            </w:pPr>
            <w:r w:rsidRPr="00E86B0F">
              <w:rPr>
                <w:rFonts w:ascii="Times New Roman" w:hAnsi="Times New Roman" w:cs="Times New Roman"/>
                <w:sz w:val="24"/>
                <w:szCs w:val="24"/>
              </w:rPr>
              <w:t>Окончание ремонта помещений / установка и настройка оборудования / приемка</w:t>
            </w:r>
          </w:p>
          <w:p w:rsidR="00274B56" w:rsidRPr="00E86B0F" w:rsidRDefault="00274B56" w:rsidP="00A0313A">
            <w:pPr>
              <w:rPr>
                <w:rFonts w:ascii="Times New Roman" w:hAnsi="Times New Roman" w:cs="Times New Roman"/>
                <w:sz w:val="24"/>
                <w:szCs w:val="24"/>
                <w:lang w:eastAsia="en-US"/>
              </w:rPr>
            </w:pPr>
          </w:p>
        </w:tc>
        <w:tc>
          <w:tcPr>
            <w:tcW w:w="17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Телевидение и радио</w:t>
            </w:r>
          </w:p>
          <w:p w:rsidR="00274B56" w:rsidRPr="00E86B0F" w:rsidRDefault="00274B56" w:rsidP="00A0313A">
            <w:pPr>
              <w:rPr>
                <w:rFonts w:ascii="Times New Roman" w:hAnsi="Times New Roman" w:cs="Times New Roman"/>
                <w:sz w:val="24"/>
                <w:szCs w:val="24"/>
                <w:lang w:eastAsia="en-US"/>
              </w:rPr>
            </w:pPr>
          </w:p>
        </w:tc>
        <w:tc>
          <w:tcPr>
            <w:tcW w:w="142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D00458" w:rsidP="00A0313A">
            <w:pPr>
              <w:rPr>
                <w:rFonts w:ascii="Times New Roman" w:hAnsi="Times New Roman" w:cs="Times New Roman"/>
                <w:sz w:val="24"/>
                <w:szCs w:val="24"/>
                <w:lang w:eastAsia="en-US"/>
              </w:rPr>
            </w:pPr>
            <w:r>
              <w:rPr>
                <w:rFonts w:ascii="Times New Roman" w:hAnsi="Times New Roman" w:cs="Times New Roman"/>
                <w:sz w:val="24"/>
                <w:szCs w:val="24"/>
                <w:lang w:eastAsia="en-US"/>
              </w:rPr>
              <w:t>Август -с</w:t>
            </w:r>
            <w:r w:rsidR="00632D88" w:rsidRPr="00E86B0F">
              <w:rPr>
                <w:rFonts w:ascii="Times New Roman" w:hAnsi="Times New Roman" w:cs="Times New Roman"/>
                <w:sz w:val="24"/>
                <w:szCs w:val="24"/>
                <w:lang w:eastAsia="en-US"/>
              </w:rPr>
              <w:t>ентябр</w:t>
            </w:r>
            <w:r w:rsidR="00274B56" w:rsidRPr="00E86B0F">
              <w:rPr>
                <w:rFonts w:ascii="Times New Roman" w:hAnsi="Times New Roman" w:cs="Times New Roman"/>
                <w:sz w:val="24"/>
                <w:szCs w:val="24"/>
                <w:lang w:eastAsia="en-US"/>
              </w:rPr>
              <w:t>ь</w:t>
            </w:r>
          </w:p>
        </w:tc>
        <w:tc>
          <w:tcPr>
            <w:tcW w:w="218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rPr>
            </w:pPr>
            <w:r w:rsidRPr="00E86B0F">
              <w:rPr>
                <w:rFonts w:ascii="Times New Roman" w:hAnsi="Times New Roman" w:cs="Times New Roman"/>
                <w:sz w:val="24"/>
                <w:szCs w:val="24"/>
              </w:rPr>
              <w:t xml:space="preserve">Глава региона проводит совещание перед началом очередного учебного года, там озвучивается степень готовности инфраструктуры, итоги набора детей, партнеры отчитываются о внедрении своего оборудования, для </w:t>
            </w:r>
            <w:r w:rsidRPr="00E86B0F">
              <w:rPr>
                <w:rFonts w:ascii="Times New Roman" w:hAnsi="Times New Roman" w:cs="Times New Roman"/>
                <w:sz w:val="24"/>
                <w:szCs w:val="24"/>
              </w:rPr>
              <w:lastRenderedPageBreak/>
              <w:t>приглашенных СМИ делают пресс-подход</w:t>
            </w:r>
            <w:r w:rsidR="000C46EE" w:rsidRPr="00E86B0F">
              <w:rPr>
                <w:rFonts w:ascii="Times New Roman" w:hAnsi="Times New Roman" w:cs="Times New Roman"/>
                <w:sz w:val="24"/>
                <w:szCs w:val="24"/>
              </w:rPr>
              <w:t>,</w:t>
            </w:r>
            <w:r w:rsidRPr="00E86B0F">
              <w:rPr>
                <w:rFonts w:ascii="Times New Roman" w:hAnsi="Times New Roman" w:cs="Times New Roman"/>
                <w:sz w:val="24"/>
                <w:szCs w:val="24"/>
              </w:rPr>
              <w:t xml:space="preserve"> все</w:t>
            </w:r>
            <w:r w:rsidR="00F413A7" w:rsidRPr="00E86B0F">
              <w:rPr>
                <w:rFonts w:ascii="Times New Roman" w:hAnsi="Times New Roman" w:cs="Times New Roman"/>
                <w:sz w:val="24"/>
                <w:szCs w:val="24"/>
              </w:rPr>
              <w:t xml:space="preserve"> участники</w:t>
            </w:r>
            <w:r w:rsidRPr="00E86B0F">
              <w:rPr>
                <w:rFonts w:ascii="Times New Roman" w:hAnsi="Times New Roman" w:cs="Times New Roman"/>
                <w:sz w:val="24"/>
                <w:szCs w:val="24"/>
              </w:rPr>
              <w:t xml:space="preserve"> дают подробные комментарии</w:t>
            </w:r>
          </w:p>
          <w:p w:rsidR="00274B56" w:rsidRPr="00E86B0F" w:rsidRDefault="00274B56" w:rsidP="00A0313A">
            <w:pPr>
              <w:rPr>
                <w:rFonts w:ascii="Times New Roman" w:hAnsi="Times New Roman" w:cs="Times New Roman"/>
                <w:sz w:val="24"/>
                <w:szCs w:val="24"/>
                <w:lang w:eastAsia="en-US"/>
              </w:rPr>
            </w:pPr>
          </w:p>
        </w:tc>
        <w:tc>
          <w:tcPr>
            <w:tcW w:w="18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lastRenderedPageBreak/>
              <w:t>Новости, интервью</w:t>
            </w:r>
          </w:p>
        </w:tc>
      </w:tr>
      <w:tr w:rsidR="00274B56" w:rsidRPr="00E86B0F" w:rsidTr="00A0313A">
        <w:tc>
          <w:tcPr>
            <w:tcW w:w="54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E86B0F" w:rsidRDefault="00274B56" w:rsidP="00A0313A">
            <w:pPr>
              <w:rPr>
                <w:rFonts w:ascii="Times New Roman" w:hAnsi="Times New Roman" w:cs="Times New Roman"/>
                <w:sz w:val="24"/>
                <w:szCs w:val="24"/>
                <w:lang w:eastAsia="en-US"/>
              </w:rPr>
            </w:pPr>
          </w:p>
        </w:tc>
        <w:tc>
          <w:tcPr>
            <w:tcW w:w="243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E86B0F" w:rsidRDefault="00274B56" w:rsidP="00A0313A">
            <w:pPr>
              <w:rPr>
                <w:rFonts w:ascii="Times New Roman" w:hAnsi="Times New Roman" w:cs="Times New Roman"/>
                <w:sz w:val="24"/>
                <w:szCs w:val="24"/>
                <w:lang w:eastAsia="en-US"/>
              </w:rPr>
            </w:pPr>
          </w:p>
        </w:tc>
        <w:tc>
          <w:tcPr>
            <w:tcW w:w="17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Печатные СМИ</w:t>
            </w:r>
          </w:p>
          <w:p w:rsidR="00274B56" w:rsidRPr="00E86B0F" w:rsidRDefault="00274B56" w:rsidP="00A0313A">
            <w:pPr>
              <w:rPr>
                <w:rFonts w:ascii="Times New Roman" w:hAnsi="Times New Roman" w:cs="Times New Roman"/>
                <w:sz w:val="24"/>
                <w:szCs w:val="24"/>
                <w:lang w:eastAsia="en-US"/>
              </w:rPr>
            </w:pPr>
          </w:p>
        </w:tc>
        <w:tc>
          <w:tcPr>
            <w:tcW w:w="142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E86B0F" w:rsidRDefault="00274B56" w:rsidP="00A0313A">
            <w:pPr>
              <w:rPr>
                <w:rFonts w:ascii="Times New Roman" w:hAnsi="Times New Roman" w:cs="Times New Roman"/>
                <w:sz w:val="24"/>
                <w:szCs w:val="24"/>
                <w:lang w:eastAsia="en-US"/>
              </w:rPr>
            </w:pPr>
          </w:p>
        </w:tc>
        <w:tc>
          <w:tcPr>
            <w:tcW w:w="218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E86B0F" w:rsidRDefault="00274B56" w:rsidP="00A0313A">
            <w:pPr>
              <w:rPr>
                <w:rFonts w:ascii="Times New Roman" w:hAnsi="Times New Roman" w:cs="Times New Roman"/>
                <w:sz w:val="24"/>
                <w:szCs w:val="24"/>
                <w:lang w:eastAsia="en-US"/>
              </w:rPr>
            </w:pPr>
          </w:p>
        </w:tc>
        <w:tc>
          <w:tcPr>
            <w:tcW w:w="18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Статьи, новости</w:t>
            </w:r>
          </w:p>
        </w:tc>
      </w:tr>
      <w:tr w:rsidR="00274B56" w:rsidRPr="00E86B0F" w:rsidTr="00A0313A">
        <w:tc>
          <w:tcPr>
            <w:tcW w:w="54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E86B0F" w:rsidRDefault="00274B56" w:rsidP="00A0313A">
            <w:pPr>
              <w:rPr>
                <w:rFonts w:ascii="Times New Roman" w:hAnsi="Times New Roman" w:cs="Times New Roman"/>
                <w:sz w:val="24"/>
                <w:szCs w:val="24"/>
                <w:lang w:eastAsia="en-US"/>
              </w:rPr>
            </w:pPr>
          </w:p>
        </w:tc>
        <w:tc>
          <w:tcPr>
            <w:tcW w:w="243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E86B0F" w:rsidRDefault="00274B56" w:rsidP="00A0313A">
            <w:pPr>
              <w:rPr>
                <w:rFonts w:ascii="Times New Roman" w:hAnsi="Times New Roman" w:cs="Times New Roman"/>
                <w:sz w:val="24"/>
                <w:szCs w:val="24"/>
                <w:lang w:eastAsia="en-US"/>
              </w:rPr>
            </w:pPr>
          </w:p>
        </w:tc>
        <w:tc>
          <w:tcPr>
            <w:tcW w:w="17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Социальные сети</w:t>
            </w:r>
          </w:p>
          <w:p w:rsidR="00274B56" w:rsidRPr="00E86B0F" w:rsidRDefault="00274B56" w:rsidP="00A0313A">
            <w:pPr>
              <w:rPr>
                <w:rFonts w:ascii="Times New Roman" w:hAnsi="Times New Roman" w:cs="Times New Roman"/>
                <w:sz w:val="24"/>
                <w:szCs w:val="24"/>
                <w:lang w:eastAsia="en-US"/>
              </w:rPr>
            </w:pPr>
          </w:p>
        </w:tc>
        <w:tc>
          <w:tcPr>
            <w:tcW w:w="142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E86B0F" w:rsidRDefault="00274B56" w:rsidP="00A0313A">
            <w:pPr>
              <w:rPr>
                <w:rFonts w:ascii="Times New Roman" w:hAnsi="Times New Roman" w:cs="Times New Roman"/>
                <w:sz w:val="24"/>
                <w:szCs w:val="24"/>
                <w:lang w:eastAsia="en-US"/>
              </w:rPr>
            </w:pPr>
          </w:p>
        </w:tc>
        <w:tc>
          <w:tcPr>
            <w:tcW w:w="218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E86B0F" w:rsidRDefault="00274B56" w:rsidP="00A0313A">
            <w:pPr>
              <w:rPr>
                <w:rFonts w:ascii="Times New Roman" w:hAnsi="Times New Roman" w:cs="Times New Roman"/>
                <w:sz w:val="24"/>
                <w:szCs w:val="24"/>
                <w:lang w:eastAsia="en-US"/>
              </w:rPr>
            </w:pPr>
          </w:p>
        </w:tc>
        <w:tc>
          <w:tcPr>
            <w:tcW w:w="18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Новости, фоторепортажи</w:t>
            </w:r>
          </w:p>
        </w:tc>
      </w:tr>
      <w:tr w:rsidR="00274B56" w:rsidRPr="00E86B0F" w:rsidTr="00A0313A">
        <w:tc>
          <w:tcPr>
            <w:tcW w:w="54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lastRenderedPageBreak/>
              <w:t>9.</w:t>
            </w:r>
          </w:p>
        </w:tc>
        <w:tc>
          <w:tcPr>
            <w:tcW w:w="243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lang w:eastAsia="en-US"/>
              </w:rPr>
            </w:pPr>
          </w:p>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 xml:space="preserve">Торжественное открытие Центров </w:t>
            </w:r>
            <w:r w:rsidR="000C46EE" w:rsidRPr="00E86B0F">
              <w:rPr>
                <w:rFonts w:ascii="Times New Roman" w:hAnsi="Times New Roman" w:cs="Times New Roman"/>
                <w:sz w:val="24"/>
                <w:szCs w:val="24"/>
                <w:lang w:eastAsia="en-US"/>
              </w:rPr>
              <w:t>в</w:t>
            </w:r>
            <w:r w:rsidRPr="00E86B0F">
              <w:rPr>
                <w:rFonts w:ascii="Times New Roman" w:hAnsi="Times New Roman" w:cs="Times New Roman"/>
                <w:sz w:val="24"/>
                <w:szCs w:val="24"/>
                <w:lang w:eastAsia="en-US"/>
              </w:rPr>
              <w:t xml:space="preserve">  </w:t>
            </w:r>
            <w:r w:rsidR="000C46EE" w:rsidRPr="00E86B0F">
              <w:rPr>
                <w:rFonts w:ascii="Times New Roman" w:hAnsi="Times New Roman" w:cs="Times New Roman"/>
                <w:sz w:val="24"/>
                <w:szCs w:val="24"/>
                <w:lang w:eastAsia="en-US"/>
              </w:rPr>
              <w:t xml:space="preserve">образовательных организациях </w:t>
            </w:r>
            <w:r w:rsidRPr="00E86B0F">
              <w:rPr>
                <w:rFonts w:ascii="Times New Roman" w:hAnsi="Times New Roman" w:cs="Times New Roman"/>
                <w:sz w:val="24"/>
                <w:szCs w:val="24"/>
                <w:lang w:eastAsia="en-US"/>
              </w:rPr>
              <w:t>субъекта Российской Федерации</w:t>
            </w:r>
          </w:p>
        </w:tc>
        <w:tc>
          <w:tcPr>
            <w:tcW w:w="17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Телевидение и радио</w:t>
            </w:r>
          </w:p>
          <w:p w:rsidR="00274B56" w:rsidRPr="00E86B0F" w:rsidRDefault="00274B56" w:rsidP="00A0313A">
            <w:pPr>
              <w:rPr>
                <w:rFonts w:ascii="Times New Roman" w:hAnsi="Times New Roman" w:cs="Times New Roman"/>
                <w:sz w:val="24"/>
                <w:szCs w:val="24"/>
                <w:lang w:eastAsia="en-US"/>
              </w:rPr>
            </w:pPr>
          </w:p>
        </w:tc>
        <w:tc>
          <w:tcPr>
            <w:tcW w:w="142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Сентябрь</w:t>
            </w:r>
          </w:p>
        </w:tc>
        <w:tc>
          <w:tcPr>
            <w:tcW w:w="218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F413A7" w:rsidP="00A0313A">
            <w:pPr>
              <w:rPr>
                <w:rFonts w:ascii="Times New Roman" w:hAnsi="Times New Roman" w:cs="Times New Roman"/>
                <w:sz w:val="24"/>
                <w:szCs w:val="24"/>
              </w:rPr>
            </w:pPr>
            <w:r w:rsidRPr="00E86B0F">
              <w:rPr>
                <w:rFonts w:ascii="Times New Roman" w:hAnsi="Times New Roman" w:cs="Times New Roman"/>
                <w:sz w:val="24"/>
                <w:szCs w:val="24"/>
              </w:rPr>
              <w:t>Г</w:t>
            </w:r>
            <w:r w:rsidR="00274B56" w:rsidRPr="00E86B0F">
              <w:rPr>
                <w:rFonts w:ascii="Times New Roman" w:hAnsi="Times New Roman" w:cs="Times New Roman"/>
                <w:sz w:val="24"/>
                <w:szCs w:val="24"/>
              </w:rPr>
              <w:t>лава региона и его заместители</w:t>
            </w:r>
            <w:r w:rsidRPr="00E86B0F">
              <w:rPr>
                <w:rFonts w:ascii="Times New Roman" w:hAnsi="Times New Roman" w:cs="Times New Roman"/>
                <w:sz w:val="24"/>
                <w:szCs w:val="24"/>
              </w:rPr>
              <w:t>, главы муниципальных образований</w:t>
            </w:r>
            <w:r w:rsidR="00274B56" w:rsidRPr="00E86B0F">
              <w:rPr>
                <w:rFonts w:ascii="Times New Roman" w:hAnsi="Times New Roman" w:cs="Times New Roman"/>
                <w:sz w:val="24"/>
                <w:szCs w:val="24"/>
              </w:rPr>
              <w:t xml:space="preserve"> посещают</w:t>
            </w:r>
            <w:r w:rsidR="000C46EE" w:rsidRPr="00E86B0F">
              <w:rPr>
                <w:rFonts w:ascii="Times New Roman" w:hAnsi="Times New Roman" w:cs="Times New Roman"/>
                <w:sz w:val="24"/>
                <w:szCs w:val="24"/>
              </w:rPr>
              <w:t xml:space="preserve"> образовательные организации</w:t>
            </w:r>
            <w:r w:rsidR="00274B56" w:rsidRPr="00E86B0F">
              <w:rPr>
                <w:rFonts w:ascii="Times New Roman" w:hAnsi="Times New Roman" w:cs="Times New Roman"/>
                <w:sz w:val="24"/>
                <w:szCs w:val="24"/>
              </w:rPr>
              <w:t xml:space="preserve">, </w:t>
            </w:r>
            <w:r w:rsidRPr="00E86B0F">
              <w:rPr>
                <w:rFonts w:ascii="Times New Roman" w:hAnsi="Times New Roman" w:cs="Times New Roman"/>
                <w:sz w:val="24"/>
                <w:szCs w:val="24"/>
              </w:rPr>
              <w:t xml:space="preserve">участвуют в </w:t>
            </w:r>
            <w:r w:rsidR="00274B56" w:rsidRPr="00E86B0F">
              <w:rPr>
                <w:rFonts w:ascii="Times New Roman" w:hAnsi="Times New Roman" w:cs="Times New Roman"/>
                <w:sz w:val="24"/>
                <w:szCs w:val="24"/>
              </w:rPr>
              <w:t>торжественн</w:t>
            </w:r>
            <w:r w:rsidRPr="00E86B0F">
              <w:rPr>
                <w:rFonts w:ascii="Times New Roman" w:hAnsi="Times New Roman" w:cs="Times New Roman"/>
                <w:sz w:val="24"/>
                <w:szCs w:val="24"/>
              </w:rPr>
              <w:t>ы</w:t>
            </w:r>
            <w:r w:rsidR="000C46EE" w:rsidRPr="00E86B0F">
              <w:rPr>
                <w:rFonts w:ascii="Times New Roman" w:hAnsi="Times New Roman" w:cs="Times New Roman"/>
                <w:sz w:val="24"/>
                <w:szCs w:val="24"/>
              </w:rPr>
              <w:t>х открытиях Центров</w:t>
            </w:r>
            <w:r w:rsidRPr="00E86B0F">
              <w:rPr>
                <w:rFonts w:ascii="Times New Roman" w:hAnsi="Times New Roman" w:cs="Times New Roman"/>
                <w:sz w:val="24"/>
                <w:szCs w:val="24"/>
              </w:rPr>
              <w:t xml:space="preserve">  </w:t>
            </w:r>
          </w:p>
          <w:p w:rsidR="00274B56" w:rsidRPr="00E86B0F" w:rsidRDefault="00274B56" w:rsidP="00A0313A">
            <w:pPr>
              <w:rPr>
                <w:rFonts w:ascii="Times New Roman" w:hAnsi="Times New Roman" w:cs="Times New Roman"/>
                <w:sz w:val="24"/>
                <w:szCs w:val="24"/>
              </w:rPr>
            </w:pPr>
            <w:r w:rsidRPr="00E86B0F">
              <w:rPr>
                <w:rFonts w:ascii="Times New Roman" w:hAnsi="Times New Roman" w:cs="Times New Roman"/>
                <w:sz w:val="24"/>
                <w:szCs w:val="24"/>
              </w:rPr>
              <w:t>Делаются фотографии и видео для дальнейшего использования в работе</w:t>
            </w:r>
          </w:p>
          <w:p w:rsidR="00274B56" w:rsidRPr="00E86B0F" w:rsidRDefault="00274B56" w:rsidP="00A0313A">
            <w:pPr>
              <w:rPr>
                <w:rFonts w:ascii="Times New Roman" w:hAnsi="Times New Roman" w:cs="Times New Roman"/>
                <w:sz w:val="24"/>
                <w:szCs w:val="24"/>
                <w:lang w:eastAsia="en-US"/>
              </w:rPr>
            </w:pPr>
          </w:p>
        </w:tc>
        <w:tc>
          <w:tcPr>
            <w:tcW w:w="18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Новости</w:t>
            </w:r>
          </w:p>
        </w:tc>
      </w:tr>
      <w:tr w:rsidR="00274B56" w:rsidRPr="00E86B0F" w:rsidTr="00A0313A">
        <w:tc>
          <w:tcPr>
            <w:tcW w:w="54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E86B0F" w:rsidRDefault="00274B56" w:rsidP="00A0313A">
            <w:pPr>
              <w:rPr>
                <w:rFonts w:ascii="Times New Roman" w:hAnsi="Times New Roman" w:cs="Times New Roman"/>
                <w:sz w:val="24"/>
                <w:szCs w:val="24"/>
                <w:lang w:eastAsia="en-US"/>
              </w:rPr>
            </w:pPr>
          </w:p>
        </w:tc>
        <w:tc>
          <w:tcPr>
            <w:tcW w:w="243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E86B0F" w:rsidRDefault="00274B56" w:rsidP="00A0313A">
            <w:pPr>
              <w:rPr>
                <w:rFonts w:ascii="Times New Roman" w:hAnsi="Times New Roman" w:cs="Times New Roman"/>
                <w:sz w:val="24"/>
                <w:szCs w:val="24"/>
                <w:lang w:eastAsia="en-US"/>
              </w:rPr>
            </w:pPr>
          </w:p>
        </w:tc>
        <w:tc>
          <w:tcPr>
            <w:tcW w:w="17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Печатные СМИ</w:t>
            </w:r>
          </w:p>
          <w:p w:rsidR="00274B56" w:rsidRPr="00E86B0F" w:rsidRDefault="00274B56" w:rsidP="00A0313A">
            <w:pPr>
              <w:rPr>
                <w:rFonts w:ascii="Times New Roman" w:hAnsi="Times New Roman" w:cs="Times New Roman"/>
                <w:sz w:val="24"/>
                <w:szCs w:val="24"/>
                <w:lang w:eastAsia="en-US"/>
              </w:rPr>
            </w:pPr>
          </w:p>
        </w:tc>
        <w:tc>
          <w:tcPr>
            <w:tcW w:w="142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E86B0F" w:rsidRDefault="00274B56" w:rsidP="00A0313A">
            <w:pPr>
              <w:rPr>
                <w:rFonts w:ascii="Times New Roman" w:hAnsi="Times New Roman" w:cs="Times New Roman"/>
                <w:sz w:val="24"/>
                <w:szCs w:val="24"/>
                <w:lang w:eastAsia="en-US"/>
              </w:rPr>
            </w:pPr>
          </w:p>
        </w:tc>
        <w:tc>
          <w:tcPr>
            <w:tcW w:w="218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E86B0F" w:rsidRDefault="00274B56" w:rsidP="00A0313A">
            <w:pPr>
              <w:rPr>
                <w:rFonts w:ascii="Times New Roman" w:hAnsi="Times New Roman" w:cs="Times New Roman"/>
                <w:sz w:val="24"/>
                <w:szCs w:val="24"/>
                <w:lang w:eastAsia="en-US"/>
              </w:rPr>
            </w:pPr>
          </w:p>
        </w:tc>
        <w:tc>
          <w:tcPr>
            <w:tcW w:w="18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Новости, интервью</w:t>
            </w:r>
          </w:p>
        </w:tc>
      </w:tr>
      <w:tr w:rsidR="00274B56" w:rsidRPr="00E86B0F" w:rsidTr="00A0313A">
        <w:tc>
          <w:tcPr>
            <w:tcW w:w="54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E86B0F" w:rsidRDefault="00274B56" w:rsidP="00A0313A">
            <w:pPr>
              <w:rPr>
                <w:rFonts w:ascii="Times New Roman" w:hAnsi="Times New Roman" w:cs="Times New Roman"/>
                <w:sz w:val="24"/>
                <w:szCs w:val="24"/>
                <w:lang w:eastAsia="en-US"/>
              </w:rPr>
            </w:pPr>
          </w:p>
        </w:tc>
        <w:tc>
          <w:tcPr>
            <w:tcW w:w="243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E86B0F" w:rsidRDefault="00274B56" w:rsidP="00A0313A">
            <w:pPr>
              <w:rPr>
                <w:rFonts w:ascii="Times New Roman" w:hAnsi="Times New Roman" w:cs="Times New Roman"/>
                <w:sz w:val="24"/>
                <w:szCs w:val="24"/>
                <w:lang w:eastAsia="en-US"/>
              </w:rPr>
            </w:pPr>
          </w:p>
        </w:tc>
        <w:tc>
          <w:tcPr>
            <w:tcW w:w="17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Сетевые СМИ и Интернет-ресурсы</w:t>
            </w:r>
          </w:p>
          <w:p w:rsidR="00274B56" w:rsidRPr="00E86B0F" w:rsidRDefault="00274B56" w:rsidP="00A0313A">
            <w:pPr>
              <w:rPr>
                <w:rFonts w:ascii="Times New Roman" w:hAnsi="Times New Roman" w:cs="Times New Roman"/>
                <w:sz w:val="24"/>
                <w:szCs w:val="24"/>
                <w:lang w:eastAsia="en-US"/>
              </w:rPr>
            </w:pPr>
          </w:p>
        </w:tc>
        <w:tc>
          <w:tcPr>
            <w:tcW w:w="142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E86B0F" w:rsidRDefault="00274B56" w:rsidP="00A0313A">
            <w:pPr>
              <w:rPr>
                <w:rFonts w:ascii="Times New Roman" w:hAnsi="Times New Roman" w:cs="Times New Roman"/>
                <w:sz w:val="24"/>
                <w:szCs w:val="24"/>
                <w:lang w:eastAsia="en-US"/>
              </w:rPr>
            </w:pPr>
          </w:p>
        </w:tc>
        <w:tc>
          <w:tcPr>
            <w:tcW w:w="218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E86B0F" w:rsidRDefault="00274B56" w:rsidP="00A0313A">
            <w:pPr>
              <w:rPr>
                <w:rFonts w:ascii="Times New Roman" w:hAnsi="Times New Roman" w:cs="Times New Roman"/>
                <w:sz w:val="24"/>
                <w:szCs w:val="24"/>
                <w:lang w:eastAsia="en-US"/>
              </w:rPr>
            </w:pPr>
          </w:p>
        </w:tc>
        <w:tc>
          <w:tcPr>
            <w:tcW w:w="18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Статьи, новости</w:t>
            </w:r>
          </w:p>
        </w:tc>
      </w:tr>
      <w:tr w:rsidR="00274B56" w:rsidRPr="00E86B0F" w:rsidTr="00A0313A">
        <w:tc>
          <w:tcPr>
            <w:tcW w:w="54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E86B0F" w:rsidRDefault="00274B56" w:rsidP="00A0313A">
            <w:pPr>
              <w:rPr>
                <w:rFonts w:ascii="Times New Roman" w:hAnsi="Times New Roman" w:cs="Times New Roman"/>
                <w:sz w:val="24"/>
                <w:szCs w:val="24"/>
                <w:lang w:eastAsia="en-US"/>
              </w:rPr>
            </w:pPr>
          </w:p>
        </w:tc>
        <w:tc>
          <w:tcPr>
            <w:tcW w:w="243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E86B0F" w:rsidRDefault="00274B56" w:rsidP="00A0313A">
            <w:pPr>
              <w:rPr>
                <w:rFonts w:ascii="Times New Roman" w:hAnsi="Times New Roman" w:cs="Times New Roman"/>
                <w:sz w:val="24"/>
                <w:szCs w:val="24"/>
                <w:lang w:eastAsia="en-US"/>
              </w:rPr>
            </w:pPr>
          </w:p>
        </w:tc>
        <w:tc>
          <w:tcPr>
            <w:tcW w:w="17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Социальные сети</w:t>
            </w:r>
          </w:p>
          <w:p w:rsidR="00274B56" w:rsidRPr="00E86B0F" w:rsidRDefault="00274B56" w:rsidP="00A0313A">
            <w:pPr>
              <w:rPr>
                <w:rFonts w:ascii="Times New Roman" w:hAnsi="Times New Roman" w:cs="Times New Roman"/>
                <w:sz w:val="24"/>
                <w:szCs w:val="24"/>
                <w:lang w:eastAsia="en-US"/>
              </w:rPr>
            </w:pPr>
          </w:p>
        </w:tc>
        <w:tc>
          <w:tcPr>
            <w:tcW w:w="142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E86B0F" w:rsidRDefault="00274B56" w:rsidP="00A0313A">
            <w:pPr>
              <w:rPr>
                <w:rFonts w:ascii="Times New Roman" w:hAnsi="Times New Roman" w:cs="Times New Roman"/>
                <w:sz w:val="24"/>
                <w:szCs w:val="24"/>
                <w:lang w:eastAsia="en-US"/>
              </w:rPr>
            </w:pPr>
          </w:p>
        </w:tc>
        <w:tc>
          <w:tcPr>
            <w:tcW w:w="218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E86B0F" w:rsidRDefault="00274B56" w:rsidP="00A0313A">
            <w:pPr>
              <w:rPr>
                <w:rFonts w:ascii="Times New Roman" w:hAnsi="Times New Roman" w:cs="Times New Roman"/>
                <w:sz w:val="24"/>
                <w:szCs w:val="24"/>
                <w:lang w:eastAsia="en-US"/>
              </w:rPr>
            </w:pPr>
          </w:p>
        </w:tc>
        <w:tc>
          <w:tcPr>
            <w:tcW w:w="18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Новости, анонсы</w:t>
            </w:r>
          </w:p>
        </w:tc>
      </w:tr>
      <w:tr w:rsidR="00274B56" w:rsidRPr="00E86B0F" w:rsidTr="00A0313A">
        <w:tc>
          <w:tcPr>
            <w:tcW w:w="540" w:type="dxa"/>
            <w:vMerge w:val="restart"/>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10.</w:t>
            </w:r>
          </w:p>
        </w:tc>
        <w:tc>
          <w:tcPr>
            <w:tcW w:w="2432" w:type="dxa"/>
            <w:vMerge w:val="restart"/>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Поддержание интереса к Центр</w:t>
            </w:r>
            <w:r w:rsidR="000C46EE" w:rsidRPr="00E86B0F">
              <w:rPr>
                <w:rFonts w:ascii="Times New Roman" w:hAnsi="Times New Roman" w:cs="Times New Roman"/>
                <w:sz w:val="24"/>
                <w:szCs w:val="24"/>
                <w:lang w:eastAsia="en-US"/>
              </w:rPr>
              <w:t>ам</w:t>
            </w:r>
            <w:r w:rsidRPr="00E86B0F">
              <w:rPr>
                <w:rFonts w:ascii="Times New Roman" w:hAnsi="Times New Roman" w:cs="Times New Roman"/>
                <w:sz w:val="24"/>
                <w:szCs w:val="24"/>
                <w:lang w:eastAsia="en-US"/>
              </w:rPr>
              <w:t xml:space="preserve"> и общее информационное сопровождение</w:t>
            </w:r>
          </w:p>
        </w:tc>
        <w:tc>
          <w:tcPr>
            <w:tcW w:w="1731" w:type="dxa"/>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Телевидение и радио</w:t>
            </w:r>
          </w:p>
          <w:p w:rsidR="00274B56" w:rsidRPr="00E86B0F" w:rsidRDefault="00274B56" w:rsidP="00A0313A">
            <w:pPr>
              <w:rPr>
                <w:rFonts w:ascii="Times New Roman" w:hAnsi="Times New Roman" w:cs="Times New Roman"/>
                <w:sz w:val="24"/>
                <w:szCs w:val="24"/>
                <w:lang w:eastAsia="en-US"/>
              </w:rPr>
            </w:pPr>
          </w:p>
        </w:tc>
        <w:tc>
          <w:tcPr>
            <w:tcW w:w="1422" w:type="dxa"/>
            <w:vMerge w:val="restart"/>
            <w:hideMark/>
          </w:tcPr>
          <w:p w:rsidR="00274B56" w:rsidRPr="00E86B0F" w:rsidRDefault="00F413A7"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Ноябрь</w:t>
            </w:r>
            <w:r w:rsidR="00D00458">
              <w:rPr>
                <w:rFonts w:ascii="Times New Roman" w:hAnsi="Times New Roman" w:cs="Times New Roman"/>
                <w:sz w:val="24"/>
                <w:szCs w:val="24"/>
                <w:lang w:eastAsia="en-US"/>
              </w:rPr>
              <w:t>-д</w:t>
            </w:r>
            <w:r w:rsidR="00274B56" w:rsidRPr="00E86B0F">
              <w:rPr>
                <w:rFonts w:ascii="Times New Roman" w:hAnsi="Times New Roman" w:cs="Times New Roman"/>
                <w:sz w:val="24"/>
                <w:szCs w:val="24"/>
                <w:lang w:eastAsia="en-US"/>
              </w:rPr>
              <w:t>екабрь</w:t>
            </w:r>
          </w:p>
        </w:tc>
        <w:tc>
          <w:tcPr>
            <w:tcW w:w="2187" w:type="dxa"/>
            <w:vMerge w:val="restart"/>
            <w:hideMark/>
          </w:tcPr>
          <w:p w:rsidR="00274B56" w:rsidRPr="00E86B0F" w:rsidRDefault="00274B56" w:rsidP="00A0313A">
            <w:pPr>
              <w:rPr>
                <w:rFonts w:ascii="Times New Roman" w:hAnsi="Times New Roman" w:cs="Times New Roman"/>
                <w:sz w:val="24"/>
                <w:szCs w:val="24"/>
              </w:rPr>
            </w:pPr>
            <w:r w:rsidRPr="00E86B0F">
              <w:rPr>
                <w:rFonts w:ascii="Times New Roman" w:hAnsi="Times New Roman" w:cs="Times New Roman"/>
                <w:sz w:val="24"/>
                <w:szCs w:val="24"/>
              </w:rPr>
              <w:t xml:space="preserve">Выезд журналистов </w:t>
            </w:r>
            <w:r w:rsidR="00F413A7" w:rsidRPr="00E86B0F">
              <w:rPr>
                <w:rFonts w:ascii="Times New Roman" w:hAnsi="Times New Roman" w:cs="Times New Roman"/>
                <w:sz w:val="24"/>
                <w:szCs w:val="24"/>
              </w:rPr>
              <w:t>в сельские районы</w:t>
            </w:r>
            <w:r w:rsidRPr="00E86B0F">
              <w:rPr>
                <w:rFonts w:ascii="Times New Roman" w:hAnsi="Times New Roman" w:cs="Times New Roman"/>
                <w:sz w:val="24"/>
                <w:szCs w:val="24"/>
              </w:rPr>
              <w:t xml:space="preserve">, где им показывают </w:t>
            </w:r>
            <w:r w:rsidR="00F413A7" w:rsidRPr="00E86B0F">
              <w:rPr>
                <w:rFonts w:ascii="Times New Roman" w:hAnsi="Times New Roman" w:cs="Times New Roman"/>
                <w:sz w:val="24"/>
                <w:szCs w:val="24"/>
              </w:rPr>
              <w:t>образовательный</w:t>
            </w:r>
            <w:r w:rsidR="000C46EE" w:rsidRPr="00E86B0F">
              <w:rPr>
                <w:rFonts w:ascii="Times New Roman" w:hAnsi="Times New Roman" w:cs="Times New Roman"/>
                <w:sz w:val="24"/>
                <w:szCs w:val="24"/>
              </w:rPr>
              <w:t xml:space="preserve"> процесс в Центрах</w:t>
            </w:r>
            <w:r w:rsidRPr="00E86B0F">
              <w:rPr>
                <w:rFonts w:ascii="Times New Roman" w:hAnsi="Times New Roman" w:cs="Times New Roman"/>
                <w:sz w:val="24"/>
                <w:szCs w:val="24"/>
              </w:rPr>
              <w:t xml:space="preserve">, </w:t>
            </w:r>
            <w:r w:rsidR="00F413A7" w:rsidRPr="00E86B0F">
              <w:rPr>
                <w:rFonts w:ascii="Times New Roman" w:hAnsi="Times New Roman" w:cs="Times New Roman"/>
                <w:sz w:val="24"/>
                <w:szCs w:val="24"/>
              </w:rPr>
              <w:t xml:space="preserve">отзывы </w:t>
            </w:r>
            <w:r w:rsidRPr="00E86B0F">
              <w:rPr>
                <w:rFonts w:ascii="Times New Roman" w:hAnsi="Times New Roman" w:cs="Times New Roman"/>
                <w:sz w:val="24"/>
                <w:szCs w:val="24"/>
              </w:rPr>
              <w:t>родителей и п</w:t>
            </w:r>
            <w:r w:rsidR="00F413A7" w:rsidRPr="00E86B0F">
              <w:rPr>
                <w:rFonts w:ascii="Times New Roman" w:hAnsi="Times New Roman" w:cs="Times New Roman"/>
                <w:sz w:val="24"/>
                <w:szCs w:val="24"/>
              </w:rPr>
              <w:t>едагогов</w:t>
            </w:r>
            <w:r w:rsidRPr="00E86B0F">
              <w:rPr>
                <w:rFonts w:ascii="Times New Roman" w:hAnsi="Times New Roman" w:cs="Times New Roman"/>
                <w:sz w:val="24"/>
                <w:szCs w:val="24"/>
              </w:rPr>
              <w:t>, публикация статистики и возможное проведение опроса общественного мнения о проекте</w:t>
            </w:r>
          </w:p>
          <w:p w:rsidR="00274B56" w:rsidRPr="00E86B0F" w:rsidRDefault="00274B56" w:rsidP="00A0313A">
            <w:pPr>
              <w:rPr>
                <w:rFonts w:ascii="Times New Roman" w:hAnsi="Times New Roman" w:cs="Times New Roman"/>
                <w:sz w:val="24"/>
                <w:szCs w:val="24"/>
                <w:lang w:eastAsia="en-US"/>
              </w:rPr>
            </w:pPr>
          </w:p>
        </w:tc>
        <w:tc>
          <w:tcPr>
            <w:tcW w:w="1818" w:type="dxa"/>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Новости</w:t>
            </w:r>
          </w:p>
        </w:tc>
      </w:tr>
      <w:tr w:rsidR="00274B56" w:rsidRPr="00E86B0F" w:rsidTr="00A0313A">
        <w:tc>
          <w:tcPr>
            <w:tcW w:w="540" w:type="dxa"/>
            <w:vMerge/>
            <w:hideMark/>
          </w:tcPr>
          <w:p w:rsidR="00274B56" w:rsidRPr="00E86B0F" w:rsidRDefault="00274B56" w:rsidP="00A0313A">
            <w:pPr>
              <w:rPr>
                <w:rFonts w:ascii="Times New Roman" w:hAnsi="Times New Roman" w:cs="Times New Roman"/>
                <w:sz w:val="24"/>
                <w:szCs w:val="24"/>
                <w:lang w:eastAsia="en-US"/>
              </w:rPr>
            </w:pPr>
          </w:p>
        </w:tc>
        <w:tc>
          <w:tcPr>
            <w:tcW w:w="2432" w:type="dxa"/>
            <w:vMerge/>
            <w:hideMark/>
          </w:tcPr>
          <w:p w:rsidR="00274B56" w:rsidRPr="00E86B0F" w:rsidRDefault="00274B56" w:rsidP="00A0313A">
            <w:pPr>
              <w:rPr>
                <w:rFonts w:ascii="Times New Roman" w:hAnsi="Times New Roman" w:cs="Times New Roman"/>
                <w:sz w:val="24"/>
                <w:szCs w:val="24"/>
                <w:lang w:eastAsia="en-US"/>
              </w:rPr>
            </w:pPr>
          </w:p>
        </w:tc>
        <w:tc>
          <w:tcPr>
            <w:tcW w:w="1731" w:type="dxa"/>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Печатные СМИ</w:t>
            </w:r>
          </w:p>
          <w:p w:rsidR="00274B56" w:rsidRPr="00E86B0F" w:rsidRDefault="00274B56" w:rsidP="00A0313A">
            <w:pPr>
              <w:rPr>
                <w:rFonts w:ascii="Times New Roman" w:hAnsi="Times New Roman" w:cs="Times New Roman"/>
                <w:sz w:val="24"/>
                <w:szCs w:val="24"/>
                <w:lang w:eastAsia="en-US"/>
              </w:rPr>
            </w:pPr>
          </w:p>
        </w:tc>
        <w:tc>
          <w:tcPr>
            <w:tcW w:w="1422" w:type="dxa"/>
            <w:vMerge/>
            <w:hideMark/>
          </w:tcPr>
          <w:p w:rsidR="00274B56" w:rsidRPr="00E86B0F" w:rsidRDefault="00274B56" w:rsidP="00A0313A">
            <w:pPr>
              <w:rPr>
                <w:rFonts w:ascii="Times New Roman" w:hAnsi="Times New Roman" w:cs="Times New Roman"/>
                <w:sz w:val="24"/>
                <w:szCs w:val="24"/>
                <w:lang w:eastAsia="en-US"/>
              </w:rPr>
            </w:pPr>
          </w:p>
        </w:tc>
        <w:tc>
          <w:tcPr>
            <w:tcW w:w="2187" w:type="dxa"/>
            <w:vMerge/>
            <w:hideMark/>
          </w:tcPr>
          <w:p w:rsidR="00274B56" w:rsidRPr="00E86B0F" w:rsidRDefault="00274B56" w:rsidP="00A0313A">
            <w:pPr>
              <w:rPr>
                <w:rFonts w:ascii="Times New Roman" w:hAnsi="Times New Roman" w:cs="Times New Roman"/>
                <w:sz w:val="24"/>
                <w:szCs w:val="24"/>
                <w:lang w:eastAsia="en-US"/>
              </w:rPr>
            </w:pPr>
          </w:p>
        </w:tc>
        <w:tc>
          <w:tcPr>
            <w:tcW w:w="1818" w:type="dxa"/>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Новости, интервью</w:t>
            </w:r>
          </w:p>
        </w:tc>
      </w:tr>
      <w:tr w:rsidR="00274B56" w:rsidRPr="00E86B0F" w:rsidTr="00A0313A">
        <w:tc>
          <w:tcPr>
            <w:tcW w:w="540" w:type="dxa"/>
            <w:vMerge/>
            <w:hideMark/>
          </w:tcPr>
          <w:p w:rsidR="00274B56" w:rsidRPr="00E86B0F" w:rsidRDefault="00274B56" w:rsidP="00A0313A">
            <w:pPr>
              <w:rPr>
                <w:rFonts w:ascii="Times New Roman" w:hAnsi="Times New Roman" w:cs="Times New Roman"/>
                <w:sz w:val="24"/>
                <w:szCs w:val="24"/>
                <w:lang w:eastAsia="en-US"/>
              </w:rPr>
            </w:pPr>
          </w:p>
        </w:tc>
        <w:tc>
          <w:tcPr>
            <w:tcW w:w="2432" w:type="dxa"/>
            <w:vMerge/>
            <w:hideMark/>
          </w:tcPr>
          <w:p w:rsidR="00274B56" w:rsidRPr="00E86B0F" w:rsidRDefault="00274B56" w:rsidP="00A0313A">
            <w:pPr>
              <w:rPr>
                <w:rFonts w:ascii="Times New Roman" w:hAnsi="Times New Roman" w:cs="Times New Roman"/>
                <w:sz w:val="24"/>
                <w:szCs w:val="24"/>
                <w:lang w:eastAsia="en-US"/>
              </w:rPr>
            </w:pPr>
          </w:p>
        </w:tc>
        <w:tc>
          <w:tcPr>
            <w:tcW w:w="1731" w:type="dxa"/>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Сетевые СМИ и Интернет-ресурсы</w:t>
            </w:r>
          </w:p>
          <w:p w:rsidR="00274B56" w:rsidRPr="00E86B0F" w:rsidRDefault="00274B56" w:rsidP="00A0313A">
            <w:pPr>
              <w:rPr>
                <w:rFonts w:ascii="Times New Roman" w:hAnsi="Times New Roman" w:cs="Times New Roman"/>
                <w:sz w:val="24"/>
                <w:szCs w:val="24"/>
                <w:lang w:eastAsia="en-US"/>
              </w:rPr>
            </w:pPr>
          </w:p>
        </w:tc>
        <w:tc>
          <w:tcPr>
            <w:tcW w:w="1422" w:type="dxa"/>
            <w:vMerge/>
            <w:hideMark/>
          </w:tcPr>
          <w:p w:rsidR="00274B56" w:rsidRPr="00E86B0F" w:rsidRDefault="00274B56" w:rsidP="00A0313A">
            <w:pPr>
              <w:rPr>
                <w:rFonts w:ascii="Times New Roman" w:hAnsi="Times New Roman" w:cs="Times New Roman"/>
                <w:sz w:val="24"/>
                <w:szCs w:val="24"/>
                <w:lang w:eastAsia="en-US"/>
              </w:rPr>
            </w:pPr>
          </w:p>
        </w:tc>
        <w:tc>
          <w:tcPr>
            <w:tcW w:w="2187" w:type="dxa"/>
            <w:vMerge/>
            <w:hideMark/>
          </w:tcPr>
          <w:p w:rsidR="00274B56" w:rsidRPr="00E86B0F" w:rsidRDefault="00274B56" w:rsidP="00A0313A">
            <w:pPr>
              <w:rPr>
                <w:rFonts w:ascii="Times New Roman" w:hAnsi="Times New Roman" w:cs="Times New Roman"/>
                <w:sz w:val="24"/>
                <w:szCs w:val="24"/>
                <w:lang w:eastAsia="en-US"/>
              </w:rPr>
            </w:pPr>
          </w:p>
        </w:tc>
        <w:tc>
          <w:tcPr>
            <w:tcW w:w="1818" w:type="dxa"/>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Статьи, новости</w:t>
            </w:r>
          </w:p>
        </w:tc>
      </w:tr>
      <w:tr w:rsidR="00274B56" w:rsidRPr="00E86B0F" w:rsidTr="00A0313A">
        <w:tc>
          <w:tcPr>
            <w:tcW w:w="540" w:type="dxa"/>
            <w:vMerge/>
            <w:hideMark/>
          </w:tcPr>
          <w:p w:rsidR="00274B56" w:rsidRPr="00E86B0F" w:rsidRDefault="00274B56" w:rsidP="00A0313A">
            <w:pPr>
              <w:rPr>
                <w:rFonts w:ascii="Times New Roman" w:hAnsi="Times New Roman" w:cs="Times New Roman"/>
                <w:sz w:val="24"/>
                <w:szCs w:val="24"/>
                <w:lang w:eastAsia="en-US"/>
              </w:rPr>
            </w:pPr>
          </w:p>
        </w:tc>
        <w:tc>
          <w:tcPr>
            <w:tcW w:w="2432" w:type="dxa"/>
            <w:vMerge/>
            <w:hideMark/>
          </w:tcPr>
          <w:p w:rsidR="00274B56" w:rsidRPr="00E86B0F" w:rsidRDefault="00274B56" w:rsidP="00A0313A">
            <w:pPr>
              <w:rPr>
                <w:rFonts w:ascii="Times New Roman" w:hAnsi="Times New Roman" w:cs="Times New Roman"/>
                <w:sz w:val="24"/>
                <w:szCs w:val="24"/>
                <w:lang w:eastAsia="en-US"/>
              </w:rPr>
            </w:pPr>
          </w:p>
        </w:tc>
        <w:tc>
          <w:tcPr>
            <w:tcW w:w="1731" w:type="dxa"/>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Социальные сети</w:t>
            </w:r>
          </w:p>
          <w:p w:rsidR="00274B56" w:rsidRPr="00E86B0F" w:rsidRDefault="00274B56" w:rsidP="00A0313A">
            <w:pPr>
              <w:rPr>
                <w:rFonts w:ascii="Times New Roman" w:hAnsi="Times New Roman" w:cs="Times New Roman"/>
                <w:sz w:val="24"/>
                <w:szCs w:val="24"/>
                <w:lang w:eastAsia="en-US"/>
              </w:rPr>
            </w:pPr>
          </w:p>
        </w:tc>
        <w:tc>
          <w:tcPr>
            <w:tcW w:w="1422" w:type="dxa"/>
            <w:vMerge/>
            <w:hideMark/>
          </w:tcPr>
          <w:p w:rsidR="00274B56" w:rsidRPr="00E86B0F" w:rsidRDefault="00274B56" w:rsidP="00A0313A">
            <w:pPr>
              <w:rPr>
                <w:rFonts w:ascii="Times New Roman" w:hAnsi="Times New Roman" w:cs="Times New Roman"/>
                <w:sz w:val="24"/>
                <w:szCs w:val="24"/>
                <w:lang w:eastAsia="en-US"/>
              </w:rPr>
            </w:pPr>
          </w:p>
        </w:tc>
        <w:tc>
          <w:tcPr>
            <w:tcW w:w="2187" w:type="dxa"/>
            <w:vMerge/>
            <w:hideMark/>
          </w:tcPr>
          <w:p w:rsidR="00274B56" w:rsidRPr="00E86B0F" w:rsidRDefault="00274B56" w:rsidP="00A0313A">
            <w:pPr>
              <w:rPr>
                <w:rFonts w:ascii="Times New Roman" w:hAnsi="Times New Roman" w:cs="Times New Roman"/>
                <w:sz w:val="24"/>
                <w:szCs w:val="24"/>
                <w:lang w:eastAsia="en-US"/>
              </w:rPr>
            </w:pPr>
          </w:p>
        </w:tc>
        <w:tc>
          <w:tcPr>
            <w:tcW w:w="1818" w:type="dxa"/>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Новости, анонсы</w:t>
            </w:r>
          </w:p>
        </w:tc>
      </w:tr>
    </w:tbl>
    <w:p w:rsidR="00274B56" w:rsidRPr="00E86B0F" w:rsidRDefault="00274B56" w:rsidP="00274B56">
      <w:pPr>
        <w:rPr>
          <w:rFonts w:ascii="Times New Roman" w:hAnsi="Times New Roman" w:cs="Times New Roman"/>
          <w:sz w:val="24"/>
          <w:szCs w:val="24"/>
        </w:rPr>
      </w:pPr>
    </w:p>
    <w:p w:rsidR="00274B56" w:rsidRPr="00E86B0F" w:rsidRDefault="00274B56" w:rsidP="00274B56">
      <w:pPr>
        <w:rPr>
          <w:rFonts w:ascii="Times New Roman" w:hAnsi="Times New Roman" w:cs="Times New Roman"/>
          <w:sz w:val="24"/>
          <w:szCs w:val="24"/>
        </w:rPr>
      </w:pPr>
    </w:p>
    <w:p w:rsidR="00274B56" w:rsidRPr="00E86B0F" w:rsidRDefault="00274B56" w:rsidP="00274B56">
      <w:pPr>
        <w:rPr>
          <w:rFonts w:ascii="Times New Roman" w:hAnsi="Times New Roman" w:cs="Times New Roman"/>
          <w:sz w:val="24"/>
          <w:szCs w:val="24"/>
        </w:rPr>
      </w:pPr>
    </w:p>
    <w:p w:rsidR="00224C8A" w:rsidRPr="00E86B0F" w:rsidRDefault="00224C8A">
      <w:pPr>
        <w:rPr>
          <w:rFonts w:ascii="Times New Roman" w:hAnsi="Times New Roman" w:cs="Times New Roman"/>
          <w:sz w:val="24"/>
          <w:szCs w:val="24"/>
          <w:lang w:val="en-US"/>
        </w:rPr>
        <w:sectPr w:rsidR="00224C8A" w:rsidRPr="00E86B0F" w:rsidSect="00C23EC1">
          <w:pgSz w:w="11906" w:h="16838"/>
          <w:pgMar w:top="1134" w:right="1134" w:bottom="1134" w:left="567" w:header="708" w:footer="708" w:gutter="0"/>
          <w:cols w:space="708"/>
          <w:titlePg/>
          <w:docGrid w:linePitch="360"/>
        </w:sectPr>
      </w:pPr>
    </w:p>
    <w:p w:rsidR="00274B56" w:rsidRPr="00E86B0F" w:rsidRDefault="00274B56" w:rsidP="00274B56">
      <w:pPr>
        <w:tabs>
          <w:tab w:val="left" w:pos="0"/>
        </w:tabs>
        <w:spacing w:line="240" w:lineRule="auto"/>
        <w:rPr>
          <w:rFonts w:ascii="Times New Roman" w:hAnsi="Times New Roman" w:cs="Times New Roman"/>
          <w:sz w:val="28"/>
          <w:szCs w:val="28"/>
        </w:rPr>
      </w:pPr>
    </w:p>
    <w:p w:rsidR="0056051B" w:rsidRDefault="00093D3B">
      <w:pPr>
        <w:tabs>
          <w:tab w:val="left" w:pos="0"/>
        </w:tabs>
        <w:spacing w:line="240" w:lineRule="auto"/>
        <w:ind w:left="4320"/>
        <w:jc w:val="right"/>
        <w:rPr>
          <w:rFonts w:ascii="Times New Roman" w:hAnsi="Times New Roman" w:cs="Times New Roman"/>
          <w:sz w:val="28"/>
          <w:szCs w:val="28"/>
        </w:rPr>
      </w:pPr>
      <w:r w:rsidRPr="00E86B0F">
        <w:rPr>
          <w:rFonts w:ascii="Times New Roman" w:hAnsi="Times New Roman" w:cs="Times New Roman"/>
          <w:sz w:val="28"/>
          <w:szCs w:val="28"/>
        </w:rPr>
        <w:t>Приложение</w:t>
      </w:r>
      <w:r w:rsidR="00D93183" w:rsidRPr="00E86B0F">
        <w:rPr>
          <w:rFonts w:ascii="Times New Roman" w:hAnsi="Times New Roman" w:cs="Times New Roman"/>
          <w:sz w:val="28"/>
          <w:szCs w:val="28"/>
        </w:rPr>
        <w:t xml:space="preserve"> №</w:t>
      </w:r>
      <w:r w:rsidRPr="00E86B0F">
        <w:rPr>
          <w:rFonts w:ascii="Times New Roman" w:hAnsi="Times New Roman" w:cs="Times New Roman"/>
          <w:sz w:val="28"/>
          <w:szCs w:val="28"/>
        </w:rPr>
        <w:t xml:space="preserve"> 4</w:t>
      </w:r>
    </w:p>
    <w:p w:rsidR="0056051B" w:rsidRDefault="00093D3B">
      <w:pPr>
        <w:tabs>
          <w:tab w:val="left" w:pos="0"/>
        </w:tabs>
        <w:spacing w:line="240" w:lineRule="auto"/>
        <w:ind w:left="4320"/>
        <w:jc w:val="right"/>
        <w:rPr>
          <w:rFonts w:ascii="Times New Roman" w:hAnsi="Times New Roman" w:cs="Times New Roman"/>
          <w:sz w:val="28"/>
          <w:szCs w:val="28"/>
        </w:rPr>
      </w:pPr>
      <w:r w:rsidRPr="00E86B0F">
        <w:rPr>
          <w:rFonts w:ascii="Times New Roman" w:hAnsi="Times New Roman" w:cs="Times New Roman"/>
          <w:sz w:val="28"/>
          <w:szCs w:val="28"/>
        </w:rPr>
        <w:t xml:space="preserve">к </w:t>
      </w:r>
      <w:r w:rsidR="00C23224" w:rsidRPr="00E86B0F">
        <w:rPr>
          <w:rFonts w:ascii="Times New Roman" w:hAnsi="Times New Roman" w:cs="Times New Roman"/>
          <w:sz w:val="28"/>
          <w:szCs w:val="28"/>
        </w:rPr>
        <w:t xml:space="preserve">методическим рекомендациям </w:t>
      </w:r>
      <w:r w:rsidR="00C23224" w:rsidRPr="00E86B0F">
        <w:rPr>
          <w:rFonts w:ascii="Times New Roman" w:eastAsia="Calibri" w:hAnsi="Times New Roman" w:cs="Times New Roman"/>
          <w:color w:val="auto"/>
          <w:sz w:val="28"/>
          <w:szCs w:val="28"/>
          <w:lang w:eastAsia="en-US"/>
        </w:rPr>
        <w:t>по созданию мест для реализации основных и дополнительных общеобразовательных программ цифрового, естественнонаучного, технического и гуманитарного профилей в образовательных организациях, расположенных в сельской местности и малых городах</w:t>
      </w:r>
      <w:r w:rsidR="00270C2C" w:rsidRPr="00E86B0F">
        <w:rPr>
          <w:rFonts w:ascii="Times New Roman" w:hAnsi="Times New Roman" w:cs="Times New Roman"/>
          <w:sz w:val="28"/>
          <w:szCs w:val="28"/>
        </w:rPr>
        <w:t xml:space="preserve"> </w:t>
      </w:r>
    </w:p>
    <w:p w:rsidR="00E86B0F" w:rsidRPr="00E86B0F" w:rsidRDefault="00E86B0F" w:rsidP="00824DEE">
      <w:pPr>
        <w:tabs>
          <w:tab w:val="left" w:pos="0"/>
        </w:tabs>
        <w:spacing w:line="360" w:lineRule="auto"/>
        <w:jc w:val="center"/>
        <w:rPr>
          <w:rFonts w:ascii="Times New Roman" w:eastAsia="Calibri" w:hAnsi="Times New Roman" w:cs="Times New Roman"/>
          <w:b/>
          <w:color w:val="auto"/>
          <w:sz w:val="28"/>
          <w:szCs w:val="28"/>
          <w:lang w:eastAsia="en-US"/>
        </w:rPr>
      </w:pPr>
    </w:p>
    <w:p w:rsidR="00093D3B" w:rsidRPr="00E86B0F" w:rsidRDefault="000C0CF6" w:rsidP="00824DEE">
      <w:pPr>
        <w:tabs>
          <w:tab w:val="left" w:pos="0"/>
        </w:tabs>
        <w:spacing w:line="360" w:lineRule="auto"/>
        <w:jc w:val="center"/>
        <w:rPr>
          <w:rFonts w:ascii="Times New Roman" w:hAnsi="Times New Roman" w:cs="Times New Roman"/>
          <w:b/>
          <w:sz w:val="28"/>
          <w:szCs w:val="28"/>
        </w:rPr>
      </w:pPr>
      <w:r w:rsidRPr="000C0CF6">
        <w:rPr>
          <w:rFonts w:ascii="Times New Roman" w:eastAsia="Calibri" w:hAnsi="Times New Roman" w:cs="Times New Roman"/>
          <w:b/>
          <w:color w:val="auto"/>
          <w:sz w:val="28"/>
          <w:szCs w:val="28"/>
          <w:lang w:eastAsia="en-US"/>
        </w:rPr>
        <w:t>Базовый перечень показателей результативности</w:t>
      </w:r>
      <w:r w:rsidR="00E86B0F" w:rsidRPr="00E86B0F" w:rsidDel="00E86B0F">
        <w:rPr>
          <w:rFonts w:ascii="Times New Roman" w:hAnsi="Times New Roman" w:cs="Times New Roman"/>
          <w:b/>
          <w:sz w:val="28"/>
          <w:szCs w:val="28"/>
        </w:rPr>
        <w:t xml:space="preserve"> </w:t>
      </w:r>
      <w:r w:rsidR="00E86B0F" w:rsidRPr="00E86B0F">
        <w:rPr>
          <w:rFonts w:ascii="Times New Roman" w:hAnsi="Times New Roman" w:cs="Times New Roman"/>
          <w:b/>
          <w:sz w:val="28"/>
          <w:szCs w:val="28"/>
        </w:rPr>
        <w:t>Центра</w:t>
      </w:r>
    </w:p>
    <w:tbl>
      <w:tblPr>
        <w:tblW w:w="0" w:type="auto"/>
        <w:tblLayout w:type="fixed"/>
        <w:tblCellMar>
          <w:left w:w="10" w:type="dxa"/>
          <w:right w:w="10" w:type="dxa"/>
        </w:tblCellMar>
        <w:tblLook w:val="04A0" w:firstRow="1" w:lastRow="0" w:firstColumn="1" w:lastColumn="0" w:noHBand="0" w:noVBand="1"/>
      </w:tblPr>
      <w:tblGrid>
        <w:gridCol w:w="562"/>
        <w:gridCol w:w="5037"/>
        <w:gridCol w:w="1767"/>
        <w:gridCol w:w="993"/>
        <w:gridCol w:w="880"/>
        <w:gridCol w:w="702"/>
      </w:tblGrid>
      <w:tr w:rsidR="00093D3B" w:rsidRPr="00E86B0F" w:rsidTr="00D01074">
        <w:trPr>
          <w:trHeight w:hRule="exact" w:val="1094"/>
        </w:trPr>
        <w:tc>
          <w:tcPr>
            <w:tcW w:w="562" w:type="dxa"/>
            <w:vMerge w:val="restart"/>
            <w:tcBorders>
              <w:top w:val="single" w:sz="4" w:space="0" w:color="auto"/>
              <w:left w:val="single" w:sz="4" w:space="0" w:color="auto"/>
              <w:bottom w:val="nil"/>
              <w:right w:val="nil"/>
            </w:tcBorders>
            <w:shd w:val="clear" w:color="auto" w:fill="FFFFFF"/>
            <w:vAlign w:val="center"/>
            <w:hideMark/>
          </w:tcPr>
          <w:p w:rsidR="00093D3B" w:rsidRPr="00E86B0F" w:rsidRDefault="00093D3B">
            <w:pPr>
              <w:pStyle w:val="24"/>
              <w:shd w:val="clear" w:color="auto" w:fill="auto"/>
              <w:spacing w:before="0" w:line="240" w:lineRule="auto"/>
              <w:ind w:firstLine="0"/>
              <w:jc w:val="center"/>
            </w:pPr>
            <w:r w:rsidRPr="00E86B0F">
              <w:t>№</w:t>
            </w:r>
          </w:p>
          <w:p w:rsidR="00093D3B" w:rsidRPr="00E86B0F" w:rsidRDefault="00093D3B">
            <w:pPr>
              <w:pStyle w:val="24"/>
              <w:shd w:val="clear" w:color="auto" w:fill="auto"/>
              <w:spacing w:before="0" w:line="240" w:lineRule="auto"/>
              <w:ind w:firstLine="0"/>
              <w:jc w:val="center"/>
            </w:pPr>
            <w:r w:rsidRPr="00E86B0F">
              <w:rPr>
                <w:rStyle w:val="212pt"/>
                <w:sz w:val="28"/>
                <w:szCs w:val="28"/>
              </w:rPr>
              <w:t>п/п</w:t>
            </w:r>
          </w:p>
        </w:tc>
        <w:tc>
          <w:tcPr>
            <w:tcW w:w="5037" w:type="dxa"/>
            <w:vMerge w:val="restart"/>
            <w:tcBorders>
              <w:top w:val="single" w:sz="4" w:space="0" w:color="auto"/>
              <w:left w:val="single" w:sz="4" w:space="0" w:color="auto"/>
              <w:bottom w:val="nil"/>
              <w:right w:val="nil"/>
            </w:tcBorders>
            <w:shd w:val="clear" w:color="auto" w:fill="FFFFFF"/>
            <w:vAlign w:val="center"/>
            <w:hideMark/>
          </w:tcPr>
          <w:p w:rsidR="00093D3B" w:rsidRPr="00E86B0F" w:rsidRDefault="00093D3B">
            <w:pPr>
              <w:pStyle w:val="24"/>
              <w:shd w:val="clear" w:color="auto" w:fill="auto"/>
              <w:spacing w:before="0" w:line="240" w:lineRule="auto"/>
              <w:ind w:firstLine="0"/>
              <w:jc w:val="center"/>
            </w:pPr>
            <w:r w:rsidRPr="00E86B0F">
              <w:rPr>
                <w:rStyle w:val="212pt"/>
                <w:sz w:val="28"/>
                <w:szCs w:val="28"/>
              </w:rPr>
              <w:t>Наименование индикатора/показателя</w:t>
            </w:r>
          </w:p>
        </w:tc>
        <w:tc>
          <w:tcPr>
            <w:tcW w:w="1767" w:type="dxa"/>
            <w:vMerge w:val="restart"/>
            <w:tcBorders>
              <w:top w:val="single" w:sz="4" w:space="0" w:color="auto"/>
              <w:left w:val="single" w:sz="4" w:space="0" w:color="auto"/>
              <w:bottom w:val="nil"/>
              <w:right w:val="nil"/>
            </w:tcBorders>
            <w:shd w:val="clear" w:color="auto" w:fill="FFFFFF"/>
            <w:vAlign w:val="center"/>
            <w:hideMark/>
          </w:tcPr>
          <w:p w:rsidR="00C353E5" w:rsidRPr="00E86B0F" w:rsidRDefault="00093D3B">
            <w:pPr>
              <w:pStyle w:val="24"/>
              <w:shd w:val="clear" w:color="auto" w:fill="auto"/>
              <w:spacing w:before="0" w:line="240" w:lineRule="auto"/>
              <w:ind w:firstLine="0"/>
              <w:jc w:val="center"/>
              <w:rPr>
                <w:rStyle w:val="212pt"/>
                <w:sz w:val="28"/>
                <w:szCs w:val="28"/>
              </w:rPr>
            </w:pPr>
            <w:r w:rsidRPr="00E86B0F">
              <w:rPr>
                <w:rStyle w:val="212pt"/>
                <w:sz w:val="28"/>
                <w:szCs w:val="28"/>
              </w:rPr>
              <w:t xml:space="preserve">Минимальное значение, начиная </w:t>
            </w:r>
          </w:p>
          <w:p w:rsidR="00093D3B" w:rsidRPr="00E86B0F" w:rsidRDefault="00093D3B">
            <w:pPr>
              <w:pStyle w:val="24"/>
              <w:shd w:val="clear" w:color="auto" w:fill="auto"/>
              <w:spacing w:before="0" w:line="240" w:lineRule="auto"/>
              <w:ind w:firstLine="0"/>
              <w:jc w:val="center"/>
            </w:pPr>
            <w:r w:rsidRPr="00E86B0F">
              <w:rPr>
                <w:rStyle w:val="212pt"/>
                <w:sz w:val="28"/>
                <w:szCs w:val="28"/>
              </w:rPr>
              <w:t>с 2019 года</w:t>
            </w:r>
          </w:p>
        </w:tc>
        <w:tc>
          <w:tcPr>
            <w:tcW w:w="2575" w:type="dxa"/>
            <w:gridSpan w:val="3"/>
            <w:tcBorders>
              <w:top w:val="single" w:sz="4" w:space="0" w:color="auto"/>
              <w:left w:val="single" w:sz="4" w:space="0" w:color="auto"/>
              <w:bottom w:val="nil"/>
              <w:right w:val="single" w:sz="4" w:space="0" w:color="auto"/>
            </w:tcBorders>
            <w:shd w:val="clear" w:color="auto" w:fill="FFFFFF"/>
            <w:vAlign w:val="center"/>
            <w:hideMark/>
          </w:tcPr>
          <w:p w:rsidR="00093D3B" w:rsidRPr="00E86B0F" w:rsidRDefault="00093D3B">
            <w:pPr>
              <w:pStyle w:val="24"/>
              <w:shd w:val="clear" w:color="auto" w:fill="auto"/>
              <w:spacing w:before="0" w:line="240" w:lineRule="auto"/>
              <w:ind w:firstLine="0"/>
              <w:jc w:val="center"/>
            </w:pPr>
            <w:r w:rsidRPr="00E86B0F">
              <w:rPr>
                <w:rStyle w:val="212pt"/>
                <w:sz w:val="28"/>
                <w:szCs w:val="28"/>
              </w:rPr>
              <w:t>Значение субъекта Российской Федерации</w:t>
            </w:r>
          </w:p>
        </w:tc>
      </w:tr>
      <w:tr w:rsidR="00093D3B" w:rsidRPr="00E86B0F" w:rsidTr="00E86B0F">
        <w:trPr>
          <w:trHeight w:hRule="exact" w:val="538"/>
        </w:trPr>
        <w:tc>
          <w:tcPr>
            <w:tcW w:w="562" w:type="dxa"/>
            <w:vMerge/>
            <w:tcBorders>
              <w:top w:val="single" w:sz="4" w:space="0" w:color="auto"/>
              <w:left w:val="single" w:sz="4" w:space="0" w:color="auto"/>
              <w:bottom w:val="nil"/>
              <w:right w:val="nil"/>
            </w:tcBorders>
            <w:vAlign w:val="center"/>
            <w:hideMark/>
          </w:tcPr>
          <w:p w:rsidR="00093D3B" w:rsidRPr="00E86B0F" w:rsidRDefault="00093D3B" w:rsidP="003D43F8">
            <w:pPr>
              <w:rPr>
                <w:rFonts w:ascii="Times New Roman" w:eastAsia="Times New Roman" w:hAnsi="Times New Roman" w:cs="Times New Roman"/>
                <w:sz w:val="28"/>
                <w:szCs w:val="28"/>
              </w:rPr>
            </w:pPr>
          </w:p>
        </w:tc>
        <w:tc>
          <w:tcPr>
            <w:tcW w:w="5037" w:type="dxa"/>
            <w:vMerge/>
            <w:tcBorders>
              <w:top w:val="single" w:sz="4" w:space="0" w:color="auto"/>
              <w:left w:val="single" w:sz="4" w:space="0" w:color="auto"/>
              <w:bottom w:val="nil"/>
              <w:right w:val="nil"/>
            </w:tcBorders>
            <w:vAlign w:val="center"/>
            <w:hideMark/>
          </w:tcPr>
          <w:p w:rsidR="00093D3B" w:rsidRPr="00E86B0F" w:rsidRDefault="00093D3B" w:rsidP="003D43F8">
            <w:pPr>
              <w:rPr>
                <w:rFonts w:ascii="Times New Roman" w:eastAsia="Times New Roman" w:hAnsi="Times New Roman" w:cs="Times New Roman"/>
                <w:sz w:val="28"/>
                <w:szCs w:val="28"/>
              </w:rPr>
            </w:pPr>
          </w:p>
        </w:tc>
        <w:tc>
          <w:tcPr>
            <w:tcW w:w="1767" w:type="dxa"/>
            <w:vMerge/>
            <w:tcBorders>
              <w:top w:val="single" w:sz="4" w:space="0" w:color="auto"/>
              <w:left w:val="single" w:sz="4" w:space="0" w:color="auto"/>
              <w:bottom w:val="nil"/>
              <w:right w:val="nil"/>
            </w:tcBorders>
            <w:vAlign w:val="center"/>
            <w:hideMark/>
          </w:tcPr>
          <w:p w:rsidR="00093D3B" w:rsidRPr="00E86B0F" w:rsidRDefault="00093D3B" w:rsidP="003D43F8">
            <w:pPr>
              <w:rPr>
                <w:rFonts w:ascii="Times New Roman" w:eastAsia="Times New Roman" w:hAnsi="Times New Roman" w:cs="Times New Roman"/>
                <w:sz w:val="28"/>
                <w:szCs w:val="28"/>
              </w:rPr>
            </w:pPr>
          </w:p>
        </w:tc>
        <w:tc>
          <w:tcPr>
            <w:tcW w:w="993" w:type="dxa"/>
            <w:tcBorders>
              <w:top w:val="single" w:sz="4" w:space="0" w:color="auto"/>
              <w:left w:val="single" w:sz="4" w:space="0" w:color="auto"/>
              <w:bottom w:val="nil"/>
              <w:right w:val="nil"/>
            </w:tcBorders>
            <w:shd w:val="clear" w:color="auto" w:fill="FFFFFF"/>
            <w:vAlign w:val="center"/>
            <w:hideMark/>
          </w:tcPr>
          <w:p w:rsidR="00093D3B" w:rsidRPr="00E86B0F" w:rsidRDefault="00093D3B" w:rsidP="003D43F8">
            <w:pPr>
              <w:pStyle w:val="24"/>
              <w:shd w:val="clear" w:color="auto" w:fill="auto"/>
              <w:spacing w:before="0" w:line="240" w:lineRule="auto"/>
              <w:ind w:firstLine="0"/>
              <w:jc w:val="center"/>
            </w:pPr>
            <w:r w:rsidRPr="00E86B0F">
              <w:rPr>
                <w:rStyle w:val="212pt"/>
                <w:sz w:val="28"/>
                <w:szCs w:val="28"/>
              </w:rPr>
              <w:t>2019</w:t>
            </w:r>
          </w:p>
        </w:tc>
        <w:tc>
          <w:tcPr>
            <w:tcW w:w="880" w:type="dxa"/>
            <w:tcBorders>
              <w:top w:val="single" w:sz="4" w:space="0" w:color="auto"/>
              <w:left w:val="single" w:sz="4" w:space="0" w:color="auto"/>
              <w:bottom w:val="nil"/>
              <w:right w:val="nil"/>
            </w:tcBorders>
            <w:shd w:val="clear" w:color="auto" w:fill="FFFFFF"/>
            <w:vAlign w:val="center"/>
            <w:hideMark/>
          </w:tcPr>
          <w:p w:rsidR="00093D3B" w:rsidRPr="00E86B0F" w:rsidRDefault="00093D3B" w:rsidP="003D43F8">
            <w:pPr>
              <w:pStyle w:val="24"/>
              <w:shd w:val="clear" w:color="auto" w:fill="auto"/>
              <w:spacing w:before="0" w:line="240" w:lineRule="auto"/>
              <w:ind w:firstLine="0"/>
              <w:jc w:val="center"/>
            </w:pPr>
            <w:r w:rsidRPr="00E86B0F">
              <w:rPr>
                <w:rStyle w:val="212pt"/>
                <w:sz w:val="28"/>
                <w:szCs w:val="28"/>
              </w:rPr>
              <w:t>2020</w:t>
            </w:r>
          </w:p>
        </w:tc>
        <w:tc>
          <w:tcPr>
            <w:tcW w:w="702" w:type="dxa"/>
            <w:tcBorders>
              <w:top w:val="single" w:sz="4" w:space="0" w:color="auto"/>
              <w:left w:val="single" w:sz="4" w:space="0" w:color="auto"/>
              <w:bottom w:val="nil"/>
              <w:right w:val="single" w:sz="4" w:space="0" w:color="auto"/>
            </w:tcBorders>
            <w:shd w:val="clear" w:color="auto" w:fill="FFFFFF"/>
            <w:vAlign w:val="center"/>
            <w:hideMark/>
          </w:tcPr>
          <w:p w:rsidR="00093D3B" w:rsidRPr="00E86B0F" w:rsidRDefault="00093D3B" w:rsidP="003D43F8">
            <w:pPr>
              <w:pStyle w:val="24"/>
              <w:shd w:val="clear" w:color="auto" w:fill="auto"/>
              <w:spacing w:before="0" w:line="240" w:lineRule="auto"/>
              <w:ind w:firstLine="0"/>
              <w:jc w:val="center"/>
            </w:pPr>
            <w:r w:rsidRPr="00E86B0F">
              <w:rPr>
                <w:rStyle w:val="212pt"/>
                <w:sz w:val="28"/>
                <w:szCs w:val="28"/>
              </w:rPr>
              <w:t>2021</w:t>
            </w:r>
          </w:p>
        </w:tc>
      </w:tr>
      <w:tr w:rsidR="00093D3B" w:rsidRPr="00E86B0F" w:rsidTr="00E86B0F">
        <w:trPr>
          <w:trHeight w:hRule="exact" w:val="1018"/>
        </w:trPr>
        <w:tc>
          <w:tcPr>
            <w:tcW w:w="562" w:type="dxa"/>
            <w:tcBorders>
              <w:top w:val="single" w:sz="4" w:space="0" w:color="auto"/>
              <w:left w:val="single" w:sz="4" w:space="0" w:color="auto"/>
              <w:bottom w:val="single" w:sz="4" w:space="0" w:color="auto"/>
              <w:right w:val="nil"/>
            </w:tcBorders>
            <w:shd w:val="clear" w:color="auto" w:fill="FFFFFF"/>
            <w:vAlign w:val="center"/>
          </w:tcPr>
          <w:p w:rsidR="00093D3B" w:rsidRPr="00E86B0F" w:rsidRDefault="00093D3B" w:rsidP="00093D3B">
            <w:pPr>
              <w:pStyle w:val="24"/>
              <w:numPr>
                <w:ilvl w:val="0"/>
                <w:numId w:val="19"/>
              </w:numPr>
              <w:shd w:val="clear" w:color="auto" w:fill="auto"/>
              <w:spacing w:before="0" w:line="240" w:lineRule="auto"/>
              <w:ind w:left="360"/>
            </w:pPr>
          </w:p>
        </w:tc>
        <w:tc>
          <w:tcPr>
            <w:tcW w:w="5037" w:type="dxa"/>
            <w:tcBorders>
              <w:top w:val="single" w:sz="4" w:space="0" w:color="auto"/>
              <w:left w:val="single" w:sz="4" w:space="0" w:color="auto"/>
              <w:bottom w:val="single" w:sz="4" w:space="0" w:color="auto"/>
              <w:right w:val="nil"/>
            </w:tcBorders>
            <w:shd w:val="clear" w:color="auto" w:fill="FFFFFF"/>
            <w:hideMark/>
          </w:tcPr>
          <w:p w:rsidR="00093D3B" w:rsidRPr="00E86B0F" w:rsidRDefault="00093D3B" w:rsidP="003D43F8">
            <w:pPr>
              <w:pStyle w:val="24"/>
              <w:shd w:val="clear" w:color="auto" w:fill="auto"/>
              <w:spacing w:before="0" w:line="240" w:lineRule="auto"/>
              <w:ind w:firstLine="0"/>
            </w:pPr>
            <w:r w:rsidRPr="00E86B0F">
              <w:t>Численность детей, обучающихся по предметной области «Технология» на базе Центр</w:t>
            </w:r>
            <w:r w:rsidR="00E86B0F" w:rsidRPr="00E86B0F">
              <w:t>а</w:t>
            </w:r>
            <w:r w:rsidRPr="00E86B0F">
              <w:t xml:space="preserve"> (человек)</w:t>
            </w:r>
          </w:p>
        </w:tc>
        <w:tc>
          <w:tcPr>
            <w:tcW w:w="1767" w:type="dxa"/>
            <w:tcBorders>
              <w:top w:val="single" w:sz="4" w:space="0" w:color="auto"/>
              <w:left w:val="single" w:sz="4" w:space="0" w:color="auto"/>
              <w:bottom w:val="single" w:sz="4" w:space="0" w:color="auto"/>
              <w:right w:val="nil"/>
            </w:tcBorders>
            <w:shd w:val="clear" w:color="auto" w:fill="FFFFFF"/>
            <w:vAlign w:val="center"/>
            <w:hideMark/>
          </w:tcPr>
          <w:p w:rsidR="00093D3B" w:rsidRPr="00E86B0F" w:rsidRDefault="00093D3B" w:rsidP="003D43F8">
            <w:pPr>
              <w:pStyle w:val="24"/>
              <w:shd w:val="clear" w:color="auto" w:fill="auto"/>
              <w:spacing w:before="0" w:line="240" w:lineRule="auto"/>
              <w:ind w:firstLine="0"/>
              <w:jc w:val="center"/>
              <w:rPr>
                <w:lang w:val="en-US"/>
              </w:rPr>
            </w:pPr>
            <w:r w:rsidRPr="00E86B0F">
              <w:rPr>
                <w:lang w:val="en-US"/>
              </w:rPr>
              <w:t>∑X</w:t>
            </w:r>
            <w:r w:rsidRPr="00E86B0F">
              <w:rPr>
                <w:vertAlign w:val="subscript"/>
                <w:lang w:val="en-US"/>
              </w:rPr>
              <w:t>i</w:t>
            </w:r>
            <w:r w:rsidRPr="00E86B0F">
              <w:rPr>
                <w:rStyle w:val="af2"/>
                <w:lang w:val="en-US"/>
              </w:rPr>
              <w:footnoteReference w:id="1"/>
            </w:r>
          </w:p>
        </w:tc>
        <w:tc>
          <w:tcPr>
            <w:tcW w:w="993" w:type="dxa"/>
            <w:tcBorders>
              <w:top w:val="single" w:sz="4" w:space="0" w:color="auto"/>
              <w:left w:val="single" w:sz="4" w:space="0" w:color="auto"/>
              <w:bottom w:val="single" w:sz="4" w:space="0" w:color="auto"/>
              <w:right w:val="nil"/>
            </w:tcBorders>
            <w:shd w:val="clear" w:color="auto" w:fill="FFFFFF"/>
            <w:vAlign w:val="center"/>
          </w:tcPr>
          <w:p w:rsidR="00093D3B" w:rsidRPr="00E86B0F" w:rsidRDefault="00093D3B" w:rsidP="003D43F8">
            <w:pPr>
              <w:spacing w:line="240" w:lineRule="auto"/>
              <w:jc w:val="center"/>
              <w:rPr>
                <w:rFonts w:ascii="Times New Roman" w:hAnsi="Times New Roman" w:cs="Times New Roman"/>
                <w:sz w:val="28"/>
                <w:szCs w:val="28"/>
              </w:rPr>
            </w:pPr>
          </w:p>
        </w:tc>
        <w:tc>
          <w:tcPr>
            <w:tcW w:w="880" w:type="dxa"/>
            <w:tcBorders>
              <w:top w:val="single" w:sz="4" w:space="0" w:color="auto"/>
              <w:left w:val="single" w:sz="4" w:space="0" w:color="auto"/>
              <w:bottom w:val="single" w:sz="4" w:space="0" w:color="auto"/>
              <w:right w:val="nil"/>
            </w:tcBorders>
            <w:shd w:val="clear" w:color="auto" w:fill="FFFFFF"/>
            <w:vAlign w:val="center"/>
          </w:tcPr>
          <w:p w:rsidR="00093D3B" w:rsidRPr="00E86B0F" w:rsidRDefault="00093D3B" w:rsidP="003D43F8">
            <w:pPr>
              <w:spacing w:line="240" w:lineRule="auto"/>
              <w:jc w:val="center"/>
              <w:rPr>
                <w:rFonts w:ascii="Times New Roman" w:hAnsi="Times New Roman" w:cs="Times New Roman"/>
                <w:sz w:val="28"/>
                <w:szCs w:val="28"/>
              </w:rPr>
            </w:pPr>
          </w:p>
        </w:tc>
        <w:tc>
          <w:tcPr>
            <w:tcW w:w="702" w:type="dxa"/>
            <w:tcBorders>
              <w:top w:val="single" w:sz="4" w:space="0" w:color="auto"/>
              <w:left w:val="single" w:sz="4" w:space="0" w:color="auto"/>
              <w:bottom w:val="single" w:sz="4" w:space="0" w:color="auto"/>
              <w:right w:val="single" w:sz="4" w:space="0" w:color="auto"/>
            </w:tcBorders>
            <w:shd w:val="clear" w:color="auto" w:fill="FFFFFF"/>
            <w:vAlign w:val="center"/>
          </w:tcPr>
          <w:p w:rsidR="00093D3B" w:rsidRPr="00E86B0F" w:rsidRDefault="00093D3B" w:rsidP="003D43F8">
            <w:pPr>
              <w:spacing w:line="240" w:lineRule="auto"/>
              <w:jc w:val="center"/>
              <w:rPr>
                <w:rFonts w:ascii="Times New Roman" w:hAnsi="Times New Roman" w:cs="Times New Roman"/>
                <w:sz w:val="28"/>
                <w:szCs w:val="28"/>
              </w:rPr>
            </w:pPr>
          </w:p>
        </w:tc>
      </w:tr>
      <w:tr w:rsidR="00093D3B" w:rsidRPr="00E86B0F" w:rsidTr="00E86B0F">
        <w:trPr>
          <w:trHeight w:hRule="exact" w:val="1388"/>
        </w:trPr>
        <w:tc>
          <w:tcPr>
            <w:tcW w:w="562" w:type="dxa"/>
            <w:tcBorders>
              <w:top w:val="single" w:sz="4" w:space="0" w:color="auto"/>
              <w:left w:val="single" w:sz="4" w:space="0" w:color="auto"/>
              <w:bottom w:val="single" w:sz="4" w:space="0" w:color="auto"/>
              <w:right w:val="nil"/>
            </w:tcBorders>
            <w:shd w:val="clear" w:color="auto" w:fill="FFFFFF"/>
            <w:vAlign w:val="center"/>
          </w:tcPr>
          <w:p w:rsidR="00093D3B" w:rsidRPr="00E86B0F" w:rsidRDefault="00093D3B" w:rsidP="00093D3B">
            <w:pPr>
              <w:pStyle w:val="24"/>
              <w:numPr>
                <w:ilvl w:val="0"/>
                <w:numId w:val="19"/>
              </w:numPr>
              <w:shd w:val="clear" w:color="auto" w:fill="auto"/>
              <w:spacing w:before="0" w:line="240" w:lineRule="auto"/>
              <w:ind w:left="360"/>
            </w:pPr>
          </w:p>
        </w:tc>
        <w:tc>
          <w:tcPr>
            <w:tcW w:w="5037" w:type="dxa"/>
            <w:tcBorders>
              <w:top w:val="single" w:sz="4" w:space="0" w:color="auto"/>
              <w:left w:val="single" w:sz="4" w:space="0" w:color="auto"/>
              <w:bottom w:val="single" w:sz="4" w:space="0" w:color="auto"/>
              <w:right w:val="nil"/>
            </w:tcBorders>
            <w:shd w:val="clear" w:color="auto" w:fill="FFFFFF"/>
            <w:hideMark/>
          </w:tcPr>
          <w:p w:rsidR="00093D3B" w:rsidRPr="00E86B0F" w:rsidRDefault="00093D3B" w:rsidP="003D43F8">
            <w:pPr>
              <w:pStyle w:val="24"/>
              <w:shd w:val="clear" w:color="auto" w:fill="auto"/>
              <w:spacing w:before="0" w:line="240" w:lineRule="auto"/>
              <w:ind w:firstLine="0"/>
            </w:pPr>
            <w:r w:rsidRPr="00E86B0F">
              <w:t xml:space="preserve">Численность детей, обучающихся по предметной области </w:t>
            </w:r>
            <w:r w:rsidR="0091533C" w:rsidRPr="00E86B0F">
              <w:t xml:space="preserve">«Физическая культура и основы безопасности жизнедеятельности» </w:t>
            </w:r>
            <w:r w:rsidRPr="00E86B0F">
              <w:t>на базе Центров</w:t>
            </w:r>
            <w:r w:rsidR="007A1ADB" w:rsidRPr="00E86B0F">
              <w:t xml:space="preserve"> </w:t>
            </w:r>
            <w:r w:rsidRPr="00E86B0F">
              <w:t>(человек)</w:t>
            </w:r>
          </w:p>
        </w:tc>
        <w:tc>
          <w:tcPr>
            <w:tcW w:w="1767" w:type="dxa"/>
            <w:tcBorders>
              <w:top w:val="single" w:sz="4" w:space="0" w:color="auto"/>
              <w:left w:val="single" w:sz="4" w:space="0" w:color="auto"/>
              <w:bottom w:val="single" w:sz="4" w:space="0" w:color="auto"/>
              <w:right w:val="nil"/>
            </w:tcBorders>
            <w:shd w:val="clear" w:color="auto" w:fill="FFFFFF"/>
            <w:vAlign w:val="center"/>
            <w:hideMark/>
          </w:tcPr>
          <w:p w:rsidR="00093D3B" w:rsidRPr="00E86B0F" w:rsidRDefault="00093D3B" w:rsidP="003D43F8">
            <w:pPr>
              <w:pStyle w:val="24"/>
              <w:shd w:val="clear" w:color="auto" w:fill="auto"/>
              <w:spacing w:before="0" w:line="240" w:lineRule="auto"/>
              <w:ind w:firstLine="0"/>
              <w:jc w:val="center"/>
              <w:rPr>
                <w:lang w:val="en-US"/>
              </w:rPr>
            </w:pPr>
            <w:r w:rsidRPr="00E86B0F">
              <w:rPr>
                <w:lang w:val="en-US"/>
              </w:rPr>
              <w:t>∑Y</w:t>
            </w:r>
            <w:r w:rsidRPr="00E86B0F">
              <w:rPr>
                <w:vertAlign w:val="subscript"/>
                <w:lang w:val="en-US"/>
              </w:rPr>
              <w:t>i</w:t>
            </w:r>
            <w:r w:rsidRPr="00E86B0F">
              <w:rPr>
                <w:rStyle w:val="af2"/>
                <w:lang w:val="en-US"/>
              </w:rPr>
              <w:footnoteReference w:id="2"/>
            </w:r>
          </w:p>
        </w:tc>
        <w:tc>
          <w:tcPr>
            <w:tcW w:w="993" w:type="dxa"/>
            <w:tcBorders>
              <w:top w:val="single" w:sz="4" w:space="0" w:color="auto"/>
              <w:left w:val="single" w:sz="4" w:space="0" w:color="auto"/>
              <w:bottom w:val="single" w:sz="4" w:space="0" w:color="auto"/>
              <w:right w:val="nil"/>
            </w:tcBorders>
            <w:shd w:val="clear" w:color="auto" w:fill="FFFFFF"/>
            <w:vAlign w:val="center"/>
          </w:tcPr>
          <w:p w:rsidR="00093D3B" w:rsidRPr="00E86B0F" w:rsidRDefault="00093D3B" w:rsidP="003D43F8">
            <w:pPr>
              <w:spacing w:line="240" w:lineRule="auto"/>
              <w:jc w:val="center"/>
              <w:rPr>
                <w:rFonts w:ascii="Times New Roman" w:hAnsi="Times New Roman" w:cs="Times New Roman"/>
                <w:sz w:val="28"/>
                <w:szCs w:val="28"/>
              </w:rPr>
            </w:pPr>
          </w:p>
        </w:tc>
        <w:tc>
          <w:tcPr>
            <w:tcW w:w="880" w:type="dxa"/>
            <w:tcBorders>
              <w:top w:val="single" w:sz="4" w:space="0" w:color="auto"/>
              <w:left w:val="single" w:sz="4" w:space="0" w:color="auto"/>
              <w:bottom w:val="single" w:sz="4" w:space="0" w:color="auto"/>
              <w:right w:val="nil"/>
            </w:tcBorders>
            <w:shd w:val="clear" w:color="auto" w:fill="FFFFFF"/>
            <w:vAlign w:val="center"/>
          </w:tcPr>
          <w:p w:rsidR="00093D3B" w:rsidRPr="00E86B0F" w:rsidRDefault="00093D3B" w:rsidP="003D43F8">
            <w:pPr>
              <w:spacing w:line="240" w:lineRule="auto"/>
              <w:jc w:val="center"/>
              <w:rPr>
                <w:rFonts w:ascii="Times New Roman" w:hAnsi="Times New Roman" w:cs="Times New Roman"/>
                <w:sz w:val="28"/>
                <w:szCs w:val="28"/>
              </w:rPr>
            </w:pPr>
          </w:p>
        </w:tc>
        <w:tc>
          <w:tcPr>
            <w:tcW w:w="702" w:type="dxa"/>
            <w:tcBorders>
              <w:top w:val="single" w:sz="4" w:space="0" w:color="auto"/>
              <w:left w:val="single" w:sz="4" w:space="0" w:color="auto"/>
              <w:bottom w:val="single" w:sz="4" w:space="0" w:color="auto"/>
              <w:right w:val="single" w:sz="4" w:space="0" w:color="auto"/>
            </w:tcBorders>
            <w:shd w:val="clear" w:color="auto" w:fill="FFFFFF"/>
            <w:vAlign w:val="center"/>
          </w:tcPr>
          <w:p w:rsidR="00093D3B" w:rsidRPr="00E86B0F" w:rsidRDefault="00093D3B" w:rsidP="003D43F8">
            <w:pPr>
              <w:spacing w:line="240" w:lineRule="auto"/>
              <w:jc w:val="center"/>
              <w:rPr>
                <w:rFonts w:ascii="Times New Roman" w:hAnsi="Times New Roman" w:cs="Times New Roman"/>
                <w:sz w:val="28"/>
                <w:szCs w:val="28"/>
              </w:rPr>
            </w:pPr>
          </w:p>
        </w:tc>
      </w:tr>
      <w:tr w:rsidR="00093D3B" w:rsidRPr="00E86B0F" w:rsidTr="00E86B0F">
        <w:trPr>
          <w:trHeight w:hRule="exact" w:val="1000"/>
        </w:trPr>
        <w:tc>
          <w:tcPr>
            <w:tcW w:w="562" w:type="dxa"/>
            <w:tcBorders>
              <w:top w:val="single" w:sz="4" w:space="0" w:color="auto"/>
              <w:left w:val="single" w:sz="4" w:space="0" w:color="auto"/>
              <w:bottom w:val="single" w:sz="4" w:space="0" w:color="auto"/>
              <w:right w:val="nil"/>
            </w:tcBorders>
            <w:shd w:val="clear" w:color="auto" w:fill="FFFFFF"/>
            <w:vAlign w:val="center"/>
          </w:tcPr>
          <w:p w:rsidR="00093D3B" w:rsidRPr="00E86B0F" w:rsidRDefault="00093D3B" w:rsidP="00093D3B">
            <w:pPr>
              <w:pStyle w:val="24"/>
              <w:numPr>
                <w:ilvl w:val="0"/>
                <w:numId w:val="19"/>
              </w:numPr>
              <w:shd w:val="clear" w:color="auto" w:fill="auto"/>
              <w:spacing w:before="0" w:line="240" w:lineRule="auto"/>
              <w:ind w:left="360"/>
            </w:pPr>
          </w:p>
        </w:tc>
        <w:tc>
          <w:tcPr>
            <w:tcW w:w="5037" w:type="dxa"/>
            <w:tcBorders>
              <w:top w:val="single" w:sz="4" w:space="0" w:color="auto"/>
              <w:left w:val="single" w:sz="4" w:space="0" w:color="auto"/>
              <w:bottom w:val="single" w:sz="4" w:space="0" w:color="auto"/>
              <w:right w:val="nil"/>
            </w:tcBorders>
            <w:shd w:val="clear" w:color="auto" w:fill="FFFFFF"/>
            <w:hideMark/>
          </w:tcPr>
          <w:p w:rsidR="00093D3B" w:rsidRPr="00E86B0F" w:rsidRDefault="00093D3B" w:rsidP="003D43F8">
            <w:pPr>
              <w:pStyle w:val="24"/>
              <w:shd w:val="clear" w:color="auto" w:fill="auto"/>
              <w:spacing w:before="0" w:line="240" w:lineRule="auto"/>
              <w:ind w:firstLine="0"/>
            </w:pPr>
            <w:r w:rsidRPr="00E86B0F">
              <w:t xml:space="preserve">Численность детей, обучающихся по предметной области </w:t>
            </w:r>
            <w:r w:rsidR="0091533C" w:rsidRPr="00E86B0F">
              <w:rPr>
                <w:rFonts w:eastAsia="Calibri"/>
                <w:color w:val="auto"/>
                <w:lang w:eastAsia="en-US"/>
              </w:rPr>
              <w:t>«Математика и информатика»</w:t>
            </w:r>
            <w:r w:rsidRPr="00E86B0F">
              <w:t xml:space="preserve"> на базе Центров (человек)</w:t>
            </w:r>
          </w:p>
        </w:tc>
        <w:tc>
          <w:tcPr>
            <w:tcW w:w="1767" w:type="dxa"/>
            <w:tcBorders>
              <w:top w:val="single" w:sz="4" w:space="0" w:color="auto"/>
              <w:left w:val="single" w:sz="4" w:space="0" w:color="auto"/>
              <w:bottom w:val="single" w:sz="4" w:space="0" w:color="auto"/>
              <w:right w:val="nil"/>
            </w:tcBorders>
            <w:shd w:val="clear" w:color="auto" w:fill="FFFFFF"/>
            <w:vAlign w:val="center"/>
            <w:hideMark/>
          </w:tcPr>
          <w:p w:rsidR="00093D3B" w:rsidRPr="00E86B0F" w:rsidRDefault="00093D3B" w:rsidP="003D43F8">
            <w:pPr>
              <w:pStyle w:val="24"/>
              <w:shd w:val="clear" w:color="auto" w:fill="auto"/>
              <w:spacing w:before="0" w:line="240" w:lineRule="auto"/>
              <w:ind w:firstLine="0"/>
              <w:jc w:val="center"/>
              <w:rPr>
                <w:lang w:val="en-US"/>
              </w:rPr>
            </w:pPr>
            <w:r w:rsidRPr="00E86B0F">
              <w:rPr>
                <w:lang w:val="en-US"/>
              </w:rPr>
              <w:t>∑Z</w:t>
            </w:r>
            <w:r w:rsidRPr="00E86B0F">
              <w:rPr>
                <w:vertAlign w:val="subscript"/>
                <w:lang w:val="en-US"/>
              </w:rPr>
              <w:t>i</w:t>
            </w:r>
            <w:r w:rsidRPr="00E86B0F">
              <w:rPr>
                <w:rStyle w:val="af2"/>
                <w:lang w:val="en-US"/>
              </w:rPr>
              <w:footnoteReference w:id="3"/>
            </w:r>
          </w:p>
        </w:tc>
        <w:tc>
          <w:tcPr>
            <w:tcW w:w="993" w:type="dxa"/>
            <w:tcBorders>
              <w:top w:val="single" w:sz="4" w:space="0" w:color="auto"/>
              <w:left w:val="single" w:sz="4" w:space="0" w:color="auto"/>
              <w:bottom w:val="single" w:sz="4" w:space="0" w:color="auto"/>
              <w:right w:val="nil"/>
            </w:tcBorders>
            <w:shd w:val="clear" w:color="auto" w:fill="FFFFFF"/>
            <w:vAlign w:val="center"/>
          </w:tcPr>
          <w:p w:rsidR="00093D3B" w:rsidRPr="00E86B0F" w:rsidRDefault="00093D3B" w:rsidP="003D43F8">
            <w:pPr>
              <w:spacing w:line="240" w:lineRule="auto"/>
              <w:jc w:val="center"/>
              <w:rPr>
                <w:rFonts w:ascii="Times New Roman" w:hAnsi="Times New Roman" w:cs="Times New Roman"/>
                <w:sz w:val="28"/>
                <w:szCs w:val="28"/>
              </w:rPr>
            </w:pPr>
          </w:p>
        </w:tc>
        <w:tc>
          <w:tcPr>
            <w:tcW w:w="880" w:type="dxa"/>
            <w:tcBorders>
              <w:top w:val="single" w:sz="4" w:space="0" w:color="auto"/>
              <w:left w:val="single" w:sz="4" w:space="0" w:color="auto"/>
              <w:bottom w:val="single" w:sz="4" w:space="0" w:color="auto"/>
              <w:right w:val="nil"/>
            </w:tcBorders>
            <w:shd w:val="clear" w:color="auto" w:fill="FFFFFF"/>
            <w:vAlign w:val="center"/>
          </w:tcPr>
          <w:p w:rsidR="00093D3B" w:rsidRPr="00E86B0F" w:rsidRDefault="00093D3B" w:rsidP="003D43F8">
            <w:pPr>
              <w:spacing w:line="240" w:lineRule="auto"/>
              <w:jc w:val="center"/>
              <w:rPr>
                <w:rFonts w:ascii="Times New Roman" w:hAnsi="Times New Roman" w:cs="Times New Roman"/>
                <w:sz w:val="28"/>
                <w:szCs w:val="28"/>
              </w:rPr>
            </w:pPr>
          </w:p>
        </w:tc>
        <w:tc>
          <w:tcPr>
            <w:tcW w:w="702" w:type="dxa"/>
            <w:tcBorders>
              <w:top w:val="single" w:sz="4" w:space="0" w:color="auto"/>
              <w:left w:val="single" w:sz="4" w:space="0" w:color="auto"/>
              <w:bottom w:val="single" w:sz="4" w:space="0" w:color="auto"/>
              <w:right w:val="single" w:sz="4" w:space="0" w:color="auto"/>
            </w:tcBorders>
            <w:shd w:val="clear" w:color="auto" w:fill="FFFFFF"/>
            <w:vAlign w:val="center"/>
          </w:tcPr>
          <w:p w:rsidR="00093D3B" w:rsidRPr="00E86B0F" w:rsidRDefault="00093D3B" w:rsidP="003D43F8">
            <w:pPr>
              <w:spacing w:line="240" w:lineRule="auto"/>
              <w:jc w:val="center"/>
              <w:rPr>
                <w:rFonts w:ascii="Times New Roman" w:hAnsi="Times New Roman" w:cs="Times New Roman"/>
                <w:sz w:val="28"/>
                <w:szCs w:val="28"/>
              </w:rPr>
            </w:pPr>
          </w:p>
        </w:tc>
      </w:tr>
      <w:tr w:rsidR="00E86B0F" w:rsidRPr="00E86B0F" w:rsidTr="00E86B0F">
        <w:trPr>
          <w:trHeight w:hRule="exact" w:val="977"/>
        </w:trPr>
        <w:tc>
          <w:tcPr>
            <w:tcW w:w="562" w:type="dxa"/>
            <w:tcBorders>
              <w:top w:val="single" w:sz="4" w:space="0" w:color="auto"/>
              <w:left w:val="single" w:sz="4" w:space="0" w:color="auto"/>
              <w:bottom w:val="single" w:sz="4" w:space="0" w:color="auto"/>
              <w:right w:val="nil"/>
            </w:tcBorders>
            <w:shd w:val="clear" w:color="auto" w:fill="FFFFFF"/>
            <w:vAlign w:val="center"/>
          </w:tcPr>
          <w:p w:rsidR="00E86B0F" w:rsidRPr="00E86B0F" w:rsidRDefault="00E86B0F" w:rsidP="00E86B0F">
            <w:pPr>
              <w:pStyle w:val="24"/>
              <w:numPr>
                <w:ilvl w:val="0"/>
                <w:numId w:val="19"/>
              </w:numPr>
              <w:shd w:val="clear" w:color="auto" w:fill="auto"/>
              <w:spacing w:before="0" w:line="240" w:lineRule="auto"/>
              <w:ind w:left="360"/>
            </w:pPr>
          </w:p>
        </w:tc>
        <w:tc>
          <w:tcPr>
            <w:tcW w:w="5037" w:type="dxa"/>
            <w:tcBorders>
              <w:top w:val="single" w:sz="4" w:space="0" w:color="auto"/>
              <w:left w:val="single" w:sz="4" w:space="0" w:color="auto"/>
              <w:bottom w:val="single" w:sz="4" w:space="0" w:color="auto"/>
              <w:right w:val="nil"/>
            </w:tcBorders>
            <w:shd w:val="clear" w:color="auto" w:fill="FFFFFF"/>
            <w:hideMark/>
          </w:tcPr>
          <w:p w:rsidR="00E86B0F" w:rsidRPr="00E86B0F" w:rsidRDefault="00E86B0F" w:rsidP="00E86B0F">
            <w:pPr>
              <w:pStyle w:val="24"/>
              <w:shd w:val="clear" w:color="auto" w:fill="auto"/>
              <w:spacing w:before="0" w:line="240" w:lineRule="auto"/>
              <w:ind w:firstLine="0"/>
            </w:pPr>
            <w:r w:rsidRPr="00E86B0F">
              <w:t>Численность детей, охваченных дополнительными общеразвивающими программами на базе Центра</w:t>
            </w:r>
          </w:p>
        </w:tc>
        <w:tc>
          <w:tcPr>
            <w:tcW w:w="1767" w:type="dxa"/>
            <w:tcBorders>
              <w:top w:val="single" w:sz="4" w:space="0" w:color="auto"/>
              <w:left w:val="single" w:sz="4" w:space="0" w:color="auto"/>
              <w:bottom w:val="single" w:sz="4" w:space="0" w:color="auto"/>
              <w:right w:val="nil"/>
            </w:tcBorders>
            <w:shd w:val="clear" w:color="auto" w:fill="FFFFFF"/>
            <w:vAlign w:val="center"/>
            <w:hideMark/>
          </w:tcPr>
          <w:p w:rsidR="00E86B0F" w:rsidRPr="00E86B0F" w:rsidRDefault="00E86B0F" w:rsidP="00E86B0F">
            <w:pPr>
              <w:pStyle w:val="24"/>
              <w:shd w:val="clear" w:color="auto" w:fill="auto"/>
              <w:spacing w:before="0" w:line="240" w:lineRule="auto"/>
              <w:ind w:firstLine="0"/>
              <w:jc w:val="center"/>
              <w:rPr>
                <w:lang w:val="en-US"/>
              </w:rPr>
            </w:pPr>
            <w:r w:rsidRPr="00E86B0F">
              <w:t>0,7*</w:t>
            </w:r>
            <w:r w:rsidRPr="00E86B0F">
              <w:rPr>
                <w:lang w:val="en-US"/>
              </w:rPr>
              <w:t xml:space="preserve"> P</w:t>
            </w:r>
            <w:r w:rsidRPr="00E86B0F">
              <w:rPr>
                <w:vertAlign w:val="subscript"/>
                <w:lang w:val="en-US"/>
              </w:rPr>
              <w:t>i</w:t>
            </w:r>
            <w:r w:rsidRPr="00E86B0F">
              <w:rPr>
                <w:rStyle w:val="af2"/>
                <w:lang w:val="en-US"/>
              </w:rPr>
              <w:footnoteReference w:id="4"/>
            </w:r>
          </w:p>
        </w:tc>
        <w:tc>
          <w:tcPr>
            <w:tcW w:w="993" w:type="dxa"/>
            <w:tcBorders>
              <w:top w:val="single" w:sz="4" w:space="0" w:color="auto"/>
              <w:left w:val="single" w:sz="4" w:space="0" w:color="auto"/>
              <w:bottom w:val="single" w:sz="4" w:space="0" w:color="auto"/>
              <w:right w:val="nil"/>
            </w:tcBorders>
            <w:shd w:val="clear" w:color="auto" w:fill="FFFFFF"/>
            <w:vAlign w:val="center"/>
          </w:tcPr>
          <w:p w:rsidR="00E86B0F" w:rsidRPr="00E86B0F" w:rsidRDefault="00E86B0F" w:rsidP="00E86B0F">
            <w:pPr>
              <w:spacing w:line="240" w:lineRule="auto"/>
              <w:jc w:val="center"/>
              <w:rPr>
                <w:rFonts w:ascii="Times New Roman" w:hAnsi="Times New Roman" w:cs="Times New Roman"/>
                <w:sz w:val="28"/>
                <w:szCs w:val="28"/>
              </w:rPr>
            </w:pPr>
          </w:p>
        </w:tc>
        <w:tc>
          <w:tcPr>
            <w:tcW w:w="880" w:type="dxa"/>
            <w:tcBorders>
              <w:top w:val="single" w:sz="4" w:space="0" w:color="auto"/>
              <w:left w:val="single" w:sz="4" w:space="0" w:color="auto"/>
              <w:bottom w:val="single" w:sz="4" w:space="0" w:color="auto"/>
              <w:right w:val="nil"/>
            </w:tcBorders>
            <w:shd w:val="clear" w:color="auto" w:fill="FFFFFF"/>
            <w:vAlign w:val="center"/>
          </w:tcPr>
          <w:p w:rsidR="00E86B0F" w:rsidRPr="00E86B0F" w:rsidRDefault="00E86B0F" w:rsidP="00E86B0F">
            <w:pPr>
              <w:spacing w:line="240" w:lineRule="auto"/>
              <w:jc w:val="center"/>
              <w:rPr>
                <w:rFonts w:ascii="Times New Roman" w:hAnsi="Times New Roman" w:cs="Times New Roman"/>
                <w:sz w:val="28"/>
                <w:szCs w:val="28"/>
              </w:rPr>
            </w:pPr>
          </w:p>
        </w:tc>
        <w:tc>
          <w:tcPr>
            <w:tcW w:w="702" w:type="dxa"/>
            <w:tcBorders>
              <w:top w:val="single" w:sz="4" w:space="0" w:color="auto"/>
              <w:left w:val="single" w:sz="4" w:space="0" w:color="auto"/>
              <w:bottom w:val="single" w:sz="4" w:space="0" w:color="auto"/>
              <w:right w:val="single" w:sz="4" w:space="0" w:color="auto"/>
            </w:tcBorders>
            <w:shd w:val="clear" w:color="auto" w:fill="FFFFFF"/>
            <w:vAlign w:val="center"/>
          </w:tcPr>
          <w:p w:rsidR="00E86B0F" w:rsidRPr="00E86B0F" w:rsidRDefault="00E86B0F" w:rsidP="00E86B0F">
            <w:pPr>
              <w:spacing w:line="240" w:lineRule="auto"/>
              <w:jc w:val="center"/>
              <w:rPr>
                <w:rFonts w:ascii="Times New Roman" w:hAnsi="Times New Roman" w:cs="Times New Roman"/>
                <w:sz w:val="28"/>
                <w:szCs w:val="28"/>
              </w:rPr>
            </w:pPr>
          </w:p>
        </w:tc>
      </w:tr>
      <w:tr w:rsidR="00093D3B" w:rsidRPr="00E86B0F" w:rsidTr="00E86B0F">
        <w:trPr>
          <w:trHeight w:hRule="exact" w:val="977"/>
        </w:trPr>
        <w:tc>
          <w:tcPr>
            <w:tcW w:w="562" w:type="dxa"/>
            <w:tcBorders>
              <w:top w:val="single" w:sz="4" w:space="0" w:color="auto"/>
              <w:left w:val="single" w:sz="4" w:space="0" w:color="auto"/>
              <w:bottom w:val="single" w:sz="4" w:space="0" w:color="auto"/>
              <w:right w:val="nil"/>
            </w:tcBorders>
            <w:shd w:val="clear" w:color="auto" w:fill="FFFFFF"/>
            <w:vAlign w:val="center"/>
          </w:tcPr>
          <w:p w:rsidR="00093D3B" w:rsidRPr="00E86B0F" w:rsidRDefault="00093D3B" w:rsidP="00093D3B">
            <w:pPr>
              <w:pStyle w:val="24"/>
              <w:numPr>
                <w:ilvl w:val="0"/>
                <w:numId w:val="19"/>
              </w:numPr>
              <w:shd w:val="clear" w:color="auto" w:fill="auto"/>
              <w:spacing w:before="0" w:line="240" w:lineRule="auto"/>
              <w:ind w:left="360"/>
            </w:pPr>
          </w:p>
        </w:tc>
        <w:tc>
          <w:tcPr>
            <w:tcW w:w="5037" w:type="dxa"/>
            <w:tcBorders>
              <w:top w:val="single" w:sz="4" w:space="0" w:color="auto"/>
              <w:left w:val="single" w:sz="4" w:space="0" w:color="auto"/>
              <w:bottom w:val="single" w:sz="4" w:space="0" w:color="auto"/>
              <w:right w:val="nil"/>
            </w:tcBorders>
            <w:shd w:val="clear" w:color="auto" w:fill="FFFFFF"/>
            <w:hideMark/>
          </w:tcPr>
          <w:p w:rsidR="00093D3B" w:rsidRPr="00E86B0F" w:rsidRDefault="00093D3B" w:rsidP="003D43F8">
            <w:pPr>
              <w:pStyle w:val="24"/>
              <w:shd w:val="clear" w:color="auto" w:fill="auto"/>
              <w:spacing w:before="0" w:line="240" w:lineRule="auto"/>
              <w:ind w:firstLine="0"/>
            </w:pPr>
            <w:r w:rsidRPr="00E86B0F">
              <w:t>Численность детей, занимающихся шахматами на постоянной основе, на базе Центров</w:t>
            </w:r>
            <w:r w:rsidR="004918C2" w:rsidRPr="00E86B0F">
              <w:t xml:space="preserve"> </w:t>
            </w:r>
            <w:r w:rsidRPr="00E86B0F">
              <w:t>(человек)</w:t>
            </w:r>
          </w:p>
        </w:tc>
        <w:tc>
          <w:tcPr>
            <w:tcW w:w="1767" w:type="dxa"/>
            <w:tcBorders>
              <w:top w:val="single" w:sz="4" w:space="0" w:color="auto"/>
              <w:left w:val="single" w:sz="4" w:space="0" w:color="auto"/>
              <w:bottom w:val="single" w:sz="4" w:space="0" w:color="auto"/>
              <w:right w:val="nil"/>
            </w:tcBorders>
            <w:shd w:val="clear" w:color="auto" w:fill="FFFFFF"/>
            <w:vAlign w:val="center"/>
            <w:hideMark/>
          </w:tcPr>
          <w:p w:rsidR="00093D3B" w:rsidRPr="00E86B0F" w:rsidRDefault="00093D3B" w:rsidP="003D43F8">
            <w:pPr>
              <w:pStyle w:val="24"/>
              <w:shd w:val="clear" w:color="auto" w:fill="auto"/>
              <w:spacing w:before="0" w:line="240" w:lineRule="auto"/>
              <w:ind w:firstLine="0"/>
              <w:jc w:val="center"/>
              <w:rPr>
                <w:lang w:val="en-US"/>
              </w:rPr>
            </w:pPr>
            <w:r w:rsidRPr="00E86B0F">
              <w:t>20*</w:t>
            </w:r>
            <w:r w:rsidRPr="00E86B0F">
              <w:rPr>
                <w:lang w:val="en-US"/>
              </w:rPr>
              <w:t>I</w:t>
            </w:r>
            <w:r w:rsidRPr="00E86B0F">
              <w:rPr>
                <w:rStyle w:val="af2"/>
                <w:lang w:val="en-US"/>
              </w:rPr>
              <w:footnoteReference w:id="5"/>
            </w:r>
          </w:p>
        </w:tc>
        <w:tc>
          <w:tcPr>
            <w:tcW w:w="993" w:type="dxa"/>
            <w:tcBorders>
              <w:top w:val="single" w:sz="4" w:space="0" w:color="auto"/>
              <w:left w:val="single" w:sz="4" w:space="0" w:color="auto"/>
              <w:bottom w:val="single" w:sz="4" w:space="0" w:color="auto"/>
              <w:right w:val="nil"/>
            </w:tcBorders>
            <w:shd w:val="clear" w:color="auto" w:fill="FFFFFF"/>
            <w:vAlign w:val="center"/>
          </w:tcPr>
          <w:p w:rsidR="00093D3B" w:rsidRPr="00E86B0F" w:rsidRDefault="00093D3B" w:rsidP="003D43F8">
            <w:pPr>
              <w:spacing w:line="240" w:lineRule="auto"/>
              <w:jc w:val="center"/>
              <w:rPr>
                <w:rFonts w:ascii="Times New Roman" w:hAnsi="Times New Roman" w:cs="Times New Roman"/>
                <w:sz w:val="28"/>
                <w:szCs w:val="28"/>
              </w:rPr>
            </w:pPr>
          </w:p>
        </w:tc>
        <w:tc>
          <w:tcPr>
            <w:tcW w:w="880" w:type="dxa"/>
            <w:tcBorders>
              <w:top w:val="single" w:sz="4" w:space="0" w:color="auto"/>
              <w:left w:val="single" w:sz="4" w:space="0" w:color="auto"/>
              <w:bottom w:val="single" w:sz="4" w:space="0" w:color="auto"/>
              <w:right w:val="nil"/>
            </w:tcBorders>
            <w:shd w:val="clear" w:color="auto" w:fill="FFFFFF"/>
            <w:vAlign w:val="center"/>
          </w:tcPr>
          <w:p w:rsidR="00093D3B" w:rsidRPr="00E86B0F" w:rsidRDefault="00093D3B" w:rsidP="003D43F8">
            <w:pPr>
              <w:spacing w:line="240" w:lineRule="auto"/>
              <w:jc w:val="center"/>
              <w:rPr>
                <w:rFonts w:ascii="Times New Roman" w:hAnsi="Times New Roman" w:cs="Times New Roman"/>
                <w:sz w:val="28"/>
                <w:szCs w:val="28"/>
              </w:rPr>
            </w:pPr>
          </w:p>
        </w:tc>
        <w:tc>
          <w:tcPr>
            <w:tcW w:w="702" w:type="dxa"/>
            <w:tcBorders>
              <w:top w:val="single" w:sz="4" w:space="0" w:color="auto"/>
              <w:left w:val="single" w:sz="4" w:space="0" w:color="auto"/>
              <w:bottom w:val="single" w:sz="4" w:space="0" w:color="auto"/>
              <w:right w:val="single" w:sz="4" w:space="0" w:color="auto"/>
            </w:tcBorders>
            <w:shd w:val="clear" w:color="auto" w:fill="FFFFFF"/>
            <w:vAlign w:val="center"/>
          </w:tcPr>
          <w:p w:rsidR="00093D3B" w:rsidRPr="00E86B0F" w:rsidRDefault="00093D3B" w:rsidP="003D43F8">
            <w:pPr>
              <w:spacing w:line="240" w:lineRule="auto"/>
              <w:jc w:val="center"/>
              <w:rPr>
                <w:rFonts w:ascii="Times New Roman" w:hAnsi="Times New Roman" w:cs="Times New Roman"/>
                <w:sz w:val="28"/>
                <w:szCs w:val="28"/>
              </w:rPr>
            </w:pPr>
          </w:p>
        </w:tc>
      </w:tr>
      <w:tr w:rsidR="00093D3B" w:rsidRPr="00E86B0F" w:rsidTr="00E86B0F">
        <w:trPr>
          <w:trHeight w:hRule="exact" w:val="1287"/>
        </w:trPr>
        <w:tc>
          <w:tcPr>
            <w:tcW w:w="562" w:type="dxa"/>
            <w:tcBorders>
              <w:top w:val="single" w:sz="4" w:space="0" w:color="auto"/>
              <w:left w:val="single" w:sz="4" w:space="0" w:color="auto"/>
              <w:bottom w:val="single" w:sz="4" w:space="0" w:color="auto"/>
              <w:right w:val="nil"/>
            </w:tcBorders>
            <w:shd w:val="clear" w:color="auto" w:fill="FFFFFF"/>
            <w:vAlign w:val="center"/>
          </w:tcPr>
          <w:p w:rsidR="00093D3B" w:rsidRPr="00E86B0F" w:rsidRDefault="00093D3B" w:rsidP="00093D3B">
            <w:pPr>
              <w:pStyle w:val="24"/>
              <w:numPr>
                <w:ilvl w:val="0"/>
                <w:numId w:val="19"/>
              </w:numPr>
              <w:shd w:val="clear" w:color="auto" w:fill="auto"/>
              <w:spacing w:before="0" w:line="240" w:lineRule="auto"/>
              <w:ind w:left="360"/>
            </w:pPr>
          </w:p>
        </w:tc>
        <w:tc>
          <w:tcPr>
            <w:tcW w:w="5037" w:type="dxa"/>
            <w:tcBorders>
              <w:top w:val="single" w:sz="4" w:space="0" w:color="auto"/>
              <w:left w:val="single" w:sz="4" w:space="0" w:color="auto"/>
              <w:bottom w:val="single" w:sz="4" w:space="0" w:color="auto"/>
              <w:right w:val="nil"/>
            </w:tcBorders>
            <w:shd w:val="clear" w:color="auto" w:fill="FFFFFF"/>
            <w:hideMark/>
          </w:tcPr>
          <w:p w:rsidR="00093D3B" w:rsidRPr="00E86B0F" w:rsidRDefault="00093D3B" w:rsidP="003D43F8">
            <w:pPr>
              <w:pStyle w:val="24"/>
              <w:shd w:val="clear" w:color="auto" w:fill="auto"/>
              <w:spacing w:before="0" w:line="240" w:lineRule="auto"/>
              <w:ind w:firstLine="0"/>
            </w:pPr>
            <w:r w:rsidRPr="00E86B0F">
              <w:t>Численность человек, ежемесячно использующих инфраструктуру Центров</w:t>
            </w:r>
            <w:r w:rsidR="003A14D7" w:rsidRPr="00E86B0F">
              <w:t xml:space="preserve"> </w:t>
            </w:r>
            <w:r w:rsidRPr="00E86B0F">
              <w:t xml:space="preserve"> для дистанционного образования (человек)</w:t>
            </w:r>
          </w:p>
        </w:tc>
        <w:tc>
          <w:tcPr>
            <w:tcW w:w="1767" w:type="dxa"/>
            <w:tcBorders>
              <w:top w:val="single" w:sz="4" w:space="0" w:color="auto"/>
              <w:left w:val="single" w:sz="4" w:space="0" w:color="auto"/>
              <w:bottom w:val="single" w:sz="4" w:space="0" w:color="auto"/>
              <w:right w:val="nil"/>
            </w:tcBorders>
            <w:shd w:val="clear" w:color="auto" w:fill="FFFFFF"/>
            <w:vAlign w:val="center"/>
            <w:hideMark/>
          </w:tcPr>
          <w:p w:rsidR="00093D3B" w:rsidRPr="00E86B0F" w:rsidRDefault="00093D3B" w:rsidP="003D43F8">
            <w:pPr>
              <w:pStyle w:val="24"/>
              <w:shd w:val="clear" w:color="auto" w:fill="auto"/>
              <w:spacing w:before="0" w:line="240" w:lineRule="auto"/>
              <w:ind w:firstLine="0"/>
              <w:jc w:val="center"/>
            </w:pPr>
            <w:r w:rsidRPr="00E86B0F">
              <w:t>100*</w:t>
            </w:r>
            <w:r w:rsidRPr="00E86B0F">
              <w:rPr>
                <w:lang w:val="en-US"/>
              </w:rPr>
              <w:t>I</w:t>
            </w:r>
          </w:p>
        </w:tc>
        <w:tc>
          <w:tcPr>
            <w:tcW w:w="993" w:type="dxa"/>
            <w:tcBorders>
              <w:top w:val="single" w:sz="4" w:space="0" w:color="auto"/>
              <w:left w:val="single" w:sz="4" w:space="0" w:color="auto"/>
              <w:bottom w:val="single" w:sz="4" w:space="0" w:color="auto"/>
              <w:right w:val="nil"/>
            </w:tcBorders>
            <w:shd w:val="clear" w:color="auto" w:fill="FFFFFF"/>
            <w:vAlign w:val="center"/>
          </w:tcPr>
          <w:p w:rsidR="00093D3B" w:rsidRPr="00E86B0F" w:rsidRDefault="00093D3B" w:rsidP="003D43F8">
            <w:pPr>
              <w:spacing w:line="240" w:lineRule="auto"/>
              <w:jc w:val="center"/>
              <w:rPr>
                <w:rFonts w:ascii="Times New Roman" w:hAnsi="Times New Roman" w:cs="Times New Roman"/>
                <w:sz w:val="28"/>
                <w:szCs w:val="28"/>
              </w:rPr>
            </w:pPr>
          </w:p>
        </w:tc>
        <w:tc>
          <w:tcPr>
            <w:tcW w:w="880" w:type="dxa"/>
            <w:tcBorders>
              <w:top w:val="single" w:sz="4" w:space="0" w:color="auto"/>
              <w:left w:val="single" w:sz="4" w:space="0" w:color="auto"/>
              <w:bottom w:val="single" w:sz="4" w:space="0" w:color="auto"/>
              <w:right w:val="nil"/>
            </w:tcBorders>
            <w:shd w:val="clear" w:color="auto" w:fill="FFFFFF"/>
            <w:vAlign w:val="center"/>
          </w:tcPr>
          <w:p w:rsidR="00093D3B" w:rsidRPr="00E86B0F" w:rsidRDefault="00093D3B" w:rsidP="003D43F8">
            <w:pPr>
              <w:spacing w:line="240" w:lineRule="auto"/>
              <w:jc w:val="center"/>
              <w:rPr>
                <w:rFonts w:ascii="Times New Roman" w:hAnsi="Times New Roman" w:cs="Times New Roman"/>
                <w:sz w:val="28"/>
                <w:szCs w:val="28"/>
              </w:rPr>
            </w:pPr>
          </w:p>
        </w:tc>
        <w:tc>
          <w:tcPr>
            <w:tcW w:w="702" w:type="dxa"/>
            <w:tcBorders>
              <w:top w:val="single" w:sz="4" w:space="0" w:color="auto"/>
              <w:left w:val="single" w:sz="4" w:space="0" w:color="auto"/>
              <w:bottom w:val="single" w:sz="4" w:space="0" w:color="auto"/>
              <w:right w:val="single" w:sz="4" w:space="0" w:color="auto"/>
            </w:tcBorders>
            <w:shd w:val="clear" w:color="auto" w:fill="FFFFFF"/>
            <w:vAlign w:val="center"/>
          </w:tcPr>
          <w:p w:rsidR="00093D3B" w:rsidRPr="00E86B0F" w:rsidRDefault="00093D3B" w:rsidP="003D43F8">
            <w:pPr>
              <w:spacing w:line="240" w:lineRule="auto"/>
              <w:jc w:val="center"/>
              <w:rPr>
                <w:rFonts w:ascii="Times New Roman" w:hAnsi="Times New Roman" w:cs="Times New Roman"/>
                <w:sz w:val="28"/>
                <w:szCs w:val="28"/>
              </w:rPr>
            </w:pPr>
          </w:p>
        </w:tc>
      </w:tr>
      <w:tr w:rsidR="00093D3B" w:rsidRPr="00E86B0F" w:rsidTr="00E86B0F">
        <w:trPr>
          <w:trHeight w:hRule="exact" w:val="995"/>
        </w:trPr>
        <w:tc>
          <w:tcPr>
            <w:tcW w:w="562" w:type="dxa"/>
            <w:tcBorders>
              <w:top w:val="single" w:sz="4" w:space="0" w:color="auto"/>
              <w:left w:val="single" w:sz="4" w:space="0" w:color="auto"/>
              <w:bottom w:val="single" w:sz="4" w:space="0" w:color="auto"/>
              <w:right w:val="nil"/>
            </w:tcBorders>
            <w:shd w:val="clear" w:color="auto" w:fill="FFFFFF"/>
            <w:vAlign w:val="center"/>
          </w:tcPr>
          <w:p w:rsidR="00093D3B" w:rsidRPr="00E86B0F" w:rsidRDefault="00093D3B" w:rsidP="00093D3B">
            <w:pPr>
              <w:pStyle w:val="24"/>
              <w:numPr>
                <w:ilvl w:val="0"/>
                <w:numId w:val="19"/>
              </w:numPr>
              <w:shd w:val="clear" w:color="auto" w:fill="auto"/>
              <w:spacing w:before="0" w:line="240" w:lineRule="auto"/>
              <w:ind w:left="360"/>
            </w:pPr>
          </w:p>
        </w:tc>
        <w:tc>
          <w:tcPr>
            <w:tcW w:w="5037" w:type="dxa"/>
            <w:tcBorders>
              <w:top w:val="single" w:sz="4" w:space="0" w:color="auto"/>
              <w:left w:val="single" w:sz="4" w:space="0" w:color="auto"/>
              <w:bottom w:val="single" w:sz="4" w:space="0" w:color="auto"/>
              <w:right w:val="nil"/>
            </w:tcBorders>
            <w:shd w:val="clear" w:color="auto" w:fill="FFFFFF"/>
            <w:hideMark/>
          </w:tcPr>
          <w:p w:rsidR="00093D3B" w:rsidRPr="00E86B0F" w:rsidRDefault="00093D3B" w:rsidP="003D43F8">
            <w:pPr>
              <w:pStyle w:val="24"/>
              <w:shd w:val="clear" w:color="auto" w:fill="auto"/>
              <w:spacing w:before="0" w:line="240" w:lineRule="auto"/>
              <w:ind w:firstLine="0"/>
            </w:pPr>
            <w:r w:rsidRPr="00E86B0F">
              <w:t>Численность человек, ежемесячно вовлеченных в программу социально-культурных компетенций (человек)</w:t>
            </w:r>
          </w:p>
        </w:tc>
        <w:tc>
          <w:tcPr>
            <w:tcW w:w="1767" w:type="dxa"/>
            <w:tcBorders>
              <w:top w:val="single" w:sz="4" w:space="0" w:color="auto"/>
              <w:left w:val="single" w:sz="4" w:space="0" w:color="auto"/>
              <w:bottom w:val="single" w:sz="4" w:space="0" w:color="auto"/>
              <w:right w:val="nil"/>
            </w:tcBorders>
            <w:shd w:val="clear" w:color="auto" w:fill="FFFFFF"/>
            <w:vAlign w:val="center"/>
            <w:hideMark/>
          </w:tcPr>
          <w:p w:rsidR="00093D3B" w:rsidRPr="00E86B0F" w:rsidRDefault="00093D3B" w:rsidP="003D43F8">
            <w:pPr>
              <w:pStyle w:val="24"/>
              <w:shd w:val="clear" w:color="auto" w:fill="auto"/>
              <w:spacing w:before="0" w:line="240" w:lineRule="auto"/>
              <w:ind w:firstLine="0"/>
              <w:jc w:val="center"/>
            </w:pPr>
            <w:r w:rsidRPr="00E86B0F">
              <w:t>100*</w:t>
            </w:r>
            <w:r w:rsidRPr="00E86B0F">
              <w:rPr>
                <w:lang w:val="en-US"/>
              </w:rPr>
              <w:t>I</w:t>
            </w:r>
          </w:p>
        </w:tc>
        <w:tc>
          <w:tcPr>
            <w:tcW w:w="993" w:type="dxa"/>
            <w:tcBorders>
              <w:top w:val="single" w:sz="4" w:space="0" w:color="auto"/>
              <w:left w:val="single" w:sz="4" w:space="0" w:color="auto"/>
              <w:bottom w:val="single" w:sz="4" w:space="0" w:color="auto"/>
              <w:right w:val="nil"/>
            </w:tcBorders>
            <w:shd w:val="clear" w:color="auto" w:fill="FFFFFF"/>
            <w:vAlign w:val="center"/>
          </w:tcPr>
          <w:p w:rsidR="00093D3B" w:rsidRPr="00E86B0F" w:rsidRDefault="00093D3B" w:rsidP="003D43F8">
            <w:pPr>
              <w:spacing w:line="240" w:lineRule="auto"/>
              <w:jc w:val="center"/>
              <w:rPr>
                <w:rFonts w:ascii="Times New Roman" w:hAnsi="Times New Roman" w:cs="Times New Roman"/>
                <w:sz w:val="28"/>
                <w:szCs w:val="28"/>
              </w:rPr>
            </w:pPr>
          </w:p>
        </w:tc>
        <w:tc>
          <w:tcPr>
            <w:tcW w:w="880" w:type="dxa"/>
            <w:tcBorders>
              <w:top w:val="single" w:sz="4" w:space="0" w:color="auto"/>
              <w:left w:val="single" w:sz="4" w:space="0" w:color="auto"/>
              <w:bottom w:val="single" w:sz="4" w:space="0" w:color="auto"/>
              <w:right w:val="nil"/>
            </w:tcBorders>
            <w:shd w:val="clear" w:color="auto" w:fill="FFFFFF"/>
            <w:vAlign w:val="center"/>
          </w:tcPr>
          <w:p w:rsidR="00093D3B" w:rsidRPr="00E86B0F" w:rsidRDefault="00093D3B" w:rsidP="003D43F8">
            <w:pPr>
              <w:spacing w:line="240" w:lineRule="auto"/>
              <w:jc w:val="center"/>
              <w:rPr>
                <w:rFonts w:ascii="Times New Roman" w:hAnsi="Times New Roman" w:cs="Times New Roman"/>
                <w:sz w:val="28"/>
                <w:szCs w:val="28"/>
              </w:rPr>
            </w:pPr>
          </w:p>
        </w:tc>
        <w:tc>
          <w:tcPr>
            <w:tcW w:w="702" w:type="dxa"/>
            <w:tcBorders>
              <w:top w:val="single" w:sz="4" w:space="0" w:color="auto"/>
              <w:left w:val="single" w:sz="4" w:space="0" w:color="auto"/>
              <w:bottom w:val="single" w:sz="4" w:space="0" w:color="auto"/>
              <w:right w:val="single" w:sz="4" w:space="0" w:color="auto"/>
            </w:tcBorders>
            <w:shd w:val="clear" w:color="auto" w:fill="FFFFFF"/>
            <w:vAlign w:val="center"/>
          </w:tcPr>
          <w:p w:rsidR="00093D3B" w:rsidRPr="00E86B0F" w:rsidRDefault="00093D3B" w:rsidP="003D43F8">
            <w:pPr>
              <w:spacing w:line="240" w:lineRule="auto"/>
              <w:jc w:val="center"/>
              <w:rPr>
                <w:rFonts w:ascii="Times New Roman" w:hAnsi="Times New Roman" w:cs="Times New Roman"/>
                <w:sz w:val="28"/>
                <w:szCs w:val="28"/>
              </w:rPr>
            </w:pPr>
          </w:p>
        </w:tc>
      </w:tr>
      <w:tr w:rsidR="00093D3B" w:rsidRPr="00E86B0F" w:rsidTr="00E86B0F">
        <w:trPr>
          <w:trHeight w:hRule="exact" w:val="710"/>
        </w:trPr>
        <w:tc>
          <w:tcPr>
            <w:tcW w:w="562" w:type="dxa"/>
            <w:tcBorders>
              <w:top w:val="single" w:sz="4" w:space="0" w:color="auto"/>
              <w:left w:val="single" w:sz="4" w:space="0" w:color="auto"/>
              <w:bottom w:val="single" w:sz="4" w:space="0" w:color="auto"/>
              <w:right w:val="nil"/>
            </w:tcBorders>
            <w:shd w:val="clear" w:color="auto" w:fill="FFFFFF"/>
            <w:vAlign w:val="center"/>
          </w:tcPr>
          <w:p w:rsidR="00093D3B" w:rsidRPr="00E86B0F" w:rsidRDefault="00093D3B" w:rsidP="00093D3B">
            <w:pPr>
              <w:pStyle w:val="24"/>
              <w:numPr>
                <w:ilvl w:val="0"/>
                <w:numId w:val="19"/>
              </w:numPr>
              <w:shd w:val="clear" w:color="auto" w:fill="auto"/>
              <w:spacing w:before="0" w:line="240" w:lineRule="auto"/>
              <w:ind w:left="360"/>
            </w:pPr>
          </w:p>
        </w:tc>
        <w:tc>
          <w:tcPr>
            <w:tcW w:w="5037" w:type="dxa"/>
            <w:tcBorders>
              <w:top w:val="single" w:sz="4" w:space="0" w:color="auto"/>
              <w:left w:val="single" w:sz="4" w:space="0" w:color="auto"/>
              <w:bottom w:val="single" w:sz="4" w:space="0" w:color="auto"/>
              <w:right w:val="nil"/>
            </w:tcBorders>
            <w:shd w:val="clear" w:color="auto" w:fill="FFFFFF"/>
            <w:hideMark/>
          </w:tcPr>
          <w:p w:rsidR="00093D3B" w:rsidRPr="00E86B0F" w:rsidRDefault="00093D3B" w:rsidP="003D43F8">
            <w:pPr>
              <w:pStyle w:val="24"/>
              <w:shd w:val="clear" w:color="auto" w:fill="auto"/>
              <w:spacing w:before="0" w:line="240" w:lineRule="auto"/>
              <w:ind w:firstLine="0"/>
            </w:pPr>
            <w:r w:rsidRPr="00E86B0F">
              <w:t>Количество проведенных на площадке Центр</w:t>
            </w:r>
            <w:r w:rsidR="00824DEE" w:rsidRPr="00E86B0F">
              <w:t xml:space="preserve">а </w:t>
            </w:r>
            <w:r w:rsidRPr="00E86B0F">
              <w:t>социокультурных мероприятий</w:t>
            </w:r>
          </w:p>
        </w:tc>
        <w:tc>
          <w:tcPr>
            <w:tcW w:w="1767" w:type="dxa"/>
            <w:tcBorders>
              <w:top w:val="single" w:sz="4" w:space="0" w:color="auto"/>
              <w:left w:val="single" w:sz="4" w:space="0" w:color="auto"/>
              <w:bottom w:val="single" w:sz="4" w:space="0" w:color="auto"/>
              <w:right w:val="nil"/>
            </w:tcBorders>
            <w:shd w:val="clear" w:color="auto" w:fill="FFFFFF"/>
            <w:vAlign w:val="center"/>
            <w:hideMark/>
          </w:tcPr>
          <w:p w:rsidR="00093D3B" w:rsidRPr="00E86B0F" w:rsidRDefault="00093D3B" w:rsidP="003D43F8">
            <w:pPr>
              <w:pStyle w:val="24"/>
              <w:shd w:val="clear" w:color="auto" w:fill="auto"/>
              <w:spacing w:before="0" w:line="240" w:lineRule="auto"/>
              <w:ind w:firstLine="0"/>
              <w:jc w:val="center"/>
            </w:pPr>
            <w:r w:rsidRPr="00E86B0F">
              <w:t>5*</w:t>
            </w:r>
            <w:r w:rsidRPr="00E86B0F">
              <w:rPr>
                <w:lang w:val="en-US"/>
              </w:rPr>
              <w:t>I</w:t>
            </w:r>
          </w:p>
        </w:tc>
        <w:tc>
          <w:tcPr>
            <w:tcW w:w="993" w:type="dxa"/>
            <w:tcBorders>
              <w:top w:val="single" w:sz="4" w:space="0" w:color="auto"/>
              <w:left w:val="single" w:sz="4" w:space="0" w:color="auto"/>
              <w:bottom w:val="single" w:sz="4" w:space="0" w:color="auto"/>
              <w:right w:val="nil"/>
            </w:tcBorders>
            <w:shd w:val="clear" w:color="auto" w:fill="FFFFFF"/>
            <w:vAlign w:val="center"/>
          </w:tcPr>
          <w:p w:rsidR="00093D3B" w:rsidRPr="00E86B0F" w:rsidRDefault="00093D3B" w:rsidP="003D43F8">
            <w:pPr>
              <w:spacing w:line="240" w:lineRule="auto"/>
              <w:jc w:val="center"/>
              <w:rPr>
                <w:rFonts w:ascii="Times New Roman" w:hAnsi="Times New Roman" w:cs="Times New Roman"/>
                <w:sz w:val="28"/>
                <w:szCs w:val="28"/>
              </w:rPr>
            </w:pPr>
          </w:p>
        </w:tc>
        <w:tc>
          <w:tcPr>
            <w:tcW w:w="880" w:type="dxa"/>
            <w:tcBorders>
              <w:top w:val="single" w:sz="4" w:space="0" w:color="auto"/>
              <w:left w:val="single" w:sz="4" w:space="0" w:color="auto"/>
              <w:bottom w:val="single" w:sz="4" w:space="0" w:color="auto"/>
              <w:right w:val="nil"/>
            </w:tcBorders>
            <w:shd w:val="clear" w:color="auto" w:fill="FFFFFF"/>
            <w:vAlign w:val="center"/>
          </w:tcPr>
          <w:p w:rsidR="00093D3B" w:rsidRPr="00E86B0F" w:rsidRDefault="00093D3B" w:rsidP="003D43F8">
            <w:pPr>
              <w:spacing w:line="240" w:lineRule="auto"/>
              <w:jc w:val="center"/>
              <w:rPr>
                <w:rFonts w:ascii="Times New Roman" w:hAnsi="Times New Roman" w:cs="Times New Roman"/>
                <w:sz w:val="28"/>
                <w:szCs w:val="28"/>
              </w:rPr>
            </w:pPr>
          </w:p>
        </w:tc>
        <w:tc>
          <w:tcPr>
            <w:tcW w:w="702" w:type="dxa"/>
            <w:tcBorders>
              <w:top w:val="single" w:sz="4" w:space="0" w:color="auto"/>
              <w:left w:val="single" w:sz="4" w:space="0" w:color="auto"/>
              <w:bottom w:val="single" w:sz="4" w:space="0" w:color="auto"/>
              <w:right w:val="single" w:sz="4" w:space="0" w:color="auto"/>
            </w:tcBorders>
            <w:shd w:val="clear" w:color="auto" w:fill="FFFFFF"/>
            <w:vAlign w:val="center"/>
          </w:tcPr>
          <w:p w:rsidR="00093D3B" w:rsidRPr="00E86B0F" w:rsidRDefault="00093D3B" w:rsidP="003D43F8">
            <w:pPr>
              <w:spacing w:line="240" w:lineRule="auto"/>
              <w:jc w:val="center"/>
              <w:rPr>
                <w:rFonts w:ascii="Times New Roman" w:hAnsi="Times New Roman" w:cs="Times New Roman"/>
                <w:sz w:val="28"/>
                <w:szCs w:val="28"/>
              </w:rPr>
            </w:pPr>
          </w:p>
        </w:tc>
      </w:tr>
      <w:tr w:rsidR="00093D3B" w:rsidRPr="00E86B0F" w:rsidTr="00E86B0F">
        <w:trPr>
          <w:trHeight w:hRule="exact" w:val="991"/>
        </w:trPr>
        <w:tc>
          <w:tcPr>
            <w:tcW w:w="562" w:type="dxa"/>
            <w:tcBorders>
              <w:top w:val="single" w:sz="4" w:space="0" w:color="auto"/>
              <w:left w:val="single" w:sz="4" w:space="0" w:color="auto"/>
              <w:bottom w:val="single" w:sz="4" w:space="0" w:color="auto"/>
              <w:right w:val="nil"/>
            </w:tcBorders>
            <w:shd w:val="clear" w:color="auto" w:fill="FFFFFF"/>
            <w:vAlign w:val="center"/>
          </w:tcPr>
          <w:p w:rsidR="00093D3B" w:rsidRPr="00E86B0F" w:rsidRDefault="00093D3B" w:rsidP="00093D3B">
            <w:pPr>
              <w:pStyle w:val="24"/>
              <w:numPr>
                <w:ilvl w:val="0"/>
                <w:numId w:val="19"/>
              </w:numPr>
              <w:shd w:val="clear" w:color="auto" w:fill="auto"/>
              <w:spacing w:before="0" w:line="240" w:lineRule="auto"/>
              <w:ind w:left="360"/>
            </w:pPr>
          </w:p>
        </w:tc>
        <w:tc>
          <w:tcPr>
            <w:tcW w:w="5037" w:type="dxa"/>
            <w:tcBorders>
              <w:top w:val="single" w:sz="4" w:space="0" w:color="auto"/>
              <w:left w:val="single" w:sz="4" w:space="0" w:color="auto"/>
              <w:bottom w:val="single" w:sz="4" w:space="0" w:color="auto"/>
              <w:right w:val="nil"/>
            </w:tcBorders>
            <w:shd w:val="clear" w:color="auto" w:fill="FFFFFF"/>
            <w:hideMark/>
          </w:tcPr>
          <w:p w:rsidR="00E86B0F" w:rsidRPr="00E86B0F" w:rsidRDefault="00093D3B" w:rsidP="003D43F8">
            <w:pPr>
              <w:pStyle w:val="24"/>
              <w:shd w:val="clear" w:color="auto" w:fill="auto"/>
              <w:spacing w:before="0" w:line="240" w:lineRule="auto"/>
              <w:ind w:firstLine="0"/>
            </w:pPr>
            <w:r w:rsidRPr="00E86B0F">
              <w:t>Повышение квалификации педагогов по предмету «Технология»</w:t>
            </w:r>
            <w:r w:rsidR="00E86B0F" w:rsidRPr="00E86B0F">
              <w:t>,</w:t>
            </w:r>
            <w:r w:rsidRPr="00E86B0F">
              <w:t xml:space="preserve"> </w:t>
            </w:r>
          </w:p>
          <w:p w:rsidR="00093D3B" w:rsidRPr="00E86B0F" w:rsidRDefault="00093D3B" w:rsidP="003D43F8">
            <w:pPr>
              <w:pStyle w:val="24"/>
              <w:shd w:val="clear" w:color="auto" w:fill="auto"/>
              <w:spacing w:before="0" w:line="240" w:lineRule="auto"/>
              <w:ind w:firstLine="0"/>
            </w:pPr>
            <w:r w:rsidRPr="00E86B0F">
              <w:t>ежегодно (процентов)</w:t>
            </w:r>
          </w:p>
        </w:tc>
        <w:tc>
          <w:tcPr>
            <w:tcW w:w="1767" w:type="dxa"/>
            <w:tcBorders>
              <w:top w:val="single" w:sz="4" w:space="0" w:color="auto"/>
              <w:left w:val="single" w:sz="4" w:space="0" w:color="auto"/>
              <w:bottom w:val="single" w:sz="4" w:space="0" w:color="auto"/>
              <w:right w:val="nil"/>
            </w:tcBorders>
            <w:shd w:val="clear" w:color="auto" w:fill="FFFFFF"/>
            <w:vAlign w:val="center"/>
            <w:hideMark/>
          </w:tcPr>
          <w:p w:rsidR="00093D3B" w:rsidRPr="00E86B0F" w:rsidRDefault="00093D3B" w:rsidP="003D43F8">
            <w:pPr>
              <w:pStyle w:val="24"/>
              <w:shd w:val="clear" w:color="auto" w:fill="auto"/>
              <w:spacing w:before="0" w:line="240" w:lineRule="auto"/>
              <w:ind w:firstLine="0"/>
              <w:jc w:val="center"/>
            </w:pPr>
            <w:r w:rsidRPr="00E86B0F">
              <w:t>100</w:t>
            </w:r>
          </w:p>
        </w:tc>
        <w:tc>
          <w:tcPr>
            <w:tcW w:w="993" w:type="dxa"/>
            <w:tcBorders>
              <w:top w:val="single" w:sz="4" w:space="0" w:color="auto"/>
              <w:left w:val="single" w:sz="4" w:space="0" w:color="auto"/>
              <w:bottom w:val="single" w:sz="4" w:space="0" w:color="auto"/>
              <w:right w:val="nil"/>
            </w:tcBorders>
            <w:shd w:val="clear" w:color="auto" w:fill="FFFFFF"/>
            <w:vAlign w:val="center"/>
          </w:tcPr>
          <w:p w:rsidR="00093D3B" w:rsidRPr="00E86B0F" w:rsidRDefault="00093D3B" w:rsidP="003D43F8">
            <w:pPr>
              <w:spacing w:line="240" w:lineRule="auto"/>
              <w:jc w:val="center"/>
              <w:rPr>
                <w:rFonts w:ascii="Times New Roman" w:hAnsi="Times New Roman" w:cs="Times New Roman"/>
                <w:sz w:val="28"/>
                <w:szCs w:val="28"/>
              </w:rPr>
            </w:pPr>
          </w:p>
        </w:tc>
        <w:tc>
          <w:tcPr>
            <w:tcW w:w="880" w:type="dxa"/>
            <w:tcBorders>
              <w:top w:val="single" w:sz="4" w:space="0" w:color="auto"/>
              <w:left w:val="single" w:sz="4" w:space="0" w:color="auto"/>
              <w:bottom w:val="single" w:sz="4" w:space="0" w:color="auto"/>
              <w:right w:val="nil"/>
            </w:tcBorders>
            <w:shd w:val="clear" w:color="auto" w:fill="FFFFFF"/>
            <w:vAlign w:val="center"/>
          </w:tcPr>
          <w:p w:rsidR="00093D3B" w:rsidRPr="00E86B0F" w:rsidRDefault="00093D3B" w:rsidP="003D43F8">
            <w:pPr>
              <w:spacing w:line="240" w:lineRule="auto"/>
              <w:jc w:val="center"/>
              <w:rPr>
                <w:rFonts w:ascii="Times New Roman" w:hAnsi="Times New Roman" w:cs="Times New Roman"/>
                <w:sz w:val="28"/>
                <w:szCs w:val="28"/>
              </w:rPr>
            </w:pPr>
          </w:p>
        </w:tc>
        <w:tc>
          <w:tcPr>
            <w:tcW w:w="702" w:type="dxa"/>
            <w:tcBorders>
              <w:top w:val="single" w:sz="4" w:space="0" w:color="auto"/>
              <w:left w:val="single" w:sz="4" w:space="0" w:color="auto"/>
              <w:bottom w:val="single" w:sz="4" w:space="0" w:color="auto"/>
              <w:right w:val="single" w:sz="4" w:space="0" w:color="auto"/>
            </w:tcBorders>
            <w:shd w:val="clear" w:color="auto" w:fill="FFFFFF"/>
            <w:vAlign w:val="center"/>
          </w:tcPr>
          <w:p w:rsidR="00093D3B" w:rsidRPr="00E86B0F" w:rsidRDefault="00093D3B" w:rsidP="003D43F8">
            <w:pPr>
              <w:spacing w:line="240" w:lineRule="auto"/>
              <w:jc w:val="center"/>
              <w:rPr>
                <w:rFonts w:ascii="Times New Roman" w:hAnsi="Times New Roman" w:cs="Times New Roman"/>
                <w:sz w:val="28"/>
                <w:szCs w:val="28"/>
              </w:rPr>
            </w:pPr>
          </w:p>
        </w:tc>
      </w:tr>
      <w:tr w:rsidR="00093D3B" w:rsidRPr="00E86B0F" w:rsidTr="00E86B0F">
        <w:trPr>
          <w:trHeight w:hRule="exact" w:val="703"/>
        </w:trPr>
        <w:tc>
          <w:tcPr>
            <w:tcW w:w="562" w:type="dxa"/>
            <w:tcBorders>
              <w:top w:val="single" w:sz="4" w:space="0" w:color="auto"/>
              <w:left w:val="single" w:sz="4" w:space="0" w:color="auto"/>
              <w:bottom w:val="single" w:sz="4" w:space="0" w:color="auto"/>
              <w:right w:val="nil"/>
            </w:tcBorders>
            <w:shd w:val="clear" w:color="auto" w:fill="FFFFFF"/>
            <w:vAlign w:val="center"/>
          </w:tcPr>
          <w:p w:rsidR="00093D3B" w:rsidRPr="00E86B0F" w:rsidRDefault="00093D3B" w:rsidP="00093D3B">
            <w:pPr>
              <w:pStyle w:val="24"/>
              <w:numPr>
                <w:ilvl w:val="0"/>
                <w:numId w:val="19"/>
              </w:numPr>
              <w:shd w:val="clear" w:color="auto" w:fill="auto"/>
              <w:spacing w:before="0" w:line="240" w:lineRule="auto"/>
              <w:ind w:left="360"/>
            </w:pPr>
          </w:p>
        </w:tc>
        <w:tc>
          <w:tcPr>
            <w:tcW w:w="5037" w:type="dxa"/>
            <w:tcBorders>
              <w:top w:val="single" w:sz="4" w:space="0" w:color="auto"/>
              <w:left w:val="single" w:sz="4" w:space="0" w:color="auto"/>
              <w:bottom w:val="single" w:sz="4" w:space="0" w:color="auto"/>
              <w:right w:val="nil"/>
            </w:tcBorders>
            <w:shd w:val="clear" w:color="auto" w:fill="FFFFFF"/>
            <w:hideMark/>
          </w:tcPr>
          <w:p w:rsidR="00093D3B" w:rsidRPr="00E86B0F" w:rsidRDefault="00093D3B" w:rsidP="003D43F8">
            <w:pPr>
              <w:pStyle w:val="24"/>
              <w:shd w:val="clear" w:color="auto" w:fill="auto"/>
              <w:spacing w:before="0" w:line="240" w:lineRule="auto"/>
              <w:ind w:firstLine="0"/>
            </w:pPr>
            <w:r w:rsidRPr="00E86B0F">
              <w:t xml:space="preserve">Повышение квалификации </w:t>
            </w:r>
            <w:r w:rsidR="00E86B0F" w:rsidRPr="00E86B0F">
              <w:t xml:space="preserve">иных </w:t>
            </w:r>
            <w:r w:rsidRPr="00E86B0F">
              <w:t xml:space="preserve">сотрудников Центров </w:t>
            </w:r>
            <w:r w:rsidR="003A14D7" w:rsidRPr="00E86B0F">
              <w:rPr>
                <w:highlight w:val="lightGray"/>
              </w:rPr>
              <w:t>«Точкароста"роста»</w:t>
            </w:r>
            <w:r w:rsidRPr="00E86B0F">
              <w:t>ежегодно (процентов)</w:t>
            </w:r>
          </w:p>
        </w:tc>
        <w:tc>
          <w:tcPr>
            <w:tcW w:w="1767" w:type="dxa"/>
            <w:tcBorders>
              <w:top w:val="single" w:sz="4" w:space="0" w:color="auto"/>
              <w:left w:val="single" w:sz="4" w:space="0" w:color="auto"/>
              <w:bottom w:val="single" w:sz="4" w:space="0" w:color="auto"/>
              <w:right w:val="nil"/>
            </w:tcBorders>
            <w:shd w:val="clear" w:color="auto" w:fill="FFFFFF"/>
            <w:vAlign w:val="center"/>
            <w:hideMark/>
          </w:tcPr>
          <w:p w:rsidR="00093D3B" w:rsidRPr="00E86B0F" w:rsidRDefault="00093D3B" w:rsidP="003D43F8">
            <w:pPr>
              <w:pStyle w:val="24"/>
              <w:shd w:val="clear" w:color="auto" w:fill="auto"/>
              <w:spacing w:before="0" w:line="240" w:lineRule="auto"/>
              <w:ind w:firstLine="0"/>
              <w:jc w:val="center"/>
            </w:pPr>
            <w:r w:rsidRPr="00E86B0F">
              <w:t>100</w:t>
            </w:r>
          </w:p>
        </w:tc>
        <w:tc>
          <w:tcPr>
            <w:tcW w:w="993" w:type="dxa"/>
            <w:tcBorders>
              <w:top w:val="single" w:sz="4" w:space="0" w:color="auto"/>
              <w:left w:val="single" w:sz="4" w:space="0" w:color="auto"/>
              <w:bottom w:val="single" w:sz="4" w:space="0" w:color="auto"/>
              <w:right w:val="nil"/>
            </w:tcBorders>
            <w:shd w:val="clear" w:color="auto" w:fill="FFFFFF"/>
            <w:vAlign w:val="center"/>
          </w:tcPr>
          <w:p w:rsidR="00093D3B" w:rsidRPr="00E86B0F" w:rsidRDefault="00093D3B" w:rsidP="003D43F8">
            <w:pPr>
              <w:spacing w:line="240" w:lineRule="auto"/>
              <w:jc w:val="center"/>
              <w:rPr>
                <w:rFonts w:ascii="Times New Roman" w:hAnsi="Times New Roman" w:cs="Times New Roman"/>
                <w:sz w:val="28"/>
                <w:szCs w:val="28"/>
              </w:rPr>
            </w:pPr>
          </w:p>
        </w:tc>
        <w:tc>
          <w:tcPr>
            <w:tcW w:w="880" w:type="dxa"/>
            <w:tcBorders>
              <w:top w:val="single" w:sz="4" w:space="0" w:color="auto"/>
              <w:left w:val="single" w:sz="4" w:space="0" w:color="auto"/>
              <w:bottom w:val="single" w:sz="4" w:space="0" w:color="auto"/>
              <w:right w:val="nil"/>
            </w:tcBorders>
            <w:shd w:val="clear" w:color="auto" w:fill="FFFFFF"/>
            <w:vAlign w:val="center"/>
          </w:tcPr>
          <w:p w:rsidR="00093D3B" w:rsidRPr="00E86B0F" w:rsidRDefault="00093D3B" w:rsidP="003D43F8">
            <w:pPr>
              <w:spacing w:line="240" w:lineRule="auto"/>
              <w:jc w:val="center"/>
              <w:rPr>
                <w:rFonts w:ascii="Times New Roman" w:hAnsi="Times New Roman" w:cs="Times New Roman"/>
                <w:sz w:val="28"/>
                <w:szCs w:val="28"/>
              </w:rPr>
            </w:pPr>
          </w:p>
        </w:tc>
        <w:tc>
          <w:tcPr>
            <w:tcW w:w="702" w:type="dxa"/>
            <w:tcBorders>
              <w:top w:val="single" w:sz="4" w:space="0" w:color="auto"/>
              <w:left w:val="single" w:sz="4" w:space="0" w:color="auto"/>
              <w:bottom w:val="single" w:sz="4" w:space="0" w:color="auto"/>
              <w:right w:val="single" w:sz="4" w:space="0" w:color="auto"/>
            </w:tcBorders>
            <w:shd w:val="clear" w:color="auto" w:fill="FFFFFF"/>
            <w:vAlign w:val="center"/>
          </w:tcPr>
          <w:p w:rsidR="00093D3B" w:rsidRPr="00E86B0F" w:rsidRDefault="00093D3B" w:rsidP="003D43F8">
            <w:pPr>
              <w:spacing w:line="240" w:lineRule="auto"/>
              <w:jc w:val="center"/>
              <w:rPr>
                <w:rFonts w:ascii="Times New Roman" w:hAnsi="Times New Roman" w:cs="Times New Roman"/>
                <w:sz w:val="28"/>
                <w:szCs w:val="28"/>
              </w:rPr>
            </w:pPr>
          </w:p>
        </w:tc>
      </w:tr>
    </w:tbl>
    <w:p w:rsidR="00E86B0F" w:rsidRPr="00E86B0F" w:rsidRDefault="00093D3B" w:rsidP="00F06AFC">
      <w:pPr>
        <w:spacing w:line="360" w:lineRule="auto"/>
        <w:ind w:firstLine="709"/>
        <w:jc w:val="both"/>
        <w:rPr>
          <w:rFonts w:ascii="Times New Roman" w:hAnsi="Times New Roman" w:cs="Times New Roman"/>
          <w:b/>
          <w:sz w:val="28"/>
          <w:szCs w:val="28"/>
        </w:rPr>
        <w:sectPr w:rsidR="00E86B0F" w:rsidRPr="00E86B0F" w:rsidSect="00921F19">
          <w:pgSz w:w="11906" w:h="16838"/>
          <w:pgMar w:top="1134" w:right="567" w:bottom="1134" w:left="1134" w:header="708" w:footer="708" w:gutter="0"/>
          <w:cols w:space="708"/>
          <w:titlePg/>
          <w:docGrid w:linePitch="360"/>
        </w:sectPr>
      </w:pPr>
      <w:r w:rsidRPr="00E86B0F">
        <w:rPr>
          <w:rFonts w:ascii="Times New Roman" w:hAnsi="Times New Roman" w:cs="Times New Roman"/>
          <w:b/>
          <w:sz w:val="28"/>
          <w:szCs w:val="28"/>
        </w:rPr>
        <w:t xml:space="preserve"> </w:t>
      </w:r>
    </w:p>
    <w:p w:rsidR="00E45EC8" w:rsidRPr="00E86B0F" w:rsidRDefault="00E45EC8" w:rsidP="00F06AFC">
      <w:pPr>
        <w:spacing w:line="360" w:lineRule="auto"/>
        <w:ind w:firstLine="709"/>
        <w:jc w:val="both"/>
        <w:rPr>
          <w:rFonts w:ascii="Times New Roman" w:hAnsi="Times New Roman" w:cs="Times New Roman"/>
          <w:sz w:val="28"/>
          <w:szCs w:val="28"/>
        </w:rPr>
      </w:pPr>
    </w:p>
    <w:p w:rsidR="00B169A0" w:rsidRPr="00E86B0F" w:rsidRDefault="00A0293D" w:rsidP="00252171">
      <w:pPr>
        <w:pStyle w:val="1"/>
        <w:spacing w:before="0" w:after="0" w:line="240" w:lineRule="auto"/>
        <w:jc w:val="right"/>
        <w:rPr>
          <w:rFonts w:cs="Times New Roman"/>
          <w:b w:val="0"/>
          <w:sz w:val="28"/>
          <w:szCs w:val="28"/>
        </w:rPr>
      </w:pPr>
      <w:r w:rsidRPr="00F46671">
        <w:rPr>
          <w:rFonts w:cs="Times New Roman"/>
          <w:sz w:val="28"/>
          <w:szCs w:val="28"/>
        </w:rPr>
        <w:t xml:space="preserve"> </w:t>
      </w:r>
      <w:r w:rsidR="00B169A0" w:rsidRPr="00E86B0F">
        <w:rPr>
          <w:rFonts w:cs="Times New Roman"/>
          <w:b w:val="0"/>
          <w:sz w:val="28"/>
          <w:szCs w:val="28"/>
        </w:rPr>
        <w:t>Приложение № 5</w:t>
      </w:r>
    </w:p>
    <w:p w:rsidR="0056051B" w:rsidRDefault="00B169A0">
      <w:pPr>
        <w:pStyle w:val="1"/>
        <w:spacing w:before="0" w:after="0" w:line="240" w:lineRule="auto"/>
        <w:ind w:left="3600"/>
        <w:jc w:val="right"/>
        <w:rPr>
          <w:rFonts w:cs="Times New Roman"/>
          <w:b w:val="0"/>
          <w:sz w:val="28"/>
          <w:szCs w:val="28"/>
        </w:rPr>
      </w:pPr>
      <w:r w:rsidRPr="00E86B0F">
        <w:rPr>
          <w:rFonts w:cs="Times New Roman"/>
          <w:b w:val="0"/>
          <w:sz w:val="28"/>
          <w:szCs w:val="28"/>
        </w:rPr>
        <w:t xml:space="preserve">к </w:t>
      </w:r>
      <w:r w:rsidR="00C23224" w:rsidRPr="00E86B0F">
        <w:rPr>
          <w:rFonts w:cs="Times New Roman"/>
          <w:b w:val="0"/>
          <w:sz w:val="28"/>
          <w:szCs w:val="28"/>
        </w:rPr>
        <w:t>методическим рекомендациям по созданию мест для реализации основных и дополнительных общеобразовательных программ цифрового, естественнонаучного, технического и гуманитарного профилей в образовательных организациях, расположенных в сельской местности и малых городах</w:t>
      </w:r>
    </w:p>
    <w:p w:rsidR="0056051B" w:rsidRDefault="0056051B">
      <w:pPr>
        <w:spacing w:line="240" w:lineRule="auto"/>
        <w:rPr>
          <w:rFonts w:ascii="Times New Roman" w:hAnsi="Times New Roman" w:cs="Times New Roman"/>
          <w:b/>
        </w:rPr>
      </w:pPr>
    </w:p>
    <w:p w:rsidR="0056051B" w:rsidRDefault="003A14D7" w:rsidP="007E2D65">
      <w:pPr>
        <w:pStyle w:val="1"/>
        <w:spacing w:before="0" w:after="0" w:line="240" w:lineRule="auto"/>
        <w:jc w:val="center"/>
        <w:rPr>
          <w:rFonts w:cs="Times New Roman"/>
          <w:sz w:val="28"/>
          <w:szCs w:val="28"/>
        </w:rPr>
      </w:pPr>
      <w:r w:rsidRPr="00E86B0F">
        <w:rPr>
          <w:rFonts w:cs="Times New Roman"/>
          <w:b w:val="0"/>
          <w:sz w:val="28"/>
          <w:szCs w:val="28"/>
        </w:rPr>
        <w:t>Примерное П</w:t>
      </w:r>
      <w:r w:rsidR="00B169A0" w:rsidRPr="00E86B0F">
        <w:rPr>
          <w:rFonts w:cs="Times New Roman"/>
          <w:b w:val="0"/>
          <w:sz w:val="28"/>
          <w:szCs w:val="28"/>
        </w:rPr>
        <w:t xml:space="preserve">оложение </w:t>
      </w:r>
      <w:r w:rsidR="00B169A0" w:rsidRPr="00E86B0F">
        <w:rPr>
          <w:rFonts w:cs="Times New Roman"/>
          <w:sz w:val="28"/>
          <w:szCs w:val="28"/>
        </w:rPr>
        <w:t>о Центре</w:t>
      </w:r>
      <w:r w:rsidRPr="00E86B0F">
        <w:rPr>
          <w:rFonts w:cs="Times New Roman"/>
          <w:sz w:val="28"/>
          <w:szCs w:val="28"/>
        </w:rPr>
        <w:t xml:space="preserve"> </w:t>
      </w:r>
      <w:r w:rsidR="00B169A0" w:rsidRPr="00E86B0F">
        <w:rPr>
          <w:rFonts w:cs="Times New Roman"/>
          <w:sz w:val="28"/>
          <w:szCs w:val="28"/>
        </w:rPr>
        <w:t xml:space="preserve">образования </w:t>
      </w:r>
      <w:r w:rsidR="00E86B0F" w:rsidRPr="00E86B0F">
        <w:rPr>
          <w:rFonts w:cs="Times New Roman"/>
          <w:sz w:val="28"/>
          <w:szCs w:val="28"/>
        </w:rPr>
        <w:br/>
      </w:r>
      <w:r w:rsidR="00B169A0" w:rsidRPr="00E86B0F">
        <w:rPr>
          <w:rFonts w:cs="Times New Roman"/>
          <w:sz w:val="28"/>
          <w:szCs w:val="28"/>
        </w:rPr>
        <w:t>цифрового и гуманитарного профилей</w:t>
      </w:r>
      <w:r w:rsidRPr="00E86B0F">
        <w:rPr>
          <w:rFonts w:cs="Times New Roman"/>
          <w:sz w:val="28"/>
          <w:szCs w:val="28"/>
        </w:rPr>
        <w:t xml:space="preserve"> </w:t>
      </w:r>
      <w:r w:rsidR="00B169A0" w:rsidRPr="00E86B0F">
        <w:rPr>
          <w:rFonts w:cs="Times New Roman"/>
          <w:sz w:val="28"/>
          <w:szCs w:val="28"/>
        </w:rPr>
        <w:t>«Точка роста»</w:t>
      </w:r>
    </w:p>
    <w:p w:rsidR="00B169A0" w:rsidRPr="00E86B0F" w:rsidRDefault="00B169A0" w:rsidP="00B16568">
      <w:pPr>
        <w:pStyle w:val="1"/>
        <w:jc w:val="center"/>
        <w:rPr>
          <w:rFonts w:cs="Times New Roman"/>
          <w:sz w:val="28"/>
          <w:szCs w:val="28"/>
        </w:rPr>
      </w:pPr>
      <w:bookmarkStart w:id="3" w:name="sub_1000"/>
      <w:r w:rsidRPr="00E86B0F">
        <w:rPr>
          <w:rFonts w:cs="Times New Roman"/>
          <w:sz w:val="28"/>
          <w:szCs w:val="28"/>
        </w:rPr>
        <w:t>1. Общие положения</w:t>
      </w:r>
      <w:bookmarkEnd w:id="3"/>
    </w:p>
    <w:p w:rsidR="00B169A0" w:rsidRPr="00E86B0F" w:rsidRDefault="00B169A0" w:rsidP="00445126">
      <w:pPr>
        <w:ind w:firstLine="720"/>
        <w:jc w:val="both"/>
        <w:rPr>
          <w:rFonts w:ascii="Times New Roman" w:hAnsi="Times New Roman" w:cs="Times New Roman"/>
          <w:sz w:val="28"/>
          <w:szCs w:val="28"/>
        </w:rPr>
      </w:pPr>
      <w:bookmarkStart w:id="4" w:name="sub_11"/>
      <w:r w:rsidRPr="00E86B0F">
        <w:rPr>
          <w:rFonts w:ascii="Times New Roman" w:hAnsi="Times New Roman" w:cs="Times New Roman"/>
          <w:sz w:val="28"/>
          <w:szCs w:val="28"/>
        </w:rPr>
        <w:t>1.1. Центр образования цифрового и гуманитарного профилей «Точка роста» (далее</w:t>
      </w:r>
      <w:r w:rsidR="00862883" w:rsidRPr="00E86B0F">
        <w:rPr>
          <w:rFonts w:ascii="Times New Roman" w:hAnsi="Times New Roman" w:cs="Times New Roman"/>
          <w:sz w:val="28"/>
          <w:szCs w:val="28"/>
        </w:rPr>
        <w:t xml:space="preserve"> — </w:t>
      </w:r>
      <w:r w:rsidRPr="00E86B0F">
        <w:rPr>
          <w:rFonts w:ascii="Times New Roman" w:hAnsi="Times New Roman" w:cs="Times New Roman"/>
          <w:sz w:val="28"/>
          <w:szCs w:val="28"/>
        </w:rPr>
        <w:t>Центр) создан в целях развития и реализации основных и дополнительных общеобразовательных программ цифрового, естественнонаучного и гуманитарного профилей.</w:t>
      </w:r>
    </w:p>
    <w:p w:rsidR="00B169A0" w:rsidRPr="00E86B0F" w:rsidRDefault="00B169A0" w:rsidP="00D93183">
      <w:pPr>
        <w:ind w:firstLine="720"/>
        <w:jc w:val="both"/>
        <w:rPr>
          <w:rFonts w:ascii="Times New Roman" w:hAnsi="Times New Roman" w:cs="Times New Roman"/>
          <w:sz w:val="28"/>
          <w:szCs w:val="28"/>
        </w:rPr>
      </w:pPr>
      <w:bookmarkStart w:id="5" w:name="sub_12"/>
      <w:bookmarkEnd w:id="4"/>
      <w:r w:rsidRPr="00E86B0F">
        <w:rPr>
          <w:rFonts w:ascii="Times New Roman" w:hAnsi="Times New Roman" w:cs="Times New Roman"/>
          <w:sz w:val="28"/>
          <w:szCs w:val="28"/>
        </w:rPr>
        <w:t xml:space="preserve">1.2. Центр является структурным подразделением образовательной организации____________ (далее </w:t>
      </w:r>
      <w:r w:rsidR="00862883" w:rsidRPr="00E86B0F">
        <w:rPr>
          <w:rFonts w:ascii="Times New Roman" w:hAnsi="Times New Roman" w:cs="Times New Roman"/>
          <w:sz w:val="28"/>
          <w:szCs w:val="28"/>
        </w:rPr>
        <w:t xml:space="preserve"> — </w:t>
      </w:r>
      <w:r w:rsidR="00252171" w:rsidRPr="00E86B0F">
        <w:rPr>
          <w:rFonts w:ascii="Times New Roman" w:hAnsi="Times New Roman" w:cs="Times New Roman"/>
          <w:sz w:val="28"/>
          <w:szCs w:val="28"/>
        </w:rPr>
        <w:t xml:space="preserve"> </w:t>
      </w:r>
      <w:r w:rsidRPr="00E86B0F">
        <w:rPr>
          <w:rFonts w:ascii="Times New Roman" w:hAnsi="Times New Roman" w:cs="Times New Roman"/>
          <w:sz w:val="28"/>
          <w:szCs w:val="28"/>
        </w:rPr>
        <w:t>Учрежд</w:t>
      </w:r>
      <w:r w:rsidR="00252171" w:rsidRPr="00E86B0F">
        <w:rPr>
          <w:rFonts w:ascii="Times New Roman" w:hAnsi="Times New Roman" w:cs="Times New Roman"/>
          <w:sz w:val="28"/>
          <w:szCs w:val="28"/>
        </w:rPr>
        <w:t>ение) и не является</w:t>
      </w:r>
      <w:r w:rsidR="00E86B0F" w:rsidRPr="00E86B0F">
        <w:rPr>
          <w:rFonts w:ascii="Times New Roman" w:hAnsi="Times New Roman" w:cs="Times New Roman"/>
          <w:sz w:val="28"/>
          <w:szCs w:val="28"/>
        </w:rPr>
        <w:t xml:space="preserve"> отдельным</w:t>
      </w:r>
      <w:r w:rsidR="00252171" w:rsidRPr="00E86B0F">
        <w:rPr>
          <w:rFonts w:ascii="Times New Roman" w:hAnsi="Times New Roman" w:cs="Times New Roman"/>
          <w:sz w:val="28"/>
          <w:szCs w:val="28"/>
        </w:rPr>
        <w:t xml:space="preserve"> юридическим </w:t>
      </w:r>
      <w:r w:rsidRPr="00E86B0F">
        <w:rPr>
          <w:rFonts w:ascii="Times New Roman" w:hAnsi="Times New Roman" w:cs="Times New Roman"/>
          <w:sz w:val="28"/>
          <w:szCs w:val="28"/>
        </w:rPr>
        <w:t>лицом.</w:t>
      </w:r>
    </w:p>
    <w:p w:rsidR="00B169A0" w:rsidRPr="00E86B0F" w:rsidRDefault="00B169A0" w:rsidP="00D93183">
      <w:pPr>
        <w:ind w:firstLine="720"/>
        <w:jc w:val="both"/>
        <w:rPr>
          <w:rFonts w:ascii="Times New Roman" w:hAnsi="Times New Roman" w:cs="Times New Roman"/>
          <w:sz w:val="28"/>
          <w:szCs w:val="28"/>
        </w:rPr>
      </w:pPr>
      <w:bookmarkStart w:id="6" w:name="sub_13"/>
      <w:bookmarkEnd w:id="5"/>
      <w:r w:rsidRPr="00E86B0F">
        <w:rPr>
          <w:rFonts w:ascii="Times New Roman" w:hAnsi="Times New Roman" w:cs="Times New Roman"/>
          <w:sz w:val="28"/>
          <w:szCs w:val="28"/>
        </w:rPr>
        <w:t xml:space="preserve">1.3. В своей деятельности Центр руководствуется </w:t>
      </w:r>
      <w:r w:rsidR="00445126" w:rsidRPr="00E86B0F">
        <w:rPr>
          <w:rFonts w:ascii="Times New Roman" w:hAnsi="Times New Roman" w:cs="Times New Roman"/>
          <w:sz w:val="28"/>
          <w:szCs w:val="28"/>
        </w:rPr>
        <w:t>Федеральным законом от  29 декабря 2012 г. № 273-ФЗ «Об образовании в Российской Федерации»</w:t>
      </w:r>
      <w:r w:rsidR="00D93183" w:rsidRPr="00E86B0F">
        <w:rPr>
          <w:rFonts w:ascii="Times New Roman" w:hAnsi="Times New Roman" w:cs="Times New Roman"/>
          <w:sz w:val="28"/>
          <w:szCs w:val="28"/>
        </w:rPr>
        <w:t xml:space="preserve">, </w:t>
      </w:r>
      <w:r w:rsidRPr="00E86B0F">
        <w:rPr>
          <w:rFonts w:ascii="Times New Roman" w:hAnsi="Times New Roman" w:cs="Times New Roman"/>
          <w:sz w:val="28"/>
          <w:szCs w:val="28"/>
        </w:rPr>
        <w:t>другими нормативными документами Министерства просвещения Российской Федерации, иными нормативными правовыми актами Российской Федерации и ____________, программой развития Центра на текущий год, планами работы, утвержденными учредителем и настоящим Положением.</w:t>
      </w:r>
    </w:p>
    <w:p w:rsidR="00B169A0" w:rsidRPr="00E86B0F" w:rsidRDefault="00B169A0" w:rsidP="00D93183">
      <w:pPr>
        <w:ind w:firstLine="720"/>
        <w:jc w:val="both"/>
        <w:rPr>
          <w:rFonts w:ascii="Times New Roman" w:hAnsi="Times New Roman" w:cs="Times New Roman"/>
          <w:sz w:val="28"/>
          <w:szCs w:val="28"/>
        </w:rPr>
      </w:pPr>
      <w:bookmarkStart w:id="7" w:name="sub_16"/>
      <w:bookmarkEnd w:id="6"/>
      <w:r w:rsidRPr="00E86B0F">
        <w:rPr>
          <w:rFonts w:ascii="Times New Roman" w:hAnsi="Times New Roman" w:cs="Times New Roman"/>
          <w:sz w:val="28"/>
          <w:szCs w:val="28"/>
        </w:rPr>
        <w:t>1.</w:t>
      </w:r>
      <w:r w:rsidR="00945B19" w:rsidRPr="00E86B0F">
        <w:rPr>
          <w:rFonts w:ascii="Times New Roman" w:hAnsi="Times New Roman" w:cs="Times New Roman"/>
          <w:sz w:val="28"/>
          <w:szCs w:val="28"/>
        </w:rPr>
        <w:t>4</w:t>
      </w:r>
      <w:r w:rsidRPr="00E86B0F">
        <w:rPr>
          <w:rFonts w:ascii="Times New Roman" w:hAnsi="Times New Roman" w:cs="Times New Roman"/>
          <w:sz w:val="28"/>
          <w:szCs w:val="28"/>
        </w:rPr>
        <w:t>. Центр в своей деятельности п</w:t>
      </w:r>
      <w:r w:rsidR="00B712B1" w:rsidRPr="00E86B0F">
        <w:rPr>
          <w:rFonts w:ascii="Times New Roman" w:hAnsi="Times New Roman" w:cs="Times New Roman"/>
          <w:sz w:val="28"/>
          <w:szCs w:val="28"/>
        </w:rPr>
        <w:t>одчиняется д</w:t>
      </w:r>
      <w:r w:rsidR="00D93183" w:rsidRPr="00E86B0F">
        <w:rPr>
          <w:rFonts w:ascii="Times New Roman" w:hAnsi="Times New Roman" w:cs="Times New Roman"/>
          <w:sz w:val="28"/>
          <w:szCs w:val="28"/>
        </w:rPr>
        <w:t>иректору Учреждения</w:t>
      </w:r>
      <w:r w:rsidRPr="00E86B0F">
        <w:rPr>
          <w:rFonts w:ascii="Times New Roman" w:hAnsi="Times New Roman" w:cs="Times New Roman"/>
          <w:sz w:val="28"/>
          <w:szCs w:val="28"/>
        </w:rPr>
        <w:t>.</w:t>
      </w:r>
      <w:bookmarkEnd w:id="7"/>
    </w:p>
    <w:p w:rsidR="00B169A0" w:rsidRPr="00E86B0F" w:rsidRDefault="00B169A0" w:rsidP="00B16568">
      <w:pPr>
        <w:pStyle w:val="1"/>
        <w:ind w:firstLine="720"/>
        <w:jc w:val="center"/>
        <w:rPr>
          <w:rFonts w:cs="Times New Roman"/>
          <w:sz w:val="28"/>
          <w:szCs w:val="28"/>
        </w:rPr>
      </w:pPr>
      <w:bookmarkStart w:id="8" w:name="sub_200"/>
      <w:r w:rsidRPr="00E86B0F">
        <w:rPr>
          <w:rFonts w:cs="Times New Roman"/>
          <w:sz w:val="28"/>
          <w:szCs w:val="28"/>
        </w:rPr>
        <w:t>2. Цели, задачи, функции деятельности Центра</w:t>
      </w:r>
      <w:bookmarkEnd w:id="8"/>
    </w:p>
    <w:p w:rsidR="00B169A0" w:rsidRPr="00E86B0F" w:rsidRDefault="00B169A0" w:rsidP="00D93183">
      <w:pPr>
        <w:ind w:firstLine="720"/>
        <w:jc w:val="both"/>
        <w:rPr>
          <w:rFonts w:ascii="Times New Roman" w:hAnsi="Times New Roman" w:cs="Times New Roman"/>
          <w:sz w:val="28"/>
          <w:szCs w:val="28"/>
        </w:rPr>
      </w:pPr>
      <w:bookmarkStart w:id="9" w:name="sub_21"/>
      <w:r w:rsidRPr="00E86B0F">
        <w:rPr>
          <w:rFonts w:ascii="Times New Roman" w:hAnsi="Times New Roman" w:cs="Times New Roman"/>
          <w:sz w:val="28"/>
          <w:szCs w:val="28"/>
        </w:rPr>
        <w:t>2.1. Основными целями Центра являются:</w:t>
      </w:r>
    </w:p>
    <w:p w:rsidR="00E86B0F" w:rsidRPr="007E2D65" w:rsidRDefault="00E86B0F" w:rsidP="007E2D65">
      <w:pPr>
        <w:pBdr>
          <w:top w:val="none" w:sz="0" w:space="0" w:color="auto"/>
          <w:left w:val="none" w:sz="0" w:space="0" w:color="auto"/>
          <w:bottom w:val="none" w:sz="0" w:space="0" w:color="auto"/>
          <w:right w:val="none" w:sz="0" w:space="0" w:color="auto"/>
          <w:between w:val="none" w:sz="0" w:space="0" w:color="auto"/>
        </w:pBdr>
        <w:spacing w:line="360" w:lineRule="auto"/>
        <w:ind w:firstLine="709"/>
        <w:jc w:val="both"/>
        <w:rPr>
          <w:rFonts w:ascii="Times New Roman" w:eastAsia="Calibri" w:hAnsi="Times New Roman" w:cs="Times New Roman"/>
          <w:color w:val="auto"/>
          <w:sz w:val="28"/>
          <w:szCs w:val="28"/>
          <w:lang w:eastAsia="en-US"/>
        </w:rPr>
      </w:pPr>
      <w:r w:rsidRPr="00E86B0F">
        <w:rPr>
          <w:rFonts w:ascii="Times New Roman" w:eastAsia="Calibri" w:hAnsi="Times New Roman" w:cs="Times New Roman"/>
          <w:color w:val="auto"/>
          <w:sz w:val="28"/>
          <w:szCs w:val="28"/>
          <w:lang w:eastAsia="en-US"/>
        </w:rPr>
        <w:t>создание условий для внедрения на</w:t>
      </w:r>
      <w:r w:rsidRPr="00E86B0F">
        <w:rPr>
          <w:rFonts w:ascii="Times New Roman" w:eastAsia="Calibri" w:hAnsi="Times New Roman" w:cs="Times New Roman"/>
          <w:color w:val="auto"/>
          <w:sz w:val="28"/>
          <w:szCs w:val="28"/>
          <w:lang w:val="en-US" w:eastAsia="en-US"/>
        </w:rPr>
        <w:t> </w:t>
      </w:r>
      <w:r w:rsidRPr="00E86B0F">
        <w:rPr>
          <w:rFonts w:ascii="Times New Roman" w:eastAsia="Calibri" w:hAnsi="Times New Roman" w:cs="Times New Roman"/>
          <w:color w:val="auto"/>
          <w:sz w:val="28"/>
          <w:szCs w:val="28"/>
          <w:lang w:eastAsia="en-US"/>
        </w:rPr>
        <w:t>уровнях начального общего, основного общего</w:t>
      </w:r>
      <w:r w:rsidRPr="00E86B0F">
        <w:rPr>
          <w:rFonts w:ascii="Times New Roman" w:eastAsia="Arial Unicode MS" w:hAnsi="Times New Roman" w:cs="Times New Roman"/>
          <w:kern w:val="3"/>
          <w:sz w:val="28"/>
          <w:szCs w:val="28"/>
          <w:bdr w:val="none" w:sz="0" w:space="0" w:color="auto" w:frame="1"/>
        </w:rPr>
        <w:t xml:space="preserve"> и (или) среднего общего образования</w:t>
      </w:r>
      <w:r w:rsidRPr="00E86B0F">
        <w:rPr>
          <w:rFonts w:ascii="Times New Roman" w:eastAsia="Calibri" w:hAnsi="Times New Roman" w:cs="Times New Roman"/>
          <w:color w:val="auto"/>
          <w:sz w:val="28"/>
          <w:szCs w:val="28"/>
          <w:lang w:eastAsia="en-US"/>
        </w:rPr>
        <w:t xml:space="preserve"> новых методов обучения и воспитания, образовательных технологий, обеспечивающих освоение обучающимися основных и дополнительных общеобразовательных программ цифрового, естественнонаучного, технического и</w:t>
      </w:r>
      <w:r w:rsidRPr="00E86B0F">
        <w:rPr>
          <w:rFonts w:ascii="Times New Roman" w:eastAsia="Calibri" w:hAnsi="Times New Roman" w:cs="Times New Roman"/>
          <w:color w:val="auto"/>
          <w:sz w:val="28"/>
          <w:szCs w:val="28"/>
          <w:lang w:val="en-US" w:eastAsia="en-US"/>
        </w:rPr>
        <w:t> </w:t>
      </w:r>
      <w:r w:rsidR="007E2D65">
        <w:rPr>
          <w:rFonts w:ascii="Times New Roman" w:eastAsia="Calibri" w:hAnsi="Times New Roman" w:cs="Times New Roman"/>
          <w:color w:val="auto"/>
          <w:sz w:val="28"/>
          <w:szCs w:val="28"/>
          <w:lang w:eastAsia="en-US"/>
        </w:rPr>
        <w:t xml:space="preserve">гуманитарного профилей, </w:t>
      </w:r>
      <w:r w:rsidRPr="00E86B0F">
        <w:rPr>
          <w:rFonts w:ascii="Times New Roman" w:eastAsia="Calibri" w:hAnsi="Times New Roman" w:cs="Times New Roman"/>
          <w:color w:val="auto"/>
          <w:sz w:val="28"/>
          <w:szCs w:val="28"/>
          <w:lang w:eastAsia="en-US"/>
        </w:rPr>
        <w:t xml:space="preserve">обновление содержания и совершенствование методов обучения предметных областей </w:t>
      </w:r>
      <w:r w:rsidRPr="00E86B0F">
        <w:rPr>
          <w:rFonts w:ascii="Times New Roman" w:hAnsi="Times New Roman" w:cs="Times New Roman"/>
          <w:sz w:val="28"/>
          <w:szCs w:val="28"/>
        </w:rPr>
        <w:lastRenderedPageBreak/>
        <w:t xml:space="preserve">«Технология», «Математика и информатика», «Физическая культура </w:t>
      </w:r>
      <w:r w:rsidRPr="00E86B0F">
        <w:rPr>
          <w:rFonts w:ascii="Times New Roman" w:hAnsi="Times New Roman" w:cs="Times New Roman"/>
          <w:sz w:val="28"/>
          <w:szCs w:val="28"/>
        </w:rPr>
        <w:br/>
        <w:t>и основы безопасности жизнедеятельности»</w:t>
      </w:r>
      <w:r w:rsidRPr="00E86B0F">
        <w:rPr>
          <w:rFonts w:ascii="Times New Roman" w:eastAsia="Arial Unicode MS" w:hAnsi="Times New Roman" w:cs="Times New Roman"/>
          <w:kern w:val="3"/>
          <w:sz w:val="28"/>
          <w:szCs w:val="28"/>
          <w:bdr w:val="none" w:sz="0" w:space="0" w:color="auto" w:frame="1"/>
        </w:rPr>
        <w:t>.</w:t>
      </w:r>
    </w:p>
    <w:p w:rsidR="00B169A0" w:rsidRPr="00E86B0F" w:rsidRDefault="00B169A0" w:rsidP="00D93183">
      <w:pPr>
        <w:ind w:firstLine="720"/>
        <w:jc w:val="both"/>
        <w:rPr>
          <w:rFonts w:ascii="Times New Roman" w:hAnsi="Times New Roman" w:cs="Times New Roman"/>
          <w:sz w:val="28"/>
          <w:szCs w:val="28"/>
        </w:rPr>
      </w:pPr>
      <w:r w:rsidRPr="00E86B0F">
        <w:rPr>
          <w:rFonts w:ascii="Times New Roman" w:hAnsi="Times New Roman" w:cs="Times New Roman"/>
          <w:sz w:val="28"/>
          <w:szCs w:val="28"/>
        </w:rPr>
        <w:t>2.2. Задачи Центра:</w:t>
      </w:r>
    </w:p>
    <w:p w:rsidR="00B169A0" w:rsidRPr="00E86B0F" w:rsidRDefault="00B169A0" w:rsidP="00D93183">
      <w:pPr>
        <w:ind w:firstLine="720"/>
        <w:jc w:val="both"/>
        <w:rPr>
          <w:rFonts w:ascii="Times New Roman" w:hAnsi="Times New Roman" w:cs="Times New Roman"/>
          <w:sz w:val="28"/>
          <w:szCs w:val="28"/>
        </w:rPr>
      </w:pPr>
      <w:r w:rsidRPr="00E86B0F">
        <w:rPr>
          <w:rFonts w:ascii="Times New Roman" w:hAnsi="Times New Roman" w:cs="Times New Roman"/>
          <w:sz w:val="28"/>
          <w:szCs w:val="28"/>
        </w:rPr>
        <w:t xml:space="preserve">2.2.1. обновление содержания преподавания основных общеобразовательных программ по предметным областям «Технология», </w:t>
      </w:r>
      <w:r w:rsidR="0091533C" w:rsidRPr="00E86B0F">
        <w:rPr>
          <w:rFonts w:ascii="Times New Roman" w:eastAsia="Calibri" w:hAnsi="Times New Roman" w:cs="Times New Roman"/>
          <w:color w:val="auto"/>
          <w:sz w:val="28"/>
          <w:szCs w:val="28"/>
          <w:lang w:eastAsia="en-US"/>
        </w:rPr>
        <w:t>«Математика и информатика», «Физическая культура и основы безопасности жизнедеятельности»</w:t>
      </w:r>
      <w:r w:rsidRPr="00E86B0F">
        <w:rPr>
          <w:rFonts w:ascii="Times New Roman" w:hAnsi="Times New Roman" w:cs="Times New Roman"/>
          <w:sz w:val="28"/>
          <w:szCs w:val="28"/>
        </w:rPr>
        <w:t xml:space="preserve"> на обновленном учебном оборудовании</w:t>
      </w:r>
      <w:r w:rsidR="009B6BE3" w:rsidRPr="00E86B0F">
        <w:rPr>
          <w:rFonts w:ascii="Times New Roman" w:hAnsi="Times New Roman" w:cs="Times New Roman"/>
          <w:sz w:val="28"/>
          <w:szCs w:val="28"/>
        </w:rPr>
        <w:t>;</w:t>
      </w:r>
    </w:p>
    <w:p w:rsidR="00B169A0" w:rsidRPr="00E86B0F" w:rsidRDefault="00B169A0" w:rsidP="00D93183">
      <w:pPr>
        <w:ind w:firstLine="720"/>
        <w:jc w:val="both"/>
        <w:rPr>
          <w:rFonts w:ascii="Times New Roman" w:hAnsi="Times New Roman" w:cs="Times New Roman"/>
          <w:sz w:val="28"/>
          <w:szCs w:val="28"/>
        </w:rPr>
      </w:pPr>
      <w:r w:rsidRPr="00E86B0F">
        <w:rPr>
          <w:rFonts w:ascii="Times New Roman" w:hAnsi="Times New Roman" w:cs="Times New Roman"/>
          <w:sz w:val="28"/>
          <w:szCs w:val="28"/>
        </w:rPr>
        <w:t>2.2.2. создание условий для реализации разноуровневых общеобразовательных программ дополнительного образования цифрового, естественнонаучного, технического и гуманитарного профилей;</w:t>
      </w:r>
    </w:p>
    <w:p w:rsidR="00B169A0" w:rsidRPr="00E86B0F" w:rsidRDefault="00B169A0" w:rsidP="00D93183">
      <w:pPr>
        <w:ind w:firstLine="720"/>
        <w:jc w:val="both"/>
        <w:rPr>
          <w:rFonts w:ascii="Times New Roman" w:hAnsi="Times New Roman" w:cs="Times New Roman"/>
          <w:sz w:val="28"/>
          <w:szCs w:val="28"/>
        </w:rPr>
      </w:pPr>
      <w:r w:rsidRPr="00E86B0F">
        <w:rPr>
          <w:rFonts w:ascii="Times New Roman" w:hAnsi="Times New Roman" w:cs="Times New Roman"/>
          <w:sz w:val="28"/>
          <w:szCs w:val="28"/>
        </w:rPr>
        <w:t>2.2.3. создание целостной системы дополнительного образования в Центре, обеспеченной единством учебных и воспитательных требований, преемственностью содержания основного и дополнительного образования, а также единством методических подходов;</w:t>
      </w:r>
    </w:p>
    <w:p w:rsidR="00B169A0" w:rsidRPr="00E86B0F" w:rsidRDefault="00B169A0" w:rsidP="00D93183">
      <w:pPr>
        <w:ind w:firstLine="720"/>
        <w:jc w:val="both"/>
        <w:rPr>
          <w:rFonts w:ascii="Times New Roman" w:hAnsi="Times New Roman" w:cs="Times New Roman"/>
          <w:sz w:val="28"/>
          <w:szCs w:val="28"/>
        </w:rPr>
      </w:pPr>
      <w:r w:rsidRPr="00E86B0F">
        <w:rPr>
          <w:rFonts w:ascii="Times New Roman" w:hAnsi="Times New Roman" w:cs="Times New Roman"/>
          <w:sz w:val="28"/>
          <w:szCs w:val="28"/>
        </w:rPr>
        <w:t>2.2.4. формирование социальной культуры, проектной деятельности, направленной не только на расширение познавательных интересов школьников, но и на стимулирование активности, инициативы и исследовательской деятельности обучающихся;</w:t>
      </w:r>
    </w:p>
    <w:p w:rsidR="00B169A0" w:rsidRPr="00E86B0F" w:rsidRDefault="00B169A0" w:rsidP="00D93183">
      <w:pPr>
        <w:ind w:firstLine="720"/>
        <w:jc w:val="both"/>
        <w:rPr>
          <w:rFonts w:ascii="Times New Roman" w:hAnsi="Times New Roman" w:cs="Times New Roman"/>
          <w:sz w:val="28"/>
          <w:szCs w:val="28"/>
        </w:rPr>
      </w:pPr>
      <w:r w:rsidRPr="00E86B0F">
        <w:rPr>
          <w:rFonts w:ascii="Times New Roman" w:hAnsi="Times New Roman" w:cs="Times New Roman"/>
          <w:sz w:val="28"/>
          <w:szCs w:val="28"/>
        </w:rPr>
        <w:t>2.2.5. совершенствование и обновление форм организации основного и дополнительного образования с использованием соответствующих современных технологий;</w:t>
      </w:r>
    </w:p>
    <w:p w:rsidR="00B169A0" w:rsidRPr="00E86B0F" w:rsidRDefault="00B169A0" w:rsidP="00D93183">
      <w:pPr>
        <w:ind w:firstLine="720"/>
        <w:jc w:val="both"/>
        <w:rPr>
          <w:rFonts w:ascii="Times New Roman" w:hAnsi="Times New Roman" w:cs="Times New Roman"/>
          <w:sz w:val="28"/>
          <w:szCs w:val="28"/>
        </w:rPr>
      </w:pPr>
      <w:bookmarkStart w:id="10" w:name="sub_212"/>
      <w:bookmarkEnd w:id="9"/>
      <w:r w:rsidRPr="00E86B0F">
        <w:rPr>
          <w:rFonts w:ascii="Times New Roman" w:hAnsi="Times New Roman" w:cs="Times New Roman"/>
          <w:sz w:val="28"/>
          <w:szCs w:val="28"/>
        </w:rPr>
        <w:t>2.2.6. организация системы внеурочной деятельности в каникулярный</w:t>
      </w:r>
      <w:r w:rsidR="004918C2" w:rsidRPr="00E86B0F">
        <w:rPr>
          <w:rFonts w:ascii="Times New Roman" w:hAnsi="Times New Roman" w:cs="Times New Roman"/>
          <w:sz w:val="28"/>
          <w:szCs w:val="28"/>
        </w:rPr>
        <w:t xml:space="preserve"> период, разработка и реализация</w:t>
      </w:r>
      <w:r w:rsidRPr="00E86B0F">
        <w:rPr>
          <w:rFonts w:ascii="Times New Roman" w:hAnsi="Times New Roman" w:cs="Times New Roman"/>
          <w:sz w:val="28"/>
          <w:szCs w:val="28"/>
        </w:rPr>
        <w:t xml:space="preserve"> образовательных программ для пришкольных лагерей;</w:t>
      </w:r>
    </w:p>
    <w:p w:rsidR="00B169A0" w:rsidRPr="00E86B0F" w:rsidRDefault="00B169A0" w:rsidP="00D93183">
      <w:pPr>
        <w:ind w:firstLine="720"/>
        <w:jc w:val="both"/>
        <w:rPr>
          <w:rFonts w:ascii="Times New Roman" w:hAnsi="Times New Roman" w:cs="Times New Roman"/>
          <w:sz w:val="28"/>
          <w:szCs w:val="28"/>
        </w:rPr>
      </w:pPr>
      <w:bookmarkStart w:id="11" w:name="sub_214"/>
      <w:bookmarkEnd w:id="10"/>
      <w:r w:rsidRPr="00E86B0F">
        <w:rPr>
          <w:rFonts w:ascii="Times New Roman" w:hAnsi="Times New Roman" w:cs="Times New Roman"/>
          <w:sz w:val="28"/>
          <w:szCs w:val="28"/>
        </w:rPr>
        <w:t>2.2.7. информационное сопровождение деятельности Центра, развитие медиаграмотности у о</w:t>
      </w:r>
      <w:r w:rsidR="006A0A1E" w:rsidRPr="00E86B0F">
        <w:rPr>
          <w:rFonts w:ascii="Times New Roman" w:hAnsi="Times New Roman" w:cs="Times New Roman"/>
          <w:sz w:val="28"/>
          <w:szCs w:val="28"/>
        </w:rPr>
        <w:t>бучающихся</w:t>
      </w:r>
      <w:r w:rsidRPr="00E86B0F">
        <w:rPr>
          <w:rFonts w:ascii="Times New Roman" w:hAnsi="Times New Roman" w:cs="Times New Roman"/>
          <w:sz w:val="28"/>
          <w:szCs w:val="28"/>
        </w:rPr>
        <w:t>;</w:t>
      </w:r>
    </w:p>
    <w:p w:rsidR="00B169A0" w:rsidRPr="00E86B0F" w:rsidRDefault="00B169A0" w:rsidP="00D93183">
      <w:pPr>
        <w:ind w:firstLine="720"/>
        <w:jc w:val="both"/>
        <w:rPr>
          <w:rFonts w:ascii="Times New Roman" w:hAnsi="Times New Roman" w:cs="Times New Roman"/>
          <w:sz w:val="28"/>
          <w:szCs w:val="28"/>
        </w:rPr>
      </w:pPr>
      <w:bookmarkStart w:id="12" w:name="sub_216"/>
      <w:bookmarkEnd w:id="11"/>
      <w:r w:rsidRPr="00E86B0F">
        <w:rPr>
          <w:rFonts w:ascii="Times New Roman" w:hAnsi="Times New Roman" w:cs="Times New Roman"/>
          <w:sz w:val="28"/>
          <w:szCs w:val="28"/>
        </w:rPr>
        <w:t>2.2.8. организационно-содержательная деятельность, направленная на проведение различных мероприятий в Центре и п</w:t>
      </w:r>
      <w:r w:rsidR="003A6A0F" w:rsidRPr="00E86B0F">
        <w:rPr>
          <w:rFonts w:ascii="Times New Roman" w:hAnsi="Times New Roman" w:cs="Times New Roman"/>
          <w:sz w:val="28"/>
          <w:szCs w:val="28"/>
        </w:rPr>
        <w:t xml:space="preserve">одготовку к участию обучающихся </w:t>
      </w:r>
      <w:r w:rsidRPr="00E86B0F">
        <w:rPr>
          <w:rFonts w:ascii="Times New Roman" w:hAnsi="Times New Roman" w:cs="Times New Roman"/>
          <w:sz w:val="28"/>
          <w:szCs w:val="28"/>
        </w:rPr>
        <w:t>Центра в мероприят</w:t>
      </w:r>
      <w:r w:rsidR="003A6A0F" w:rsidRPr="00E86B0F">
        <w:rPr>
          <w:rFonts w:ascii="Times New Roman" w:hAnsi="Times New Roman" w:cs="Times New Roman"/>
          <w:sz w:val="28"/>
          <w:szCs w:val="28"/>
        </w:rPr>
        <w:t xml:space="preserve">иях муниципального, городского, </w:t>
      </w:r>
      <w:r w:rsidRPr="00E86B0F">
        <w:rPr>
          <w:rFonts w:ascii="Times New Roman" w:hAnsi="Times New Roman" w:cs="Times New Roman"/>
          <w:sz w:val="28"/>
          <w:szCs w:val="28"/>
        </w:rPr>
        <w:t>областного/краевого/республиканского и всероссийского уровня;</w:t>
      </w:r>
    </w:p>
    <w:p w:rsidR="00B169A0" w:rsidRPr="00E86B0F" w:rsidRDefault="00B169A0" w:rsidP="00D93183">
      <w:pPr>
        <w:ind w:firstLine="720"/>
        <w:jc w:val="both"/>
        <w:rPr>
          <w:rFonts w:ascii="Times New Roman" w:hAnsi="Times New Roman" w:cs="Times New Roman"/>
          <w:sz w:val="28"/>
          <w:szCs w:val="28"/>
        </w:rPr>
      </w:pPr>
      <w:r w:rsidRPr="00E86B0F">
        <w:rPr>
          <w:rFonts w:ascii="Times New Roman" w:hAnsi="Times New Roman" w:cs="Times New Roman"/>
          <w:sz w:val="28"/>
          <w:szCs w:val="28"/>
        </w:rPr>
        <w:t>2.2.9. создание и развитие общественного дв</w:t>
      </w:r>
      <w:r w:rsidR="003379D4" w:rsidRPr="00E86B0F">
        <w:rPr>
          <w:rFonts w:ascii="Times New Roman" w:hAnsi="Times New Roman" w:cs="Times New Roman"/>
          <w:sz w:val="28"/>
          <w:szCs w:val="28"/>
        </w:rPr>
        <w:t>ижения школьников на базе Центра</w:t>
      </w:r>
      <w:r w:rsidRPr="00E86B0F">
        <w:rPr>
          <w:rFonts w:ascii="Times New Roman" w:hAnsi="Times New Roman" w:cs="Times New Roman"/>
          <w:sz w:val="28"/>
          <w:szCs w:val="28"/>
        </w:rPr>
        <w:t>, направленного на популяризацию различных направлений дополнительного образования, проектную, исследовательскую деятельность.</w:t>
      </w:r>
    </w:p>
    <w:p w:rsidR="00B169A0" w:rsidRPr="00E86B0F" w:rsidRDefault="00B169A0" w:rsidP="00D93183">
      <w:pPr>
        <w:ind w:firstLine="720"/>
        <w:jc w:val="both"/>
        <w:rPr>
          <w:rFonts w:ascii="Times New Roman" w:hAnsi="Times New Roman" w:cs="Times New Roman"/>
          <w:sz w:val="28"/>
          <w:szCs w:val="28"/>
        </w:rPr>
      </w:pPr>
      <w:r w:rsidRPr="00E86B0F">
        <w:rPr>
          <w:rFonts w:ascii="Times New Roman" w:hAnsi="Times New Roman" w:cs="Times New Roman"/>
          <w:sz w:val="28"/>
          <w:szCs w:val="28"/>
        </w:rPr>
        <w:t>2.2.10. развитие шахматного образования;</w:t>
      </w:r>
    </w:p>
    <w:p w:rsidR="00B169A0" w:rsidRPr="00E86B0F" w:rsidRDefault="00B169A0" w:rsidP="00D93183">
      <w:pPr>
        <w:ind w:firstLine="720"/>
        <w:jc w:val="both"/>
        <w:rPr>
          <w:rFonts w:ascii="Times New Roman" w:hAnsi="Times New Roman" w:cs="Times New Roman"/>
          <w:sz w:val="28"/>
          <w:szCs w:val="28"/>
        </w:rPr>
      </w:pPr>
      <w:r w:rsidRPr="00E86B0F">
        <w:rPr>
          <w:rFonts w:ascii="Times New Roman" w:hAnsi="Times New Roman" w:cs="Times New Roman"/>
          <w:sz w:val="28"/>
          <w:szCs w:val="28"/>
        </w:rPr>
        <w:t>2.2.11. обеспечение реализации мер по непрерывному развитию педагогических и управленческих кадров, включая повышение</w:t>
      </w:r>
      <w:r w:rsidR="004918C2" w:rsidRPr="00E86B0F">
        <w:rPr>
          <w:rFonts w:ascii="Times New Roman" w:hAnsi="Times New Roman" w:cs="Times New Roman"/>
          <w:sz w:val="28"/>
          <w:szCs w:val="28"/>
        </w:rPr>
        <w:t xml:space="preserve"> квалификации и профессиональную переподготовку</w:t>
      </w:r>
      <w:r w:rsidRPr="00E86B0F">
        <w:rPr>
          <w:rFonts w:ascii="Times New Roman" w:hAnsi="Times New Roman" w:cs="Times New Roman"/>
          <w:sz w:val="28"/>
          <w:szCs w:val="28"/>
        </w:rPr>
        <w:t xml:space="preserve"> сотрудников и педагогов Центра, реализующих основные и дополнительные общеобразовательные программы цифрового, естественнонаучного, технического, гуманитарного и социокультурного профилей. </w:t>
      </w:r>
    </w:p>
    <w:p w:rsidR="00B169A0" w:rsidRPr="00E86B0F" w:rsidRDefault="00B169A0" w:rsidP="00D93183">
      <w:pPr>
        <w:ind w:firstLine="720"/>
        <w:jc w:val="both"/>
        <w:rPr>
          <w:rFonts w:ascii="Times New Roman" w:hAnsi="Times New Roman" w:cs="Times New Roman"/>
          <w:sz w:val="28"/>
          <w:szCs w:val="28"/>
        </w:rPr>
      </w:pPr>
      <w:bookmarkStart w:id="13" w:name="sub_22"/>
      <w:bookmarkEnd w:id="12"/>
      <w:r w:rsidRPr="00E86B0F">
        <w:rPr>
          <w:rFonts w:ascii="Times New Roman" w:hAnsi="Times New Roman" w:cs="Times New Roman"/>
          <w:sz w:val="28"/>
          <w:szCs w:val="28"/>
        </w:rPr>
        <w:lastRenderedPageBreak/>
        <w:t>2.3. Выполняя эти задачи, Центр является структур</w:t>
      </w:r>
      <w:r w:rsidR="004918C2" w:rsidRPr="00E86B0F">
        <w:rPr>
          <w:rFonts w:ascii="Times New Roman" w:hAnsi="Times New Roman" w:cs="Times New Roman"/>
          <w:sz w:val="28"/>
          <w:szCs w:val="28"/>
        </w:rPr>
        <w:t xml:space="preserve">ным подразделением Учреждения, </w:t>
      </w:r>
      <w:r w:rsidRPr="00E86B0F">
        <w:rPr>
          <w:rFonts w:ascii="Times New Roman" w:hAnsi="Times New Roman" w:cs="Times New Roman"/>
          <w:sz w:val="28"/>
          <w:szCs w:val="28"/>
        </w:rPr>
        <w:t>входит в состав</w:t>
      </w:r>
      <w:r w:rsidR="007A1ADB" w:rsidRPr="00E86B0F">
        <w:rPr>
          <w:rFonts w:ascii="Times New Roman" w:hAnsi="Times New Roman" w:cs="Times New Roman"/>
          <w:sz w:val="28"/>
          <w:szCs w:val="28"/>
        </w:rPr>
        <w:t xml:space="preserve"> региональной</w:t>
      </w:r>
      <w:r w:rsidRPr="00E86B0F">
        <w:rPr>
          <w:rFonts w:ascii="Times New Roman" w:hAnsi="Times New Roman" w:cs="Times New Roman"/>
          <w:sz w:val="28"/>
          <w:szCs w:val="28"/>
        </w:rPr>
        <w:t xml:space="preserve"> сети Центров образования цифрового и гуманитарного профилей «Точка роста» и функционирует как:</w:t>
      </w:r>
      <w:bookmarkEnd w:id="13"/>
    </w:p>
    <w:p w:rsidR="00B169A0" w:rsidRPr="00E86B0F" w:rsidRDefault="00B169A0" w:rsidP="00D93183">
      <w:pPr>
        <w:ind w:firstLine="720"/>
        <w:jc w:val="both"/>
        <w:rPr>
          <w:rFonts w:ascii="Times New Roman" w:hAnsi="Times New Roman" w:cs="Times New Roman"/>
          <w:sz w:val="28"/>
          <w:szCs w:val="28"/>
        </w:rPr>
      </w:pPr>
      <w:r w:rsidRPr="00E86B0F">
        <w:rPr>
          <w:rFonts w:ascii="Times New Roman" w:hAnsi="Times New Roman" w:cs="Times New Roman"/>
          <w:sz w:val="28"/>
          <w:szCs w:val="28"/>
        </w:rPr>
        <w:t xml:space="preserve">- образовательный центр, реализующий основные и дополнительные общеобразовательные программы цифрового, естественнонаучного, технического, гуманитарного и социокультурного профилей, привлекая детей, обучающихся и их родителей (законных представителей) к соответствующей деятельности в </w:t>
      </w:r>
      <w:r w:rsidR="004918C2" w:rsidRPr="00E86B0F">
        <w:rPr>
          <w:rFonts w:ascii="Times New Roman" w:hAnsi="Times New Roman" w:cs="Times New Roman"/>
          <w:sz w:val="28"/>
          <w:szCs w:val="28"/>
        </w:rPr>
        <w:t>рамках реализации этих программ;</w:t>
      </w:r>
    </w:p>
    <w:p w:rsidR="00B169A0" w:rsidRPr="00E86B0F" w:rsidRDefault="00B169A0" w:rsidP="00D93183">
      <w:pPr>
        <w:ind w:firstLine="720"/>
        <w:jc w:val="both"/>
        <w:rPr>
          <w:rFonts w:ascii="Times New Roman" w:hAnsi="Times New Roman" w:cs="Times New Roman"/>
          <w:sz w:val="28"/>
          <w:szCs w:val="28"/>
        </w:rPr>
      </w:pPr>
      <w:r w:rsidRPr="00E86B0F">
        <w:rPr>
          <w:rFonts w:ascii="Times New Roman" w:hAnsi="Times New Roman" w:cs="Times New Roman"/>
          <w:sz w:val="28"/>
          <w:szCs w:val="28"/>
        </w:rPr>
        <w:t>- выполняет функцию общественного пространства для развития общекультурных компетенций, цифрового и шахматного образования, проектной деятельности, творческой самореализации детей, педагогов, родительской общественности</w:t>
      </w:r>
      <w:bookmarkStart w:id="14" w:name="sub_223"/>
    </w:p>
    <w:p w:rsidR="00B169A0" w:rsidRPr="00E86B0F" w:rsidRDefault="004918C2" w:rsidP="00D93183">
      <w:pPr>
        <w:ind w:firstLine="720"/>
        <w:jc w:val="both"/>
        <w:rPr>
          <w:rFonts w:ascii="Times New Roman" w:hAnsi="Times New Roman" w:cs="Times New Roman"/>
          <w:sz w:val="28"/>
          <w:szCs w:val="28"/>
        </w:rPr>
      </w:pPr>
      <w:r w:rsidRPr="00E86B0F">
        <w:rPr>
          <w:rFonts w:ascii="Times New Roman" w:hAnsi="Times New Roman" w:cs="Times New Roman"/>
          <w:sz w:val="28"/>
          <w:szCs w:val="28"/>
        </w:rPr>
        <w:t>2.4. Центр сотрудничает</w:t>
      </w:r>
      <w:r w:rsidR="00B169A0" w:rsidRPr="00E86B0F">
        <w:rPr>
          <w:rFonts w:ascii="Times New Roman" w:hAnsi="Times New Roman" w:cs="Times New Roman"/>
          <w:sz w:val="28"/>
          <w:szCs w:val="28"/>
        </w:rPr>
        <w:t xml:space="preserve"> с:</w:t>
      </w:r>
    </w:p>
    <w:bookmarkEnd w:id="14"/>
    <w:p w:rsidR="00B169A0" w:rsidRPr="00E86B0F" w:rsidRDefault="00B169A0" w:rsidP="0009455D">
      <w:pPr>
        <w:ind w:firstLine="720"/>
        <w:jc w:val="both"/>
        <w:rPr>
          <w:rFonts w:ascii="Times New Roman" w:hAnsi="Times New Roman" w:cs="Times New Roman"/>
          <w:sz w:val="28"/>
          <w:szCs w:val="28"/>
        </w:rPr>
      </w:pPr>
      <w:r w:rsidRPr="00E86B0F">
        <w:rPr>
          <w:rFonts w:ascii="Times New Roman" w:hAnsi="Times New Roman" w:cs="Times New Roman"/>
          <w:sz w:val="28"/>
          <w:szCs w:val="28"/>
        </w:rPr>
        <w:t>- различными образовательными организациями в</w:t>
      </w:r>
      <w:r w:rsidR="0009455D" w:rsidRPr="00E86B0F">
        <w:rPr>
          <w:rFonts w:ascii="Times New Roman" w:hAnsi="Times New Roman" w:cs="Times New Roman"/>
          <w:sz w:val="28"/>
          <w:szCs w:val="28"/>
        </w:rPr>
        <w:t xml:space="preserve"> форме сетевого взаимодействия;</w:t>
      </w:r>
    </w:p>
    <w:p w:rsidR="00B169A0" w:rsidRPr="00E86B0F" w:rsidRDefault="00B169A0" w:rsidP="00D93183">
      <w:pPr>
        <w:ind w:firstLine="720"/>
        <w:jc w:val="both"/>
        <w:rPr>
          <w:rFonts w:ascii="Times New Roman" w:hAnsi="Times New Roman" w:cs="Times New Roman"/>
          <w:sz w:val="28"/>
          <w:szCs w:val="28"/>
        </w:rPr>
      </w:pPr>
      <w:r w:rsidRPr="00E86B0F">
        <w:rPr>
          <w:rFonts w:ascii="Times New Roman" w:hAnsi="Times New Roman" w:cs="Times New Roman"/>
          <w:sz w:val="28"/>
          <w:szCs w:val="28"/>
        </w:rPr>
        <w:t xml:space="preserve">- использует дистанционные формы реализации образовательных программ </w:t>
      </w:r>
    </w:p>
    <w:p w:rsidR="00B169A0" w:rsidRPr="00E86B0F" w:rsidRDefault="00B169A0" w:rsidP="00B16568">
      <w:pPr>
        <w:pStyle w:val="1"/>
        <w:ind w:firstLine="720"/>
        <w:jc w:val="center"/>
        <w:rPr>
          <w:rFonts w:cs="Times New Roman"/>
          <w:sz w:val="28"/>
          <w:szCs w:val="28"/>
        </w:rPr>
      </w:pPr>
      <w:bookmarkStart w:id="15" w:name="sub_300"/>
      <w:r w:rsidRPr="00E86B0F">
        <w:rPr>
          <w:rFonts w:cs="Times New Roman"/>
          <w:sz w:val="28"/>
          <w:szCs w:val="28"/>
        </w:rPr>
        <w:t>3. Порядок управления Центром</w:t>
      </w:r>
      <w:bookmarkEnd w:id="15"/>
    </w:p>
    <w:p w:rsidR="00B169A0" w:rsidRPr="00E86B0F" w:rsidRDefault="00B169A0" w:rsidP="00D93183">
      <w:pPr>
        <w:ind w:firstLine="720"/>
        <w:jc w:val="both"/>
        <w:rPr>
          <w:rFonts w:ascii="Times New Roman" w:hAnsi="Times New Roman" w:cs="Times New Roman"/>
          <w:sz w:val="28"/>
          <w:szCs w:val="28"/>
        </w:rPr>
      </w:pPr>
      <w:bookmarkStart w:id="16" w:name="sub_31"/>
      <w:r w:rsidRPr="00E86B0F">
        <w:rPr>
          <w:rFonts w:ascii="Times New Roman" w:hAnsi="Times New Roman" w:cs="Times New Roman"/>
          <w:sz w:val="28"/>
          <w:szCs w:val="28"/>
        </w:rPr>
        <w:t xml:space="preserve">3.1. </w:t>
      </w:r>
      <w:r w:rsidR="003272B2" w:rsidRPr="00E86B0F">
        <w:rPr>
          <w:rFonts w:ascii="Times New Roman" w:hAnsi="Times New Roman" w:cs="Times New Roman"/>
          <w:sz w:val="28"/>
          <w:szCs w:val="28"/>
        </w:rPr>
        <w:t>Создание</w:t>
      </w:r>
      <w:r w:rsidR="001E170F" w:rsidRPr="00E86B0F">
        <w:rPr>
          <w:rFonts w:ascii="Times New Roman" w:hAnsi="Times New Roman" w:cs="Times New Roman"/>
          <w:sz w:val="28"/>
          <w:szCs w:val="28"/>
        </w:rPr>
        <w:t xml:space="preserve"> </w:t>
      </w:r>
      <w:r w:rsidRPr="00E86B0F">
        <w:rPr>
          <w:rFonts w:ascii="Times New Roman" w:hAnsi="Times New Roman" w:cs="Times New Roman"/>
          <w:sz w:val="28"/>
          <w:szCs w:val="28"/>
        </w:rPr>
        <w:t xml:space="preserve">и </w:t>
      </w:r>
      <w:r w:rsidR="003272B2" w:rsidRPr="00E86B0F">
        <w:rPr>
          <w:rFonts w:ascii="Times New Roman" w:hAnsi="Times New Roman" w:cs="Times New Roman"/>
          <w:sz w:val="28"/>
          <w:szCs w:val="28"/>
        </w:rPr>
        <w:t>ликвидация</w:t>
      </w:r>
      <w:r w:rsidRPr="00E86B0F">
        <w:rPr>
          <w:rFonts w:ascii="Times New Roman" w:hAnsi="Times New Roman" w:cs="Times New Roman"/>
          <w:sz w:val="28"/>
          <w:szCs w:val="28"/>
        </w:rPr>
        <w:t xml:space="preserve"> Ц</w:t>
      </w:r>
      <w:r w:rsidR="004918C2" w:rsidRPr="00E86B0F">
        <w:rPr>
          <w:rFonts w:ascii="Times New Roman" w:hAnsi="Times New Roman" w:cs="Times New Roman"/>
          <w:sz w:val="28"/>
          <w:szCs w:val="28"/>
        </w:rPr>
        <w:t>ентра</w:t>
      </w:r>
      <w:r w:rsidRPr="00E86B0F">
        <w:rPr>
          <w:rFonts w:ascii="Times New Roman" w:hAnsi="Times New Roman" w:cs="Times New Roman"/>
          <w:sz w:val="28"/>
          <w:szCs w:val="28"/>
        </w:rPr>
        <w:t xml:space="preserve"> как структурного подразделе</w:t>
      </w:r>
      <w:r w:rsidR="004918C2" w:rsidRPr="00E86B0F">
        <w:rPr>
          <w:rFonts w:ascii="Times New Roman" w:hAnsi="Times New Roman" w:cs="Times New Roman"/>
          <w:sz w:val="28"/>
          <w:szCs w:val="28"/>
        </w:rPr>
        <w:t>ния образовательной организации относя</w:t>
      </w:r>
      <w:r w:rsidRPr="00E86B0F">
        <w:rPr>
          <w:rFonts w:ascii="Times New Roman" w:hAnsi="Times New Roman" w:cs="Times New Roman"/>
          <w:sz w:val="28"/>
          <w:szCs w:val="28"/>
        </w:rPr>
        <w:t>тся к компетенции учредителя образовательной</w:t>
      </w:r>
      <w:r w:rsidR="003A6A0F" w:rsidRPr="00E86B0F">
        <w:rPr>
          <w:rFonts w:ascii="Times New Roman" w:hAnsi="Times New Roman" w:cs="Times New Roman"/>
          <w:sz w:val="28"/>
          <w:szCs w:val="28"/>
        </w:rPr>
        <w:t xml:space="preserve"> организации по согласованию с Д</w:t>
      </w:r>
      <w:r w:rsidRPr="00E86B0F">
        <w:rPr>
          <w:rFonts w:ascii="Times New Roman" w:hAnsi="Times New Roman" w:cs="Times New Roman"/>
          <w:sz w:val="28"/>
          <w:szCs w:val="28"/>
        </w:rPr>
        <w:t>иректором Учреждения.</w:t>
      </w:r>
    </w:p>
    <w:p w:rsidR="00E86B0F" w:rsidRPr="00E86B0F" w:rsidRDefault="00B169A0" w:rsidP="00D93183">
      <w:pPr>
        <w:ind w:firstLine="720"/>
        <w:jc w:val="both"/>
        <w:rPr>
          <w:rFonts w:ascii="Times New Roman" w:hAnsi="Times New Roman" w:cs="Times New Roman"/>
          <w:sz w:val="28"/>
          <w:szCs w:val="28"/>
        </w:rPr>
      </w:pPr>
      <w:r w:rsidRPr="00E86B0F">
        <w:rPr>
          <w:rFonts w:ascii="Times New Roman" w:hAnsi="Times New Roman" w:cs="Times New Roman"/>
          <w:sz w:val="28"/>
          <w:szCs w:val="28"/>
        </w:rPr>
        <w:t>3.2. Директор Учреждения</w:t>
      </w:r>
      <w:r w:rsidR="00E86B0F" w:rsidRPr="00E86B0F">
        <w:rPr>
          <w:rFonts w:ascii="Times New Roman" w:hAnsi="Times New Roman" w:cs="Times New Roman"/>
          <w:sz w:val="28"/>
          <w:szCs w:val="28"/>
        </w:rPr>
        <w:t xml:space="preserve"> по согласованию с учредителем Учреждения </w:t>
      </w:r>
      <w:r w:rsidRPr="00E86B0F">
        <w:rPr>
          <w:rFonts w:ascii="Times New Roman" w:hAnsi="Times New Roman" w:cs="Times New Roman"/>
          <w:sz w:val="28"/>
          <w:szCs w:val="28"/>
        </w:rPr>
        <w:t xml:space="preserve">назначает </w:t>
      </w:r>
      <w:r w:rsidR="003379D4" w:rsidRPr="00E86B0F">
        <w:rPr>
          <w:rFonts w:ascii="Times New Roman" w:hAnsi="Times New Roman" w:cs="Times New Roman"/>
          <w:sz w:val="28"/>
          <w:szCs w:val="28"/>
        </w:rPr>
        <w:t>распорядительным</w:t>
      </w:r>
      <w:r w:rsidRPr="00E86B0F">
        <w:rPr>
          <w:rFonts w:ascii="Times New Roman" w:hAnsi="Times New Roman" w:cs="Times New Roman"/>
          <w:sz w:val="28"/>
          <w:szCs w:val="28"/>
        </w:rPr>
        <w:t xml:space="preserve"> актом руководителя Центра. </w:t>
      </w:r>
    </w:p>
    <w:p w:rsidR="00B169A0" w:rsidRPr="00E86B0F" w:rsidRDefault="00B169A0">
      <w:pPr>
        <w:ind w:firstLine="720"/>
        <w:jc w:val="both"/>
        <w:rPr>
          <w:rFonts w:ascii="Times New Roman" w:hAnsi="Times New Roman" w:cs="Times New Roman"/>
          <w:sz w:val="28"/>
          <w:szCs w:val="28"/>
        </w:rPr>
      </w:pPr>
      <w:r w:rsidRPr="00E86B0F">
        <w:rPr>
          <w:rFonts w:ascii="Times New Roman" w:hAnsi="Times New Roman" w:cs="Times New Roman"/>
          <w:sz w:val="28"/>
          <w:szCs w:val="28"/>
        </w:rPr>
        <w:t>Руководителем Центра может быть назначен один из заместителей директора Учреждения в рамках исполняе</w:t>
      </w:r>
      <w:r w:rsidR="00B712B1" w:rsidRPr="00E86B0F">
        <w:rPr>
          <w:rFonts w:ascii="Times New Roman" w:hAnsi="Times New Roman" w:cs="Times New Roman"/>
          <w:sz w:val="28"/>
          <w:szCs w:val="28"/>
        </w:rPr>
        <w:t>мых им должностных обязанностей</w:t>
      </w:r>
      <w:r w:rsidRPr="00E86B0F">
        <w:rPr>
          <w:rFonts w:ascii="Times New Roman" w:hAnsi="Times New Roman" w:cs="Times New Roman"/>
          <w:sz w:val="28"/>
          <w:szCs w:val="28"/>
        </w:rPr>
        <w:t xml:space="preserve"> либо по совместительству. Руководителем Центра также может быть назначен педагог образовательной организации в соответствии со шт</w:t>
      </w:r>
      <w:r w:rsidR="00B712B1" w:rsidRPr="00E86B0F">
        <w:rPr>
          <w:rFonts w:ascii="Times New Roman" w:hAnsi="Times New Roman" w:cs="Times New Roman"/>
          <w:sz w:val="28"/>
          <w:szCs w:val="28"/>
        </w:rPr>
        <w:t>атным расписанием</w:t>
      </w:r>
      <w:r w:rsidRPr="00E86B0F">
        <w:rPr>
          <w:rFonts w:ascii="Times New Roman" w:hAnsi="Times New Roman" w:cs="Times New Roman"/>
          <w:sz w:val="28"/>
          <w:szCs w:val="28"/>
        </w:rPr>
        <w:t xml:space="preserve"> либо по совместительству.</w:t>
      </w:r>
      <w:r w:rsidR="002F64A1" w:rsidRPr="00E86B0F">
        <w:rPr>
          <w:rFonts w:ascii="Times New Roman" w:hAnsi="Times New Roman" w:cs="Times New Roman"/>
          <w:sz w:val="28"/>
          <w:szCs w:val="28"/>
        </w:rPr>
        <w:t xml:space="preserve"> </w:t>
      </w:r>
    </w:p>
    <w:p w:rsidR="00B169A0" w:rsidRPr="00E86B0F" w:rsidRDefault="00B169A0" w:rsidP="00D93183">
      <w:pPr>
        <w:ind w:firstLine="720"/>
        <w:jc w:val="both"/>
        <w:rPr>
          <w:rFonts w:ascii="Times New Roman" w:hAnsi="Times New Roman" w:cs="Times New Roman"/>
          <w:sz w:val="28"/>
          <w:szCs w:val="28"/>
        </w:rPr>
      </w:pPr>
      <w:r w:rsidRPr="00E86B0F">
        <w:rPr>
          <w:rFonts w:ascii="Times New Roman" w:hAnsi="Times New Roman" w:cs="Times New Roman"/>
          <w:sz w:val="28"/>
          <w:szCs w:val="28"/>
        </w:rPr>
        <w:t xml:space="preserve">Размер ставки и оплаты </w:t>
      </w:r>
      <w:r w:rsidR="00B712B1" w:rsidRPr="00E86B0F">
        <w:rPr>
          <w:rFonts w:ascii="Times New Roman" w:hAnsi="Times New Roman" w:cs="Times New Roman"/>
          <w:sz w:val="28"/>
          <w:szCs w:val="28"/>
        </w:rPr>
        <w:t xml:space="preserve">труда </w:t>
      </w:r>
      <w:r w:rsidRPr="00E86B0F">
        <w:rPr>
          <w:rFonts w:ascii="Times New Roman" w:hAnsi="Times New Roman" w:cs="Times New Roman"/>
          <w:sz w:val="28"/>
          <w:szCs w:val="28"/>
        </w:rPr>
        <w:t>ру</w:t>
      </w:r>
      <w:r w:rsidR="00B712B1" w:rsidRPr="00E86B0F">
        <w:rPr>
          <w:rFonts w:ascii="Times New Roman" w:hAnsi="Times New Roman" w:cs="Times New Roman"/>
          <w:sz w:val="28"/>
          <w:szCs w:val="28"/>
        </w:rPr>
        <w:t>ководителя Центра определяется д</w:t>
      </w:r>
      <w:r w:rsidRPr="00E86B0F">
        <w:rPr>
          <w:rFonts w:ascii="Times New Roman" w:hAnsi="Times New Roman" w:cs="Times New Roman"/>
          <w:sz w:val="28"/>
          <w:szCs w:val="28"/>
        </w:rPr>
        <w:t>иректором Учреждения в соответствии и в пределах фонда оплаты труда.</w:t>
      </w:r>
    </w:p>
    <w:p w:rsidR="00B169A0" w:rsidRPr="00E86B0F" w:rsidRDefault="00B169A0" w:rsidP="00D93183">
      <w:pPr>
        <w:ind w:firstLine="720"/>
        <w:jc w:val="both"/>
        <w:rPr>
          <w:rFonts w:ascii="Times New Roman" w:hAnsi="Times New Roman" w:cs="Times New Roman"/>
          <w:sz w:val="28"/>
          <w:szCs w:val="28"/>
        </w:rPr>
      </w:pPr>
      <w:bookmarkStart w:id="17" w:name="sub_32"/>
      <w:bookmarkEnd w:id="16"/>
      <w:r w:rsidRPr="00E86B0F">
        <w:rPr>
          <w:rFonts w:ascii="Times New Roman" w:hAnsi="Times New Roman" w:cs="Times New Roman"/>
          <w:sz w:val="28"/>
          <w:szCs w:val="28"/>
        </w:rPr>
        <w:t>3.3. Руководитель Центра обязан:</w:t>
      </w:r>
    </w:p>
    <w:p w:rsidR="00B169A0" w:rsidRPr="00E86B0F" w:rsidRDefault="00B169A0" w:rsidP="00D93183">
      <w:pPr>
        <w:ind w:firstLine="720"/>
        <w:jc w:val="both"/>
        <w:rPr>
          <w:rFonts w:ascii="Times New Roman" w:hAnsi="Times New Roman" w:cs="Times New Roman"/>
          <w:sz w:val="28"/>
          <w:szCs w:val="28"/>
        </w:rPr>
      </w:pPr>
      <w:r w:rsidRPr="00E86B0F">
        <w:rPr>
          <w:rFonts w:ascii="Times New Roman" w:hAnsi="Times New Roman" w:cs="Times New Roman"/>
          <w:sz w:val="28"/>
          <w:szCs w:val="28"/>
        </w:rPr>
        <w:t>3.3.1. осуществлять оперативное руководство Центром</w:t>
      </w:r>
      <w:bookmarkStart w:id="18" w:name="sub_321"/>
      <w:bookmarkEnd w:id="17"/>
      <w:r w:rsidR="00270C2C" w:rsidRPr="00E86B0F">
        <w:rPr>
          <w:rFonts w:ascii="Times New Roman" w:hAnsi="Times New Roman" w:cs="Times New Roman"/>
          <w:sz w:val="28"/>
          <w:szCs w:val="28"/>
        </w:rPr>
        <w:t>;</w:t>
      </w:r>
    </w:p>
    <w:p w:rsidR="00B169A0" w:rsidRPr="00E86B0F" w:rsidRDefault="00B169A0" w:rsidP="00D93183">
      <w:pPr>
        <w:ind w:firstLine="720"/>
        <w:jc w:val="both"/>
        <w:rPr>
          <w:rFonts w:ascii="Times New Roman" w:hAnsi="Times New Roman" w:cs="Times New Roman"/>
          <w:sz w:val="28"/>
          <w:szCs w:val="28"/>
        </w:rPr>
      </w:pPr>
      <w:bookmarkStart w:id="19" w:name="sub_322"/>
      <w:bookmarkEnd w:id="18"/>
      <w:r w:rsidRPr="00E86B0F">
        <w:rPr>
          <w:rFonts w:ascii="Times New Roman" w:hAnsi="Times New Roman" w:cs="Times New Roman"/>
          <w:sz w:val="28"/>
          <w:szCs w:val="28"/>
        </w:rPr>
        <w:t xml:space="preserve">3.3.2. </w:t>
      </w:r>
      <w:r w:rsidR="00270C2C" w:rsidRPr="00E86B0F">
        <w:rPr>
          <w:rFonts w:ascii="Times New Roman" w:hAnsi="Times New Roman" w:cs="Times New Roman"/>
          <w:sz w:val="28"/>
          <w:szCs w:val="28"/>
        </w:rPr>
        <w:t>с</w:t>
      </w:r>
      <w:r w:rsidRPr="00E86B0F">
        <w:rPr>
          <w:rFonts w:ascii="Times New Roman" w:hAnsi="Times New Roman" w:cs="Times New Roman"/>
          <w:sz w:val="28"/>
          <w:szCs w:val="28"/>
        </w:rPr>
        <w:t>огласовывать программы развития, планы работ, от</w:t>
      </w:r>
      <w:r w:rsidR="00B712B1" w:rsidRPr="00E86B0F">
        <w:rPr>
          <w:rFonts w:ascii="Times New Roman" w:hAnsi="Times New Roman" w:cs="Times New Roman"/>
          <w:sz w:val="28"/>
          <w:szCs w:val="28"/>
        </w:rPr>
        <w:t>четы и сметы расходов Центра с д</w:t>
      </w:r>
      <w:r w:rsidRPr="00E86B0F">
        <w:rPr>
          <w:rFonts w:ascii="Times New Roman" w:hAnsi="Times New Roman" w:cs="Times New Roman"/>
          <w:sz w:val="28"/>
          <w:szCs w:val="28"/>
        </w:rPr>
        <w:t xml:space="preserve">иректором </w:t>
      </w:r>
      <w:r w:rsidR="005161C0" w:rsidRPr="00E86B0F">
        <w:rPr>
          <w:rFonts w:ascii="Times New Roman" w:hAnsi="Times New Roman" w:cs="Times New Roman"/>
          <w:sz w:val="28"/>
          <w:szCs w:val="28"/>
        </w:rPr>
        <w:t>Учреждения</w:t>
      </w:r>
      <w:r w:rsidR="00270C2C" w:rsidRPr="00E86B0F">
        <w:rPr>
          <w:rFonts w:ascii="Times New Roman" w:hAnsi="Times New Roman" w:cs="Times New Roman"/>
          <w:sz w:val="28"/>
          <w:szCs w:val="28"/>
        </w:rPr>
        <w:t>;</w:t>
      </w:r>
    </w:p>
    <w:p w:rsidR="00B169A0" w:rsidRPr="00E86B0F" w:rsidRDefault="00B169A0" w:rsidP="00D93183">
      <w:pPr>
        <w:ind w:firstLine="720"/>
        <w:jc w:val="both"/>
        <w:rPr>
          <w:rFonts w:ascii="Times New Roman" w:hAnsi="Times New Roman" w:cs="Times New Roman"/>
          <w:sz w:val="28"/>
          <w:szCs w:val="28"/>
        </w:rPr>
      </w:pPr>
      <w:bookmarkStart w:id="20" w:name="sub_324"/>
      <w:bookmarkEnd w:id="19"/>
      <w:r w:rsidRPr="00E86B0F">
        <w:rPr>
          <w:rFonts w:ascii="Times New Roman" w:hAnsi="Times New Roman" w:cs="Times New Roman"/>
          <w:sz w:val="28"/>
          <w:szCs w:val="28"/>
        </w:rPr>
        <w:t xml:space="preserve">3.3.3. </w:t>
      </w:r>
      <w:r w:rsidR="00270C2C" w:rsidRPr="00E86B0F">
        <w:rPr>
          <w:rFonts w:ascii="Times New Roman" w:hAnsi="Times New Roman" w:cs="Times New Roman"/>
          <w:sz w:val="28"/>
          <w:szCs w:val="28"/>
        </w:rPr>
        <w:t>п</w:t>
      </w:r>
      <w:r w:rsidRPr="00E86B0F">
        <w:rPr>
          <w:rFonts w:ascii="Times New Roman" w:hAnsi="Times New Roman" w:cs="Times New Roman"/>
          <w:sz w:val="28"/>
          <w:szCs w:val="28"/>
        </w:rPr>
        <w:t>редставлять интересы Центра по доверенности в муниципальных, государственных органах региона, организациях для реализации целей и задач Центра</w:t>
      </w:r>
      <w:r w:rsidR="00270C2C" w:rsidRPr="00E86B0F">
        <w:rPr>
          <w:rFonts w:ascii="Times New Roman" w:hAnsi="Times New Roman" w:cs="Times New Roman"/>
          <w:sz w:val="28"/>
          <w:szCs w:val="28"/>
        </w:rPr>
        <w:t>;</w:t>
      </w:r>
    </w:p>
    <w:p w:rsidR="00B169A0" w:rsidRPr="00E86B0F" w:rsidRDefault="00B169A0" w:rsidP="00D93183">
      <w:pPr>
        <w:ind w:firstLine="720"/>
        <w:jc w:val="both"/>
        <w:rPr>
          <w:rFonts w:ascii="Times New Roman" w:hAnsi="Times New Roman" w:cs="Times New Roman"/>
          <w:sz w:val="28"/>
          <w:szCs w:val="28"/>
        </w:rPr>
      </w:pPr>
      <w:bookmarkStart w:id="21" w:name="sub_325"/>
      <w:bookmarkEnd w:id="20"/>
      <w:r w:rsidRPr="00E86B0F">
        <w:rPr>
          <w:rFonts w:ascii="Times New Roman" w:hAnsi="Times New Roman" w:cs="Times New Roman"/>
          <w:sz w:val="28"/>
          <w:szCs w:val="28"/>
        </w:rPr>
        <w:lastRenderedPageBreak/>
        <w:t xml:space="preserve">3.3.4. </w:t>
      </w:r>
      <w:bookmarkStart w:id="22" w:name="sub_326"/>
      <w:bookmarkEnd w:id="21"/>
      <w:r w:rsidRPr="00E86B0F">
        <w:rPr>
          <w:rFonts w:ascii="Times New Roman" w:hAnsi="Times New Roman" w:cs="Times New Roman"/>
          <w:sz w:val="28"/>
          <w:szCs w:val="28"/>
        </w:rPr>
        <w:t xml:space="preserve">отчитываться </w:t>
      </w:r>
      <w:r w:rsidR="00B712B1" w:rsidRPr="00E86B0F">
        <w:rPr>
          <w:rFonts w:ascii="Times New Roman" w:hAnsi="Times New Roman" w:cs="Times New Roman"/>
          <w:sz w:val="28"/>
          <w:szCs w:val="28"/>
        </w:rPr>
        <w:t>перед д</w:t>
      </w:r>
      <w:r w:rsidRPr="00E86B0F">
        <w:rPr>
          <w:rFonts w:ascii="Times New Roman" w:hAnsi="Times New Roman" w:cs="Times New Roman"/>
          <w:sz w:val="28"/>
          <w:szCs w:val="28"/>
        </w:rPr>
        <w:t>иректором Учреждения о результатах работы Центра</w:t>
      </w:r>
      <w:r w:rsidR="00270C2C" w:rsidRPr="00E86B0F">
        <w:rPr>
          <w:rFonts w:ascii="Times New Roman" w:hAnsi="Times New Roman" w:cs="Times New Roman"/>
          <w:sz w:val="28"/>
          <w:szCs w:val="28"/>
        </w:rPr>
        <w:t>;</w:t>
      </w:r>
    </w:p>
    <w:p w:rsidR="00B169A0" w:rsidRPr="00E86B0F" w:rsidRDefault="00B169A0" w:rsidP="00D93183">
      <w:pPr>
        <w:ind w:firstLine="720"/>
        <w:jc w:val="both"/>
        <w:rPr>
          <w:rFonts w:ascii="Times New Roman" w:hAnsi="Times New Roman" w:cs="Times New Roman"/>
          <w:sz w:val="28"/>
          <w:szCs w:val="28"/>
        </w:rPr>
      </w:pPr>
      <w:r w:rsidRPr="00E86B0F">
        <w:rPr>
          <w:rFonts w:ascii="Times New Roman" w:hAnsi="Times New Roman" w:cs="Times New Roman"/>
          <w:sz w:val="28"/>
          <w:szCs w:val="28"/>
        </w:rPr>
        <w:t>3.3.5. выполнять иные обязанности, предусмотренные законодательством, уставом Учреждения, должностной инструкцией и настоящим Положением.</w:t>
      </w:r>
      <w:bookmarkStart w:id="23" w:name="sub_56"/>
      <w:bookmarkEnd w:id="22"/>
    </w:p>
    <w:p w:rsidR="00B169A0" w:rsidRPr="00E86B0F" w:rsidRDefault="00B169A0" w:rsidP="00D93183">
      <w:pPr>
        <w:ind w:firstLine="720"/>
        <w:jc w:val="both"/>
        <w:rPr>
          <w:rFonts w:ascii="Times New Roman" w:hAnsi="Times New Roman" w:cs="Times New Roman"/>
          <w:sz w:val="28"/>
          <w:szCs w:val="28"/>
        </w:rPr>
      </w:pPr>
      <w:r w:rsidRPr="00E86B0F">
        <w:rPr>
          <w:rFonts w:ascii="Times New Roman" w:hAnsi="Times New Roman" w:cs="Times New Roman"/>
          <w:sz w:val="28"/>
          <w:szCs w:val="28"/>
        </w:rPr>
        <w:t>3.4. Руководитель Центра вправе:</w:t>
      </w:r>
    </w:p>
    <w:p w:rsidR="00B169A0" w:rsidRPr="00E86B0F" w:rsidRDefault="00B169A0" w:rsidP="00D93183">
      <w:pPr>
        <w:ind w:firstLine="720"/>
        <w:jc w:val="both"/>
        <w:rPr>
          <w:rFonts w:ascii="Times New Roman" w:hAnsi="Times New Roman" w:cs="Times New Roman"/>
          <w:sz w:val="28"/>
          <w:szCs w:val="28"/>
        </w:rPr>
      </w:pPr>
      <w:r w:rsidRPr="00E86B0F">
        <w:rPr>
          <w:rFonts w:ascii="Times New Roman" w:hAnsi="Times New Roman" w:cs="Times New Roman"/>
          <w:sz w:val="28"/>
          <w:szCs w:val="28"/>
        </w:rPr>
        <w:t xml:space="preserve">3.4.1. осуществлять подбор и расстановку кадров Центра, прием на работу которых осуществляется приказом </w:t>
      </w:r>
      <w:r w:rsidR="00B712B1" w:rsidRPr="00E86B0F">
        <w:rPr>
          <w:rFonts w:ascii="Times New Roman" w:hAnsi="Times New Roman" w:cs="Times New Roman"/>
          <w:sz w:val="28"/>
          <w:szCs w:val="28"/>
        </w:rPr>
        <w:t>д</w:t>
      </w:r>
      <w:r w:rsidRPr="00E86B0F">
        <w:rPr>
          <w:rFonts w:ascii="Times New Roman" w:hAnsi="Times New Roman" w:cs="Times New Roman"/>
          <w:sz w:val="28"/>
          <w:szCs w:val="28"/>
        </w:rPr>
        <w:t>иректора Учреждения;</w:t>
      </w:r>
    </w:p>
    <w:p w:rsidR="00B169A0" w:rsidRPr="00E86B0F" w:rsidRDefault="00B169A0" w:rsidP="00D93183">
      <w:pPr>
        <w:ind w:firstLine="720"/>
        <w:jc w:val="both"/>
        <w:rPr>
          <w:rFonts w:ascii="Times New Roman" w:hAnsi="Times New Roman" w:cs="Times New Roman"/>
          <w:sz w:val="28"/>
          <w:szCs w:val="28"/>
        </w:rPr>
      </w:pPr>
      <w:r w:rsidRPr="00E86B0F">
        <w:rPr>
          <w:rFonts w:ascii="Times New Roman" w:hAnsi="Times New Roman" w:cs="Times New Roman"/>
          <w:sz w:val="28"/>
          <w:szCs w:val="28"/>
        </w:rPr>
        <w:t xml:space="preserve">3.4.2. по согласованию с </w:t>
      </w:r>
      <w:r w:rsidR="00B712B1" w:rsidRPr="00E86B0F">
        <w:rPr>
          <w:rFonts w:ascii="Times New Roman" w:hAnsi="Times New Roman" w:cs="Times New Roman"/>
          <w:sz w:val="28"/>
          <w:szCs w:val="28"/>
        </w:rPr>
        <w:t>д</w:t>
      </w:r>
      <w:r w:rsidR="005161C0" w:rsidRPr="00E86B0F">
        <w:rPr>
          <w:rFonts w:ascii="Times New Roman" w:hAnsi="Times New Roman" w:cs="Times New Roman"/>
          <w:sz w:val="28"/>
          <w:szCs w:val="28"/>
        </w:rPr>
        <w:t>иректором</w:t>
      </w:r>
      <w:r w:rsidRPr="00E86B0F">
        <w:rPr>
          <w:rFonts w:ascii="Times New Roman" w:hAnsi="Times New Roman" w:cs="Times New Roman"/>
          <w:sz w:val="28"/>
          <w:szCs w:val="28"/>
        </w:rPr>
        <w:t xml:space="preserve"> Учреждения организовывать учебно-воспитательный процесс в Центре в соответствии с целями и задачами Центра и осуществлять контроль за его реализацией;</w:t>
      </w:r>
    </w:p>
    <w:p w:rsidR="00B169A0" w:rsidRPr="00E86B0F" w:rsidRDefault="00B169A0" w:rsidP="00D93183">
      <w:pPr>
        <w:ind w:firstLine="720"/>
        <w:jc w:val="both"/>
        <w:rPr>
          <w:rFonts w:ascii="Times New Roman" w:hAnsi="Times New Roman" w:cs="Times New Roman"/>
          <w:sz w:val="28"/>
          <w:szCs w:val="28"/>
        </w:rPr>
      </w:pPr>
      <w:r w:rsidRPr="00E86B0F">
        <w:rPr>
          <w:rFonts w:ascii="Times New Roman" w:hAnsi="Times New Roman" w:cs="Times New Roman"/>
          <w:sz w:val="28"/>
          <w:szCs w:val="28"/>
        </w:rPr>
        <w:t>3.4.3. осуществлять подготовку обучающихся к участию в конкурсах, олимпиадах, конференциях и иных мероприятиях по профилю направлений деятельности Центра;</w:t>
      </w:r>
    </w:p>
    <w:p w:rsidR="00B169A0" w:rsidRPr="00E86B0F" w:rsidRDefault="00B712B1" w:rsidP="00D93183">
      <w:pPr>
        <w:ind w:firstLine="720"/>
        <w:jc w:val="both"/>
        <w:rPr>
          <w:rFonts w:ascii="Times New Roman" w:hAnsi="Times New Roman" w:cs="Times New Roman"/>
          <w:sz w:val="28"/>
          <w:szCs w:val="28"/>
        </w:rPr>
      </w:pPr>
      <w:r w:rsidRPr="00E86B0F">
        <w:rPr>
          <w:rFonts w:ascii="Times New Roman" w:hAnsi="Times New Roman" w:cs="Times New Roman"/>
          <w:sz w:val="28"/>
          <w:szCs w:val="28"/>
        </w:rPr>
        <w:t>3.4.4. по согласованию с д</w:t>
      </w:r>
      <w:r w:rsidR="00B169A0" w:rsidRPr="00E86B0F">
        <w:rPr>
          <w:rFonts w:ascii="Times New Roman" w:hAnsi="Times New Roman" w:cs="Times New Roman"/>
          <w:sz w:val="28"/>
          <w:szCs w:val="28"/>
        </w:rPr>
        <w:t>иректором Учреждения осуществлять организацию и проведение мероприятий по профилю направлений деятельности Центра</w:t>
      </w:r>
      <w:r w:rsidR="00270C2C" w:rsidRPr="00E86B0F">
        <w:rPr>
          <w:rFonts w:ascii="Times New Roman" w:hAnsi="Times New Roman" w:cs="Times New Roman"/>
          <w:sz w:val="28"/>
          <w:szCs w:val="28"/>
        </w:rPr>
        <w:t>;</w:t>
      </w:r>
    </w:p>
    <w:p w:rsidR="00556583" w:rsidRPr="00E86B0F" w:rsidRDefault="00B169A0" w:rsidP="003A6A0F">
      <w:pPr>
        <w:ind w:firstLine="720"/>
        <w:jc w:val="both"/>
        <w:rPr>
          <w:rFonts w:ascii="Times New Roman" w:hAnsi="Times New Roman" w:cs="Times New Roman"/>
          <w:sz w:val="28"/>
          <w:szCs w:val="28"/>
        </w:rPr>
      </w:pPr>
      <w:r w:rsidRPr="00E86B0F">
        <w:rPr>
          <w:rFonts w:ascii="Times New Roman" w:hAnsi="Times New Roman" w:cs="Times New Roman"/>
          <w:sz w:val="28"/>
          <w:szCs w:val="28"/>
        </w:rPr>
        <w:t>3.4.5. осуществлять иные права, относящиеся к деятельности Центра и не противоречащие целям и видам деятельности образовательной организации, а также законодательству Российской Федерации</w:t>
      </w:r>
      <w:r w:rsidR="000C0CF6" w:rsidRPr="000C0CF6">
        <w:rPr>
          <w:rFonts w:ascii="Times New Roman" w:hAnsi="Times New Roman" w:cs="Times New Roman"/>
          <w:sz w:val="28"/>
          <w:szCs w:val="28"/>
        </w:rPr>
        <w:t>.</w:t>
      </w:r>
      <w:bookmarkEnd w:id="23"/>
      <w:r w:rsidR="000C0CF6" w:rsidRPr="000C0CF6">
        <w:rPr>
          <w:rFonts w:ascii="Times New Roman" w:hAnsi="Times New Roman" w:cs="Times New Roman"/>
          <w:sz w:val="28"/>
          <w:szCs w:val="28"/>
        </w:rPr>
        <w:br w:type="page"/>
      </w:r>
    </w:p>
    <w:p w:rsidR="00B169A0" w:rsidRPr="00E86B0F" w:rsidRDefault="00B169A0" w:rsidP="00B169A0">
      <w:pPr>
        <w:rPr>
          <w:rFonts w:ascii="Times New Roman" w:hAnsi="Times New Roman" w:cs="Times New Roman"/>
          <w:sz w:val="28"/>
          <w:szCs w:val="28"/>
        </w:rPr>
      </w:pPr>
    </w:p>
    <w:p w:rsidR="0056051B" w:rsidRDefault="00B169A0">
      <w:pPr>
        <w:spacing w:line="240" w:lineRule="auto"/>
        <w:ind w:left="2880"/>
        <w:jc w:val="right"/>
        <w:rPr>
          <w:rFonts w:ascii="Times New Roman" w:hAnsi="Times New Roman" w:cs="Times New Roman"/>
          <w:sz w:val="28"/>
          <w:szCs w:val="28"/>
        </w:rPr>
      </w:pPr>
      <w:r w:rsidRPr="00E86B0F">
        <w:rPr>
          <w:rFonts w:ascii="Times New Roman" w:hAnsi="Times New Roman" w:cs="Times New Roman"/>
          <w:sz w:val="28"/>
          <w:szCs w:val="28"/>
        </w:rPr>
        <w:t>Приложение</w:t>
      </w:r>
      <w:r w:rsidR="00252171" w:rsidRPr="00E86B0F">
        <w:rPr>
          <w:rFonts w:ascii="Times New Roman" w:hAnsi="Times New Roman" w:cs="Times New Roman"/>
          <w:sz w:val="28"/>
          <w:szCs w:val="28"/>
        </w:rPr>
        <w:t xml:space="preserve"> №</w:t>
      </w:r>
      <w:r w:rsidRPr="00E86B0F">
        <w:rPr>
          <w:rFonts w:ascii="Times New Roman" w:hAnsi="Times New Roman" w:cs="Times New Roman"/>
          <w:sz w:val="28"/>
          <w:szCs w:val="28"/>
        </w:rPr>
        <w:t xml:space="preserve"> </w:t>
      </w:r>
      <w:r w:rsidR="007E4CFA" w:rsidRPr="00E86B0F">
        <w:rPr>
          <w:rFonts w:ascii="Times New Roman" w:hAnsi="Times New Roman" w:cs="Times New Roman"/>
          <w:sz w:val="28"/>
          <w:szCs w:val="28"/>
        </w:rPr>
        <w:t>6</w:t>
      </w:r>
    </w:p>
    <w:p w:rsidR="0056051B" w:rsidRDefault="00A0293D">
      <w:pPr>
        <w:spacing w:line="240" w:lineRule="auto"/>
        <w:ind w:left="2880"/>
        <w:jc w:val="right"/>
        <w:rPr>
          <w:rFonts w:ascii="Times New Roman" w:hAnsi="Times New Roman" w:cs="Times New Roman"/>
          <w:sz w:val="28"/>
          <w:szCs w:val="28"/>
        </w:rPr>
      </w:pPr>
      <w:r w:rsidRPr="00E86B0F">
        <w:rPr>
          <w:rFonts w:ascii="Times New Roman" w:hAnsi="Times New Roman" w:cs="Times New Roman"/>
          <w:sz w:val="28"/>
          <w:szCs w:val="28"/>
        </w:rPr>
        <w:t xml:space="preserve">к </w:t>
      </w:r>
      <w:r w:rsidR="00E86B0F" w:rsidRPr="00E86B0F">
        <w:rPr>
          <w:rFonts w:ascii="Times New Roman" w:hAnsi="Times New Roman" w:cs="Times New Roman"/>
          <w:sz w:val="28"/>
          <w:szCs w:val="28"/>
        </w:rPr>
        <w:t>методическим рекомендациям по созданию мест для реализации основных и дополнительных общеобразовательных программ цифрового, естественнонаучного, технического и гуманитарного профилей в образовательных организациях, расположенных в сельской местности и малых городах</w:t>
      </w:r>
    </w:p>
    <w:p w:rsidR="00E86B0F" w:rsidRPr="00E86B0F" w:rsidRDefault="00E86B0F">
      <w:pPr>
        <w:spacing w:line="240" w:lineRule="auto"/>
        <w:jc w:val="center"/>
        <w:rPr>
          <w:rFonts w:ascii="Times New Roman" w:hAnsi="Times New Roman" w:cs="Times New Roman"/>
          <w:b/>
          <w:sz w:val="28"/>
          <w:szCs w:val="28"/>
        </w:rPr>
      </w:pPr>
    </w:p>
    <w:p w:rsidR="008B32B9" w:rsidRPr="00E86B0F" w:rsidRDefault="008B32B9">
      <w:pPr>
        <w:spacing w:line="240" w:lineRule="auto"/>
        <w:jc w:val="center"/>
        <w:rPr>
          <w:rFonts w:ascii="Times New Roman" w:hAnsi="Times New Roman" w:cs="Times New Roman"/>
          <w:b/>
          <w:sz w:val="28"/>
          <w:szCs w:val="28"/>
        </w:rPr>
      </w:pPr>
      <w:r w:rsidRPr="00E86B0F">
        <w:rPr>
          <w:rFonts w:ascii="Times New Roman" w:hAnsi="Times New Roman" w:cs="Times New Roman"/>
          <w:b/>
          <w:sz w:val="28"/>
          <w:szCs w:val="28"/>
        </w:rPr>
        <w:t xml:space="preserve">Примерное </w:t>
      </w:r>
      <w:r w:rsidR="007365D9" w:rsidRPr="00E86B0F">
        <w:rPr>
          <w:rFonts w:ascii="Times New Roman" w:hAnsi="Times New Roman" w:cs="Times New Roman"/>
          <w:b/>
          <w:sz w:val="28"/>
          <w:szCs w:val="28"/>
        </w:rPr>
        <w:t>ш</w:t>
      </w:r>
      <w:r w:rsidR="00A0293D" w:rsidRPr="00E86B0F">
        <w:rPr>
          <w:rFonts w:ascii="Times New Roman" w:hAnsi="Times New Roman" w:cs="Times New Roman"/>
          <w:b/>
          <w:sz w:val="28"/>
          <w:szCs w:val="28"/>
        </w:rPr>
        <w:t>татное расписание</w:t>
      </w:r>
    </w:p>
    <w:p w:rsidR="00A0293D" w:rsidRPr="00E86B0F" w:rsidRDefault="00A0293D">
      <w:pPr>
        <w:spacing w:line="240" w:lineRule="auto"/>
        <w:jc w:val="center"/>
        <w:rPr>
          <w:rFonts w:ascii="Times New Roman" w:hAnsi="Times New Roman" w:cs="Times New Roman"/>
          <w:b/>
          <w:sz w:val="28"/>
          <w:szCs w:val="28"/>
        </w:rPr>
      </w:pPr>
      <w:r w:rsidRPr="00E86B0F">
        <w:rPr>
          <w:rFonts w:ascii="Times New Roman" w:hAnsi="Times New Roman" w:cs="Times New Roman"/>
          <w:b/>
          <w:sz w:val="28"/>
          <w:szCs w:val="28"/>
        </w:rPr>
        <w:t xml:space="preserve">Центра </w:t>
      </w:r>
      <w:r w:rsidR="00FC3A3E" w:rsidRPr="00E86B0F">
        <w:rPr>
          <w:rFonts w:ascii="Times New Roman" w:hAnsi="Times New Roman" w:cs="Times New Roman"/>
          <w:b/>
          <w:sz w:val="28"/>
          <w:szCs w:val="28"/>
        </w:rPr>
        <w:t>«Точка роста»</w:t>
      </w:r>
    </w:p>
    <w:p w:rsidR="00A0293D" w:rsidRPr="00E86B0F" w:rsidRDefault="00A0293D" w:rsidP="00A0293D">
      <w:pPr>
        <w:spacing w:line="360" w:lineRule="auto"/>
        <w:jc w:val="both"/>
        <w:rPr>
          <w:rFonts w:ascii="Times New Roman" w:hAnsi="Times New Roman" w:cs="Times New Roman"/>
          <w:b/>
          <w:sz w:val="28"/>
          <w:szCs w:val="28"/>
        </w:rPr>
      </w:pPr>
      <w:r w:rsidRPr="00E86B0F">
        <w:rPr>
          <w:rFonts w:ascii="Times New Roman" w:hAnsi="Times New Roman" w:cs="Times New Roman"/>
          <w:b/>
          <w:i/>
          <w:sz w:val="28"/>
          <w:szCs w:val="28"/>
        </w:rPr>
        <w:t xml:space="preserve"> </w:t>
      </w:r>
    </w:p>
    <w:tbl>
      <w:tblPr>
        <w:tblW w:w="5000" w:type="pct"/>
        <w:tblLayout w:type="fixed"/>
        <w:tblCellMar>
          <w:left w:w="40" w:type="dxa"/>
          <w:right w:w="40" w:type="dxa"/>
        </w:tblCellMar>
        <w:tblLook w:val="04A0" w:firstRow="1" w:lastRow="0" w:firstColumn="1" w:lastColumn="0" w:noHBand="0" w:noVBand="1"/>
      </w:tblPr>
      <w:tblGrid>
        <w:gridCol w:w="4198"/>
        <w:gridCol w:w="6087"/>
      </w:tblGrid>
      <w:tr w:rsidR="00224C8A" w:rsidRPr="00E86B0F" w:rsidTr="00E86B0F">
        <w:tc>
          <w:tcPr>
            <w:tcW w:w="2041" w:type="pct"/>
            <w:tcBorders>
              <w:top w:val="single" w:sz="6" w:space="0" w:color="auto"/>
              <w:left w:val="single" w:sz="6" w:space="0" w:color="auto"/>
              <w:bottom w:val="single" w:sz="6" w:space="0" w:color="auto"/>
              <w:right w:val="single" w:sz="6" w:space="0" w:color="auto"/>
            </w:tcBorders>
            <w:vAlign w:val="center"/>
            <w:hideMark/>
          </w:tcPr>
          <w:p w:rsidR="00224C8A" w:rsidRPr="00E86B0F" w:rsidRDefault="00224C8A" w:rsidP="003A6A0F">
            <w:pPr>
              <w:pStyle w:val="Style20"/>
              <w:widowControl/>
              <w:spacing w:line="276" w:lineRule="auto"/>
              <w:ind w:hanging="5"/>
              <w:jc w:val="center"/>
              <w:rPr>
                <w:rStyle w:val="FontStyle27"/>
                <w:sz w:val="28"/>
                <w:szCs w:val="28"/>
                <w:lang w:eastAsia="en-US"/>
              </w:rPr>
            </w:pPr>
            <w:r w:rsidRPr="00E86B0F">
              <w:rPr>
                <w:rStyle w:val="FontStyle27"/>
                <w:sz w:val="28"/>
                <w:szCs w:val="28"/>
                <w:lang w:eastAsia="en-US"/>
              </w:rPr>
              <w:t>Категория</w:t>
            </w:r>
          </w:p>
          <w:p w:rsidR="00224C8A" w:rsidRPr="00E86B0F" w:rsidRDefault="00224C8A" w:rsidP="003A6A0F">
            <w:pPr>
              <w:pStyle w:val="Style20"/>
              <w:widowControl/>
              <w:spacing w:line="276" w:lineRule="auto"/>
              <w:ind w:hanging="5"/>
              <w:jc w:val="center"/>
              <w:rPr>
                <w:rStyle w:val="FontStyle27"/>
                <w:sz w:val="28"/>
                <w:szCs w:val="28"/>
                <w:lang w:eastAsia="en-US"/>
              </w:rPr>
            </w:pPr>
            <w:r w:rsidRPr="00E86B0F">
              <w:rPr>
                <w:rStyle w:val="FontStyle27"/>
                <w:sz w:val="28"/>
                <w:szCs w:val="28"/>
                <w:lang w:eastAsia="en-US"/>
              </w:rPr>
              <w:t>персонала</w:t>
            </w:r>
          </w:p>
        </w:tc>
        <w:tc>
          <w:tcPr>
            <w:tcW w:w="2959" w:type="pct"/>
            <w:tcBorders>
              <w:top w:val="single" w:sz="6" w:space="0" w:color="auto"/>
              <w:left w:val="single" w:sz="6" w:space="0" w:color="auto"/>
              <w:bottom w:val="single" w:sz="6" w:space="0" w:color="auto"/>
              <w:right w:val="single" w:sz="6" w:space="0" w:color="auto"/>
            </w:tcBorders>
            <w:vAlign w:val="center"/>
            <w:hideMark/>
          </w:tcPr>
          <w:p w:rsidR="00224C8A" w:rsidRPr="00E86B0F" w:rsidRDefault="00224C8A" w:rsidP="003A6A0F">
            <w:pPr>
              <w:pStyle w:val="Style20"/>
              <w:widowControl/>
              <w:spacing w:line="276" w:lineRule="auto"/>
              <w:jc w:val="center"/>
              <w:rPr>
                <w:rStyle w:val="FontStyle27"/>
                <w:sz w:val="28"/>
                <w:szCs w:val="28"/>
                <w:lang w:eastAsia="en-US"/>
              </w:rPr>
            </w:pPr>
            <w:r w:rsidRPr="00E86B0F">
              <w:rPr>
                <w:rStyle w:val="FontStyle27"/>
                <w:sz w:val="28"/>
                <w:szCs w:val="28"/>
                <w:lang w:eastAsia="en-US"/>
              </w:rPr>
              <w:t>Позиция (содержание деятельности)</w:t>
            </w:r>
          </w:p>
        </w:tc>
      </w:tr>
      <w:tr w:rsidR="00224C8A" w:rsidRPr="00E86B0F" w:rsidTr="00E86B0F">
        <w:tc>
          <w:tcPr>
            <w:tcW w:w="2041" w:type="pct"/>
            <w:tcBorders>
              <w:top w:val="single" w:sz="6" w:space="0" w:color="auto"/>
              <w:left w:val="single" w:sz="6" w:space="0" w:color="auto"/>
              <w:bottom w:val="nil"/>
              <w:right w:val="single" w:sz="6" w:space="0" w:color="auto"/>
            </w:tcBorders>
            <w:hideMark/>
          </w:tcPr>
          <w:p w:rsidR="00224C8A" w:rsidRPr="00E86B0F" w:rsidRDefault="00224C8A" w:rsidP="003A6A0F">
            <w:pPr>
              <w:pStyle w:val="Style11"/>
              <w:widowControl/>
              <w:spacing w:line="276" w:lineRule="auto"/>
              <w:ind w:hanging="10"/>
              <w:jc w:val="center"/>
              <w:rPr>
                <w:rStyle w:val="FontStyle32"/>
                <w:sz w:val="28"/>
                <w:szCs w:val="28"/>
              </w:rPr>
            </w:pPr>
            <w:r w:rsidRPr="00E86B0F">
              <w:rPr>
                <w:rStyle w:val="FontStyle32"/>
                <w:sz w:val="28"/>
                <w:szCs w:val="28"/>
                <w:lang w:eastAsia="en-US"/>
              </w:rPr>
              <w:t>Управленческий персонал</w:t>
            </w:r>
          </w:p>
        </w:tc>
        <w:tc>
          <w:tcPr>
            <w:tcW w:w="2959" w:type="pct"/>
            <w:tcBorders>
              <w:top w:val="single" w:sz="6" w:space="0" w:color="auto"/>
              <w:left w:val="single" w:sz="6" w:space="0" w:color="auto"/>
              <w:bottom w:val="single" w:sz="6" w:space="0" w:color="auto"/>
              <w:right w:val="single" w:sz="6" w:space="0" w:color="auto"/>
            </w:tcBorders>
            <w:hideMark/>
          </w:tcPr>
          <w:p w:rsidR="00224C8A" w:rsidRPr="00E86B0F" w:rsidRDefault="00224C8A" w:rsidP="003A6A0F">
            <w:pPr>
              <w:pStyle w:val="Style11"/>
              <w:widowControl/>
              <w:spacing w:line="276" w:lineRule="auto"/>
              <w:jc w:val="center"/>
              <w:rPr>
                <w:rStyle w:val="FontStyle32"/>
                <w:sz w:val="28"/>
                <w:szCs w:val="28"/>
                <w:lang w:eastAsia="en-US"/>
              </w:rPr>
            </w:pPr>
            <w:r w:rsidRPr="00E86B0F">
              <w:rPr>
                <w:rStyle w:val="FontStyle32"/>
                <w:sz w:val="28"/>
                <w:szCs w:val="28"/>
                <w:lang w:eastAsia="en-US"/>
              </w:rPr>
              <w:t>Руководитель</w:t>
            </w:r>
          </w:p>
        </w:tc>
      </w:tr>
      <w:tr w:rsidR="00224C8A" w:rsidRPr="00E86B0F" w:rsidTr="00E86B0F">
        <w:tc>
          <w:tcPr>
            <w:tcW w:w="2041" w:type="pct"/>
            <w:vMerge w:val="restart"/>
            <w:tcBorders>
              <w:top w:val="single" w:sz="6" w:space="0" w:color="auto"/>
              <w:left w:val="single" w:sz="6" w:space="0" w:color="auto"/>
              <w:bottom w:val="nil"/>
              <w:right w:val="single" w:sz="6" w:space="0" w:color="auto"/>
            </w:tcBorders>
            <w:hideMark/>
          </w:tcPr>
          <w:p w:rsidR="00224C8A" w:rsidRPr="00E86B0F" w:rsidRDefault="00224C8A" w:rsidP="003A6A0F">
            <w:pPr>
              <w:pStyle w:val="Style11"/>
              <w:widowControl/>
              <w:spacing w:line="276" w:lineRule="auto"/>
              <w:ind w:firstLine="5"/>
              <w:jc w:val="center"/>
              <w:rPr>
                <w:rStyle w:val="FontStyle32"/>
                <w:sz w:val="28"/>
                <w:szCs w:val="28"/>
                <w:lang w:eastAsia="en-US"/>
              </w:rPr>
            </w:pPr>
            <w:r w:rsidRPr="00E86B0F">
              <w:rPr>
                <w:rStyle w:val="FontStyle32"/>
                <w:sz w:val="28"/>
                <w:szCs w:val="28"/>
                <w:lang w:eastAsia="en-US"/>
              </w:rPr>
              <w:t>Основной персонал (учебная часть)</w:t>
            </w:r>
          </w:p>
        </w:tc>
        <w:tc>
          <w:tcPr>
            <w:tcW w:w="2959" w:type="pct"/>
            <w:tcBorders>
              <w:top w:val="single" w:sz="6" w:space="0" w:color="auto"/>
              <w:left w:val="single" w:sz="6" w:space="0" w:color="auto"/>
              <w:bottom w:val="single" w:sz="6" w:space="0" w:color="auto"/>
              <w:right w:val="single" w:sz="6" w:space="0" w:color="auto"/>
            </w:tcBorders>
            <w:hideMark/>
          </w:tcPr>
          <w:p w:rsidR="00224C8A" w:rsidRPr="00E86B0F" w:rsidRDefault="00224C8A" w:rsidP="003A6A0F">
            <w:pPr>
              <w:pStyle w:val="Style11"/>
              <w:widowControl/>
              <w:spacing w:line="276" w:lineRule="auto"/>
              <w:jc w:val="center"/>
              <w:rPr>
                <w:rStyle w:val="FontStyle32"/>
                <w:sz w:val="28"/>
                <w:szCs w:val="28"/>
                <w:lang w:eastAsia="en-US"/>
              </w:rPr>
            </w:pPr>
            <w:r w:rsidRPr="00E86B0F">
              <w:rPr>
                <w:rStyle w:val="FontStyle32"/>
                <w:sz w:val="28"/>
                <w:szCs w:val="28"/>
                <w:lang w:eastAsia="en-US"/>
              </w:rPr>
              <w:t>Педагог дополнительного образования</w:t>
            </w:r>
          </w:p>
        </w:tc>
      </w:tr>
      <w:tr w:rsidR="00224C8A" w:rsidRPr="00E86B0F" w:rsidTr="00E86B0F">
        <w:tc>
          <w:tcPr>
            <w:tcW w:w="2041" w:type="pct"/>
            <w:vMerge/>
            <w:tcBorders>
              <w:top w:val="single" w:sz="6" w:space="0" w:color="auto"/>
              <w:left w:val="single" w:sz="6" w:space="0" w:color="auto"/>
              <w:bottom w:val="nil"/>
              <w:right w:val="single" w:sz="6" w:space="0" w:color="auto"/>
            </w:tcBorders>
            <w:vAlign w:val="center"/>
            <w:hideMark/>
          </w:tcPr>
          <w:p w:rsidR="00224C8A" w:rsidRPr="00E86B0F" w:rsidRDefault="00224C8A" w:rsidP="003A6A0F">
            <w:pPr>
              <w:spacing w:line="256" w:lineRule="auto"/>
              <w:jc w:val="center"/>
              <w:rPr>
                <w:rStyle w:val="FontStyle32"/>
                <w:sz w:val="28"/>
                <w:szCs w:val="28"/>
                <w:u w:color="000000"/>
                <w:lang w:eastAsia="en-US"/>
              </w:rPr>
            </w:pPr>
          </w:p>
        </w:tc>
        <w:tc>
          <w:tcPr>
            <w:tcW w:w="2959" w:type="pct"/>
            <w:tcBorders>
              <w:top w:val="single" w:sz="6" w:space="0" w:color="auto"/>
              <w:left w:val="single" w:sz="6" w:space="0" w:color="auto"/>
              <w:bottom w:val="single" w:sz="6" w:space="0" w:color="auto"/>
              <w:right w:val="single" w:sz="6" w:space="0" w:color="auto"/>
            </w:tcBorders>
            <w:hideMark/>
          </w:tcPr>
          <w:p w:rsidR="00224C8A" w:rsidRPr="00E86B0F" w:rsidRDefault="00224C8A" w:rsidP="003A6A0F">
            <w:pPr>
              <w:pStyle w:val="Style11"/>
              <w:widowControl/>
              <w:spacing w:line="276" w:lineRule="auto"/>
              <w:jc w:val="center"/>
              <w:rPr>
                <w:rStyle w:val="FontStyle32"/>
                <w:sz w:val="28"/>
                <w:szCs w:val="28"/>
                <w:lang w:eastAsia="en-US"/>
              </w:rPr>
            </w:pPr>
            <w:r w:rsidRPr="00E86B0F">
              <w:rPr>
                <w:rStyle w:val="FontStyle32"/>
                <w:sz w:val="28"/>
                <w:szCs w:val="28"/>
                <w:lang w:eastAsia="en-US"/>
              </w:rPr>
              <w:t>Педагог по шахматам</w:t>
            </w:r>
          </w:p>
        </w:tc>
      </w:tr>
      <w:tr w:rsidR="00224C8A" w:rsidRPr="00E86B0F" w:rsidTr="00E86B0F">
        <w:tc>
          <w:tcPr>
            <w:tcW w:w="2041" w:type="pct"/>
            <w:vMerge/>
            <w:tcBorders>
              <w:top w:val="single" w:sz="6" w:space="0" w:color="auto"/>
              <w:left w:val="single" w:sz="6" w:space="0" w:color="auto"/>
              <w:bottom w:val="nil"/>
              <w:right w:val="single" w:sz="6" w:space="0" w:color="auto"/>
            </w:tcBorders>
            <w:vAlign w:val="center"/>
            <w:hideMark/>
          </w:tcPr>
          <w:p w:rsidR="00224C8A" w:rsidRPr="00E86B0F" w:rsidRDefault="00224C8A" w:rsidP="003A6A0F">
            <w:pPr>
              <w:spacing w:line="256" w:lineRule="auto"/>
              <w:jc w:val="center"/>
              <w:rPr>
                <w:rStyle w:val="FontStyle32"/>
                <w:sz w:val="28"/>
                <w:szCs w:val="28"/>
                <w:u w:color="000000"/>
                <w:lang w:eastAsia="en-US"/>
              </w:rPr>
            </w:pPr>
          </w:p>
        </w:tc>
        <w:tc>
          <w:tcPr>
            <w:tcW w:w="2959" w:type="pct"/>
            <w:tcBorders>
              <w:top w:val="single" w:sz="6" w:space="0" w:color="auto"/>
              <w:left w:val="single" w:sz="6" w:space="0" w:color="auto"/>
              <w:bottom w:val="single" w:sz="6" w:space="0" w:color="auto"/>
              <w:right w:val="single" w:sz="6" w:space="0" w:color="auto"/>
            </w:tcBorders>
            <w:hideMark/>
          </w:tcPr>
          <w:p w:rsidR="00224C8A" w:rsidRPr="00E86B0F" w:rsidRDefault="00224C8A" w:rsidP="003A6A0F">
            <w:pPr>
              <w:pStyle w:val="Style11"/>
              <w:widowControl/>
              <w:spacing w:line="276" w:lineRule="auto"/>
              <w:ind w:firstLine="10"/>
              <w:jc w:val="center"/>
              <w:rPr>
                <w:rStyle w:val="FontStyle32"/>
                <w:sz w:val="28"/>
                <w:szCs w:val="28"/>
                <w:lang w:eastAsia="en-US"/>
              </w:rPr>
            </w:pPr>
            <w:r w:rsidRPr="00E86B0F">
              <w:rPr>
                <w:rStyle w:val="FontStyle32"/>
                <w:sz w:val="28"/>
                <w:szCs w:val="28"/>
                <w:lang w:eastAsia="en-US"/>
              </w:rPr>
              <w:t>Педагог-организатор</w:t>
            </w:r>
          </w:p>
        </w:tc>
      </w:tr>
      <w:tr w:rsidR="00224C8A" w:rsidRPr="00E86B0F" w:rsidTr="00E86B0F">
        <w:tc>
          <w:tcPr>
            <w:tcW w:w="2041" w:type="pct"/>
            <w:tcBorders>
              <w:top w:val="nil"/>
              <w:left w:val="single" w:sz="6" w:space="0" w:color="auto"/>
              <w:bottom w:val="nil"/>
              <w:right w:val="single" w:sz="6" w:space="0" w:color="auto"/>
            </w:tcBorders>
          </w:tcPr>
          <w:p w:rsidR="00224C8A" w:rsidRPr="00E86B0F" w:rsidRDefault="00224C8A" w:rsidP="003A6A0F">
            <w:pPr>
              <w:pStyle w:val="Style19"/>
              <w:keepNext/>
              <w:keepLines/>
              <w:widowControl/>
              <w:spacing w:line="276" w:lineRule="auto"/>
              <w:jc w:val="center"/>
              <w:outlineLvl w:val="0"/>
              <w:rPr>
                <w:sz w:val="28"/>
                <w:szCs w:val="28"/>
                <w:highlight w:val="yellow"/>
              </w:rPr>
            </w:pPr>
          </w:p>
        </w:tc>
        <w:tc>
          <w:tcPr>
            <w:tcW w:w="2959" w:type="pct"/>
            <w:tcBorders>
              <w:top w:val="single" w:sz="6" w:space="0" w:color="auto"/>
              <w:left w:val="single" w:sz="6" w:space="0" w:color="auto"/>
              <w:bottom w:val="single" w:sz="6" w:space="0" w:color="auto"/>
              <w:right w:val="single" w:sz="6" w:space="0" w:color="auto"/>
            </w:tcBorders>
            <w:hideMark/>
          </w:tcPr>
          <w:p w:rsidR="00224C8A" w:rsidRPr="00E86B0F" w:rsidRDefault="00224C8A" w:rsidP="003A6A0F">
            <w:pPr>
              <w:pStyle w:val="Style11"/>
              <w:widowControl/>
              <w:spacing w:line="276" w:lineRule="auto"/>
              <w:ind w:firstLine="10"/>
              <w:jc w:val="center"/>
              <w:rPr>
                <w:rStyle w:val="FontStyle32"/>
                <w:sz w:val="28"/>
                <w:szCs w:val="28"/>
              </w:rPr>
            </w:pPr>
            <w:r w:rsidRPr="00E86B0F">
              <w:rPr>
                <w:rStyle w:val="FontStyle32"/>
                <w:sz w:val="28"/>
                <w:szCs w:val="28"/>
                <w:lang w:eastAsia="en-US"/>
              </w:rPr>
              <w:t xml:space="preserve">Педагог по предмету </w:t>
            </w:r>
            <w:r w:rsidR="0091533C" w:rsidRPr="00E86B0F">
              <w:rPr>
                <w:rStyle w:val="FontStyle32"/>
                <w:sz w:val="28"/>
                <w:szCs w:val="28"/>
                <w:lang w:eastAsia="en-US"/>
              </w:rPr>
              <w:t>«Физическая культура и основы безопасности жизнедеятельности»</w:t>
            </w:r>
          </w:p>
        </w:tc>
      </w:tr>
      <w:tr w:rsidR="00224C8A" w:rsidRPr="00E86B0F" w:rsidTr="00E86B0F">
        <w:tc>
          <w:tcPr>
            <w:tcW w:w="2041" w:type="pct"/>
            <w:tcBorders>
              <w:top w:val="nil"/>
              <w:left w:val="single" w:sz="6" w:space="0" w:color="auto"/>
              <w:bottom w:val="nil"/>
              <w:right w:val="single" w:sz="6" w:space="0" w:color="auto"/>
            </w:tcBorders>
          </w:tcPr>
          <w:p w:rsidR="00224C8A" w:rsidRPr="00E86B0F" w:rsidRDefault="00224C8A" w:rsidP="003A6A0F">
            <w:pPr>
              <w:pStyle w:val="Style19"/>
              <w:keepNext/>
              <w:keepLines/>
              <w:widowControl/>
              <w:spacing w:line="276" w:lineRule="auto"/>
              <w:jc w:val="center"/>
              <w:outlineLvl w:val="0"/>
              <w:rPr>
                <w:sz w:val="28"/>
                <w:szCs w:val="28"/>
                <w:highlight w:val="yellow"/>
              </w:rPr>
            </w:pPr>
          </w:p>
        </w:tc>
        <w:tc>
          <w:tcPr>
            <w:tcW w:w="2959" w:type="pct"/>
            <w:tcBorders>
              <w:top w:val="single" w:sz="6" w:space="0" w:color="auto"/>
              <w:left w:val="single" w:sz="6" w:space="0" w:color="auto"/>
              <w:bottom w:val="single" w:sz="6" w:space="0" w:color="auto"/>
              <w:right w:val="single" w:sz="6" w:space="0" w:color="auto"/>
            </w:tcBorders>
            <w:hideMark/>
          </w:tcPr>
          <w:p w:rsidR="00224C8A" w:rsidRPr="00E86B0F" w:rsidRDefault="00224C8A" w:rsidP="003A6A0F">
            <w:pPr>
              <w:pStyle w:val="Style11"/>
              <w:widowControl/>
              <w:spacing w:line="276" w:lineRule="auto"/>
              <w:ind w:firstLine="10"/>
              <w:jc w:val="center"/>
              <w:rPr>
                <w:rStyle w:val="FontStyle32"/>
                <w:sz w:val="28"/>
                <w:szCs w:val="28"/>
              </w:rPr>
            </w:pPr>
            <w:r w:rsidRPr="00E86B0F">
              <w:rPr>
                <w:rStyle w:val="FontStyle32"/>
                <w:sz w:val="28"/>
                <w:szCs w:val="28"/>
                <w:lang w:eastAsia="en-US"/>
              </w:rPr>
              <w:t>Педагог по предмету «Технология»</w:t>
            </w:r>
          </w:p>
        </w:tc>
      </w:tr>
      <w:tr w:rsidR="00224C8A" w:rsidRPr="00E86B0F" w:rsidTr="00E86B0F">
        <w:tc>
          <w:tcPr>
            <w:tcW w:w="2041" w:type="pct"/>
            <w:tcBorders>
              <w:top w:val="nil"/>
              <w:left w:val="single" w:sz="6" w:space="0" w:color="auto"/>
              <w:bottom w:val="single" w:sz="4" w:space="0" w:color="auto"/>
              <w:right w:val="single" w:sz="6" w:space="0" w:color="auto"/>
            </w:tcBorders>
          </w:tcPr>
          <w:p w:rsidR="00224C8A" w:rsidRPr="00E86B0F" w:rsidRDefault="00224C8A" w:rsidP="003A6A0F">
            <w:pPr>
              <w:pStyle w:val="Style19"/>
              <w:keepNext/>
              <w:keepLines/>
              <w:widowControl/>
              <w:spacing w:line="276" w:lineRule="auto"/>
              <w:jc w:val="center"/>
              <w:outlineLvl w:val="0"/>
              <w:rPr>
                <w:sz w:val="28"/>
                <w:szCs w:val="28"/>
                <w:highlight w:val="yellow"/>
              </w:rPr>
            </w:pPr>
          </w:p>
        </w:tc>
        <w:tc>
          <w:tcPr>
            <w:tcW w:w="2959" w:type="pct"/>
            <w:tcBorders>
              <w:top w:val="single" w:sz="6" w:space="0" w:color="auto"/>
              <w:left w:val="single" w:sz="6" w:space="0" w:color="auto"/>
              <w:bottom w:val="single" w:sz="6" w:space="0" w:color="auto"/>
              <w:right w:val="single" w:sz="6" w:space="0" w:color="auto"/>
            </w:tcBorders>
            <w:hideMark/>
          </w:tcPr>
          <w:p w:rsidR="00224C8A" w:rsidRPr="00E86B0F" w:rsidRDefault="00224C8A" w:rsidP="0091533C">
            <w:pPr>
              <w:pStyle w:val="Style11"/>
              <w:widowControl/>
              <w:spacing w:line="276" w:lineRule="auto"/>
              <w:ind w:firstLine="10"/>
              <w:jc w:val="center"/>
              <w:rPr>
                <w:rStyle w:val="FontStyle32"/>
                <w:sz w:val="28"/>
                <w:szCs w:val="28"/>
              </w:rPr>
            </w:pPr>
            <w:r w:rsidRPr="00E86B0F">
              <w:rPr>
                <w:rStyle w:val="FontStyle32"/>
                <w:sz w:val="28"/>
                <w:szCs w:val="28"/>
                <w:lang w:eastAsia="en-US"/>
              </w:rPr>
              <w:t xml:space="preserve">Педагог по предмету </w:t>
            </w:r>
            <w:r w:rsidR="0091533C" w:rsidRPr="00E86B0F">
              <w:rPr>
                <w:rFonts w:eastAsia="Calibri"/>
                <w:sz w:val="28"/>
                <w:szCs w:val="28"/>
                <w:lang w:eastAsia="en-US"/>
              </w:rPr>
              <w:t>«Математика и информатика»</w:t>
            </w:r>
          </w:p>
        </w:tc>
      </w:tr>
    </w:tbl>
    <w:p w:rsidR="00C14C0F" w:rsidRPr="00E86B0F" w:rsidRDefault="00C14C0F" w:rsidP="00D01074">
      <w:pPr>
        <w:pBdr>
          <w:top w:val="none" w:sz="0" w:space="0" w:color="auto"/>
          <w:left w:val="none" w:sz="0" w:space="0" w:color="auto"/>
          <w:bottom w:val="none" w:sz="0" w:space="0" w:color="auto"/>
          <w:right w:val="none" w:sz="0" w:space="0" w:color="auto"/>
          <w:between w:val="none" w:sz="0" w:space="0" w:color="auto"/>
        </w:pBdr>
        <w:spacing w:line="360" w:lineRule="auto"/>
        <w:jc w:val="both"/>
        <w:rPr>
          <w:rFonts w:ascii="Times New Roman" w:eastAsia="Calibri" w:hAnsi="Times New Roman" w:cs="Times New Roman"/>
          <w:color w:val="auto"/>
          <w:sz w:val="28"/>
          <w:szCs w:val="28"/>
          <w:lang w:eastAsia="en-US"/>
        </w:rPr>
        <w:sectPr w:rsidR="00C14C0F" w:rsidRPr="00E86B0F" w:rsidSect="00921F19">
          <w:pgSz w:w="11906" w:h="16838"/>
          <w:pgMar w:top="1134" w:right="567" w:bottom="1134" w:left="1134" w:header="708" w:footer="708" w:gutter="0"/>
          <w:cols w:space="708"/>
          <w:titlePg/>
          <w:docGrid w:linePitch="360"/>
        </w:sectPr>
      </w:pPr>
    </w:p>
    <w:p w:rsidR="007C382F" w:rsidRPr="00E86B0F" w:rsidRDefault="007C382F" w:rsidP="009B1C61">
      <w:pPr>
        <w:pBdr>
          <w:top w:val="none" w:sz="0" w:space="0" w:color="auto"/>
          <w:left w:val="none" w:sz="0" w:space="0" w:color="auto"/>
          <w:bottom w:val="none" w:sz="0" w:space="0" w:color="auto"/>
          <w:right w:val="none" w:sz="0" w:space="0" w:color="auto"/>
          <w:between w:val="none" w:sz="0" w:space="0" w:color="auto"/>
        </w:pBdr>
        <w:tabs>
          <w:tab w:val="left" w:pos="6384"/>
        </w:tabs>
        <w:spacing w:line="360" w:lineRule="auto"/>
        <w:rPr>
          <w:rFonts w:ascii="Times New Roman" w:hAnsi="Times New Roman" w:cs="Times New Roman"/>
          <w:sz w:val="28"/>
          <w:szCs w:val="28"/>
        </w:rPr>
      </w:pPr>
    </w:p>
    <w:sectPr w:rsidR="007C382F" w:rsidRPr="00E86B0F" w:rsidSect="00C14C0F">
      <w:pgSz w:w="16834" w:h="11907" w:orient="landscape"/>
      <w:pgMar w:top="1701" w:right="1134" w:bottom="567" w:left="1134" w:header="0" w:footer="720" w:gutter="0"/>
      <w:cols w:space="720"/>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04D08" w:rsidRDefault="00E04D08" w:rsidP="00B31754">
      <w:pPr>
        <w:spacing w:line="240" w:lineRule="auto"/>
      </w:pPr>
      <w:r>
        <w:separator/>
      </w:r>
    </w:p>
  </w:endnote>
  <w:endnote w:type="continuationSeparator" w:id="0">
    <w:p w:rsidR="00E04D08" w:rsidRDefault="00E04D08" w:rsidP="00B3175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Tahoma">
    <w:altName w:val=" MS Sans Serif"/>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2A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04D08" w:rsidRDefault="00E04D08" w:rsidP="00B31754">
      <w:pPr>
        <w:spacing w:line="240" w:lineRule="auto"/>
      </w:pPr>
      <w:r>
        <w:separator/>
      </w:r>
    </w:p>
  </w:footnote>
  <w:footnote w:type="continuationSeparator" w:id="0">
    <w:p w:rsidR="00E04D08" w:rsidRDefault="00E04D08" w:rsidP="00B31754">
      <w:pPr>
        <w:spacing w:line="240" w:lineRule="auto"/>
      </w:pPr>
      <w:r>
        <w:continuationSeparator/>
      </w:r>
    </w:p>
  </w:footnote>
  <w:footnote w:id="1">
    <w:p w:rsidR="00C77938" w:rsidRDefault="00C77938">
      <w:pPr>
        <w:pStyle w:val="af0"/>
        <w:jc w:val="both"/>
        <w:rPr>
          <w:rFonts w:ascii="Times New Roman" w:hAnsi="Times New Roman" w:cs="Times New Roman"/>
          <w:sz w:val="22"/>
        </w:rPr>
      </w:pPr>
      <w:r w:rsidRPr="000C0CF6">
        <w:rPr>
          <w:rStyle w:val="af2"/>
          <w:rFonts w:ascii="Times New Roman" w:hAnsi="Times New Roman" w:cs="Times New Roman"/>
          <w:sz w:val="22"/>
        </w:rPr>
        <w:footnoteRef/>
      </w:r>
      <w:r w:rsidRPr="000C0CF6">
        <w:rPr>
          <w:rFonts w:ascii="Times New Roman" w:hAnsi="Times New Roman" w:cs="Times New Roman"/>
          <w:sz w:val="22"/>
        </w:rPr>
        <w:t xml:space="preserve"> </w:t>
      </w:r>
      <w:r w:rsidRPr="000C0CF6">
        <w:rPr>
          <w:rFonts w:ascii="Times New Roman" w:hAnsi="Times New Roman" w:cs="Times New Roman"/>
          <w:sz w:val="22"/>
          <w:lang w:val="en-US"/>
        </w:rPr>
        <w:t>X</w:t>
      </w:r>
      <w:r w:rsidRPr="000C0CF6">
        <w:rPr>
          <w:rFonts w:ascii="Times New Roman" w:hAnsi="Times New Roman" w:cs="Times New Roman"/>
          <w:sz w:val="22"/>
          <w:vertAlign w:val="subscript"/>
          <w:lang w:val="en-US"/>
        </w:rPr>
        <w:t>i</w:t>
      </w:r>
      <w:r w:rsidRPr="000C0CF6">
        <w:rPr>
          <w:rFonts w:ascii="Times New Roman" w:hAnsi="Times New Roman" w:cs="Times New Roman"/>
          <w:sz w:val="22"/>
          <w:vertAlign w:val="subscript"/>
        </w:rPr>
        <w:t xml:space="preserve"> </w:t>
      </w:r>
      <w:r w:rsidRPr="000C0CF6">
        <w:rPr>
          <w:rFonts w:ascii="Times New Roman" w:hAnsi="Times New Roman" w:cs="Times New Roman"/>
          <w:sz w:val="22"/>
        </w:rPr>
        <w:t xml:space="preserve">- численность обучающихся по предмету «Технология» в </w:t>
      </w:r>
      <w:r w:rsidRPr="000C0CF6">
        <w:rPr>
          <w:rFonts w:ascii="Times New Roman" w:hAnsi="Times New Roman" w:cs="Times New Roman"/>
          <w:sz w:val="22"/>
          <w:lang w:val="en-US"/>
        </w:rPr>
        <w:t>i</w:t>
      </w:r>
      <w:r w:rsidRPr="000C0CF6">
        <w:rPr>
          <w:rFonts w:ascii="Times New Roman" w:hAnsi="Times New Roman" w:cs="Times New Roman"/>
          <w:sz w:val="22"/>
        </w:rPr>
        <w:t>-ой образовательной организации, на базе которой создается Центр</w:t>
      </w:r>
    </w:p>
  </w:footnote>
  <w:footnote w:id="2">
    <w:p w:rsidR="00C77938" w:rsidRDefault="00C77938">
      <w:pPr>
        <w:pStyle w:val="af0"/>
        <w:jc w:val="both"/>
        <w:rPr>
          <w:rFonts w:ascii="Times New Roman" w:hAnsi="Times New Roman" w:cs="Times New Roman"/>
          <w:sz w:val="22"/>
        </w:rPr>
      </w:pPr>
      <w:r w:rsidRPr="000C0CF6">
        <w:rPr>
          <w:rStyle w:val="af2"/>
          <w:rFonts w:ascii="Times New Roman" w:hAnsi="Times New Roman" w:cs="Times New Roman"/>
          <w:sz w:val="22"/>
        </w:rPr>
        <w:footnoteRef/>
      </w:r>
      <w:r w:rsidRPr="000C0CF6">
        <w:rPr>
          <w:rFonts w:ascii="Times New Roman" w:hAnsi="Times New Roman" w:cs="Times New Roman"/>
          <w:sz w:val="22"/>
        </w:rPr>
        <w:t xml:space="preserve"> </w:t>
      </w:r>
      <w:r w:rsidRPr="000C0CF6">
        <w:rPr>
          <w:rFonts w:ascii="Times New Roman" w:hAnsi="Times New Roman" w:cs="Times New Roman"/>
          <w:sz w:val="22"/>
          <w:lang w:val="en-US"/>
        </w:rPr>
        <w:t>Y</w:t>
      </w:r>
      <w:r w:rsidRPr="000C0CF6">
        <w:rPr>
          <w:rFonts w:ascii="Times New Roman" w:hAnsi="Times New Roman" w:cs="Times New Roman"/>
          <w:sz w:val="22"/>
          <w:vertAlign w:val="subscript"/>
          <w:lang w:val="en-US"/>
        </w:rPr>
        <w:t>i</w:t>
      </w:r>
      <w:r w:rsidRPr="000C0CF6">
        <w:rPr>
          <w:rFonts w:ascii="Times New Roman" w:hAnsi="Times New Roman" w:cs="Times New Roman"/>
          <w:sz w:val="22"/>
          <w:vertAlign w:val="subscript"/>
        </w:rPr>
        <w:t xml:space="preserve"> </w:t>
      </w:r>
      <w:r w:rsidRPr="000C0CF6">
        <w:rPr>
          <w:rFonts w:ascii="Times New Roman" w:hAnsi="Times New Roman" w:cs="Times New Roman"/>
          <w:sz w:val="22"/>
        </w:rPr>
        <w:t xml:space="preserve">- </w:t>
      </w:r>
      <w:r w:rsidRPr="007D061C">
        <w:rPr>
          <w:rFonts w:ascii="Times New Roman" w:hAnsi="Times New Roman" w:cs="Times New Roman"/>
          <w:sz w:val="22"/>
        </w:rPr>
        <w:t>численность обучающихся по предмету «</w:t>
      </w:r>
      <w:r>
        <w:rPr>
          <w:rFonts w:ascii="Times New Roman" w:hAnsi="Times New Roman" w:cs="Times New Roman"/>
          <w:sz w:val="22"/>
        </w:rPr>
        <w:t>Основы безопасности жизнедеятельности</w:t>
      </w:r>
      <w:r w:rsidRPr="007D061C">
        <w:rPr>
          <w:rFonts w:ascii="Times New Roman" w:hAnsi="Times New Roman" w:cs="Times New Roman"/>
          <w:sz w:val="22"/>
        </w:rPr>
        <w:t xml:space="preserve">» в </w:t>
      </w:r>
      <w:r w:rsidRPr="007D061C">
        <w:rPr>
          <w:rFonts w:ascii="Times New Roman" w:hAnsi="Times New Roman" w:cs="Times New Roman"/>
          <w:sz w:val="22"/>
          <w:lang w:val="en-US"/>
        </w:rPr>
        <w:t>i</w:t>
      </w:r>
      <w:r w:rsidRPr="007D061C">
        <w:rPr>
          <w:rFonts w:ascii="Times New Roman" w:hAnsi="Times New Roman" w:cs="Times New Roman"/>
          <w:sz w:val="22"/>
        </w:rPr>
        <w:t>-ой образовательной организации, на базе которой создается Центр</w:t>
      </w:r>
    </w:p>
  </w:footnote>
  <w:footnote w:id="3">
    <w:p w:rsidR="00C77938" w:rsidRDefault="00C77938">
      <w:pPr>
        <w:pStyle w:val="af0"/>
        <w:jc w:val="both"/>
        <w:rPr>
          <w:rFonts w:ascii="Times New Roman" w:hAnsi="Times New Roman" w:cs="Times New Roman"/>
          <w:sz w:val="22"/>
        </w:rPr>
      </w:pPr>
      <w:r w:rsidRPr="000C0CF6">
        <w:rPr>
          <w:rStyle w:val="af2"/>
          <w:rFonts w:ascii="Times New Roman" w:hAnsi="Times New Roman" w:cs="Times New Roman"/>
          <w:sz w:val="22"/>
        </w:rPr>
        <w:footnoteRef/>
      </w:r>
      <w:r w:rsidRPr="000C0CF6">
        <w:rPr>
          <w:rFonts w:ascii="Times New Roman" w:hAnsi="Times New Roman" w:cs="Times New Roman"/>
          <w:sz w:val="22"/>
        </w:rPr>
        <w:t xml:space="preserve"> </w:t>
      </w:r>
      <w:r w:rsidRPr="000C0CF6">
        <w:rPr>
          <w:rFonts w:ascii="Times New Roman" w:hAnsi="Times New Roman" w:cs="Times New Roman"/>
          <w:sz w:val="22"/>
          <w:lang w:val="en-US"/>
        </w:rPr>
        <w:t>Z</w:t>
      </w:r>
      <w:r w:rsidRPr="000C0CF6">
        <w:rPr>
          <w:rFonts w:ascii="Times New Roman" w:hAnsi="Times New Roman" w:cs="Times New Roman"/>
          <w:sz w:val="22"/>
          <w:vertAlign w:val="subscript"/>
          <w:lang w:val="en-US"/>
        </w:rPr>
        <w:t>i</w:t>
      </w:r>
      <w:r w:rsidRPr="000C0CF6">
        <w:rPr>
          <w:rFonts w:ascii="Times New Roman" w:hAnsi="Times New Roman" w:cs="Times New Roman"/>
          <w:sz w:val="22"/>
          <w:vertAlign w:val="subscript"/>
        </w:rPr>
        <w:t xml:space="preserve"> </w:t>
      </w:r>
      <w:r>
        <w:rPr>
          <w:rFonts w:ascii="Times New Roman" w:hAnsi="Times New Roman" w:cs="Times New Roman"/>
          <w:sz w:val="22"/>
        </w:rPr>
        <w:t xml:space="preserve"> -</w:t>
      </w:r>
      <w:r w:rsidRPr="000C0CF6">
        <w:rPr>
          <w:rFonts w:ascii="Times New Roman" w:hAnsi="Times New Roman" w:cs="Times New Roman"/>
          <w:sz w:val="22"/>
        </w:rPr>
        <w:t xml:space="preserve"> </w:t>
      </w:r>
      <w:r w:rsidRPr="007D061C">
        <w:rPr>
          <w:rFonts w:ascii="Times New Roman" w:hAnsi="Times New Roman" w:cs="Times New Roman"/>
          <w:sz w:val="22"/>
        </w:rPr>
        <w:t xml:space="preserve">численность обучающихся по предмету «Математика и информатика» в </w:t>
      </w:r>
      <w:r w:rsidRPr="007D061C">
        <w:rPr>
          <w:rFonts w:ascii="Times New Roman" w:hAnsi="Times New Roman" w:cs="Times New Roman"/>
          <w:sz w:val="22"/>
          <w:lang w:val="en-US"/>
        </w:rPr>
        <w:t>i</w:t>
      </w:r>
      <w:r w:rsidRPr="007D061C">
        <w:rPr>
          <w:rFonts w:ascii="Times New Roman" w:hAnsi="Times New Roman" w:cs="Times New Roman"/>
          <w:sz w:val="22"/>
        </w:rPr>
        <w:t>-ой образовательной организации, на базе которой создается Центр</w:t>
      </w:r>
      <w:r>
        <w:rPr>
          <w:rFonts w:ascii="Times New Roman" w:hAnsi="Times New Roman" w:cs="Times New Roman"/>
          <w:sz w:val="22"/>
        </w:rPr>
        <w:t xml:space="preserve"> </w:t>
      </w:r>
    </w:p>
  </w:footnote>
  <w:footnote w:id="4">
    <w:p w:rsidR="00C77938" w:rsidRPr="007D061C" w:rsidRDefault="00C77938" w:rsidP="00E86B0F">
      <w:pPr>
        <w:pStyle w:val="af0"/>
        <w:jc w:val="both"/>
        <w:rPr>
          <w:rFonts w:ascii="Times New Roman" w:hAnsi="Times New Roman" w:cs="Times New Roman"/>
          <w:sz w:val="22"/>
        </w:rPr>
      </w:pPr>
      <w:r w:rsidRPr="007D061C">
        <w:rPr>
          <w:rStyle w:val="af2"/>
          <w:rFonts w:ascii="Times New Roman" w:hAnsi="Times New Roman" w:cs="Times New Roman"/>
          <w:sz w:val="22"/>
        </w:rPr>
        <w:footnoteRef/>
      </w:r>
      <w:r w:rsidRPr="007D061C">
        <w:rPr>
          <w:rFonts w:ascii="Times New Roman" w:hAnsi="Times New Roman" w:cs="Times New Roman"/>
          <w:sz w:val="22"/>
        </w:rPr>
        <w:t xml:space="preserve"> </w:t>
      </w:r>
      <w:r>
        <w:rPr>
          <w:rFonts w:ascii="Times New Roman" w:hAnsi="Times New Roman" w:cs="Times New Roman"/>
          <w:sz w:val="22"/>
          <w:lang w:val="en-US"/>
        </w:rPr>
        <w:t>P</w:t>
      </w:r>
      <w:r w:rsidRPr="007D061C">
        <w:rPr>
          <w:rFonts w:ascii="Times New Roman" w:hAnsi="Times New Roman" w:cs="Times New Roman"/>
          <w:sz w:val="22"/>
          <w:vertAlign w:val="subscript"/>
          <w:lang w:val="en-US"/>
        </w:rPr>
        <w:t>i</w:t>
      </w:r>
      <w:r w:rsidRPr="007D061C">
        <w:rPr>
          <w:rFonts w:ascii="Times New Roman" w:hAnsi="Times New Roman" w:cs="Times New Roman"/>
          <w:sz w:val="22"/>
          <w:vertAlign w:val="subscript"/>
        </w:rPr>
        <w:t xml:space="preserve"> </w:t>
      </w:r>
      <w:r>
        <w:rPr>
          <w:rFonts w:ascii="Times New Roman" w:hAnsi="Times New Roman" w:cs="Times New Roman"/>
          <w:sz w:val="22"/>
        </w:rPr>
        <w:t xml:space="preserve"> -</w:t>
      </w:r>
      <w:r w:rsidRPr="007D061C">
        <w:rPr>
          <w:rFonts w:ascii="Times New Roman" w:hAnsi="Times New Roman" w:cs="Times New Roman"/>
          <w:sz w:val="22"/>
        </w:rPr>
        <w:t xml:space="preserve"> </w:t>
      </w:r>
      <w:r>
        <w:rPr>
          <w:rFonts w:ascii="Times New Roman" w:hAnsi="Times New Roman" w:cs="Times New Roman"/>
          <w:sz w:val="22"/>
        </w:rPr>
        <w:t xml:space="preserve">общая </w:t>
      </w:r>
      <w:r w:rsidRPr="007D061C">
        <w:rPr>
          <w:rFonts w:ascii="Times New Roman" w:hAnsi="Times New Roman" w:cs="Times New Roman"/>
          <w:sz w:val="22"/>
        </w:rPr>
        <w:t xml:space="preserve">численность обучающихся в </w:t>
      </w:r>
      <w:r w:rsidRPr="007D061C">
        <w:rPr>
          <w:rFonts w:ascii="Times New Roman" w:hAnsi="Times New Roman" w:cs="Times New Roman"/>
          <w:sz w:val="22"/>
          <w:lang w:val="en-US"/>
        </w:rPr>
        <w:t>i</w:t>
      </w:r>
      <w:r w:rsidRPr="007D061C">
        <w:rPr>
          <w:rFonts w:ascii="Times New Roman" w:hAnsi="Times New Roman" w:cs="Times New Roman"/>
          <w:sz w:val="22"/>
        </w:rPr>
        <w:t>-ой образовательной организации, на базе которой создается Центр</w:t>
      </w:r>
      <w:r>
        <w:rPr>
          <w:rFonts w:ascii="Times New Roman" w:hAnsi="Times New Roman" w:cs="Times New Roman"/>
          <w:sz w:val="22"/>
        </w:rPr>
        <w:t xml:space="preserve"> </w:t>
      </w:r>
    </w:p>
  </w:footnote>
  <w:footnote w:id="5">
    <w:p w:rsidR="00C77938" w:rsidRPr="00224C8A" w:rsidRDefault="00C77938" w:rsidP="00093D3B">
      <w:pPr>
        <w:pStyle w:val="af0"/>
        <w:rPr>
          <w:rFonts w:ascii="Times New Roman" w:hAnsi="Times New Roman" w:cs="Times New Roman"/>
        </w:rPr>
      </w:pPr>
      <w:r w:rsidRPr="000C0CF6">
        <w:rPr>
          <w:rStyle w:val="af2"/>
          <w:rFonts w:ascii="Times New Roman" w:hAnsi="Times New Roman" w:cs="Times New Roman"/>
          <w:sz w:val="22"/>
        </w:rPr>
        <w:footnoteRef/>
      </w:r>
      <w:r w:rsidRPr="000C0CF6">
        <w:rPr>
          <w:rFonts w:ascii="Times New Roman" w:hAnsi="Times New Roman" w:cs="Times New Roman"/>
          <w:sz w:val="22"/>
        </w:rPr>
        <w:t xml:space="preserve"> </w:t>
      </w:r>
      <w:r w:rsidRPr="000C0CF6">
        <w:rPr>
          <w:rFonts w:ascii="Times New Roman" w:hAnsi="Times New Roman" w:cs="Times New Roman"/>
          <w:sz w:val="22"/>
          <w:lang w:val="en-US"/>
        </w:rPr>
        <w:t>I</w:t>
      </w:r>
      <w:r w:rsidRPr="000C0CF6">
        <w:rPr>
          <w:rFonts w:ascii="Times New Roman" w:hAnsi="Times New Roman" w:cs="Times New Roman"/>
          <w:sz w:val="22"/>
        </w:rPr>
        <w:t xml:space="preserve"> </w:t>
      </w:r>
      <w:r>
        <w:rPr>
          <w:rFonts w:ascii="Times New Roman" w:hAnsi="Times New Roman" w:cs="Times New Roman"/>
          <w:sz w:val="22"/>
        </w:rPr>
        <w:t>-</w:t>
      </w:r>
      <w:r w:rsidRPr="000C0CF6">
        <w:rPr>
          <w:rFonts w:ascii="Times New Roman" w:hAnsi="Times New Roman" w:cs="Times New Roman"/>
          <w:sz w:val="22"/>
        </w:rPr>
        <w:t xml:space="preserve"> количество Центров</w:t>
      </w:r>
      <w:r>
        <w:rPr>
          <w:rFonts w:ascii="Times New Roman" w:hAnsi="Times New Roman" w:cs="Times New Roman"/>
          <w:sz w:val="22"/>
        </w:rPr>
        <w:t xml:space="preserve"> на территории субъекта Российской Федерации</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7938" w:rsidRPr="0091533C" w:rsidRDefault="00D80D1B">
    <w:pPr>
      <w:pStyle w:val="af3"/>
      <w:jc w:val="center"/>
      <w:rPr>
        <w:rFonts w:ascii="Times New Roman" w:hAnsi="Times New Roman" w:cs="Times New Roman"/>
        <w:sz w:val="28"/>
        <w:szCs w:val="28"/>
      </w:rPr>
    </w:pPr>
    <w:r w:rsidRPr="0091533C">
      <w:rPr>
        <w:rFonts w:ascii="Times New Roman" w:hAnsi="Times New Roman" w:cs="Times New Roman"/>
        <w:sz w:val="28"/>
        <w:szCs w:val="28"/>
      </w:rPr>
      <w:fldChar w:fldCharType="begin"/>
    </w:r>
    <w:r w:rsidR="00C77938" w:rsidRPr="0091533C">
      <w:rPr>
        <w:rFonts w:ascii="Times New Roman" w:hAnsi="Times New Roman" w:cs="Times New Roman"/>
        <w:sz w:val="28"/>
        <w:szCs w:val="28"/>
      </w:rPr>
      <w:instrText xml:space="preserve"> PAGE   \* MERGEFORMAT </w:instrText>
    </w:r>
    <w:r w:rsidRPr="0091533C">
      <w:rPr>
        <w:rFonts w:ascii="Times New Roman" w:hAnsi="Times New Roman" w:cs="Times New Roman"/>
        <w:sz w:val="28"/>
        <w:szCs w:val="28"/>
      </w:rPr>
      <w:fldChar w:fldCharType="separate"/>
    </w:r>
    <w:r w:rsidR="00CC3721">
      <w:rPr>
        <w:rFonts w:ascii="Times New Roman" w:hAnsi="Times New Roman" w:cs="Times New Roman"/>
        <w:noProof/>
        <w:sz w:val="28"/>
        <w:szCs w:val="28"/>
      </w:rPr>
      <w:t>8</w:t>
    </w:r>
    <w:r w:rsidRPr="0091533C">
      <w:rPr>
        <w:rFonts w:ascii="Times New Roman" w:hAnsi="Times New Roman" w:cs="Times New Roman"/>
        <w:sz w:val="28"/>
        <w:szCs w:val="28"/>
      </w:rPr>
      <w:fldChar w:fldCharType="end"/>
    </w:r>
  </w:p>
  <w:p w:rsidR="00C77938" w:rsidRPr="0091533C" w:rsidRDefault="00C77938">
    <w:pPr>
      <w:pStyle w:val="af3"/>
      <w:rPr>
        <w:rFonts w:ascii="Times New Roman" w:hAnsi="Times New Roman" w:cs="Times New Roman"/>
        <w:sz w:val="28"/>
        <w:szCs w:val="28"/>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singleLevel"/>
    <w:tmpl w:val="00000002"/>
    <w:name w:val="WW8Num2"/>
    <w:lvl w:ilvl="0">
      <w:start w:val="1"/>
      <w:numFmt w:val="bullet"/>
      <w:lvlText w:val=""/>
      <w:lvlJc w:val="left"/>
      <w:pPr>
        <w:tabs>
          <w:tab w:val="num" w:pos="0"/>
        </w:tabs>
        <w:ind w:left="1429" w:hanging="360"/>
      </w:pPr>
      <w:rPr>
        <w:rFonts w:ascii="Symbol" w:hAnsi="Symbol" w:cs="Symbol" w:hint="default"/>
        <w:sz w:val="28"/>
        <w:szCs w:val="28"/>
      </w:rPr>
    </w:lvl>
  </w:abstractNum>
  <w:abstractNum w:abstractNumId="1" w15:restartNumberingAfterBreak="0">
    <w:nsid w:val="037D138F"/>
    <w:multiLevelType w:val="hybridMultilevel"/>
    <w:tmpl w:val="EEA4B4C0"/>
    <w:lvl w:ilvl="0" w:tplc="4086CE6A">
      <w:start w:val="1"/>
      <w:numFmt w:val="bullet"/>
      <w:lvlText w:val="-"/>
      <w:lvlJc w:val="left"/>
      <w:pPr>
        <w:ind w:left="1429" w:hanging="360"/>
      </w:pPr>
      <w:rPr>
        <w:rFonts w:ascii="Courier New" w:hAnsi="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0625572B"/>
    <w:multiLevelType w:val="hybridMultilevel"/>
    <w:tmpl w:val="4E769B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A243D9E"/>
    <w:multiLevelType w:val="multilevel"/>
    <w:tmpl w:val="2EDC31CA"/>
    <w:lvl w:ilvl="0">
      <w:start w:val="1"/>
      <w:numFmt w:val="upperRoman"/>
      <w:lvlText w:val="%1."/>
      <w:lvlJc w:val="left"/>
      <w:pPr>
        <w:ind w:left="1080" w:hanging="720"/>
      </w:pPr>
      <w:rPr>
        <w:rFonts w:hint="default"/>
      </w:rPr>
    </w:lvl>
    <w:lvl w:ilvl="1">
      <w:start w:val="3"/>
      <w:numFmt w:val="decimal"/>
      <w:isLgl/>
      <w:lvlText w:val="%1.%2."/>
      <w:lvlJc w:val="left"/>
      <w:pPr>
        <w:ind w:left="1921" w:hanging="1212"/>
      </w:pPr>
      <w:rPr>
        <w:rFonts w:hint="default"/>
      </w:rPr>
    </w:lvl>
    <w:lvl w:ilvl="2">
      <w:start w:val="1"/>
      <w:numFmt w:val="decimal"/>
      <w:isLgl/>
      <w:lvlText w:val="%1.%2.%3."/>
      <w:lvlJc w:val="left"/>
      <w:pPr>
        <w:ind w:left="2270" w:hanging="1212"/>
      </w:pPr>
      <w:rPr>
        <w:rFonts w:hint="default"/>
      </w:rPr>
    </w:lvl>
    <w:lvl w:ilvl="3">
      <w:start w:val="1"/>
      <w:numFmt w:val="decimal"/>
      <w:isLgl/>
      <w:lvlText w:val="%1.%2.%3.%4."/>
      <w:lvlJc w:val="left"/>
      <w:pPr>
        <w:ind w:left="2619" w:hanging="1212"/>
      </w:pPr>
      <w:rPr>
        <w:rFonts w:hint="default"/>
      </w:rPr>
    </w:lvl>
    <w:lvl w:ilvl="4">
      <w:start w:val="1"/>
      <w:numFmt w:val="decimal"/>
      <w:isLgl/>
      <w:lvlText w:val="%1.%2.%3.%4.%5."/>
      <w:lvlJc w:val="left"/>
      <w:pPr>
        <w:ind w:left="2968" w:hanging="1212"/>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4" w15:restartNumberingAfterBreak="0">
    <w:nsid w:val="0DE3635B"/>
    <w:multiLevelType w:val="multilevel"/>
    <w:tmpl w:val="A976C11C"/>
    <w:lvl w:ilvl="0">
      <w:start w:val="1"/>
      <w:numFmt w:val="decimal"/>
      <w:lvlText w:val="%1"/>
      <w:lvlJc w:val="left"/>
      <w:pPr>
        <w:ind w:left="360" w:hanging="360"/>
      </w:pPr>
      <w:rPr>
        <w:rFonts w:eastAsia="Arial" w:hint="default"/>
      </w:rPr>
    </w:lvl>
    <w:lvl w:ilvl="1">
      <w:start w:val="3"/>
      <w:numFmt w:val="decimal"/>
      <w:lvlText w:val="%1.%2"/>
      <w:lvlJc w:val="left"/>
      <w:pPr>
        <w:ind w:left="720" w:hanging="360"/>
      </w:pPr>
      <w:rPr>
        <w:rFonts w:eastAsia="Arial" w:hint="default"/>
      </w:rPr>
    </w:lvl>
    <w:lvl w:ilvl="2">
      <w:start w:val="1"/>
      <w:numFmt w:val="decimal"/>
      <w:lvlText w:val="%1.%2.%3"/>
      <w:lvlJc w:val="left"/>
      <w:pPr>
        <w:ind w:left="1440" w:hanging="720"/>
      </w:pPr>
      <w:rPr>
        <w:rFonts w:eastAsia="Arial" w:hint="default"/>
      </w:rPr>
    </w:lvl>
    <w:lvl w:ilvl="3">
      <w:start w:val="1"/>
      <w:numFmt w:val="decimal"/>
      <w:lvlText w:val="%1.%2.%3.%4"/>
      <w:lvlJc w:val="left"/>
      <w:pPr>
        <w:ind w:left="2160" w:hanging="1080"/>
      </w:pPr>
      <w:rPr>
        <w:rFonts w:eastAsia="Arial" w:hint="default"/>
      </w:rPr>
    </w:lvl>
    <w:lvl w:ilvl="4">
      <w:start w:val="1"/>
      <w:numFmt w:val="decimal"/>
      <w:lvlText w:val="%1.%2.%3.%4.%5"/>
      <w:lvlJc w:val="left"/>
      <w:pPr>
        <w:ind w:left="2520" w:hanging="1080"/>
      </w:pPr>
      <w:rPr>
        <w:rFonts w:eastAsia="Arial" w:hint="default"/>
      </w:rPr>
    </w:lvl>
    <w:lvl w:ilvl="5">
      <w:start w:val="1"/>
      <w:numFmt w:val="decimal"/>
      <w:lvlText w:val="%1.%2.%3.%4.%5.%6"/>
      <w:lvlJc w:val="left"/>
      <w:pPr>
        <w:ind w:left="3240" w:hanging="1440"/>
      </w:pPr>
      <w:rPr>
        <w:rFonts w:eastAsia="Arial" w:hint="default"/>
      </w:rPr>
    </w:lvl>
    <w:lvl w:ilvl="6">
      <w:start w:val="1"/>
      <w:numFmt w:val="decimal"/>
      <w:lvlText w:val="%1.%2.%3.%4.%5.%6.%7"/>
      <w:lvlJc w:val="left"/>
      <w:pPr>
        <w:ind w:left="3600" w:hanging="1440"/>
      </w:pPr>
      <w:rPr>
        <w:rFonts w:eastAsia="Arial" w:hint="default"/>
      </w:rPr>
    </w:lvl>
    <w:lvl w:ilvl="7">
      <w:start w:val="1"/>
      <w:numFmt w:val="decimal"/>
      <w:lvlText w:val="%1.%2.%3.%4.%5.%6.%7.%8"/>
      <w:lvlJc w:val="left"/>
      <w:pPr>
        <w:ind w:left="4320" w:hanging="1800"/>
      </w:pPr>
      <w:rPr>
        <w:rFonts w:eastAsia="Arial" w:hint="default"/>
      </w:rPr>
    </w:lvl>
    <w:lvl w:ilvl="8">
      <w:start w:val="1"/>
      <w:numFmt w:val="decimal"/>
      <w:lvlText w:val="%1.%2.%3.%4.%5.%6.%7.%8.%9"/>
      <w:lvlJc w:val="left"/>
      <w:pPr>
        <w:ind w:left="5040" w:hanging="2160"/>
      </w:pPr>
      <w:rPr>
        <w:rFonts w:eastAsia="Arial" w:hint="default"/>
      </w:rPr>
    </w:lvl>
  </w:abstractNum>
  <w:abstractNum w:abstractNumId="5" w15:restartNumberingAfterBreak="0">
    <w:nsid w:val="0DE6710A"/>
    <w:multiLevelType w:val="hybridMultilevel"/>
    <w:tmpl w:val="94DA0240"/>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6" w15:restartNumberingAfterBreak="0">
    <w:nsid w:val="15660E6C"/>
    <w:multiLevelType w:val="multilevel"/>
    <w:tmpl w:val="7DBACC52"/>
    <w:lvl w:ilvl="0">
      <w:start w:val="1"/>
      <w:numFmt w:val="upperRoman"/>
      <w:lvlText w:val="%1."/>
      <w:lvlJc w:val="left"/>
      <w:pPr>
        <w:ind w:left="1080" w:hanging="720"/>
      </w:pPr>
      <w:rPr>
        <w:rFonts w:hint="default"/>
      </w:rPr>
    </w:lvl>
    <w:lvl w:ilvl="1">
      <w:start w:val="4"/>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7" w15:restartNumberingAfterBreak="0">
    <w:nsid w:val="1AEC0CF9"/>
    <w:multiLevelType w:val="hybridMultilevel"/>
    <w:tmpl w:val="DDAE09C6"/>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8" w15:restartNumberingAfterBreak="0">
    <w:nsid w:val="28A61C72"/>
    <w:multiLevelType w:val="multilevel"/>
    <w:tmpl w:val="54D6F958"/>
    <w:lvl w:ilvl="0">
      <w:start w:val="4"/>
      <w:numFmt w:val="upperRoman"/>
      <w:lvlText w:val="%1."/>
      <w:lvlJc w:val="left"/>
      <w:pPr>
        <w:ind w:left="2498" w:hanging="720"/>
      </w:pPr>
      <w:rPr>
        <w:rFonts w:hint="default"/>
      </w:rPr>
    </w:lvl>
    <w:lvl w:ilvl="1">
      <w:start w:val="2"/>
      <w:numFmt w:val="decimal"/>
      <w:isLgl/>
      <w:lvlText w:val="%1.%2."/>
      <w:lvlJc w:val="left"/>
      <w:pPr>
        <w:ind w:left="2498" w:hanging="720"/>
      </w:pPr>
      <w:rPr>
        <w:rFonts w:hint="default"/>
      </w:rPr>
    </w:lvl>
    <w:lvl w:ilvl="2">
      <w:start w:val="1"/>
      <w:numFmt w:val="decimal"/>
      <w:isLgl/>
      <w:lvlText w:val="%1.%2.%3."/>
      <w:lvlJc w:val="left"/>
      <w:pPr>
        <w:ind w:left="2498" w:hanging="720"/>
      </w:pPr>
      <w:rPr>
        <w:rFonts w:hint="default"/>
      </w:rPr>
    </w:lvl>
    <w:lvl w:ilvl="3">
      <w:start w:val="1"/>
      <w:numFmt w:val="decimal"/>
      <w:isLgl/>
      <w:lvlText w:val="%1.%2.%3.%4."/>
      <w:lvlJc w:val="left"/>
      <w:pPr>
        <w:ind w:left="2858" w:hanging="1080"/>
      </w:pPr>
      <w:rPr>
        <w:rFonts w:hint="default"/>
      </w:rPr>
    </w:lvl>
    <w:lvl w:ilvl="4">
      <w:start w:val="1"/>
      <w:numFmt w:val="decimal"/>
      <w:isLgl/>
      <w:lvlText w:val="%1.%2.%3.%4.%5."/>
      <w:lvlJc w:val="left"/>
      <w:pPr>
        <w:ind w:left="2858" w:hanging="1080"/>
      </w:pPr>
      <w:rPr>
        <w:rFonts w:hint="default"/>
      </w:rPr>
    </w:lvl>
    <w:lvl w:ilvl="5">
      <w:start w:val="1"/>
      <w:numFmt w:val="decimal"/>
      <w:isLgl/>
      <w:lvlText w:val="%1.%2.%3.%4.%5.%6."/>
      <w:lvlJc w:val="left"/>
      <w:pPr>
        <w:ind w:left="3218" w:hanging="1440"/>
      </w:pPr>
      <w:rPr>
        <w:rFonts w:hint="default"/>
      </w:rPr>
    </w:lvl>
    <w:lvl w:ilvl="6">
      <w:start w:val="1"/>
      <w:numFmt w:val="decimal"/>
      <w:isLgl/>
      <w:lvlText w:val="%1.%2.%3.%4.%5.%6.%7."/>
      <w:lvlJc w:val="left"/>
      <w:pPr>
        <w:ind w:left="3578" w:hanging="1800"/>
      </w:pPr>
      <w:rPr>
        <w:rFonts w:hint="default"/>
      </w:rPr>
    </w:lvl>
    <w:lvl w:ilvl="7">
      <w:start w:val="1"/>
      <w:numFmt w:val="decimal"/>
      <w:isLgl/>
      <w:lvlText w:val="%1.%2.%3.%4.%5.%6.%7.%8."/>
      <w:lvlJc w:val="left"/>
      <w:pPr>
        <w:ind w:left="3578" w:hanging="1800"/>
      </w:pPr>
      <w:rPr>
        <w:rFonts w:hint="default"/>
      </w:rPr>
    </w:lvl>
    <w:lvl w:ilvl="8">
      <w:start w:val="1"/>
      <w:numFmt w:val="decimal"/>
      <w:isLgl/>
      <w:lvlText w:val="%1.%2.%3.%4.%5.%6.%7.%8.%9."/>
      <w:lvlJc w:val="left"/>
      <w:pPr>
        <w:ind w:left="3938" w:hanging="2160"/>
      </w:pPr>
      <w:rPr>
        <w:rFonts w:hint="default"/>
      </w:rPr>
    </w:lvl>
  </w:abstractNum>
  <w:abstractNum w:abstractNumId="9" w15:restartNumberingAfterBreak="0">
    <w:nsid w:val="2A884E71"/>
    <w:multiLevelType w:val="multilevel"/>
    <w:tmpl w:val="F7E838B6"/>
    <w:lvl w:ilvl="0">
      <w:start w:val="1"/>
      <w:numFmt w:val="decimal"/>
      <w:lvlText w:val="%1."/>
      <w:lvlJc w:val="left"/>
      <w:pPr>
        <w:ind w:left="432" w:hanging="432"/>
      </w:pPr>
      <w:rPr>
        <w:rFonts w:hint="default"/>
      </w:rPr>
    </w:lvl>
    <w:lvl w:ilvl="1">
      <w:start w:val="4"/>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0" w15:restartNumberingAfterBreak="0">
    <w:nsid w:val="2BD671D6"/>
    <w:multiLevelType w:val="hybridMultilevel"/>
    <w:tmpl w:val="B04011BA"/>
    <w:lvl w:ilvl="0" w:tplc="CAFA6A12">
      <w:start w:val="1"/>
      <w:numFmt w:val="decimal"/>
      <w:lvlText w:val="%1."/>
      <w:lvlJc w:val="left"/>
      <w:pPr>
        <w:ind w:left="5408" w:hanging="360"/>
      </w:pPr>
    </w:lvl>
    <w:lvl w:ilvl="1" w:tplc="04190019">
      <w:start w:val="1"/>
      <w:numFmt w:val="lowerLetter"/>
      <w:lvlText w:val="%2."/>
      <w:lvlJc w:val="left"/>
      <w:pPr>
        <w:ind w:left="6128" w:hanging="360"/>
      </w:pPr>
    </w:lvl>
    <w:lvl w:ilvl="2" w:tplc="0419001B">
      <w:start w:val="1"/>
      <w:numFmt w:val="lowerRoman"/>
      <w:lvlText w:val="%3."/>
      <w:lvlJc w:val="right"/>
      <w:pPr>
        <w:ind w:left="6848" w:hanging="180"/>
      </w:pPr>
    </w:lvl>
    <w:lvl w:ilvl="3" w:tplc="0419000F">
      <w:start w:val="1"/>
      <w:numFmt w:val="decimal"/>
      <w:lvlText w:val="%4."/>
      <w:lvlJc w:val="left"/>
      <w:pPr>
        <w:ind w:left="7568" w:hanging="360"/>
      </w:pPr>
    </w:lvl>
    <w:lvl w:ilvl="4" w:tplc="04190019">
      <w:start w:val="1"/>
      <w:numFmt w:val="lowerLetter"/>
      <w:lvlText w:val="%5."/>
      <w:lvlJc w:val="left"/>
      <w:pPr>
        <w:ind w:left="8288" w:hanging="360"/>
      </w:pPr>
    </w:lvl>
    <w:lvl w:ilvl="5" w:tplc="0419001B">
      <w:start w:val="1"/>
      <w:numFmt w:val="lowerRoman"/>
      <w:lvlText w:val="%6."/>
      <w:lvlJc w:val="right"/>
      <w:pPr>
        <w:ind w:left="9008" w:hanging="180"/>
      </w:pPr>
    </w:lvl>
    <w:lvl w:ilvl="6" w:tplc="0419000F">
      <w:start w:val="1"/>
      <w:numFmt w:val="decimal"/>
      <w:lvlText w:val="%7."/>
      <w:lvlJc w:val="left"/>
      <w:pPr>
        <w:ind w:left="9728" w:hanging="360"/>
      </w:pPr>
    </w:lvl>
    <w:lvl w:ilvl="7" w:tplc="04190019">
      <w:start w:val="1"/>
      <w:numFmt w:val="lowerLetter"/>
      <w:lvlText w:val="%8."/>
      <w:lvlJc w:val="left"/>
      <w:pPr>
        <w:ind w:left="10448" w:hanging="360"/>
      </w:pPr>
    </w:lvl>
    <w:lvl w:ilvl="8" w:tplc="0419001B">
      <w:start w:val="1"/>
      <w:numFmt w:val="lowerRoman"/>
      <w:lvlText w:val="%9."/>
      <w:lvlJc w:val="right"/>
      <w:pPr>
        <w:ind w:left="11168" w:hanging="180"/>
      </w:pPr>
    </w:lvl>
  </w:abstractNum>
  <w:abstractNum w:abstractNumId="11" w15:restartNumberingAfterBreak="0">
    <w:nsid w:val="3DB76119"/>
    <w:multiLevelType w:val="hybridMultilevel"/>
    <w:tmpl w:val="7B40C9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EB01433"/>
    <w:multiLevelType w:val="multilevel"/>
    <w:tmpl w:val="37481E92"/>
    <w:lvl w:ilvl="0">
      <w:start w:val="1"/>
      <w:numFmt w:val="decimal"/>
      <w:lvlText w:val="%1."/>
      <w:lvlJc w:val="left"/>
      <w:pPr>
        <w:ind w:left="492" w:hanging="492"/>
      </w:pPr>
      <w:rPr>
        <w:rFonts w:hint="default"/>
        <w:b/>
      </w:rPr>
    </w:lvl>
    <w:lvl w:ilvl="1">
      <w:start w:val="1"/>
      <w:numFmt w:val="decimal"/>
      <w:lvlText w:val="%1.%2."/>
      <w:lvlJc w:val="left"/>
      <w:pPr>
        <w:ind w:left="1428" w:hanging="720"/>
      </w:pPr>
      <w:rPr>
        <w:rFonts w:hint="default"/>
        <w:b/>
      </w:rPr>
    </w:lvl>
    <w:lvl w:ilvl="2">
      <w:start w:val="1"/>
      <w:numFmt w:val="decimal"/>
      <w:lvlText w:val="%1.%2.%3."/>
      <w:lvlJc w:val="left"/>
      <w:pPr>
        <w:ind w:left="2136" w:hanging="720"/>
      </w:pPr>
      <w:rPr>
        <w:rFonts w:hint="default"/>
        <w:b/>
      </w:rPr>
    </w:lvl>
    <w:lvl w:ilvl="3">
      <w:start w:val="1"/>
      <w:numFmt w:val="decimal"/>
      <w:lvlText w:val="%1.%2.%3.%4."/>
      <w:lvlJc w:val="left"/>
      <w:pPr>
        <w:ind w:left="3204" w:hanging="1080"/>
      </w:pPr>
      <w:rPr>
        <w:rFonts w:hint="default"/>
        <w:b/>
      </w:rPr>
    </w:lvl>
    <w:lvl w:ilvl="4">
      <w:start w:val="1"/>
      <w:numFmt w:val="decimal"/>
      <w:lvlText w:val="%1.%2.%3.%4.%5."/>
      <w:lvlJc w:val="left"/>
      <w:pPr>
        <w:ind w:left="3912" w:hanging="1080"/>
      </w:pPr>
      <w:rPr>
        <w:rFonts w:hint="default"/>
        <w:b/>
      </w:rPr>
    </w:lvl>
    <w:lvl w:ilvl="5">
      <w:start w:val="1"/>
      <w:numFmt w:val="decimal"/>
      <w:lvlText w:val="%1.%2.%3.%4.%5.%6."/>
      <w:lvlJc w:val="left"/>
      <w:pPr>
        <w:ind w:left="4980" w:hanging="1440"/>
      </w:pPr>
      <w:rPr>
        <w:rFonts w:hint="default"/>
        <w:b/>
      </w:rPr>
    </w:lvl>
    <w:lvl w:ilvl="6">
      <w:start w:val="1"/>
      <w:numFmt w:val="decimal"/>
      <w:lvlText w:val="%1.%2.%3.%4.%5.%6.%7."/>
      <w:lvlJc w:val="left"/>
      <w:pPr>
        <w:ind w:left="6048" w:hanging="1800"/>
      </w:pPr>
      <w:rPr>
        <w:rFonts w:hint="default"/>
        <w:b/>
      </w:rPr>
    </w:lvl>
    <w:lvl w:ilvl="7">
      <w:start w:val="1"/>
      <w:numFmt w:val="decimal"/>
      <w:lvlText w:val="%1.%2.%3.%4.%5.%6.%7.%8."/>
      <w:lvlJc w:val="left"/>
      <w:pPr>
        <w:ind w:left="6756" w:hanging="1800"/>
      </w:pPr>
      <w:rPr>
        <w:rFonts w:hint="default"/>
        <w:b/>
      </w:rPr>
    </w:lvl>
    <w:lvl w:ilvl="8">
      <w:start w:val="1"/>
      <w:numFmt w:val="decimal"/>
      <w:lvlText w:val="%1.%2.%3.%4.%5.%6.%7.%8.%9."/>
      <w:lvlJc w:val="left"/>
      <w:pPr>
        <w:ind w:left="7824" w:hanging="2160"/>
      </w:pPr>
      <w:rPr>
        <w:rFonts w:hint="default"/>
        <w:b/>
      </w:rPr>
    </w:lvl>
  </w:abstractNum>
  <w:abstractNum w:abstractNumId="13" w15:restartNumberingAfterBreak="0">
    <w:nsid w:val="3F295787"/>
    <w:multiLevelType w:val="hybridMultilevel"/>
    <w:tmpl w:val="1ADCD1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4B9F5911"/>
    <w:multiLevelType w:val="hybridMultilevel"/>
    <w:tmpl w:val="41FE310A"/>
    <w:lvl w:ilvl="0" w:tplc="4086CE6A">
      <w:start w:val="1"/>
      <w:numFmt w:val="bullet"/>
      <w:lvlText w:val="-"/>
      <w:lvlJc w:val="left"/>
      <w:pPr>
        <w:ind w:left="1070" w:hanging="360"/>
      </w:pPr>
      <w:rPr>
        <w:rFonts w:ascii="Courier New" w:hAnsi="Courier New"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50271E6D"/>
    <w:multiLevelType w:val="hybridMultilevel"/>
    <w:tmpl w:val="C9E63BB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527652EC"/>
    <w:multiLevelType w:val="multilevel"/>
    <w:tmpl w:val="E036FE48"/>
    <w:lvl w:ilvl="0">
      <w:start w:val="4"/>
      <w:numFmt w:val="upperRoman"/>
      <w:lvlText w:val="%1."/>
      <w:lvlJc w:val="left"/>
      <w:pPr>
        <w:ind w:left="1429" w:hanging="720"/>
      </w:pPr>
      <w:rPr>
        <w:rFonts w:hint="default"/>
        <w:sz w:val="28"/>
        <w:szCs w:val="28"/>
      </w:rPr>
    </w:lvl>
    <w:lvl w:ilvl="1">
      <w:start w:val="2"/>
      <w:numFmt w:val="decimal"/>
      <w:isLgl/>
      <w:lvlText w:val="%1.%2."/>
      <w:lvlJc w:val="left"/>
      <w:pPr>
        <w:ind w:left="2498" w:hanging="720"/>
      </w:pPr>
      <w:rPr>
        <w:rFonts w:hint="default"/>
      </w:rPr>
    </w:lvl>
    <w:lvl w:ilvl="2">
      <w:start w:val="1"/>
      <w:numFmt w:val="decimal"/>
      <w:isLgl/>
      <w:lvlText w:val="%1.%2.%3."/>
      <w:lvlJc w:val="left"/>
      <w:pPr>
        <w:ind w:left="2498" w:hanging="720"/>
      </w:pPr>
      <w:rPr>
        <w:rFonts w:hint="default"/>
      </w:rPr>
    </w:lvl>
    <w:lvl w:ilvl="3">
      <w:start w:val="1"/>
      <w:numFmt w:val="decimal"/>
      <w:isLgl/>
      <w:lvlText w:val="%1.%2.%3.%4."/>
      <w:lvlJc w:val="left"/>
      <w:pPr>
        <w:ind w:left="2858" w:hanging="1080"/>
      </w:pPr>
      <w:rPr>
        <w:rFonts w:hint="default"/>
      </w:rPr>
    </w:lvl>
    <w:lvl w:ilvl="4">
      <w:start w:val="1"/>
      <w:numFmt w:val="decimal"/>
      <w:isLgl/>
      <w:lvlText w:val="%1.%2.%3.%4.%5."/>
      <w:lvlJc w:val="left"/>
      <w:pPr>
        <w:ind w:left="2858" w:hanging="1080"/>
      </w:pPr>
      <w:rPr>
        <w:rFonts w:hint="default"/>
      </w:rPr>
    </w:lvl>
    <w:lvl w:ilvl="5">
      <w:start w:val="1"/>
      <w:numFmt w:val="decimal"/>
      <w:isLgl/>
      <w:lvlText w:val="%1.%2.%3.%4.%5.%6."/>
      <w:lvlJc w:val="left"/>
      <w:pPr>
        <w:ind w:left="3218" w:hanging="1440"/>
      </w:pPr>
      <w:rPr>
        <w:rFonts w:hint="default"/>
      </w:rPr>
    </w:lvl>
    <w:lvl w:ilvl="6">
      <w:start w:val="1"/>
      <w:numFmt w:val="decimal"/>
      <w:isLgl/>
      <w:lvlText w:val="%1.%2.%3.%4.%5.%6.%7."/>
      <w:lvlJc w:val="left"/>
      <w:pPr>
        <w:ind w:left="3578" w:hanging="1800"/>
      </w:pPr>
      <w:rPr>
        <w:rFonts w:hint="default"/>
      </w:rPr>
    </w:lvl>
    <w:lvl w:ilvl="7">
      <w:start w:val="1"/>
      <w:numFmt w:val="decimal"/>
      <w:isLgl/>
      <w:lvlText w:val="%1.%2.%3.%4.%5.%6.%7.%8."/>
      <w:lvlJc w:val="left"/>
      <w:pPr>
        <w:ind w:left="3578" w:hanging="1800"/>
      </w:pPr>
      <w:rPr>
        <w:rFonts w:hint="default"/>
      </w:rPr>
    </w:lvl>
    <w:lvl w:ilvl="8">
      <w:start w:val="1"/>
      <w:numFmt w:val="decimal"/>
      <w:isLgl/>
      <w:lvlText w:val="%1.%2.%3.%4.%5.%6.%7.%8.%9."/>
      <w:lvlJc w:val="left"/>
      <w:pPr>
        <w:ind w:left="3938" w:hanging="2160"/>
      </w:pPr>
      <w:rPr>
        <w:rFonts w:hint="default"/>
      </w:rPr>
    </w:lvl>
  </w:abstractNum>
  <w:abstractNum w:abstractNumId="17" w15:restartNumberingAfterBreak="0">
    <w:nsid w:val="600E39EC"/>
    <w:multiLevelType w:val="multilevel"/>
    <w:tmpl w:val="2EDC31CA"/>
    <w:lvl w:ilvl="0">
      <w:start w:val="1"/>
      <w:numFmt w:val="upperRoman"/>
      <w:lvlText w:val="%1."/>
      <w:lvlJc w:val="left"/>
      <w:pPr>
        <w:ind w:left="1080" w:hanging="720"/>
      </w:pPr>
      <w:rPr>
        <w:rFonts w:hint="default"/>
      </w:rPr>
    </w:lvl>
    <w:lvl w:ilvl="1">
      <w:start w:val="3"/>
      <w:numFmt w:val="decimal"/>
      <w:isLgl/>
      <w:lvlText w:val="%1.%2."/>
      <w:lvlJc w:val="left"/>
      <w:pPr>
        <w:ind w:left="1921" w:hanging="1212"/>
      </w:pPr>
      <w:rPr>
        <w:rFonts w:hint="default"/>
      </w:rPr>
    </w:lvl>
    <w:lvl w:ilvl="2">
      <w:start w:val="1"/>
      <w:numFmt w:val="decimal"/>
      <w:isLgl/>
      <w:lvlText w:val="%1.%2.%3."/>
      <w:lvlJc w:val="left"/>
      <w:pPr>
        <w:ind w:left="2270" w:hanging="1212"/>
      </w:pPr>
      <w:rPr>
        <w:rFonts w:hint="default"/>
      </w:rPr>
    </w:lvl>
    <w:lvl w:ilvl="3">
      <w:start w:val="1"/>
      <w:numFmt w:val="decimal"/>
      <w:isLgl/>
      <w:lvlText w:val="%1.%2.%3.%4."/>
      <w:lvlJc w:val="left"/>
      <w:pPr>
        <w:ind w:left="2619" w:hanging="1212"/>
      </w:pPr>
      <w:rPr>
        <w:rFonts w:hint="default"/>
      </w:rPr>
    </w:lvl>
    <w:lvl w:ilvl="4">
      <w:start w:val="1"/>
      <w:numFmt w:val="decimal"/>
      <w:isLgl/>
      <w:lvlText w:val="%1.%2.%3.%4.%5."/>
      <w:lvlJc w:val="left"/>
      <w:pPr>
        <w:ind w:left="2968" w:hanging="1212"/>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18" w15:restartNumberingAfterBreak="0">
    <w:nsid w:val="65CF76F2"/>
    <w:multiLevelType w:val="multilevel"/>
    <w:tmpl w:val="0884E9EC"/>
    <w:lvl w:ilvl="0">
      <w:start w:val="2"/>
      <w:numFmt w:val="decimal"/>
      <w:lvlText w:val="%1."/>
      <w:lvlJc w:val="left"/>
      <w:pPr>
        <w:ind w:left="432" w:hanging="432"/>
      </w:pPr>
      <w:rPr>
        <w:rFonts w:hint="default"/>
      </w:rPr>
    </w:lvl>
    <w:lvl w:ilvl="1">
      <w:start w:val="1"/>
      <w:numFmt w:val="decimal"/>
      <w:lvlText w:val="%1.%2."/>
      <w:lvlJc w:val="left"/>
      <w:pPr>
        <w:ind w:left="1778" w:hanging="720"/>
      </w:pPr>
      <w:rPr>
        <w:rFonts w:hint="default"/>
      </w:rPr>
    </w:lvl>
    <w:lvl w:ilvl="2">
      <w:start w:val="1"/>
      <w:numFmt w:val="decimal"/>
      <w:lvlText w:val="%1.%2.%3."/>
      <w:lvlJc w:val="left"/>
      <w:pPr>
        <w:ind w:left="2836" w:hanging="720"/>
      </w:pPr>
      <w:rPr>
        <w:rFonts w:hint="default"/>
      </w:rPr>
    </w:lvl>
    <w:lvl w:ilvl="3">
      <w:start w:val="1"/>
      <w:numFmt w:val="decimal"/>
      <w:lvlText w:val="%1.%2.%3.%4."/>
      <w:lvlJc w:val="left"/>
      <w:pPr>
        <w:ind w:left="4254" w:hanging="1080"/>
      </w:pPr>
      <w:rPr>
        <w:rFonts w:hint="default"/>
      </w:rPr>
    </w:lvl>
    <w:lvl w:ilvl="4">
      <w:start w:val="1"/>
      <w:numFmt w:val="decimal"/>
      <w:lvlText w:val="%1.%2.%3.%4.%5."/>
      <w:lvlJc w:val="left"/>
      <w:pPr>
        <w:ind w:left="5312" w:hanging="1080"/>
      </w:pPr>
      <w:rPr>
        <w:rFonts w:hint="default"/>
      </w:rPr>
    </w:lvl>
    <w:lvl w:ilvl="5">
      <w:start w:val="1"/>
      <w:numFmt w:val="decimal"/>
      <w:lvlText w:val="%1.%2.%3.%4.%5.%6."/>
      <w:lvlJc w:val="left"/>
      <w:pPr>
        <w:ind w:left="6730" w:hanging="1440"/>
      </w:pPr>
      <w:rPr>
        <w:rFonts w:hint="default"/>
      </w:rPr>
    </w:lvl>
    <w:lvl w:ilvl="6">
      <w:start w:val="1"/>
      <w:numFmt w:val="decimal"/>
      <w:lvlText w:val="%1.%2.%3.%4.%5.%6.%7."/>
      <w:lvlJc w:val="left"/>
      <w:pPr>
        <w:ind w:left="8148" w:hanging="1800"/>
      </w:pPr>
      <w:rPr>
        <w:rFonts w:hint="default"/>
      </w:rPr>
    </w:lvl>
    <w:lvl w:ilvl="7">
      <w:start w:val="1"/>
      <w:numFmt w:val="decimal"/>
      <w:lvlText w:val="%1.%2.%3.%4.%5.%6.%7.%8."/>
      <w:lvlJc w:val="left"/>
      <w:pPr>
        <w:ind w:left="9206" w:hanging="1800"/>
      </w:pPr>
      <w:rPr>
        <w:rFonts w:hint="default"/>
      </w:rPr>
    </w:lvl>
    <w:lvl w:ilvl="8">
      <w:start w:val="1"/>
      <w:numFmt w:val="decimal"/>
      <w:lvlText w:val="%1.%2.%3.%4.%5.%6.%7.%8.%9."/>
      <w:lvlJc w:val="left"/>
      <w:pPr>
        <w:ind w:left="10624" w:hanging="2160"/>
      </w:pPr>
      <w:rPr>
        <w:rFonts w:hint="default"/>
      </w:rPr>
    </w:lvl>
  </w:abstractNum>
  <w:abstractNum w:abstractNumId="19" w15:restartNumberingAfterBreak="0">
    <w:nsid w:val="71A22B5E"/>
    <w:multiLevelType w:val="hybridMultilevel"/>
    <w:tmpl w:val="0F940940"/>
    <w:lvl w:ilvl="0" w:tplc="E7DEE45A">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20" w15:restartNumberingAfterBreak="0">
    <w:nsid w:val="72FE45B5"/>
    <w:multiLevelType w:val="multilevel"/>
    <w:tmpl w:val="086C8890"/>
    <w:lvl w:ilvl="0">
      <w:start w:val="4"/>
      <w:numFmt w:val="decimal"/>
      <w:lvlText w:val="%1."/>
      <w:lvlJc w:val="left"/>
      <w:pPr>
        <w:ind w:left="432" w:hanging="432"/>
      </w:pPr>
      <w:rPr>
        <w:rFonts w:eastAsia="Arial" w:hint="default"/>
      </w:rPr>
    </w:lvl>
    <w:lvl w:ilvl="1">
      <w:start w:val="1"/>
      <w:numFmt w:val="decimal"/>
      <w:lvlText w:val="%1.%2."/>
      <w:lvlJc w:val="left"/>
      <w:pPr>
        <w:ind w:left="5539" w:hanging="720"/>
      </w:pPr>
      <w:rPr>
        <w:rFonts w:eastAsia="Arial" w:hint="default"/>
      </w:rPr>
    </w:lvl>
    <w:lvl w:ilvl="2">
      <w:start w:val="1"/>
      <w:numFmt w:val="decimal"/>
      <w:lvlText w:val="%1.%2.%3."/>
      <w:lvlJc w:val="left"/>
      <w:pPr>
        <w:ind w:left="4276" w:hanging="720"/>
      </w:pPr>
      <w:rPr>
        <w:rFonts w:eastAsia="Arial" w:hint="default"/>
      </w:rPr>
    </w:lvl>
    <w:lvl w:ilvl="3">
      <w:start w:val="1"/>
      <w:numFmt w:val="decimal"/>
      <w:lvlText w:val="%1.%2.%3.%4."/>
      <w:lvlJc w:val="left"/>
      <w:pPr>
        <w:ind w:left="6414" w:hanging="1080"/>
      </w:pPr>
      <w:rPr>
        <w:rFonts w:eastAsia="Arial" w:hint="default"/>
      </w:rPr>
    </w:lvl>
    <w:lvl w:ilvl="4">
      <w:start w:val="1"/>
      <w:numFmt w:val="decimal"/>
      <w:lvlText w:val="%1.%2.%3.%4.%5."/>
      <w:lvlJc w:val="left"/>
      <w:pPr>
        <w:ind w:left="8192" w:hanging="1080"/>
      </w:pPr>
      <w:rPr>
        <w:rFonts w:eastAsia="Arial" w:hint="default"/>
      </w:rPr>
    </w:lvl>
    <w:lvl w:ilvl="5">
      <w:start w:val="1"/>
      <w:numFmt w:val="decimal"/>
      <w:lvlText w:val="%1.%2.%3.%4.%5.%6."/>
      <w:lvlJc w:val="left"/>
      <w:pPr>
        <w:ind w:left="10330" w:hanging="1440"/>
      </w:pPr>
      <w:rPr>
        <w:rFonts w:eastAsia="Arial" w:hint="default"/>
      </w:rPr>
    </w:lvl>
    <w:lvl w:ilvl="6">
      <w:start w:val="1"/>
      <w:numFmt w:val="decimal"/>
      <w:lvlText w:val="%1.%2.%3.%4.%5.%6.%7."/>
      <w:lvlJc w:val="left"/>
      <w:pPr>
        <w:ind w:left="12468" w:hanging="1800"/>
      </w:pPr>
      <w:rPr>
        <w:rFonts w:eastAsia="Arial" w:hint="default"/>
      </w:rPr>
    </w:lvl>
    <w:lvl w:ilvl="7">
      <w:start w:val="1"/>
      <w:numFmt w:val="decimal"/>
      <w:lvlText w:val="%1.%2.%3.%4.%5.%6.%7.%8."/>
      <w:lvlJc w:val="left"/>
      <w:pPr>
        <w:ind w:left="14246" w:hanging="1800"/>
      </w:pPr>
      <w:rPr>
        <w:rFonts w:eastAsia="Arial" w:hint="default"/>
      </w:rPr>
    </w:lvl>
    <w:lvl w:ilvl="8">
      <w:start w:val="1"/>
      <w:numFmt w:val="decimal"/>
      <w:lvlText w:val="%1.%2.%3.%4.%5.%6.%7.%8.%9."/>
      <w:lvlJc w:val="left"/>
      <w:pPr>
        <w:ind w:left="16384" w:hanging="2160"/>
      </w:pPr>
      <w:rPr>
        <w:rFonts w:eastAsia="Arial" w:hint="default"/>
      </w:rPr>
    </w:lvl>
  </w:abstractNum>
  <w:abstractNum w:abstractNumId="21" w15:restartNumberingAfterBreak="0">
    <w:nsid w:val="79EC3402"/>
    <w:multiLevelType w:val="hybridMultilevel"/>
    <w:tmpl w:val="A78E5C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3"/>
  </w:num>
  <w:num w:numId="2">
    <w:abstractNumId w:val="14"/>
  </w:num>
  <w:num w:numId="3">
    <w:abstractNumId w:val="17"/>
  </w:num>
  <w:num w:numId="4">
    <w:abstractNumId w:val="1"/>
  </w:num>
  <w:num w:numId="5">
    <w:abstractNumId w:val="11"/>
  </w:num>
  <w:num w:numId="6">
    <w:abstractNumId w:val="15"/>
  </w:num>
  <w:num w:numId="7">
    <w:abstractNumId w:val="21"/>
  </w:num>
  <w:num w:numId="8">
    <w:abstractNumId w:val="2"/>
  </w:num>
  <w:num w:numId="9">
    <w:abstractNumId w:val="5"/>
  </w:num>
  <w:num w:numId="1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num>
  <w:num w:numId="12">
    <w:abstractNumId w:val="9"/>
  </w:num>
  <w:num w:numId="13">
    <w:abstractNumId w:val="3"/>
  </w:num>
  <w:num w:numId="14">
    <w:abstractNumId w:val="12"/>
  </w:num>
  <w:num w:numId="15">
    <w:abstractNumId w:val="18"/>
  </w:num>
  <w:num w:numId="16">
    <w:abstractNumId w:val="20"/>
  </w:num>
  <w:num w:numId="17">
    <w:abstractNumId w:val="16"/>
  </w:num>
  <w:num w:numId="1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8"/>
  </w:num>
  <w:num w:numId="21">
    <w:abstractNumId w:val="6"/>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11AB"/>
    <w:rsid w:val="00000A15"/>
    <w:rsid w:val="000030BD"/>
    <w:rsid w:val="000108A3"/>
    <w:rsid w:val="00027D50"/>
    <w:rsid w:val="00030E66"/>
    <w:rsid w:val="00041E1C"/>
    <w:rsid w:val="00055325"/>
    <w:rsid w:val="0005592C"/>
    <w:rsid w:val="000567B9"/>
    <w:rsid w:val="00057387"/>
    <w:rsid w:val="00061271"/>
    <w:rsid w:val="0007023C"/>
    <w:rsid w:val="000755B9"/>
    <w:rsid w:val="00090B3F"/>
    <w:rsid w:val="00092825"/>
    <w:rsid w:val="00093D3B"/>
    <w:rsid w:val="0009455D"/>
    <w:rsid w:val="00094E3D"/>
    <w:rsid w:val="000979EE"/>
    <w:rsid w:val="000A62FF"/>
    <w:rsid w:val="000B31C9"/>
    <w:rsid w:val="000B6869"/>
    <w:rsid w:val="000B6AC5"/>
    <w:rsid w:val="000C0CF6"/>
    <w:rsid w:val="000C46EE"/>
    <w:rsid w:val="000D2FF0"/>
    <w:rsid w:val="000D66F0"/>
    <w:rsid w:val="000E27CF"/>
    <w:rsid w:val="000E2FA3"/>
    <w:rsid w:val="000F50CE"/>
    <w:rsid w:val="000F69DA"/>
    <w:rsid w:val="000F7BAF"/>
    <w:rsid w:val="000F7E58"/>
    <w:rsid w:val="00102B5F"/>
    <w:rsid w:val="00106070"/>
    <w:rsid w:val="001137BA"/>
    <w:rsid w:val="00116BAA"/>
    <w:rsid w:val="00120C4A"/>
    <w:rsid w:val="00132D84"/>
    <w:rsid w:val="00134C64"/>
    <w:rsid w:val="001354C1"/>
    <w:rsid w:val="00144851"/>
    <w:rsid w:val="001475A8"/>
    <w:rsid w:val="00147B0D"/>
    <w:rsid w:val="00152C4A"/>
    <w:rsid w:val="00152E52"/>
    <w:rsid w:val="00154F87"/>
    <w:rsid w:val="001554D1"/>
    <w:rsid w:val="00156D40"/>
    <w:rsid w:val="001631FC"/>
    <w:rsid w:val="00172FAE"/>
    <w:rsid w:val="00173CDC"/>
    <w:rsid w:val="00182C1A"/>
    <w:rsid w:val="00192DEE"/>
    <w:rsid w:val="00193E9A"/>
    <w:rsid w:val="001A03B0"/>
    <w:rsid w:val="001A2E33"/>
    <w:rsid w:val="001A79CA"/>
    <w:rsid w:val="001C4A58"/>
    <w:rsid w:val="001C659C"/>
    <w:rsid w:val="001D3F5A"/>
    <w:rsid w:val="001E126D"/>
    <w:rsid w:val="001E170F"/>
    <w:rsid w:val="001E5283"/>
    <w:rsid w:val="001E634B"/>
    <w:rsid w:val="001F1D71"/>
    <w:rsid w:val="00207182"/>
    <w:rsid w:val="00213170"/>
    <w:rsid w:val="002146BA"/>
    <w:rsid w:val="00217FB2"/>
    <w:rsid w:val="00224C8A"/>
    <w:rsid w:val="00227F07"/>
    <w:rsid w:val="00230D5B"/>
    <w:rsid w:val="002311AB"/>
    <w:rsid w:val="00237A30"/>
    <w:rsid w:val="00243192"/>
    <w:rsid w:val="00243401"/>
    <w:rsid w:val="00252171"/>
    <w:rsid w:val="00252466"/>
    <w:rsid w:val="0025644E"/>
    <w:rsid w:val="002572D1"/>
    <w:rsid w:val="00270C2C"/>
    <w:rsid w:val="00274B56"/>
    <w:rsid w:val="002771A7"/>
    <w:rsid w:val="002806EE"/>
    <w:rsid w:val="00293F7D"/>
    <w:rsid w:val="00294A64"/>
    <w:rsid w:val="00295FE7"/>
    <w:rsid w:val="002A2740"/>
    <w:rsid w:val="002A54D3"/>
    <w:rsid w:val="002A6FB4"/>
    <w:rsid w:val="002B18E6"/>
    <w:rsid w:val="002B2B10"/>
    <w:rsid w:val="002C11D9"/>
    <w:rsid w:val="002C6E7B"/>
    <w:rsid w:val="002D0D45"/>
    <w:rsid w:val="002D20F1"/>
    <w:rsid w:val="002D7704"/>
    <w:rsid w:val="002F0E81"/>
    <w:rsid w:val="002F64A1"/>
    <w:rsid w:val="00303F60"/>
    <w:rsid w:val="003052BC"/>
    <w:rsid w:val="00306EB7"/>
    <w:rsid w:val="00313613"/>
    <w:rsid w:val="003143F7"/>
    <w:rsid w:val="0032678F"/>
    <w:rsid w:val="00326790"/>
    <w:rsid w:val="00326AD0"/>
    <w:rsid w:val="003272B2"/>
    <w:rsid w:val="003379D4"/>
    <w:rsid w:val="0034411F"/>
    <w:rsid w:val="0034550C"/>
    <w:rsid w:val="0034580A"/>
    <w:rsid w:val="00351FCA"/>
    <w:rsid w:val="00356649"/>
    <w:rsid w:val="00363312"/>
    <w:rsid w:val="003657A2"/>
    <w:rsid w:val="00365E36"/>
    <w:rsid w:val="00366CC9"/>
    <w:rsid w:val="003710E3"/>
    <w:rsid w:val="00376E88"/>
    <w:rsid w:val="003779F3"/>
    <w:rsid w:val="00381584"/>
    <w:rsid w:val="003842BF"/>
    <w:rsid w:val="00385B3E"/>
    <w:rsid w:val="00392D02"/>
    <w:rsid w:val="00395CDE"/>
    <w:rsid w:val="003969A7"/>
    <w:rsid w:val="003A14D7"/>
    <w:rsid w:val="003A2B07"/>
    <w:rsid w:val="003A6A0F"/>
    <w:rsid w:val="003C4A00"/>
    <w:rsid w:val="003D43F8"/>
    <w:rsid w:val="003F3337"/>
    <w:rsid w:val="00411269"/>
    <w:rsid w:val="00414EA7"/>
    <w:rsid w:val="00417C0F"/>
    <w:rsid w:val="0042667F"/>
    <w:rsid w:val="004326C1"/>
    <w:rsid w:val="004430D6"/>
    <w:rsid w:val="004434D2"/>
    <w:rsid w:val="00445126"/>
    <w:rsid w:val="00450168"/>
    <w:rsid w:val="00450331"/>
    <w:rsid w:val="0045127F"/>
    <w:rsid w:val="00453A21"/>
    <w:rsid w:val="004542D9"/>
    <w:rsid w:val="004547E0"/>
    <w:rsid w:val="0046028D"/>
    <w:rsid w:val="00463FA0"/>
    <w:rsid w:val="004774BA"/>
    <w:rsid w:val="00477746"/>
    <w:rsid w:val="00482C7C"/>
    <w:rsid w:val="004861C7"/>
    <w:rsid w:val="004911B1"/>
    <w:rsid w:val="004918C2"/>
    <w:rsid w:val="004A4A0A"/>
    <w:rsid w:val="004A50EB"/>
    <w:rsid w:val="004B33A0"/>
    <w:rsid w:val="004B3E95"/>
    <w:rsid w:val="004B4D62"/>
    <w:rsid w:val="004C0AE3"/>
    <w:rsid w:val="004C1D4E"/>
    <w:rsid w:val="004C3FAD"/>
    <w:rsid w:val="004C5661"/>
    <w:rsid w:val="004C6B01"/>
    <w:rsid w:val="004D6FC1"/>
    <w:rsid w:val="004E1641"/>
    <w:rsid w:val="004E5E7E"/>
    <w:rsid w:val="004E787F"/>
    <w:rsid w:val="004F0C39"/>
    <w:rsid w:val="00501A38"/>
    <w:rsid w:val="0051180C"/>
    <w:rsid w:val="0051542B"/>
    <w:rsid w:val="005161C0"/>
    <w:rsid w:val="00516672"/>
    <w:rsid w:val="0052258A"/>
    <w:rsid w:val="00523260"/>
    <w:rsid w:val="00533F55"/>
    <w:rsid w:val="00535E8A"/>
    <w:rsid w:val="005363FC"/>
    <w:rsid w:val="005379A8"/>
    <w:rsid w:val="005400C6"/>
    <w:rsid w:val="00546136"/>
    <w:rsid w:val="00551190"/>
    <w:rsid w:val="00553B47"/>
    <w:rsid w:val="00556583"/>
    <w:rsid w:val="00557092"/>
    <w:rsid w:val="0056051B"/>
    <w:rsid w:val="00581293"/>
    <w:rsid w:val="00581FF9"/>
    <w:rsid w:val="00586174"/>
    <w:rsid w:val="00592B16"/>
    <w:rsid w:val="005B0A89"/>
    <w:rsid w:val="005B360E"/>
    <w:rsid w:val="005C32CE"/>
    <w:rsid w:val="005D032C"/>
    <w:rsid w:val="005D2974"/>
    <w:rsid w:val="005E1671"/>
    <w:rsid w:val="005E7933"/>
    <w:rsid w:val="005F366F"/>
    <w:rsid w:val="005F54B7"/>
    <w:rsid w:val="005F733A"/>
    <w:rsid w:val="006069F4"/>
    <w:rsid w:val="00610140"/>
    <w:rsid w:val="00615A57"/>
    <w:rsid w:val="006177F7"/>
    <w:rsid w:val="00621601"/>
    <w:rsid w:val="006241D5"/>
    <w:rsid w:val="00625DCE"/>
    <w:rsid w:val="00626ABB"/>
    <w:rsid w:val="00626DB7"/>
    <w:rsid w:val="00630B58"/>
    <w:rsid w:val="00631D0E"/>
    <w:rsid w:val="00632D88"/>
    <w:rsid w:val="006371E9"/>
    <w:rsid w:val="006373E1"/>
    <w:rsid w:val="0064290D"/>
    <w:rsid w:val="006451DB"/>
    <w:rsid w:val="00646A3A"/>
    <w:rsid w:val="006517E5"/>
    <w:rsid w:val="00652732"/>
    <w:rsid w:val="006545E6"/>
    <w:rsid w:val="006636AA"/>
    <w:rsid w:val="00665C01"/>
    <w:rsid w:val="00666C3E"/>
    <w:rsid w:val="00675F3F"/>
    <w:rsid w:val="006A0A1E"/>
    <w:rsid w:val="006A1BBB"/>
    <w:rsid w:val="006A34C2"/>
    <w:rsid w:val="006A6224"/>
    <w:rsid w:val="006A6358"/>
    <w:rsid w:val="006A71CB"/>
    <w:rsid w:val="006B3D83"/>
    <w:rsid w:val="006B4436"/>
    <w:rsid w:val="006C2579"/>
    <w:rsid w:val="006C6017"/>
    <w:rsid w:val="006D0678"/>
    <w:rsid w:val="006D404A"/>
    <w:rsid w:val="006D7ACB"/>
    <w:rsid w:val="006E02CF"/>
    <w:rsid w:val="006E657D"/>
    <w:rsid w:val="00710538"/>
    <w:rsid w:val="0071280F"/>
    <w:rsid w:val="00715B60"/>
    <w:rsid w:val="007207F2"/>
    <w:rsid w:val="00723112"/>
    <w:rsid w:val="007276B3"/>
    <w:rsid w:val="00732DA7"/>
    <w:rsid w:val="007365D9"/>
    <w:rsid w:val="00753C0E"/>
    <w:rsid w:val="007748F9"/>
    <w:rsid w:val="00782F94"/>
    <w:rsid w:val="007972E8"/>
    <w:rsid w:val="007A1497"/>
    <w:rsid w:val="007A1ADB"/>
    <w:rsid w:val="007A6DDD"/>
    <w:rsid w:val="007C149B"/>
    <w:rsid w:val="007C3011"/>
    <w:rsid w:val="007C382F"/>
    <w:rsid w:val="007C688E"/>
    <w:rsid w:val="007D16F9"/>
    <w:rsid w:val="007D6BAA"/>
    <w:rsid w:val="007E2D65"/>
    <w:rsid w:val="007E4CFA"/>
    <w:rsid w:val="007E7EC2"/>
    <w:rsid w:val="007F106B"/>
    <w:rsid w:val="007F54F7"/>
    <w:rsid w:val="008161C2"/>
    <w:rsid w:val="00816C2C"/>
    <w:rsid w:val="008211C5"/>
    <w:rsid w:val="008217ED"/>
    <w:rsid w:val="00823F89"/>
    <w:rsid w:val="00824277"/>
    <w:rsid w:val="00824DEE"/>
    <w:rsid w:val="00835D61"/>
    <w:rsid w:val="0084052E"/>
    <w:rsid w:val="008446F2"/>
    <w:rsid w:val="00847445"/>
    <w:rsid w:val="00847D8E"/>
    <w:rsid w:val="00850890"/>
    <w:rsid w:val="008550D5"/>
    <w:rsid w:val="00862883"/>
    <w:rsid w:val="008641DD"/>
    <w:rsid w:val="00866778"/>
    <w:rsid w:val="00866B40"/>
    <w:rsid w:val="00871696"/>
    <w:rsid w:val="00872FC6"/>
    <w:rsid w:val="00882B33"/>
    <w:rsid w:val="00886C6C"/>
    <w:rsid w:val="00891405"/>
    <w:rsid w:val="00893687"/>
    <w:rsid w:val="008A7524"/>
    <w:rsid w:val="008B32B9"/>
    <w:rsid w:val="008B3477"/>
    <w:rsid w:val="008B4B0A"/>
    <w:rsid w:val="008B5D3C"/>
    <w:rsid w:val="008B7B2E"/>
    <w:rsid w:val="008C3488"/>
    <w:rsid w:val="008C543C"/>
    <w:rsid w:val="008C5CCC"/>
    <w:rsid w:val="008D012A"/>
    <w:rsid w:val="008D1993"/>
    <w:rsid w:val="008D2C8A"/>
    <w:rsid w:val="008D670B"/>
    <w:rsid w:val="008F7726"/>
    <w:rsid w:val="009103E3"/>
    <w:rsid w:val="0091533C"/>
    <w:rsid w:val="0092136C"/>
    <w:rsid w:val="00921F19"/>
    <w:rsid w:val="009247C8"/>
    <w:rsid w:val="00925C52"/>
    <w:rsid w:val="00926A0F"/>
    <w:rsid w:val="0092757A"/>
    <w:rsid w:val="00935EDF"/>
    <w:rsid w:val="00945B19"/>
    <w:rsid w:val="00953AC7"/>
    <w:rsid w:val="009635C4"/>
    <w:rsid w:val="00963F53"/>
    <w:rsid w:val="0096545A"/>
    <w:rsid w:val="009654E4"/>
    <w:rsid w:val="009710A8"/>
    <w:rsid w:val="0097219A"/>
    <w:rsid w:val="00975EBD"/>
    <w:rsid w:val="009854FB"/>
    <w:rsid w:val="009856F2"/>
    <w:rsid w:val="00994094"/>
    <w:rsid w:val="009977DB"/>
    <w:rsid w:val="009A19F3"/>
    <w:rsid w:val="009A7446"/>
    <w:rsid w:val="009B1C61"/>
    <w:rsid w:val="009B6BE3"/>
    <w:rsid w:val="009B6D9E"/>
    <w:rsid w:val="009B7B04"/>
    <w:rsid w:val="009C2BE7"/>
    <w:rsid w:val="009C321B"/>
    <w:rsid w:val="009C7B7A"/>
    <w:rsid w:val="009C7D94"/>
    <w:rsid w:val="009C7E8E"/>
    <w:rsid w:val="009D502D"/>
    <w:rsid w:val="009E4A42"/>
    <w:rsid w:val="009F0F8D"/>
    <w:rsid w:val="009F3241"/>
    <w:rsid w:val="009F4554"/>
    <w:rsid w:val="009F71ED"/>
    <w:rsid w:val="00A01C1F"/>
    <w:rsid w:val="00A0293D"/>
    <w:rsid w:val="00A0313A"/>
    <w:rsid w:val="00A041EC"/>
    <w:rsid w:val="00A13062"/>
    <w:rsid w:val="00A150EB"/>
    <w:rsid w:val="00A20D2D"/>
    <w:rsid w:val="00A26BC3"/>
    <w:rsid w:val="00A34BA5"/>
    <w:rsid w:val="00A37FEF"/>
    <w:rsid w:val="00A42A75"/>
    <w:rsid w:val="00A42FC6"/>
    <w:rsid w:val="00A42FC7"/>
    <w:rsid w:val="00A43EC5"/>
    <w:rsid w:val="00A45F1D"/>
    <w:rsid w:val="00A52469"/>
    <w:rsid w:val="00A622DD"/>
    <w:rsid w:val="00A779D7"/>
    <w:rsid w:val="00A85E44"/>
    <w:rsid w:val="00A927D3"/>
    <w:rsid w:val="00A92829"/>
    <w:rsid w:val="00A93B1D"/>
    <w:rsid w:val="00A97555"/>
    <w:rsid w:val="00AA1768"/>
    <w:rsid w:val="00AA5DF9"/>
    <w:rsid w:val="00AC0A6D"/>
    <w:rsid w:val="00AC1F85"/>
    <w:rsid w:val="00AC2821"/>
    <w:rsid w:val="00AC32BE"/>
    <w:rsid w:val="00AD38ED"/>
    <w:rsid w:val="00AD4E43"/>
    <w:rsid w:val="00AE0C3C"/>
    <w:rsid w:val="00AE7FC3"/>
    <w:rsid w:val="00AF6427"/>
    <w:rsid w:val="00B00B34"/>
    <w:rsid w:val="00B061C2"/>
    <w:rsid w:val="00B069C6"/>
    <w:rsid w:val="00B07D2F"/>
    <w:rsid w:val="00B15B6A"/>
    <w:rsid w:val="00B16568"/>
    <w:rsid w:val="00B169A0"/>
    <w:rsid w:val="00B204C7"/>
    <w:rsid w:val="00B233BA"/>
    <w:rsid w:val="00B31703"/>
    <w:rsid w:val="00B31754"/>
    <w:rsid w:val="00B32099"/>
    <w:rsid w:val="00B341AB"/>
    <w:rsid w:val="00B346AB"/>
    <w:rsid w:val="00B346F8"/>
    <w:rsid w:val="00B378DB"/>
    <w:rsid w:val="00B40C6B"/>
    <w:rsid w:val="00B441C3"/>
    <w:rsid w:val="00B544CB"/>
    <w:rsid w:val="00B56BD9"/>
    <w:rsid w:val="00B62E20"/>
    <w:rsid w:val="00B664E7"/>
    <w:rsid w:val="00B712B1"/>
    <w:rsid w:val="00B7212A"/>
    <w:rsid w:val="00B73670"/>
    <w:rsid w:val="00B742C6"/>
    <w:rsid w:val="00B769EC"/>
    <w:rsid w:val="00B77077"/>
    <w:rsid w:val="00B851A4"/>
    <w:rsid w:val="00B85A0C"/>
    <w:rsid w:val="00B87B70"/>
    <w:rsid w:val="00B9362C"/>
    <w:rsid w:val="00BA0473"/>
    <w:rsid w:val="00BA1BF7"/>
    <w:rsid w:val="00BA2047"/>
    <w:rsid w:val="00BA3DA7"/>
    <w:rsid w:val="00BA434F"/>
    <w:rsid w:val="00BA4D69"/>
    <w:rsid w:val="00BC02CE"/>
    <w:rsid w:val="00BD02A0"/>
    <w:rsid w:val="00BD5326"/>
    <w:rsid w:val="00BD67EE"/>
    <w:rsid w:val="00BE41F4"/>
    <w:rsid w:val="00BE7B1C"/>
    <w:rsid w:val="00BF1229"/>
    <w:rsid w:val="00BF458F"/>
    <w:rsid w:val="00C015FB"/>
    <w:rsid w:val="00C075F4"/>
    <w:rsid w:val="00C07B37"/>
    <w:rsid w:val="00C13628"/>
    <w:rsid w:val="00C14C0F"/>
    <w:rsid w:val="00C23224"/>
    <w:rsid w:val="00C23EC1"/>
    <w:rsid w:val="00C25405"/>
    <w:rsid w:val="00C3399D"/>
    <w:rsid w:val="00C340D1"/>
    <w:rsid w:val="00C353E5"/>
    <w:rsid w:val="00C40DF8"/>
    <w:rsid w:val="00C446D5"/>
    <w:rsid w:val="00C465B8"/>
    <w:rsid w:val="00C50263"/>
    <w:rsid w:val="00C53E5F"/>
    <w:rsid w:val="00C559EB"/>
    <w:rsid w:val="00C565AE"/>
    <w:rsid w:val="00C572C6"/>
    <w:rsid w:val="00C62717"/>
    <w:rsid w:val="00C62885"/>
    <w:rsid w:val="00C65900"/>
    <w:rsid w:val="00C720EF"/>
    <w:rsid w:val="00C75E15"/>
    <w:rsid w:val="00C77938"/>
    <w:rsid w:val="00C85690"/>
    <w:rsid w:val="00C86083"/>
    <w:rsid w:val="00C96053"/>
    <w:rsid w:val="00CA3CF8"/>
    <w:rsid w:val="00CB2446"/>
    <w:rsid w:val="00CB513F"/>
    <w:rsid w:val="00CB68C2"/>
    <w:rsid w:val="00CC0D5A"/>
    <w:rsid w:val="00CC3721"/>
    <w:rsid w:val="00CC45BC"/>
    <w:rsid w:val="00CC4B1C"/>
    <w:rsid w:val="00CD2CB2"/>
    <w:rsid w:val="00CD377E"/>
    <w:rsid w:val="00CD426B"/>
    <w:rsid w:val="00CE078E"/>
    <w:rsid w:val="00CE192C"/>
    <w:rsid w:val="00CE5202"/>
    <w:rsid w:val="00CE58FA"/>
    <w:rsid w:val="00CF0753"/>
    <w:rsid w:val="00CF1707"/>
    <w:rsid w:val="00CF36B2"/>
    <w:rsid w:val="00CF4684"/>
    <w:rsid w:val="00CF65D2"/>
    <w:rsid w:val="00CF7627"/>
    <w:rsid w:val="00D00458"/>
    <w:rsid w:val="00D01074"/>
    <w:rsid w:val="00D02EDA"/>
    <w:rsid w:val="00D039BC"/>
    <w:rsid w:val="00D0638A"/>
    <w:rsid w:val="00D06D6B"/>
    <w:rsid w:val="00D20E3F"/>
    <w:rsid w:val="00D377D1"/>
    <w:rsid w:val="00D47C38"/>
    <w:rsid w:val="00D50D91"/>
    <w:rsid w:val="00D54A54"/>
    <w:rsid w:val="00D65C06"/>
    <w:rsid w:val="00D7131E"/>
    <w:rsid w:val="00D718BB"/>
    <w:rsid w:val="00D75133"/>
    <w:rsid w:val="00D80D1B"/>
    <w:rsid w:val="00D81740"/>
    <w:rsid w:val="00D83470"/>
    <w:rsid w:val="00D93183"/>
    <w:rsid w:val="00DA2E0D"/>
    <w:rsid w:val="00DA4CBF"/>
    <w:rsid w:val="00DA5AD6"/>
    <w:rsid w:val="00DD0954"/>
    <w:rsid w:val="00DD706B"/>
    <w:rsid w:val="00DE207C"/>
    <w:rsid w:val="00DE249E"/>
    <w:rsid w:val="00DE5515"/>
    <w:rsid w:val="00DE6852"/>
    <w:rsid w:val="00DF2291"/>
    <w:rsid w:val="00DF678D"/>
    <w:rsid w:val="00DF6B5B"/>
    <w:rsid w:val="00E01FDD"/>
    <w:rsid w:val="00E0259C"/>
    <w:rsid w:val="00E0280D"/>
    <w:rsid w:val="00E04D08"/>
    <w:rsid w:val="00E05BE9"/>
    <w:rsid w:val="00E1158B"/>
    <w:rsid w:val="00E11B44"/>
    <w:rsid w:val="00E12EC9"/>
    <w:rsid w:val="00E144CC"/>
    <w:rsid w:val="00E15B68"/>
    <w:rsid w:val="00E25553"/>
    <w:rsid w:val="00E26C49"/>
    <w:rsid w:val="00E26F17"/>
    <w:rsid w:val="00E27B44"/>
    <w:rsid w:val="00E371A4"/>
    <w:rsid w:val="00E377D2"/>
    <w:rsid w:val="00E401C2"/>
    <w:rsid w:val="00E41A37"/>
    <w:rsid w:val="00E4296B"/>
    <w:rsid w:val="00E45D60"/>
    <w:rsid w:val="00E45EC8"/>
    <w:rsid w:val="00E46A2B"/>
    <w:rsid w:val="00E475CA"/>
    <w:rsid w:val="00E52B4E"/>
    <w:rsid w:val="00E53A35"/>
    <w:rsid w:val="00E62269"/>
    <w:rsid w:val="00E62E84"/>
    <w:rsid w:val="00E6308B"/>
    <w:rsid w:val="00E6371D"/>
    <w:rsid w:val="00E73E24"/>
    <w:rsid w:val="00E747FB"/>
    <w:rsid w:val="00E758FC"/>
    <w:rsid w:val="00E86B0F"/>
    <w:rsid w:val="00E97949"/>
    <w:rsid w:val="00EA09CB"/>
    <w:rsid w:val="00EA0D3C"/>
    <w:rsid w:val="00EA2BAC"/>
    <w:rsid w:val="00EA3D5D"/>
    <w:rsid w:val="00EA5B91"/>
    <w:rsid w:val="00EB2586"/>
    <w:rsid w:val="00EB287F"/>
    <w:rsid w:val="00ED1BC1"/>
    <w:rsid w:val="00ED7C60"/>
    <w:rsid w:val="00EE4193"/>
    <w:rsid w:val="00EE58B8"/>
    <w:rsid w:val="00EE7AA4"/>
    <w:rsid w:val="00EF2FA4"/>
    <w:rsid w:val="00EF67C1"/>
    <w:rsid w:val="00EF69B0"/>
    <w:rsid w:val="00EF7240"/>
    <w:rsid w:val="00F03603"/>
    <w:rsid w:val="00F03FBC"/>
    <w:rsid w:val="00F05C0C"/>
    <w:rsid w:val="00F06AFC"/>
    <w:rsid w:val="00F100B9"/>
    <w:rsid w:val="00F11352"/>
    <w:rsid w:val="00F128AD"/>
    <w:rsid w:val="00F17A2D"/>
    <w:rsid w:val="00F20E4F"/>
    <w:rsid w:val="00F213CB"/>
    <w:rsid w:val="00F2533A"/>
    <w:rsid w:val="00F316FF"/>
    <w:rsid w:val="00F3723F"/>
    <w:rsid w:val="00F41397"/>
    <w:rsid w:val="00F413A7"/>
    <w:rsid w:val="00F414ED"/>
    <w:rsid w:val="00F46671"/>
    <w:rsid w:val="00F5248F"/>
    <w:rsid w:val="00F56C0A"/>
    <w:rsid w:val="00F61447"/>
    <w:rsid w:val="00F64EB0"/>
    <w:rsid w:val="00F67D1E"/>
    <w:rsid w:val="00F705CD"/>
    <w:rsid w:val="00F72115"/>
    <w:rsid w:val="00F7533B"/>
    <w:rsid w:val="00F77B33"/>
    <w:rsid w:val="00F83DF2"/>
    <w:rsid w:val="00F86507"/>
    <w:rsid w:val="00F92D4B"/>
    <w:rsid w:val="00F96861"/>
    <w:rsid w:val="00FA1987"/>
    <w:rsid w:val="00FA2362"/>
    <w:rsid w:val="00FA79DD"/>
    <w:rsid w:val="00FB1442"/>
    <w:rsid w:val="00FB28A0"/>
    <w:rsid w:val="00FC3A3E"/>
    <w:rsid w:val="00FC7FA0"/>
    <w:rsid w:val="00FD217A"/>
    <w:rsid w:val="00FD3C23"/>
    <w:rsid w:val="00FD4298"/>
    <w:rsid w:val="00FD4B1A"/>
    <w:rsid w:val="00FD58CA"/>
    <w:rsid w:val="00FD6385"/>
    <w:rsid w:val="00FD6406"/>
    <w:rsid w:val="00FD6581"/>
    <w:rsid w:val="00FD7332"/>
    <w:rsid w:val="00FE0D07"/>
    <w:rsid w:val="00FE12B9"/>
    <w:rsid w:val="00FE7C7C"/>
    <w:rsid w:val="00FF2B15"/>
    <w:rsid w:val="00FF4E5B"/>
    <w:rsid w:val="00FF5D6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7CC0A9B5-2CC4-4BD3-9F0F-E18750748A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color w:val="000000"/>
        <w:sz w:val="22"/>
        <w:szCs w:val="22"/>
        <w:lang w:val="ru-RU" w:eastAsia="ru-RU" w:bidi="ar-SA"/>
      </w:rPr>
    </w:rPrDefault>
    <w:pPrDefault>
      <w:pPr>
        <w:pBdr>
          <w:top w:val="nil"/>
          <w:left w:val="nil"/>
          <w:bottom w:val="nil"/>
          <w:right w:val="nil"/>
          <w:between w:val="nil"/>
        </w:pBdr>
        <w:spacing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F11352"/>
  </w:style>
  <w:style w:type="paragraph" w:styleId="1">
    <w:name w:val="heading 1"/>
    <w:basedOn w:val="a"/>
    <w:next w:val="a"/>
    <w:link w:val="10"/>
    <w:qFormat/>
    <w:rsid w:val="0064290D"/>
    <w:pPr>
      <w:keepNext/>
      <w:keepLines/>
      <w:spacing w:before="400" w:after="120"/>
      <w:outlineLvl w:val="0"/>
    </w:pPr>
    <w:rPr>
      <w:rFonts w:ascii="Times New Roman" w:hAnsi="Times New Roman"/>
      <w:b/>
      <w:sz w:val="26"/>
      <w:szCs w:val="40"/>
    </w:rPr>
  </w:style>
  <w:style w:type="paragraph" w:styleId="2">
    <w:name w:val="heading 2"/>
    <w:basedOn w:val="a"/>
    <w:next w:val="a"/>
    <w:rsid w:val="0064290D"/>
    <w:pPr>
      <w:keepNext/>
      <w:keepLines/>
      <w:spacing w:before="360" w:after="120"/>
      <w:outlineLvl w:val="1"/>
    </w:pPr>
    <w:rPr>
      <w:rFonts w:ascii="Times New Roman" w:hAnsi="Times New Roman"/>
      <w:b/>
      <w:sz w:val="26"/>
      <w:szCs w:val="32"/>
    </w:rPr>
  </w:style>
  <w:style w:type="paragraph" w:styleId="3">
    <w:name w:val="heading 3"/>
    <w:basedOn w:val="a"/>
    <w:next w:val="a"/>
    <w:rsid w:val="00F11352"/>
    <w:pPr>
      <w:keepNext/>
      <w:keepLines/>
      <w:spacing w:before="320" w:after="80"/>
      <w:outlineLvl w:val="2"/>
    </w:pPr>
    <w:rPr>
      <w:color w:val="434343"/>
      <w:sz w:val="28"/>
      <w:szCs w:val="28"/>
    </w:rPr>
  </w:style>
  <w:style w:type="paragraph" w:styleId="4">
    <w:name w:val="heading 4"/>
    <w:basedOn w:val="a"/>
    <w:next w:val="a"/>
    <w:rsid w:val="00F11352"/>
    <w:pPr>
      <w:keepNext/>
      <w:keepLines/>
      <w:spacing w:before="280" w:after="80"/>
      <w:outlineLvl w:val="3"/>
    </w:pPr>
    <w:rPr>
      <w:color w:val="666666"/>
      <w:sz w:val="24"/>
      <w:szCs w:val="24"/>
    </w:rPr>
  </w:style>
  <w:style w:type="paragraph" w:styleId="5">
    <w:name w:val="heading 5"/>
    <w:basedOn w:val="a"/>
    <w:next w:val="a"/>
    <w:rsid w:val="00F11352"/>
    <w:pPr>
      <w:keepNext/>
      <w:keepLines/>
      <w:spacing w:before="240" w:after="80"/>
      <w:outlineLvl w:val="4"/>
    </w:pPr>
    <w:rPr>
      <w:color w:val="666666"/>
    </w:rPr>
  </w:style>
  <w:style w:type="paragraph" w:styleId="6">
    <w:name w:val="heading 6"/>
    <w:basedOn w:val="a"/>
    <w:next w:val="a"/>
    <w:rsid w:val="00F11352"/>
    <w:pPr>
      <w:keepNext/>
      <w:keepLines/>
      <w:spacing w:before="240" w:after="80"/>
      <w:outlineLvl w:val="5"/>
    </w:pPr>
    <w:rPr>
      <w:i/>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rsid w:val="00F11352"/>
    <w:tblPr>
      <w:tblCellMar>
        <w:top w:w="0" w:type="dxa"/>
        <w:left w:w="0" w:type="dxa"/>
        <w:bottom w:w="0" w:type="dxa"/>
        <w:right w:w="0" w:type="dxa"/>
      </w:tblCellMar>
    </w:tblPr>
  </w:style>
  <w:style w:type="paragraph" w:styleId="a3">
    <w:name w:val="Title"/>
    <w:basedOn w:val="a"/>
    <w:next w:val="a"/>
    <w:rsid w:val="00F11352"/>
    <w:pPr>
      <w:keepNext/>
      <w:keepLines/>
      <w:spacing w:after="60"/>
    </w:pPr>
    <w:rPr>
      <w:sz w:val="52"/>
      <w:szCs w:val="52"/>
    </w:rPr>
  </w:style>
  <w:style w:type="paragraph" w:styleId="a4">
    <w:name w:val="Subtitle"/>
    <w:basedOn w:val="a"/>
    <w:next w:val="a"/>
    <w:link w:val="a5"/>
    <w:uiPriority w:val="11"/>
    <w:qFormat/>
    <w:rsid w:val="00F11352"/>
    <w:pPr>
      <w:keepNext/>
      <w:keepLines/>
      <w:spacing w:after="320"/>
    </w:pPr>
    <w:rPr>
      <w:color w:val="666666"/>
      <w:sz w:val="30"/>
      <w:szCs w:val="30"/>
    </w:rPr>
  </w:style>
  <w:style w:type="table" w:customStyle="1" w:styleId="a6">
    <w:basedOn w:val="TableNormal"/>
    <w:rsid w:val="00F11352"/>
    <w:tblPr>
      <w:tblStyleRowBandSize w:val="1"/>
      <w:tblStyleColBandSize w:val="1"/>
      <w:tblCellMar>
        <w:top w:w="100" w:type="dxa"/>
        <w:left w:w="100" w:type="dxa"/>
        <w:bottom w:w="100" w:type="dxa"/>
        <w:right w:w="100" w:type="dxa"/>
      </w:tblCellMar>
    </w:tblPr>
  </w:style>
  <w:style w:type="table" w:customStyle="1" w:styleId="a7">
    <w:basedOn w:val="TableNormal"/>
    <w:rsid w:val="00F11352"/>
    <w:tblPr>
      <w:tblStyleRowBandSize w:val="1"/>
      <w:tblStyleColBandSize w:val="1"/>
      <w:tblCellMar>
        <w:left w:w="115" w:type="dxa"/>
        <w:right w:w="115" w:type="dxa"/>
      </w:tblCellMar>
    </w:tblPr>
  </w:style>
  <w:style w:type="paragraph" w:styleId="a8">
    <w:name w:val="List Paragraph"/>
    <w:basedOn w:val="a"/>
    <w:link w:val="a9"/>
    <w:uiPriority w:val="34"/>
    <w:qFormat/>
    <w:rsid w:val="00D718BB"/>
    <w:pPr>
      <w:ind w:left="720"/>
      <w:contextualSpacing/>
    </w:pPr>
  </w:style>
  <w:style w:type="character" w:styleId="aa">
    <w:name w:val="Strong"/>
    <w:basedOn w:val="a0"/>
    <w:qFormat/>
    <w:rsid w:val="00E46A2B"/>
    <w:rPr>
      <w:b/>
      <w:bCs/>
    </w:rPr>
  </w:style>
  <w:style w:type="table" w:styleId="ab">
    <w:name w:val="Table Grid"/>
    <w:basedOn w:val="a1"/>
    <w:uiPriority w:val="59"/>
    <w:unhideWhenUsed/>
    <w:rsid w:val="00F61447"/>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TOC Heading"/>
    <w:basedOn w:val="1"/>
    <w:next w:val="a"/>
    <w:uiPriority w:val="39"/>
    <w:unhideWhenUsed/>
    <w:qFormat/>
    <w:rsid w:val="006241D5"/>
    <w:pPr>
      <w:pBdr>
        <w:top w:val="none" w:sz="0" w:space="0" w:color="auto"/>
        <w:left w:val="none" w:sz="0" w:space="0" w:color="auto"/>
        <w:bottom w:val="none" w:sz="0" w:space="0" w:color="auto"/>
        <w:right w:val="none" w:sz="0" w:space="0" w:color="auto"/>
        <w:between w:val="none" w:sz="0" w:space="0" w:color="auto"/>
      </w:pBdr>
      <w:spacing w:before="480" w:after="0"/>
      <w:outlineLvl w:val="9"/>
    </w:pPr>
    <w:rPr>
      <w:rFonts w:asciiTheme="majorHAnsi" w:eastAsiaTheme="majorEastAsia" w:hAnsiTheme="majorHAnsi" w:cstheme="majorBidi"/>
      <w:bCs/>
      <w:color w:val="2F5496" w:themeColor="accent1" w:themeShade="BF"/>
      <w:sz w:val="28"/>
      <w:szCs w:val="28"/>
      <w:lang w:eastAsia="en-US"/>
    </w:rPr>
  </w:style>
  <w:style w:type="paragraph" w:styleId="20">
    <w:name w:val="toc 2"/>
    <w:basedOn w:val="a"/>
    <w:next w:val="a"/>
    <w:autoRedefine/>
    <w:uiPriority w:val="39"/>
    <w:unhideWhenUsed/>
    <w:rsid w:val="006241D5"/>
    <w:pPr>
      <w:spacing w:after="100"/>
      <w:ind w:left="220"/>
    </w:pPr>
  </w:style>
  <w:style w:type="character" w:styleId="ad">
    <w:name w:val="Hyperlink"/>
    <w:basedOn w:val="a0"/>
    <w:unhideWhenUsed/>
    <w:rsid w:val="006241D5"/>
    <w:rPr>
      <w:color w:val="0563C1" w:themeColor="hyperlink"/>
      <w:u w:val="single"/>
    </w:rPr>
  </w:style>
  <w:style w:type="paragraph" w:styleId="ae">
    <w:name w:val="Balloon Text"/>
    <w:basedOn w:val="a"/>
    <w:link w:val="af"/>
    <w:uiPriority w:val="99"/>
    <w:semiHidden/>
    <w:unhideWhenUsed/>
    <w:rsid w:val="006241D5"/>
    <w:pPr>
      <w:spacing w:line="240" w:lineRule="auto"/>
    </w:pPr>
    <w:rPr>
      <w:rFonts w:ascii="Tahoma" w:hAnsi="Tahoma" w:cs="Tahoma"/>
      <w:sz w:val="16"/>
      <w:szCs w:val="16"/>
    </w:rPr>
  </w:style>
  <w:style w:type="character" w:customStyle="1" w:styleId="af">
    <w:name w:val="Текст выноски Знак"/>
    <w:basedOn w:val="a0"/>
    <w:link w:val="ae"/>
    <w:uiPriority w:val="99"/>
    <w:semiHidden/>
    <w:rsid w:val="006241D5"/>
    <w:rPr>
      <w:rFonts w:ascii="Tahoma" w:hAnsi="Tahoma" w:cs="Tahoma"/>
      <w:sz w:val="16"/>
      <w:szCs w:val="16"/>
    </w:rPr>
  </w:style>
  <w:style w:type="paragraph" w:styleId="11">
    <w:name w:val="toc 1"/>
    <w:basedOn w:val="a"/>
    <w:next w:val="a"/>
    <w:autoRedefine/>
    <w:uiPriority w:val="39"/>
    <w:unhideWhenUsed/>
    <w:rsid w:val="006451DB"/>
    <w:pPr>
      <w:spacing w:after="100"/>
    </w:pPr>
  </w:style>
  <w:style w:type="paragraph" w:styleId="af0">
    <w:name w:val="footnote text"/>
    <w:basedOn w:val="a"/>
    <w:link w:val="af1"/>
    <w:uiPriority w:val="99"/>
    <w:unhideWhenUsed/>
    <w:rsid w:val="00B31754"/>
    <w:pPr>
      <w:pBdr>
        <w:top w:val="none" w:sz="0" w:space="0" w:color="auto"/>
        <w:left w:val="none" w:sz="0" w:space="0" w:color="auto"/>
        <w:bottom w:val="none" w:sz="0" w:space="0" w:color="auto"/>
        <w:right w:val="none" w:sz="0" w:space="0" w:color="auto"/>
        <w:between w:val="none" w:sz="0" w:space="0" w:color="auto"/>
      </w:pBdr>
      <w:spacing w:line="240" w:lineRule="auto"/>
    </w:pPr>
    <w:rPr>
      <w:rFonts w:asciiTheme="minorHAnsi" w:eastAsiaTheme="minorHAnsi" w:hAnsiTheme="minorHAnsi" w:cstheme="minorBidi"/>
      <w:color w:val="auto"/>
      <w:sz w:val="20"/>
      <w:szCs w:val="20"/>
      <w:lang w:eastAsia="en-US"/>
    </w:rPr>
  </w:style>
  <w:style w:type="character" w:customStyle="1" w:styleId="af1">
    <w:name w:val="Текст сноски Знак"/>
    <w:basedOn w:val="a0"/>
    <w:link w:val="af0"/>
    <w:uiPriority w:val="99"/>
    <w:rsid w:val="00B31754"/>
    <w:rPr>
      <w:rFonts w:asciiTheme="minorHAnsi" w:eastAsiaTheme="minorHAnsi" w:hAnsiTheme="minorHAnsi" w:cstheme="minorBidi"/>
      <w:color w:val="auto"/>
      <w:sz w:val="20"/>
      <w:szCs w:val="20"/>
      <w:lang w:eastAsia="en-US"/>
    </w:rPr>
  </w:style>
  <w:style w:type="character" w:styleId="af2">
    <w:name w:val="footnote reference"/>
    <w:basedOn w:val="a0"/>
    <w:uiPriority w:val="99"/>
    <w:unhideWhenUsed/>
    <w:rsid w:val="00B31754"/>
    <w:rPr>
      <w:vertAlign w:val="superscript"/>
    </w:rPr>
  </w:style>
  <w:style w:type="paragraph" w:customStyle="1" w:styleId="12">
    <w:name w:val="Обычный1"/>
    <w:rsid w:val="0064290D"/>
    <w:pPr>
      <w:spacing w:after="200"/>
    </w:pPr>
    <w:rPr>
      <w:rFonts w:ascii="Times New Roman" w:eastAsia="Calibri" w:hAnsi="Times New Roman" w:cs="Calibri"/>
      <w:b/>
      <w:sz w:val="26"/>
    </w:rPr>
  </w:style>
  <w:style w:type="paragraph" w:styleId="af3">
    <w:name w:val="header"/>
    <w:basedOn w:val="a"/>
    <w:link w:val="af4"/>
    <w:uiPriority w:val="99"/>
    <w:unhideWhenUsed/>
    <w:rsid w:val="00BD02A0"/>
    <w:pPr>
      <w:tabs>
        <w:tab w:val="center" w:pos="4677"/>
        <w:tab w:val="right" w:pos="9355"/>
      </w:tabs>
      <w:spacing w:line="240" w:lineRule="auto"/>
    </w:pPr>
  </w:style>
  <w:style w:type="character" w:customStyle="1" w:styleId="af4">
    <w:name w:val="Верхний колонтитул Знак"/>
    <w:basedOn w:val="a0"/>
    <w:link w:val="af3"/>
    <w:uiPriority w:val="99"/>
    <w:rsid w:val="00BD02A0"/>
  </w:style>
  <w:style w:type="paragraph" w:styleId="af5">
    <w:name w:val="footer"/>
    <w:basedOn w:val="a"/>
    <w:link w:val="af6"/>
    <w:uiPriority w:val="99"/>
    <w:unhideWhenUsed/>
    <w:rsid w:val="00BD02A0"/>
    <w:pPr>
      <w:tabs>
        <w:tab w:val="center" w:pos="4677"/>
        <w:tab w:val="right" w:pos="9355"/>
      </w:tabs>
      <w:spacing w:line="240" w:lineRule="auto"/>
    </w:pPr>
  </w:style>
  <w:style w:type="character" w:customStyle="1" w:styleId="af6">
    <w:name w:val="Нижний колонтитул Знак"/>
    <w:basedOn w:val="a0"/>
    <w:link w:val="af5"/>
    <w:uiPriority w:val="99"/>
    <w:rsid w:val="00BD02A0"/>
  </w:style>
  <w:style w:type="numbering" w:customStyle="1" w:styleId="13">
    <w:name w:val="Нет списка1"/>
    <w:next w:val="a2"/>
    <w:uiPriority w:val="99"/>
    <w:semiHidden/>
    <w:unhideWhenUsed/>
    <w:rsid w:val="005C32CE"/>
  </w:style>
  <w:style w:type="character" w:customStyle="1" w:styleId="10">
    <w:name w:val="Заголовок 1 Знак"/>
    <w:basedOn w:val="a0"/>
    <w:link w:val="1"/>
    <w:rsid w:val="005C32CE"/>
    <w:rPr>
      <w:rFonts w:ascii="Times New Roman" w:hAnsi="Times New Roman"/>
      <w:b/>
      <w:sz w:val="26"/>
      <w:szCs w:val="40"/>
    </w:rPr>
  </w:style>
  <w:style w:type="character" w:customStyle="1" w:styleId="blk">
    <w:name w:val="blk"/>
    <w:basedOn w:val="a0"/>
    <w:rsid w:val="005C32CE"/>
    <w:rPr>
      <w:vanish w:val="0"/>
      <w:webHidden w:val="0"/>
      <w:specVanish w:val="0"/>
    </w:rPr>
  </w:style>
  <w:style w:type="table" w:customStyle="1" w:styleId="14">
    <w:name w:val="Сетка таблицы1"/>
    <w:basedOn w:val="a1"/>
    <w:next w:val="ab"/>
    <w:uiPriority w:val="39"/>
    <w:rsid w:val="005C32CE"/>
    <w:pPr>
      <w:pBdr>
        <w:top w:val="none" w:sz="0" w:space="0" w:color="auto"/>
        <w:left w:val="none" w:sz="0" w:space="0" w:color="auto"/>
        <w:bottom w:val="none" w:sz="0" w:space="0" w:color="auto"/>
        <w:right w:val="none" w:sz="0" w:space="0" w:color="auto"/>
        <w:between w:val="none" w:sz="0" w:space="0" w:color="auto"/>
      </w:pBdr>
      <w:spacing w:line="240" w:lineRule="auto"/>
    </w:pPr>
    <w:rPr>
      <w:rFonts w:ascii="Calibri" w:eastAsia="Calibri" w:hAnsi="Calibri" w:cs="Times New Roman"/>
      <w:color w:val="auto"/>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
    <w:name w:val="Нет списка2"/>
    <w:next w:val="a2"/>
    <w:uiPriority w:val="99"/>
    <w:semiHidden/>
    <w:unhideWhenUsed/>
    <w:rsid w:val="007C382F"/>
  </w:style>
  <w:style w:type="paragraph" w:styleId="af7">
    <w:name w:val="E-mail Signature"/>
    <w:basedOn w:val="a"/>
    <w:link w:val="af8"/>
    <w:uiPriority w:val="99"/>
    <w:semiHidden/>
    <w:unhideWhenUsed/>
    <w:rsid w:val="007C382F"/>
    <w:pPr>
      <w:pBdr>
        <w:top w:val="none" w:sz="0" w:space="0" w:color="auto"/>
        <w:left w:val="none" w:sz="0" w:space="0" w:color="auto"/>
        <w:bottom w:val="none" w:sz="0" w:space="0" w:color="auto"/>
        <w:right w:val="none" w:sz="0" w:space="0" w:color="auto"/>
        <w:between w:val="none" w:sz="0" w:space="0" w:color="auto"/>
      </w:pBdr>
      <w:spacing w:line="240" w:lineRule="auto"/>
    </w:pPr>
    <w:rPr>
      <w:rFonts w:ascii="Calibri" w:eastAsia="Times New Roman" w:hAnsi="Calibri" w:cs="Times New Roman"/>
      <w:color w:val="auto"/>
      <w:sz w:val="20"/>
      <w:szCs w:val="20"/>
    </w:rPr>
  </w:style>
  <w:style w:type="character" w:customStyle="1" w:styleId="af8">
    <w:name w:val="Электронная подпись Знак"/>
    <w:basedOn w:val="a0"/>
    <w:link w:val="af7"/>
    <w:uiPriority w:val="99"/>
    <w:semiHidden/>
    <w:rsid w:val="007C382F"/>
    <w:rPr>
      <w:rFonts w:ascii="Calibri" w:eastAsia="Times New Roman" w:hAnsi="Calibri" w:cs="Times New Roman"/>
      <w:color w:val="auto"/>
      <w:sz w:val="20"/>
      <w:szCs w:val="20"/>
    </w:rPr>
  </w:style>
  <w:style w:type="table" w:customStyle="1" w:styleId="22">
    <w:name w:val="Сетка таблицы2"/>
    <w:basedOn w:val="a1"/>
    <w:next w:val="ab"/>
    <w:uiPriority w:val="59"/>
    <w:rsid w:val="007C382F"/>
    <w:pPr>
      <w:pBdr>
        <w:top w:val="none" w:sz="0" w:space="0" w:color="auto"/>
        <w:left w:val="none" w:sz="0" w:space="0" w:color="auto"/>
        <w:bottom w:val="none" w:sz="0" w:space="0" w:color="auto"/>
        <w:right w:val="none" w:sz="0" w:space="0" w:color="auto"/>
        <w:between w:val="none" w:sz="0" w:space="0" w:color="auto"/>
      </w:pBdr>
      <w:spacing w:line="240" w:lineRule="auto"/>
    </w:pPr>
    <w:rPr>
      <w:rFonts w:ascii="Calibri" w:eastAsia="Calibri" w:hAnsi="Calibri" w:cs="Times New Roman"/>
      <w:color w:val="auto"/>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f9">
    <w:name w:val="Знак"/>
    <w:basedOn w:val="a"/>
    <w:rsid w:val="007C382F"/>
    <w:pPr>
      <w:pBdr>
        <w:top w:val="none" w:sz="0" w:space="0" w:color="auto"/>
        <w:left w:val="none" w:sz="0" w:space="0" w:color="auto"/>
        <w:bottom w:val="none" w:sz="0" w:space="0" w:color="auto"/>
        <w:right w:val="none" w:sz="0" w:space="0" w:color="auto"/>
        <w:between w:val="none" w:sz="0" w:space="0" w:color="auto"/>
      </w:pBdr>
      <w:spacing w:after="160" w:line="240" w:lineRule="exact"/>
    </w:pPr>
    <w:rPr>
      <w:rFonts w:ascii="Verdana" w:eastAsia="Times New Roman" w:hAnsi="Verdana" w:cs="Times New Roman"/>
      <w:color w:val="auto"/>
      <w:sz w:val="20"/>
      <w:szCs w:val="20"/>
      <w:lang w:val="en-US" w:eastAsia="en-US"/>
    </w:rPr>
  </w:style>
  <w:style w:type="paragraph" w:customStyle="1" w:styleId="ConsPlusTitle">
    <w:name w:val="ConsPlusTitle"/>
    <w:rsid w:val="007C382F"/>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240" w:lineRule="auto"/>
    </w:pPr>
    <w:rPr>
      <w:rFonts w:ascii="Times New Roman" w:eastAsia="Times New Roman" w:hAnsi="Times New Roman" w:cs="Times New Roman"/>
      <w:b/>
      <w:bCs/>
      <w:color w:val="auto"/>
      <w:sz w:val="28"/>
      <w:szCs w:val="28"/>
    </w:rPr>
  </w:style>
  <w:style w:type="paragraph" w:customStyle="1" w:styleId="ConsPlusNormal">
    <w:name w:val="ConsPlusNormal"/>
    <w:rsid w:val="007C382F"/>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240" w:lineRule="auto"/>
      <w:ind w:firstLine="720"/>
    </w:pPr>
    <w:rPr>
      <w:rFonts w:eastAsia="Times New Roman"/>
      <w:color w:val="auto"/>
      <w:sz w:val="20"/>
      <w:szCs w:val="20"/>
    </w:rPr>
  </w:style>
  <w:style w:type="paragraph" w:customStyle="1" w:styleId="afa">
    <w:name w:val="Знак Знак Знак Знак"/>
    <w:basedOn w:val="a"/>
    <w:rsid w:val="007C382F"/>
    <w:pPr>
      <w:pBdr>
        <w:top w:val="none" w:sz="0" w:space="0" w:color="auto"/>
        <w:left w:val="none" w:sz="0" w:space="0" w:color="auto"/>
        <w:bottom w:val="none" w:sz="0" w:space="0" w:color="auto"/>
        <w:right w:val="none" w:sz="0" w:space="0" w:color="auto"/>
        <w:between w:val="none" w:sz="0" w:space="0" w:color="auto"/>
      </w:pBdr>
      <w:spacing w:after="160" w:line="240" w:lineRule="exact"/>
    </w:pPr>
    <w:rPr>
      <w:rFonts w:ascii="Verdana" w:eastAsia="Times New Roman" w:hAnsi="Verdana" w:cs="Times New Roman"/>
      <w:color w:val="auto"/>
      <w:sz w:val="20"/>
      <w:szCs w:val="20"/>
      <w:lang w:val="en-US" w:eastAsia="en-US"/>
    </w:rPr>
  </w:style>
  <w:style w:type="paragraph" w:styleId="afb">
    <w:name w:val="Body Text"/>
    <w:basedOn w:val="a"/>
    <w:link w:val="afc"/>
    <w:rsid w:val="007C382F"/>
    <w:pPr>
      <w:pBdr>
        <w:top w:val="none" w:sz="0" w:space="0" w:color="auto"/>
        <w:left w:val="none" w:sz="0" w:space="0" w:color="auto"/>
        <w:bottom w:val="none" w:sz="0" w:space="0" w:color="auto"/>
        <w:right w:val="none" w:sz="0" w:space="0" w:color="auto"/>
        <w:between w:val="none" w:sz="0" w:space="0" w:color="auto"/>
      </w:pBdr>
      <w:spacing w:line="360" w:lineRule="auto"/>
      <w:jc w:val="both"/>
    </w:pPr>
    <w:rPr>
      <w:rFonts w:ascii="Times New Roman" w:eastAsia="Times New Roman" w:hAnsi="Times New Roman" w:cs="Times New Roman"/>
      <w:color w:val="auto"/>
      <w:sz w:val="28"/>
      <w:szCs w:val="20"/>
    </w:rPr>
  </w:style>
  <w:style w:type="character" w:customStyle="1" w:styleId="afc">
    <w:name w:val="Основной текст Знак"/>
    <w:basedOn w:val="a0"/>
    <w:link w:val="afb"/>
    <w:rsid w:val="007C382F"/>
    <w:rPr>
      <w:rFonts w:ascii="Times New Roman" w:eastAsia="Times New Roman" w:hAnsi="Times New Roman" w:cs="Times New Roman"/>
      <w:color w:val="auto"/>
      <w:sz w:val="28"/>
      <w:szCs w:val="20"/>
    </w:rPr>
  </w:style>
  <w:style w:type="character" w:styleId="afd">
    <w:name w:val="page number"/>
    <w:basedOn w:val="a0"/>
    <w:rsid w:val="007C382F"/>
  </w:style>
  <w:style w:type="paragraph" w:styleId="afe">
    <w:name w:val="Plain Text"/>
    <w:basedOn w:val="a"/>
    <w:link w:val="aff"/>
    <w:semiHidden/>
    <w:rsid w:val="007C382F"/>
    <w:pPr>
      <w:pBdr>
        <w:top w:val="none" w:sz="0" w:space="0" w:color="auto"/>
        <w:left w:val="none" w:sz="0" w:space="0" w:color="auto"/>
        <w:bottom w:val="none" w:sz="0" w:space="0" w:color="auto"/>
        <w:right w:val="none" w:sz="0" w:space="0" w:color="auto"/>
        <w:between w:val="none" w:sz="0" w:space="0" w:color="auto"/>
      </w:pBdr>
      <w:overflowPunct w:val="0"/>
      <w:autoSpaceDE w:val="0"/>
      <w:autoSpaceDN w:val="0"/>
      <w:adjustRightInd w:val="0"/>
      <w:spacing w:line="240" w:lineRule="auto"/>
      <w:ind w:firstLine="397"/>
      <w:jc w:val="both"/>
    </w:pPr>
    <w:rPr>
      <w:rFonts w:ascii="Calibri" w:eastAsia="Calibri" w:hAnsi="Calibri" w:cs="Times New Roman"/>
      <w:color w:val="auto"/>
      <w:sz w:val="24"/>
      <w:szCs w:val="20"/>
    </w:rPr>
  </w:style>
  <w:style w:type="character" w:customStyle="1" w:styleId="aff">
    <w:name w:val="Текст Знак"/>
    <w:basedOn w:val="a0"/>
    <w:link w:val="afe"/>
    <w:semiHidden/>
    <w:rsid w:val="007C382F"/>
    <w:rPr>
      <w:rFonts w:ascii="Calibri" w:eastAsia="Calibri" w:hAnsi="Calibri" w:cs="Times New Roman"/>
      <w:color w:val="auto"/>
      <w:sz w:val="24"/>
      <w:szCs w:val="20"/>
    </w:rPr>
  </w:style>
  <w:style w:type="paragraph" w:customStyle="1" w:styleId="aff0">
    <w:name w:val="Знак Знак Знак Знак Знак Знак Знак Знак Знак Знак Знак Знак Знак Знак Знак Знак Знак Знак Знак Знак Знак Знак"/>
    <w:basedOn w:val="a"/>
    <w:rsid w:val="007C382F"/>
    <w:pPr>
      <w:pBdr>
        <w:top w:val="none" w:sz="0" w:space="0" w:color="auto"/>
        <w:left w:val="none" w:sz="0" w:space="0" w:color="auto"/>
        <w:bottom w:val="none" w:sz="0" w:space="0" w:color="auto"/>
        <w:right w:val="none" w:sz="0" w:space="0" w:color="auto"/>
        <w:between w:val="none" w:sz="0" w:space="0" w:color="auto"/>
      </w:pBdr>
      <w:spacing w:after="160" w:line="240" w:lineRule="exact"/>
    </w:pPr>
    <w:rPr>
      <w:rFonts w:ascii="Verdana" w:eastAsia="Times New Roman" w:hAnsi="Verdana" w:cs="Verdana"/>
      <w:color w:val="auto"/>
      <w:sz w:val="20"/>
      <w:szCs w:val="20"/>
      <w:lang w:val="en-US" w:eastAsia="en-US"/>
    </w:rPr>
  </w:style>
  <w:style w:type="character" w:customStyle="1" w:styleId="aff1">
    <w:name w:val="Текст концевой сноски Знак"/>
    <w:link w:val="aff2"/>
    <w:uiPriority w:val="99"/>
    <w:semiHidden/>
    <w:rsid w:val="007C382F"/>
    <w:rPr>
      <w:rFonts w:ascii="Times New Roman" w:eastAsia="Times New Roman" w:hAnsi="Times New Roman"/>
    </w:rPr>
  </w:style>
  <w:style w:type="paragraph" w:styleId="aff2">
    <w:name w:val="endnote text"/>
    <w:basedOn w:val="a"/>
    <w:link w:val="aff1"/>
    <w:uiPriority w:val="99"/>
    <w:semiHidden/>
    <w:unhideWhenUsed/>
    <w:rsid w:val="007C382F"/>
    <w:pPr>
      <w:pBdr>
        <w:top w:val="none" w:sz="0" w:space="0" w:color="auto"/>
        <w:left w:val="none" w:sz="0" w:space="0" w:color="auto"/>
        <w:bottom w:val="none" w:sz="0" w:space="0" w:color="auto"/>
        <w:right w:val="none" w:sz="0" w:space="0" w:color="auto"/>
        <w:between w:val="none" w:sz="0" w:space="0" w:color="auto"/>
      </w:pBdr>
      <w:spacing w:line="240" w:lineRule="auto"/>
    </w:pPr>
    <w:rPr>
      <w:rFonts w:ascii="Times New Roman" w:eastAsia="Times New Roman" w:hAnsi="Times New Roman"/>
    </w:rPr>
  </w:style>
  <w:style w:type="character" w:customStyle="1" w:styleId="15">
    <w:name w:val="Текст концевой сноски Знак1"/>
    <w:basedOn w:val="a0"/>
    <w:uiPriority w:val="99"/>
    <w:semiHidden/>
    <w:rsid w:val="007C382F"/>
    <w:rPr>
      <w:sz w:val="20"/>
      <w:szCs w:val="20"/>
    </w:rPr>
  </w:style>
  <w:style w:type="paragraph" w:styleId="aff3">
    <w:name w:val="No Spacing"/>
    <w:uiPriority w:val="1"/>
    <w:qFormat/>
    <w:rsid w:val="007C382F"/>
    <w:pPr>
      <w:pBdr>
        <w:top w:val="none" w:sz="0" w:space="0" w:color="auto"/>
        <w:left w:val="none" w:sz="0" w:space="0" w:color="auto"/>
        <w:bottom w:val="none" w:sz="0" w:space="0" w:color="auto"/>
        <w:right w:val="none" w:sz="0" w:space="0" w:color="auto"/>
        <w:between w:val="none" w:sz="0" w:space="0" w:color="auto"/>
      </w:pBdr>
      <w:spacing w:line="240" w:lineRule="auto"/>
    </w:pPr>
    <w:rPr>
      <w:rFonts w:ascii="Calibri" w:eastAsia="Times New Roman" w:hAnsi="Calibri" w:cs="Times New Roman"/>
      <w:color w:val="auto"/>
    </w:rPr>
  </w:style>
  <w:style w:type="character" w:customStyle="1" w:styleId="a5">
    <w:name w:val="Подзаголовок Знак"/>
    <w:basedOn w:val="a0"/>
    <w:link w:val="a4"/>
    <w:uiPriority w:val="11"/>
    <w:rsid w:val="007C382F"/>
    <w:rPr>
      <w:color w:val="666666"/>
      <w:sz w:val="30"/>
      <w:szCs w:val="30"/>
    </w:rPr>
  </w:style>
  <w:style w:type="character" w:customStyle="1" w:styleId="a9">
    <w:name w:val="Абзац списка Знак"/>
    <w:link w:val="a8"/>
    <w:uiPriority w:val="34"/>
    <w:locked/>
    <w:rsid w:val="00193E9A"/>
  </w:style>
  <w:style w:type="character" w:customStyle="1" w:styleId="23">
    <w:name w:val="Основной текст (2)_"/>
    <w:basedOn w:val="a0"/>
    <w:link w:val="24"/>
    <w:locked/>
    <w:rsid w:val="00093D3B"/>
    <w:rPr>
      <w:rFonts w:ascii="Times New Roman" w:eastAsia="Times New Roman" w:hAnsi="Times New Roman" w:cs="Times New Roman"/>
      <w:sz w:val="28"/>
      <w:szCs w:val="28"/>
      <w:shd w:val="clear" w:color="auto" w:fill="FFFFFF"/>
    </w:rPr>
  </w:style>
  <w:style w:type="paragraph" w:customStyle="1" w:styleId="24">
    <w:name w:val="Основной текст (2)"/>
    <w:basedOn w:val="a"/>
    <w:link w:val="23"/>
    <w:rsid w:val="00093D3B"/>
    <w:pPr>
      <w:widowControl w:val="0"/>
      <w:pBdr>
        <w:top w:val="none" w:sz="0" w:space="0" w:color="auto"/>
        <w:left w:val="none" w:sz="0" w:space="0" w:color="auto"/>
        <w:bottom w:val="none" w:sz="0" w:space="0" w:color="auto"/>
        <w:right w:val="none" w:sz="0" w:space="0" w:color="auto"/>
        <w:between w:val="none" w:sz="0" w:space="0" w:color="auto"/>
      </w:pBdr>
      <w:shd w:val="clear" w:color="auto" w:fill="FFFFFF"/>
      <w:spacing w:before="240" w:line="0" w:lineRule="atLeast"/>
      <w:ind w:hanging="420"/>
    </w:pPr>
    <w:rPr>
      <w:rFonts w:ascii="Times New Roman" w:eastAsia="Times New Roman" w:hAnsi="Times New Roman" w:cs="Times New Roman"/>
      <w:sz w:val="28"/>
      <w:szCs w:val="28"/>
    </w:rPr>
  </w:style>
  <w:style w:type="character" w:customStyle="1" w:styleId="212pt">
    <w:name w:val="Основной текст (2) + 12 pt"/>
    <w:basedOn w:val="23"/>
    <w:rsid w:val="00093D3B"/>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shd w:val="clear" w:color="auto" w:fill="FFFFFF"/>
      <w:lang w:val="ru-RU" w:eastAsia="ru-RU" w:bidi="ru-RU"/>
    </w:rPr>
  </w:style>
  <w:style w:type="paragraph" w:customStyle="1" w:styleId="Style11">
    <w:name w:val="Style11"/>
    <w:basedOn w:val="a"/>
    <w:uiPriority w:val="99"/>
    <w:rsid w:val="00A0293D"/>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278" w:lineRule="exact"/>
    </w:pPr>
    <w:rPr>
      <w:rFonts w:ascii="Times New Roman" w:eastAsiaTheme="minorEastAsia" w:hAnsi="Times New Roman" w:cs="Times New Roman"/>
      <w:color w:val="auto"/>
      <w:sz w:val="24"/>
      <w:szCs w:val="24"/>
      <w:u w:color="000000"/>
    </w:rPr>
  </w:style>
  <w:style w:type="paragraph" w:customStyle="1" w:styleId="Style19">
    <w:name w:val="Style19"/>
    <w:basedOn w:val="a"/>
    <w:uiPriority w:val="99"/>
    <w:rsid w:val="00A0293D"/>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240" w:lineRule="auto"/>
    </w:pPr>
    <w:rPr>
      <w:rFonts w:ascii="Times New Roman" w:eastAsiaTheme="minorEastAsia" w:hAnsi="Times New Roman" w:cs="Times New Roman"/>
      <w:color w:val="auto"/>
      <w:sz w:val="24"/>
      <w:szCs w:val="24"/>
      <w:u w:color="000000"/>
    </w:rPr>
  </w:style>
  <w:style w:type="paragraph" w:customStyle="1" w:styleId="Style20">
    <w:name w:val="Style20"/>
    <w:basedOn w:val="a"/>
    <w:uiPriority w:val="99"/>
    <w:rsid w:val="00A0293D"/>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288" w:lineRule="exact"/>
    </w:pPr>
    <w:rPr>
      <w:rFonts w:ascii="Times New Roman" w:eastAsiaTheme="minorEastAsia" w:hAnsi="Times New Roman" w:cs="Times New Roman"/>
      <w:color w:val="auto"/>
      <w:sz w:val="24"/>
      <w:szCs w:val="24"/>
      <w:u w:color="000000"/>
    </w:rPr>
  </w:style>
  <w:style w:type="character" w:customStyle="1" w:styleId="FontStyle27">
    <w:name w:val="Font Style27"/>
    <w:basedOn w:val="a0"/>
    <w:uiPriority w:val="99"/>
    <w:rsid w:val="00A0293D"/>
    <w:rPr>
      <w:rFonts w:ascii="Times New Roman" w:hAnsi="Times New Roman" w:cs="Times New Roman" w:hint="default"/>
      <w:b/>
      <w:bCs/>
      <w:sz w:val="22"/>
      <w:szCs w:val="22"/>
    </w:rPr>
  </w:style>
  <w:style w:type="character" w:customStyle="1" w:styleId="FontStyle32">
    <w:name w:val="Font Style32"/>
    <w:basedOn w:val="a0"/>
    <w:uiPriority w:val="99"/>
    <w:rsid w:val="00A0293D"/>
    <w:rPr>
      <w:rFonts w:ascii="Times New Roman" w:hAnsi="Times New Roman" w:cs="Times New Roman" w:hint="default"/>
      <w:sz w:val="22"/>
      <w:szCs w:val="22"/>
    </w:rPr>
  </w:style>
  <w:style w:type="character" w:styleId="aff4">
    <w:name w:val="annotation reference"/>
    <w:basedOn w:val="a0"/>
    <w:uiPriority w:val="99"/>
    <w:semiHidden/>
    <w:unhideWhenUsed/>
    <w:rsid w:val="000D2FF0"/>
    <w:rPr>
      <w:sz w:val="16"/>
      <w:szCs w:val="16"/>
    </w:rPr>
  </w:style>
  <w:style w:type="paragraph" w:styleId="aff5">
    <w:name w:val="annotation text"/>
    <w:basedOn w:val="a"/>
    <w:link w:val="aff6"/>
    <w:uiPriority w:val="99"/>
    <w:semiHidden/>
    <w:unhideWhenUsed/>
    <w:rsid w:val="000D2FF0"/>
    <w:pPr>
      <w:spacing w:line="240" w:lineRule="auto"/>
    </w:pPr>
    <w:rPr>
      <w:sz w:val="20"/>
      <w:szCs w:val="20"/>
    </w:rPr>
  </w:style>
  <w:style w:type="character" w:customStyle="1" w:styleId="aff6">
    <w:name w:val="Текст примечания Знак"/>
    <w:basedOn w:val="a0"/>
    <w:link w:val="aff5"/>
    <w:uiPriority w:val="99"/>
    <w:semiHidden/>
    <w:rsid w:val="000D2FF0"/>
    <w:rPr>
      <w:sz w:val="20"/>
      <w:szCs w:val="20"/>
    </w:rPr>
  </w:style>
  <w:style w:type="paragraph" w:styleId="aff7">
    <w:name w:val="annotation subject"/>
    <w:basedOn w:val="aff5"/>
    <w:next w:val="aff5"/>
    <w:link w:val="aff8"/>
    <w:uiPriority w:val="99"/>
    <w:semiHidden/>
    <w:unhideWhenUsed/>
    <w:rsid w:val="000D2FF0"/>
    <w:rPr>
      <w:b/>
      <w:bCs/>
    </w:rPr>
  </w:style>
  <w:style w:type="character" w:customStyle="1" w:styleId="aff8">
    <w:name w:val="Тема примечания Знак"/>
    <w:basedOn w:val="aff6"/>
    <w:link w:val="aff7"/>
    <w:uiPriority w:val="99"/>
    <w:semiHidden/>
    <w:rsid w:val="000D2FF0"/>
    <w:rPr>
      <w:b/>
      <w:bCs/>
      <w:sz w:val="20"/>
      <w:szCs w:val="20"/>
    </w:rPr>
  </w:style>
  <w:style w:type="paragraph" w:styleId="aff9">
    <w:name w:val="Revision"/>
    <w:hidden/>
    <w:uiPriority w:val="99"/>
    <w:semiHidden/>
    <w:rsid w:val="006A6224"/>
    <w:pPr>
      <w:pBdr>
        <w:top w:val="none" w:sz="0" w:space="0" w:color="auto"/>
        <w:left w:val="none" w:sz="0" w:space="0" w:color="auto"/>
        <w:bottom w:val="none" w:sz="0" w:space="0" w:color="auto"/>
        <w:right w:val="none" w:sz="0" w:space="0" w:color="auto"/>
        <w:between w:val="none" w:sz="0" w:space="0" w:color="auto"/>
      </w:pBdr>
      <w:spacing w:line="240" w:lineRule="auto"/>
    </w:pPr>
  </w:style>
  <w:style w:type="character" w:customStyle="1" w:styleId="affa">
    <w:name w:val="Гипертекстовая ссылка"/>
    <w:basedOn w:val="a0"/>
    <w:uiPriority w:val="99"/>
    <w:rsid w:val="00B169A0"/>
    <w:rPr>
      <w:rFonts w:cs="Times New Roman"/>
      <w:b w:val="0"/>
      <w:color w:val="106B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3885316">
      <w:bodyDiv w:val="1"/>
      <w:marLeft w:val="0"/>
      <w:marRight w:val="0"/>
      <w:marTop w:val="0"/>
      <w:marBottom w:val="0"/>
      <w:divBdr>
        <w:top w:val="none" w:sz="0" w:space="0" w:color="auto"/>
        <w:left w:val="none" w:sz="0" w:space="0" w:color="auto"/>
        <w:bottom w:val="none" w:sz="0" w:space="0" w:color="auto"/>
        <w:right w:val="none" w:sz="0" w:space="0" w:color="auto"/>
      </w:divBdr>
    </w:div>
    <w:div w:id="116143421">
      <w:bodyDiv w:val="1"/>
      <w:marLeft w:val="0"/>
      <w:marRight w:val="0"/>
      <w:marTop w:val="0"/>
      <w:marBottom w:val="0"/>
      <w:divBdr>
        <w:top w:val="none" w:sz="0" w:space="0" w:color="auto"/>
        <w:left w:val="none" w:sz="0" w:space="0" w:color="auto"/>
        <w:bottom w:val="none" w:sz="0" w:space="0" w:color="auto"/>
        <w:right w:val="none" w:sz="0" w:space="0" w:color="auto"/>
      </w:divBdr>
      <w:divsChild>
        <w:div w:id="2046322995">
          <w:marLeft w:val="0"/>
          <w:marRight w:val="0"/>
          <w:marTop w:val="0"/>
          <w:marBottom w:val="0"/>
          <w:divBdr>
            <w:top w:val="none" w:sz="0" w:space="0" w:color="auto"/>
            <w:left w:val="none" w:sz="0" w:space="0" w:color="auto"/>
            <w:bottom w:val="none" w:sz="0" w:space="0" w:color="auto"/>
            <w:right w:val="none" w:sz="0" w:space="0" w:color="auto"/>
          </w:divBdr>
        </w:div>
        <w:div w:id="1153253091">
          <w:marLeft w:val="0"/>
          <w:marRight w:val="0"/>
          <w:marTop w:val="0"/>
          <w:marBottom w:val="0"/>
          <w:divBdr>
            <w:top w:val="none" w:sz="0" w:space="0" w:color="auto"/>
            <w:left w:val="none" w:sz="0" w:space="0" w:color="auto"/>
            <w:bottom w:val="none" w:sz="0" w:space="0" w:color="auto"/>
            <w:right w:val="none" w:sz="0" w:space="0" w:color="auto"/>
          </w:divBdr>
        </w:div>
      </w:divsChild>
    </w:div>
    <w:div w:id="170922390">
      <w:bodyDiv w:val="1"/>
      <w:marLeft w:val="0"/>
      <w:marRight w:val="0"/>
      <w:marTop w:val="0"/>
      <w:marBottom w:val="0"/>
      <w:divBdr>
        <w:top w:val="none" w:sz="0" w:space="0" w:color="auto"/>
        <w:left w:val="none" w:sz="0" w:space="0" w:color="auto"/>
        <w:bottom w:val="none" w:sz="0" w:space="0" w:color="auto"/>
        <w:right w:val="none" w:sz="0" w:space="0" w:color="auto"/>
      </w:divBdr>
    </w:div>
    <w:div w:id="314454940">
      <w:bodyDiv w:val="1"/>
      <w:marLeft w:val="0"/>
      <w:marRight w:val="0"/>
      <w:marTop w:val="0"/>
      <w:marBottom w:val="0"/>
      <w:divBdr>
        <w:top w:val="none" w:sz="0" w:space="0" w:color="auto"/>
        <w:left w:val="none" w:sz="0" w:space="0" w:color="auto"/>
        <w:bottom w:val="none" w:sz="0" w:space="0" w:color="auto"/>
        <w:right w:val="none" w:sz="0" w:space="0" w:color="auto"/>
      </w:divBdr>
    </w:div>
    <w:div w:id="324667301">
      <w:bodyDiv w:val="1"/>
      <w:marLeft w:val="0"/>
      <w:marRight w:val="0"/>
      <w:marTop w:val="0"/>
      <w:marBottom w:val="0"/>
      <w:divBdr>
        <w:top w:val="none" w:sz="0" w:space="0" w:color="auto"/>
        <w:left w:val="none" w:sz="0" w:space="0" w:color="auto"/>
        <w:bottom w:val="none" w:sz="0" w:space="0" w:color="auto"/>
        <w:right w:val="none" w:sz="0" w:space="0" w:color="auto"/>
      </w:divBdr>
    </w:div>
    <w:div w:id="604729187">
      <w:bodyDiv w:val="1"/>
      <w:marLeft w:val="0"/>
      <w:marRight w:val="0"/>
      <w:marTop w:val="0"/>
      <w:marBottom w:val="0"/>
      <w:divBdr>
        <w:top w:val="none" w:sz="0" w:space="0" w:color="auto"/>
        <w:left w:val="none" w:sz="0" w:space="0" w:color="auto"/>
        <w:bottom w:val="none" w:sz="0" w:space="0" w:color="auto"/>
        <w:right w:val="none" w:sz="0" w:space="0" w:color="auto"/>
      </w:divBdr>
      <w:divsChild>
        <w:div w:id="599483542">
          <w:marLeft w:val="0"/>
          <w:marRight w:val="0"/>
          <w:marTop w:val="0"/>
          <w:marBottom w:val="0"/>
          <w:divBdr>
            <w:top w:val="none" w:sz="0" w:space="0" w:color="auto"/>
            <w:left w:val="none" w:sz="0" w:space="0" w:color="auto"/>
            <w:bottom w:val="none" w:sz="0" w:space="0" w:color="auto"/>
            <w:right w:val="none" w:sz="0" w:space="0" w:color="auto"/>
          </w:divBdr>
        </w:div>
        <w:div w:id="2107265657">
          <w:marLeft w:val="0"/>
          <w:marRight w:val="0"/>
          <w:marTop w:val="0"/>
          <w:marBottom w:val="0"/>
          <w:divBdr>
            <w:top w:val="none" w:sz="0" w:space="0" w:color="auto"/>
            <w:left w:val="none" w:sz="0" w:space="0" w:color="auto"/>
            <w:bottom w:val="none" w:sz="0" w:space="0" w:color="auto"/>
            <w:right w:val="none" w:sz="0" w:space="0" w:color="auto"/>
          </w:divBdr>
        </w:div>
        <w:div w:id="115023430">
          <w:marLeft w:val="0"/>
          <w:marRight w:val="0"/>
          <w:marTop w:val="0"/>
          <w:marBottom w:val="0"/>
          <w:divBdr>
            <w:top w:val="none" w:sz="0" w:space="0" w:color="auto"/>
            <w:left w:val="none" w:sz="0" w:space="0" w:color="auto"/>
            <w:bottom w:val="none" w:sz="0" w:space="0" w:color="auto"/>
            <w:right w:val="none" w:sz="0" w:space="0" w:color="auto"/>
          </w:divBdr>
        </w:div>
        <w:div w:id="1646929856">
          <w:marLeft w:val="0"/>
          <w:marRight w:val="0"/>
          <w:marTop w:val="0"/>
          <w:marBottom w:val="0"/>
          <w:divBdr>
            <w:top w:val="none" w:sz="0" w:space="0" w:color="auto"/>
            <w:left w:val="none" w:sz="0" w:space="0" w:color="auto"/>
            <w:bottom w:val="none" w:sz="0" w:space="0" w:color="auto"/>
            <w:right w:val="none" w:sz="0" w:space="0" w:color="auto"/>
          </w:divBdr>
        </w:div>
        <w:div w:id="87580696">
          <w:marLeft w:val="0"/>
          <w:marRight w:val="0"/>
          <w:marTop w:val="0"/>
          <w:marBottom w:val="0"/>
          <w:divBdr>
            <w:top w:val="none" w:sz="0" w:space="0" w:color="auto"/>
            <w:left w:val="none" w:sz="0" w:space="0" w:color="auto"/>
            <w:bottom w:val="none" w:sz="0" w:space="0" w:color="auto"/>
            <w:right w:val="none" w:sz="0" w:space="0" w:color="auto"/>
          </w:divBdr>
        </w:div>
        <w:div w:id="1491403877">
          <w:marLeft w:val="0"/>
          <w:marRight w:val="0"/>
          <w:marTop w:val="0"/>
          <w:marBottom w:val="0"/>
          <w:divBdr>
            <w:top w:val="none" w:sz="0" w:space="0" w:color="auto"/>
            <w:left w:val="none" w:sz="0" w:space="0" w:color="auto"/>
            <w:bottom w:val="none" w:sz="0" w:space="0" w:color="auto"/>
            <w:right w:val="none" w:sz="0" w:space="0" w:color="auto"/>
          </w:divBdr>
          <w:divsChild>
            <w:div w:id="465902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8636492">
      <w:bodyDiv w:val="1"/>
      <w:marLeft w:val="0"/>
      <w:marRight w:val="0"/>
      <w:marTop w:val="0"/>
      <w:marBottom w:val="0"/>
      <w:divBdr>
        <w:top w:val="none" w:sz="0" w:space="0" w:color="auto"/>
        <w:left w:val="none" w:sz="0" w:space="0" w:color="auto"/>
        <w:bottom w:val="none" w:sz="0" w:space="0" w:color="auto"/>
        <w:right w:val="none" w:sz="0" w:space="0" w:color="auto"/>
      </w:divBdr>
      <w:divsChild>
        <w:div w:id="1828133025">
          <w:marLeft w:val="0"/>
          <w:marRight w:val="0"/>
          <w:marTop w:val="0"/>
          <w:marBottom w:val="0"/>
          <w:divBdr>
            <w:top w:val="none" w:sz="0" w:space="0" w:color="auto"/>
            <w:left w:val="none" w:sz="0" w:space="0" w:color="auto"/>
            <w:bottom w:val="none" w:sz="0" w:space="0" w:color="auto"/>
            <w:right w:val="none" w:sz="0" w:space="0" w:color="auto"/>
          </w:divBdr>
        </w:div>
        <w:div w:id="1518538120">
          <w:marLeft w:val="0"/>
          <w:marRight w:val="0"/>
          <w:marTop w:val="0"/>
          <w:marBottom w:val="0"/>
          <w:divBdr>
            <w:top w:val="none" w:sz="0" w:space="0" w:color="auto"/>
            <w:left w:val="none" w:sz="0" w:space="0" w:color="auto"/>
            <w:bottom w:val="none" w:sz="0" w:space="0" w:color="auto"/>
            <w:right w:val="none" w:sz="0" w:space="0" w:color="auto"/>
          </w:divBdr>
        </w:div>
      </w:divsChild>
    </w:div>
    <w:div w:id="1450933013">
      <w:bodyDiv w:val="1"/>
      <w:marLeft w:val="0"/>
      <w:marRight w:val="0"/>
      <w:marTop w:val="0"/>
      <w:marBottom w:val="0"/>
      <w:divBdr>
        <w:top w:val="none" w:sz="0" w:space="0" w:color="auto"/>
        <w:left w:val="none" w:sz="0" w:space="0" w:color="auto"/>
        <w:bottom w:val="none" w:sz="0" w:space="0" w:color="auto"/>
        <w:right w:val="none" w:sz="0" w:space="0" w:color="auto"/>
      </w:divBdr>
    </w:div>
    <w:div w:id="1516961905">
      <w:bodyDiv w:val="1"/>
      <w:marLeft w:val="0"/>
      <w:marRight w:val="0"/>
      <w:marTop w:val="0"/>
      <w:marBottom w:val="0"/>
      <w:divBdr>
        <w:top w:val="none" w:sz="0" w:space="0" w:color="auto"/>
        <w:left w:val="none" w:sz="0" w:space="0" w:color="auto"/>
        <w:bottom w:val="none" w:sz="0" w:space="0" w:color="auto"/>
        <w:right w:val="none" w:sz="0" w:space="0" w:color="auto"/>
      </w:divBdr>
    </w:div>
    <w:div w:id="1535119039">
      <w:bodyDiv w:val="1"/>
      <w:marLeft w:val="0"/>
      <w:marRight w:val="0"/>
      <w:marTop w:val="0"/>
      <w:marBottom w:val="0"/>
      <w:divBdr>
        <w:top w:val="none" w:sz="0" w:space="0" w:color="auto"/>
        <w:left w:val="none" w:sz="0" w:space="0" w:color="auto"/>
        <w:bottom w:val="none" w:sz="0" w:space="0" w:color="auto"/>
        <w:right w:val="none" w:sz="0" w:space="0" w:color="auto"/>
      </w:divBdr>
      <w:divsChild>
        <w:div w:id="1975213013">
          <w:marLeft w:val="0"/>
          <w:marRight w:val="0"/>
          <w:marTop w:val="0"/>
          <w:marBottom w:val="0"/>
          <w:divBdr>
            <w:top w:val="none" w:sz="0" w:space="0" w:color="auto"/>
            <w:left w:val="none" w:sz="0" w:space="0" w:color="auto"/>
            <w:bottom w:val="none" w:sz="0" w:space="0" w:color="auto"/>
            <w:right w:val="none" w:sz="0" w:space="0" w:color="auto"/>
          </w:divBdr>
        </w:div>
        <w:div w:id="306400209">
          <w:marLeft w:val="0"/>
          <w:marRight w:val="0"/>
          <w:marTop w:val="0"/>
          <w:marBottom w:val="0"/>
          <w:divBdr>
            <w:top w:val="none" w:sz="0" w:space="0" w:color="auto"/>
            <w:left w:val="none" w:sz="0" w:space="0" w:color="auto"/>
            <w:bottom w:val="none" w:sz="0" w:space="0" w:color="auto"/>
            <w:right w:val="none" w:sz="0" w:space="0" w:color="auto"/>
          </w:divBdr>
        </w:div>
        <w:div w:id="651644239">
          <w:marLeft w:val="0"/>
          <w:marRight w:val="0"/>
          <w:marTop w:val="0"/>
          <w:marBottom w:val="0"/>
          <w:divBdr>
            <w:top w:val="none" w:sz="0" w:space="0" w:color="auto"/>
            <w:left w:val="none" w:sz="0" w:space="0" w:color="auto"/>
            <w:bottom w:val="none" w:sz="0" w:space="0" w:color="auto"/>
            <w:right w:val="none" w:sz="0" w:space="0" w:color="auto"/>
          </w:divBdr>
        </w:div>
        <w:div w:id="1668823395">
          <w:marLeft w:val="0"/>
          <w:marRight w:val="0"/>
          <w:marTop w:val="0"/>
          <w:marBottom w:val="0"/>
          <w:divBdr>
            <w:top w:val="none" w:sz="0" w:space="0" w:color="auto"/>
            <w:left w:val="none" w:sz="0" w:space="0" w:color="auto"/>
            <w:bottom w:val="none" w:sz="0" w:space="0" w:color="auto"/>
            <w:right w:val="none" w:sz="0" w:space="0" w:color="auto"/>
          </w:divBdr>
        </w:div>
        <w:div w:id="734427759">
          <w:marLeft w:val="0"/>
          <w:marRight w:val="0"/>
          <w:marTop w:val="0"/>
          <w:marBottom w:val="0"/>
          <w:divBdr>
            <w:top w:val="none" w:sz="0" w:space="0" w:color="auto"/>
            <w:left w:val="none" w:sz="0" w:space="0" w:color="auto"/>
            <w:bottom w:val="none" w:sz="0" w:space="0" w:color="auto"/>
            <w:right w:val="none" w:sz="0" w:space="0" w:color="auto"/>
          </w:divBdr>
        </w:div>
        <w:div w:id="628321184">
          <w:marLeft w:val="0"/>
          <w:marRight w:val="0"/>
          <w:marTop w:val="0"/>
          <w:marBottom w:val="0"/>
          <w:divBdr>
            <w:top w:val="none" w:sz="0" w:space="0" w:color="auto"/>
            <w:left w:val="none" w:sz="0" w:space="0" w:color="auto"/>
            <w:bottom w:val="none" w:sz="0" w:space="0" w:color="auto"/>
            <w:right w:val="none" w:sz="0" w:space="0" w:color="auto"/>
          </w:divBdr>
        </w:div>
        <w:div w:id="2047561617">
          <w:marLeft w:val="0"/>
          <w:marRight w:val="0"/>
          <w:marTop w:val="0"/>
          <w:marBottom w:val="0"/>
          <w:divBdr>
            <w:top w:val="none" w:sz="0" w:space="0" w:color="auto"/>
            <w:left w:val="none" w:sz="0" w:space="0" w:color="auto"/>
            <w:bottom w:val="none" w:sz="0" w:space="0" w:color="auto"/>
            <w:right w:val="none" w:sz="0" w:space="0" w:color="auto"/>
          </w:divBdr>
        </w:div>
        <w:div w:id="352414381">
          <w:marLeft w:val="0"/>
          <w:marRight w:val="0"/>
          <w:marTop w:val="0"/>
          <w:marBottom w:val="0"/>
          <w:divBdr>
            <w:top w:val="none" w:sz="0" w:space="0" w:color="auto"/>
            <w:left w:val="none" w:sz="0" w:space="0" w:color="auto"/>
            <w:bottom w:val="none" w:sz="0" w:space="0" w:color="auto"/>
            <w:right w:val="none" w:sz="0" w:space="0" w:color="auto"/>
          </w:divBdr>
        </w:div>
        <w:div w:id="1300696147">
          <w:marLeft w:val="0"/>
          <w:marRight w:val="0"/>
          <w:marTop w:val="0"/>
          <w:marBottom w:val="0"/>
          <w:divBdr>
            <w:top w:val="none" w:sz="0" w:space="0" w:color="auto"/>
            <w:left w:val="none" w:sz="0" w:space="0" w:color="auto"/>
            <w:bottom w:val="none" w:sz="0" w:space="0" w:color="auto"/>
            <w:right w:val="none" w:sz="0" w:space="0" w:color="auto"/>
          </w:divBdr>
        </w:div>
      </w:divsChild>
    </w:div>
    <w:div w:id="1608000759">
      <w:bodyDiv w:val="1"/>
      <w:marLeft w:val="0"/>
      <w:marRight w:val="0"/>
      <w:marTop w:val="0"/>
      <w:marBottom w:val="0"/>
      <w:divBdr>
        <w:top w:val="none" w:sz="0" w:space="0" w:color="auto"/>
        <w:left w:val="none" w:sz="0" w:space="0" w:color="auto"/>
        <w:bottom w:val="none" w:sz="0" w:space="0" w:color="auto"/>
        <w:right w:val="none" w:sz="0" w:space="0" w:color="auto"/>
      </w:divBdr>
    </w:div>
    <w:div w:id="1713992731">
      <w:bodyDiv w:val="1"/>
      <w:marLeft w:val="0"/>
      <w:marRight w:val="0"/>
      <w:marTop w:val="0"/>
      <w:marBottom w:val="0"/>
      <w:divBdr>
        <w:top w:val="none" w:sz="0" w:space="0" w:color="auto"/>
        <w:left w:val="none" w:sz="0" w:space="0" w:color="auto"/>
        <w:bottom w:val="none" w:sz="0" w:space="0" w:color="auto"/>
        <w:right w:val="none" w:sz="0" w:space="0" w:color="auto"/>
      </w:divBdr>
    </w:div>
    <w:div w:id="1728065464">
      <w:bodyDiv w:val="1"/>
      <w:marLeft w:val="0"/>
      <w:marRight w:val="0"/>
      <w:marTop w:val="0"/>
      <w:marBottom w:val="0"/>
      <w:divBdr>
        <w:top w:val="none" w:sz="0" w:space="0" w:color="auto"/>
        <w:left w:val="none" w:sz="0" w:space="0" w:color="auto"/>
        <w:bottom w:val="none" w:sz="0" w:space="0" w:color="auto"/>
        <w:right w:val="none" w:sz="0" w:space="0" w:color="auto"/>
      </w:divBdr>
      <w:divsChild>
        <w:div w:id="710887772">
          <w:marLeft w:val="0"/>
          <w:marRight w:val="0"/>
          <w:marTop w:val="0"/>
          <w:marBottom w:val="0"/>
          <w:divBdr>
            <w:top w:val="none" w:sz="0" w:space="0" w:color="auto"/>
            <w:left w:val="none" w:sz="0" w:space="0" w:color="auto"/>
            <w:bottom w:val="none" w:sz="0" w:space="0" w:color="auto"/>
            <w:right w:val="none" w:sz="0" w:space="0" w:color="auto"/>
          </w:divBdr>
        </w:div>
        <w:div w:id="1497763305">
          <w:marLeft w:val="0"/>
          <w:marRight w:val="0"/>
          <w:marTop w:val="0"/>
          <w:marBottom w:val="0"/>
          <w:divBdr>
            <w:top w:val="none" w:sz="0" w:space="0" w:color="auto"/>
            <w:left w:val="none" w:sz="0" w:space="0" w:color="auto"/>
            <w:bottom w:val="none" w:sz="0" w:space="0" w:color="auto"/>
            <w:right w:val="none" w:sz="0" w:space="0" w:color="auto"/>
          </w:divBdr>
        </w:div>
      </w:divsChild>
    </w:div>
    <w:div w:id="1785148881">
      <w:bodyDiv w:val="1"/>
      <w:marLeft w:val="0"/>
      <w:marRight w:val="0"/>
      <w:marTop w:val="0"/>
      <w:marBottom w:val="0"/>
      <w:divBdr>
        <w:top w:val="none" w:sz="0" w:space="0" w:color="auto"/>
        <w:left w:val="none" w:sz="0" w:space="0" w:color="auto"/>
        <w:bottom w:val="none" w:sz="0" w:space="0" w:color="auto"/>
        <w:right w:val="none" w:sz="0" w:space="0" w:color="auto"/>
      </w:divBdr>
      <w:divsChild>
        <w:div w:id="2113166914">
          <w:marLeft w:val="0"/>
          <w:marRight w:val="0"/>
          <w:marTop w:val="0"/>
          <w:marBottom w:val="0"/>
          <w:divBdr>
            <w:top w:val="none" w:sz="0" w:space="0" w:color="auto"/>
            <w:left w:val="none" w:sz="0" w:space="0" w:color="auto"/>
            <w:bottom w:val="none" w:sz="0" w:space="0" w:color="auto"/>
            <w:right w:val="none" w:sz="0" w:space="0" w:color="auto"/>
          </w:divBdr>
          <w:divsChild>
            <w:div w:id="327634979">
              <w:marLeft w:val="0"/>
              <w:marRight w:val="0"/>
              <w:marTop w:val="0"/>
              <w:marBottom w:val="0"/>
              <w:divBdr>
                <w:top w:val="none" w:sz="0" w:space="0" w:color="auto"/>
                <w:left w:val="none" w:sz="0" w:space="0" w:color="auto"/>
                <w:bottom w:val="none" w:sz="0" w:space="0" w:color="auto"/>
                <w:right w:val="none" w:sz="0" w:space="0" w:color="auto"/>
              </w:divBdr>
            </w:div>
            <w:div w:id="1713727053">
              <w:marLeft w:val="0"/>
              <w:marRight w:val="0"/>
              <w:marTop w:val="0"/>
              <w:marBottom w:val="0"/>
              <w:divBdr>
                <w:top w:val="none" w:sz="0" w:space="0" w:color="auto"/>
                <w:left w:val="none" w:sz="0" w:space="0" w:color="auto"/>
                <w:bottom w:val="none" w:sz="0" w:space="0" w:color="auto"/>
                <w:right w:val="none" w:sz="0" w:space="0" w:color="auto"/>
              </w:divBdr>
            </w:div>
            <w:div w:id="1335180176">
              <w:marLeft w:val="0"/>
              <w:marRight w:val="0"/>
              <w:marTop w:val="0"/>
              <w:marBottom w:val="0"/>
              <w:divBdr>
                <w:top w:val="none" w:sz="0" w:space="0" w:color="auto"/>
                <w:left w:val="none" w:sz="0" w:space="0" w:color="auto"/>
                <w:bottom w:val="none" w:sz="0" w:space="0" w:color="auto"/>
                <w:right w:val="none" w:sz="0" w:space="0" w:color="auto"/>
              </w:divBdr>
            </w:div>
            <w:div w:id="409082424">
              <w:marLeft w:val="0"/>
              <w:marRight w:val="0"/>
              <w:marTop w:val="0"/>
              <w:marBottom w:val="0"/>
              <w:divBdr>
                <w:top w:val="none" w:sz="0" w:space="0" w:color="auto"/>
                <w:left w:val="none" w:sz="0" w:space="0" w:color="auto"/>
                <w:bottom w:val="none" w:sz="0" w:space="0" w:color="auto"/>
                <w:right w:val="none" w:sz="0" w:space="0" w:color="auto"/>
              </w:divBdr>
            </w:div>
            <w:div w:id="1855000875">
              <w:marLeft w:val="0"/>
              <w:marRight w:val="0"/>
              <w:marTop w:val="0"/>
              <w:marBottom w:val="0"/>
              <w:divBdr>
                <w:top w:val="none" w:sz="0" w:space="0" w:color="auto"/>
                <w:left w:val="none" w:sz="0" w:space="0" w:color="auto"/>
                <w:bottom w:val="none" w:sz="0" w:space="0" w:color="auto"/>
                <w:right w:val="none" w:sz="0" w:space="0" w:color="auto"/>
              </w:divBdr>
            </w:div>
            <w:div w:id="505481271">
              <w:marLeft w:val="0"/>
              <w:marRight w:val="0"/>
              <w:marTop w:val="0"/>
              <w:marBottom w:val="0"/>
              <w:divBdr>
                <w:top w:val="none" w:sz="0" w:space="0" w:color="auto"/>
                <w:left w:val="none" w:sz="0" w:space="0" w:color="auto"/>
                <w:bottom w:val="none" w:sz="0" w:space="0" w:color="auto"/>
                <w:right w:val="none" w:sz="0" w:space="0" w:color="auto"/>
              </w:divBdr>
              <w:divsChild>
                <w:div w:id="796529966">
                  <w:marLeft w:val="0"/>
                  <w:marRight w:val="0"/>
                  <w:marTop w:val="0"/>
                  <w:marBottom w:val="0"/>
                  <w:divBdr>
                    <w:top w:val="none" w:sz="0" w:space="0" w:color="auto"/>
                    <w:left w:val="none" w:sz="0" w:space="0" w:color="auto"/>
                    <w:bottom w:val="none" w:sz="0" w:space="0" w:color="auto"/>
                    <w:right w:val="none" w:sz="0" w:space="0" w:color="auto"/>
                  </w:divBdr>
                </w:div>
                <w:div w:id="114954289">
                  <w:marLeft w:val="0"/>
                  <w:marRight w:val="0"/>
                  <w:marTop w:val="0"/>
                  <w:marBottom w:val="0"/>
                  <w:divBdr>
                    <w:top w:val="none" w:sz="0" w:space="0" w:color="auto"/>
                    <w:left w:val="none" w:sz="0" w:space="0" w:color="auto"/>
                    <w:bottom w:val="none" w:sz="0" w:space="0" w:color="auto"/>
                    <w:right w:val="none" w:sz="0" w:space="0" w:color="auto"/>
                  </w:divBdr>
                </w:div>
                <w:div w:id="1045981882">
                  <w:marLeft w:val="0"/>
                  <w:marRight w:val="0"/>
                  <w:marTop w:val="0"/>
                  <w:marBottom w:val="0"/>
                  <w:divBdr>
                    <w:top w:val="none" w:sz="0" w:space="0" w:color="auto"/>
                    <w:left w:val="none" w:sz="0" w:space="0" w:color="auto"/>
                    <w:bottom w:val="none" w:sz="0" w:space="0" w:color="auto"/>
                    <w:right w:val="none" w:sz="0" w:space="0" w:color="auto"/>
                  </w:divBdr>
                </w:div>
                <w:div w:id="2093888534">
                  <w:marLeft w:val="0"/>
                  <w:marRight w:val="0"/>
                  <w:marTop w:val="0"/>
                  <w:marBottom w:val="0"/>
                  <w:divBdr>
                    <w:top w:val="none" w:sz="0" w:space="0" w:color="auto"/>
                    <w:left w:val="none" w:sz="0" w:space="0" w:color="auto"/>
                    <w:bottom w:val="none" w:sz="0" w:space="0" w:color="auto"/>
                    <w:right w:val="none" w:sz="0" w:space="0" w:color="auto"/>
                  </w:divBdr>
                </w:div>
                <w:div w:id="1202674383">
                  <w:marLeft w:val="0"/>
                  <w:marRight w:val="0"/>
                  <w:marTop w:val="0"/>
                  <w:marBottom w:val="0"/>
                  <w:divBdr>
                    <w:top w:val="none" w:sz="0" w:space="0" w:color="auto"/>
                    <w:left w:val="none" w:sz="0" w:space="0" w:color="auto"/>
                    <w:bottom w:val="none" w:sz="0" w:space="0" w:color="auto"/>
                    <w:right w:val="none" w:sz="0" w:space="0" w:color="auto"/>
                  </w:divBdr>
                </w:div>
                <w:div w:id="1576892992">
                  <w:marLeft w:val="0"/>
                  <w:marRight w:val="0"/>
                  <w:marTop w:val="0"/>
                  <w:marBottom w:val="0"/>
                  <w:divBdr>
                    <w:top w:val="none" w:sz="0" w:space="0" w:color="auto"/>
                    <w:left w:val="none" w:sz="0" w:space="0" w:color="auto"/>
                    <w:bottom w:val="none" w:sz="0" w:space="0" w:color="auto"/>
                    <w:right w:val="none" w:sz="0" w:space="0" w:color="auto"/>
                  </w:divBdr>
                </w:div>
                <w:div w:id="557589330">
                  <w:marLeft w:val="0"/>
                  <w:marRight w:val="0"/>
                  <w:marTop w:val="0"/>
                  <w:marBottom w:val="0"/>
                  <w:divBdr>
                    <w:top w:val="none" w:sz="0" w:space="0" w:color="auto"/>
                    <w:left w:val="none" w:sz="0" w:space="0" w:color="auto"/>
                    <w:bottom w:val="none" w:sz="0" w:space="0" w:color="auto"/>
                    <w:right w:val="none" w:sz="0" w:space="0" w:color="auto"/>
                  </w:divBdr>
                </w:div>
              </w:divsChild>
            </w:div>
            <w:div w:id="995690154">
              <w:marLeft w:val="0"/>
              <w:marRight w:val="0"/>
              <w:marTop w:val="0"/>
              <w:marBottom w:val="0"/>
              <w:divBdr>
                <w:top w:val="none" w:sz="0" w:space="0" w:color="auto"/>
                <w:left w:val="none" w:sz="0" w:space="0" w:color="auto"/>
                <w:bottom w:val="none" w:sz="0" w:space="0" w:color="auto"/>
                <w:right w:val="none" w:sz="0" w:space="0" w:color="auto"/>
              </w:divBdr>
            </w:div>
            <w:div w:id="856194546">
              <w:marLeft w:val="0"/>
              <w:marRight w:val="0"/>
              <w:marTop w:val="0"/>
              <w:marBottom w:val="0"/>
              <w:divBdr>
                <w:top w:val="none" w:sz="0" w:space="0" w:color="auto"/>
                <w:left w:val="none" w:sz="0" w:space="0" w:color="auto"/>
                <w:bottom w:val="none" w:sz="0" w:space="0" w:color="auto"/>
                <w:right w:val="none" w:sz="0" w:space="0" w:color="auto"/>
              </w:divBdr>
            </w:div>
            <w:div w:id="1529290617">
              <w:marLeft w:val="0"/>
              <w:marRight w:val="0"/>
              <w:marTop w:val="0"/>
              <w:marBottom w:val="0"/>
              <w:divBdr>
                <w:top w:val="none" w:sz="0" w:space="0" w:color="auto"/>
                <w:left w:val="none" w:sz="0" w:space="0" w:color="auto"/>
                <w:bottom w:val="none" w:sz="0" w:space="0" w:color="auto"/>
                <w:right w:val="none" w:sz="0" w:space="0" w:color="auto"/>
              </w:divBdr>
            </w:div>
          </w:divsChild>
        </w:div>
        <w:div w:id="926965043">
          <w:marLeft w:val="0"/>
          <w:marRight w:val="0"/>
          <w:marTop w:val="0"/>
          <w:marBottom w:val="0"/>
          <w:divBdr>
            <w:top w:val="none" w:sz="0" w:space="0" w:color="auto"/>
            <w:left w:val="none" w:sz="0" w:space="0" w:color="auto"/>
            <w:bottom w:val="none" w:sz="0" w:space="0" w:color="auto"/>
            <w:right w:val="none" w:sz="0" w:space="0" w:color="auto"/>
          </w:divBdr>
        </w:div>
        <w:div w:id="587736888">
          <w:marLeft w:val="0"/>
          <w:marRight w:val="0"/>
          <w:marTop w:val="0"/>
          <w:marBottom w:val="0"/>
          <w:divBdr>
            <w:top w:val="none" w:sz="0" w:space="0" w:color="auto"/>
            <w:left w:val="none" w:sz="0" w:space="0" w:color="auto"/>
            <w:bottom w:val="none" w:sz="0" w:space="0" w:color="auto"/>
            <w:right w:val="none" w:sz="0" w:space="0" w:color="auto"/>
          </w:divBdr>
        </w:div>
        <w:div w:id="313024395">
          <w:marLeft w:val="0"/>
          <w:marRight w:val="0"/>
          <w:marTop w:val="0"/>
          <w:marBottom w:val="0"/>
          <w:divBdr>
            <w:top w:val="none" w:sz="0" w:space="0" w:color="auto"/>
            <w:left w:val="none" w:sz="0" w:space="0" w:color="auto"/>
            <w:bottom w:val="none" w:sz="0" w:space="0" w:color="auto"/>
            <w:right w:val="none" w:sz="0" w:space="0" w:color="auto"/>
          </w:divBdr>
        </w:div>
        <w:div w:id="19356611">
          <w:marLeft w:val="0"/>
          <w:marRight w:val="0"/>
          <w:marTop w:val="0"/>
          <w:marBottom w:val="0"/>
          <w:divBdr>
            <w:top w:val="none" w:sz="0" w:space="0" w:color="auto"/>
            <w:left w:val="none" w:sz="0" w:space="0" w:color="auto"/>
            <w:bottom w:val="none" w:sz="0" w:space="0" w:color="auto"/>
            <w:right w:val="none" w:sz="0" w:space="0" w:color="auto"/>
          </w:divBdr>
        </w:div>
        <w:div w:id="1560632049">
          <w:marLeft w:val="0"/>
          <w:marRight w:val="0"/>
          <w:marTop w:val="0"/>
          <w:marBottom w:val="0"/>
          <w:divBdr>
            <w:top w:val="none" w:sz="0" w:space="0" w:color="auto"/>
            <w:left w:val="none" w:sz="0" w:space="0" w:color="auto"/>
            <w:bottom w:val="none" w:sz="0" w:space="0" w:color="auto"/>
            <w:right w:val="none" w:sz="0" w:space="0" w:color="auto"/>
          </w:divBdr>
        </w:div>
        <w:div w:id="2014144249">
          <w:marLeft w:val="0"/>
          <w:marRight w:val="0"/>
          <w:marTop w:val="0"/>
          <w:marBottom w:val="0"/>
          <w:divBdr>
            <w:top w:val="none" w:sz="0" w:space="0" w:color="auto"/>
            <w:left w:val="none" w:sz="0" w:space="0" w:color="auto"/>
            <w:bottom w:val="none" w:sz="0" w:space="0" w:color="auto"/>
            <w:right w:val="none" w:sz="0" w:space="0" w:color="auto"/>
          </w:divBdr>
        </w:div>
        <w:div w:id="21446491">
          <w:marLeft w:val="0"/>
          <w:marRight w:val="0"/>
          <w:marTop w:val="0"/>
          <w:marBottom w:val="0"/>
          <w:divBdr>
            <w:top w:val="none" w:sz="0" w:space="0" w:color="auto"/>
            <w:left w:val="none" w:sz="0" w:space="0" w:color="auto"/>
            <w:bottom w:val="none" w:sz="0" w:space="0" w:color="auto"/>
            <w:right w:val="none" w:sz="0" w:space="0" w:color="auto"/>
          </w:divBdr>
        </w:div>
        <w:div w:id="401367623">
          <w:marLeft w:val="0"/>
          <w:marRight w:val="0"/>
          <w:marTop w:val="0"/>
          <w:marBottom w:val="0"/>
          <w:divBdr>
            <w:top w:val="none" w:sz="0" w:space="0" w:color="auto"/>
            <w:left w:val="none" w:sz="0" w:space="0" w:color="auto"/>
            <w:bottom w:val="none" w:sz="0" w:space="0" w:color="auto"/>
            <w:right w:val="none" w:sz="0" w:space="0" w:color="auto"/>
          </w:divBdr>
        </w:div>
        <w:div w:id="1520506713">
          <w:marLeft w:val="0"/>
          <w:marRight w:val="0"/>
          <w:marTop w:val="0"/>
          <w:marBottom w:val="0"/>
          <w:divBdr>
            <w:top w:val="none" w:sz="0" w:space="0" w:color="auto"/>
            <w:left w:val="none" w:sz="0" w:space="0" w:color="auto"/>
            <w:bottom w:val="none" w:sz="0" w:space="0" w:color="auto"/>
            <w:right w:val="none" w:sz="0" w:space="0" w:color="auto"/>
          </w:divBdr>
        </w:div>
        <w:div w:id="1009255150">
          <w:marLeft w:val="0"/>
          <w:marRight w:val="0"/>
          <w:marTop w:val="0"/>
          <w:marBottom w:val="0"/>
          <w:divBdr>
            <w:top w:val="none" w:sz="0" w:space="0" w:color="auto"/>
            <w:left w:val="none" w:sz="0" w:space="0" w:color="auto"/>
            <w:bottom w:val="none" w:sz="0" w:space="0" w:color="auto"/>
            <w:right w:val="none" w:sz="0" w:space="0" w:color="auto"/>
          </w:divBdr>
        </w:div>
        <w:div w:id="2128159186">
          <w:marLeft w:val="0"/>
          <w:marRight w:val="0"/>
          <w:marTop w:val="0"/>
          <w:marBottom w:val="0"/>
          <w:divBdr>
            <w:top w:val="none" w:sz="0" w:space="0" w:color="auto"/>
            <w:left w:val="none" w:sz="0" w:space="0" w:color="auto"/>
            <w:bottom w:val="none" w:sz="0" w:space="0" w:color="auto"/>
            <w:right w:val="none" w:sz="0" w:space="0" w:color="auto"/>
          </w:divBdr>
        </w:div>
        <w:div w:id="2030063117">
          <w:marLeft w:val="0"/>
          <w:marRight w:val="0"/>
          <w:marTop w:val="0"/>
          <w:marBottom w:val="0"/>
          <w:divBdr>
            <w:top w:val="none" w:sz="0" w:space="0" w:color="auto"/>
            <w:left w:val="none" w:sz="0" w:space="0" w:color="auto"/>
            <w:bottom w:val="none" w:sz="0" w:space="0" w:color="auto"/>
            <w:right w:val="none" w:sz="0" w:space="0" w:color="auto"/>
          </w:divBdr>
        </w:div>
        <w:div w:id="1584533067">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831F3B-8EFA-42ED-BB7C-E4BAA4FAF8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37</Pages>
  <Words>7069</Words>
  <Characters>40295</Characters>
  <Application>Microsoft Office Word</Application>
  <DocSecurity>0</DocSecurity>
  <Lines>335</Lines>
  <Paragraphs>94</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47270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Екатерина Вишневская</dc:creator>
  <cp:lastModifiedBy>Лариса Сулима</cp:lastModifiedBy>
  <cp:revision>2</cp:revision>
  <cp:lastPrinted>2019-03-15T09:22:00Z</cp:lastPrinted>
  <dcterms:created xsi:type="dcterms:W3CDTF">2019-03-25T13:34:00Z</dcterms:created>
  <dcterms:modified xsi:type="dcterms:W3CDTF">2019-03-25T13:34:00Z</dcterms:modified>
</cp:coreProperties>
</file>