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3F" w:rsidRPr="0061423F" w:rsidRDefault="0061423F" w:rsidP="0061423F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61423F">
        <w:rPr>
          <w:rFonts w:ascii="Times New Roman" w:eastAsiaTheme="majorEastAsia" w:hAnsi="Times New Roman" w:cs="Times New Roman"/>
          <w:kern w:val="24"/>
          <w:sz w:val="24"/>
          <w:szCs w:val="24"/>
        </w:rPr>
        <w:t>Рождественский детский сад «Улыбка»                                                                                                     отделение дошкольного образования                                                                                                МАОУ Маслянская СОШ</w:t>
      </w:r>
    </w:p>
    <w:p w:rsidR="0061423F" w:rsidRPr="0061423F" w:rsidRDefault="0061423F" w:rsidP="0061423F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61423F">
        <w:rPr>
          <w:rFonts w:ascii="Times New Roman" w:eastAsiaTheme="majorEastAsia" w:hAnsi="Times New Roman" w:cs="Times New Roman"/>
          <w:kern w:val="24"/>
          <w:sz w:val="24"/>
          <w:szCs w:val="24"/>
        </w:rPr>
        <w:t>Районный конкурс «Ступени мастерства- 2019 год»</w:t>
      </w:r>
    </w:p>
    <w:p w:rsidR="008078B8" w:rsidRDefault="008078B8" w:rsidP="00EB56A9">
      <w:pPr>
        <w:shd w:val="clear" w:color="auto" w:fill="FFFFFF"/>
        <w:spacing w:after="0"/>
        <w:jc w:val="center"/>
        <w:outlineLvl w:val="0"/>
        <w:rPr>
          <w:rFonts w:ascii="Bookman Old Style" w:eastAsia="Times New Roman" w:hAnsi="Bookman Old Style" w:cs="Arial"/>
          <w:b/>
          <w:color w:val="333333"/>
          <w:kern w:val="36"/>
          <w:sz w:val="44"/>
          <w:szCs w:val="44"/>
          <w:lang w:eastAsia="ru-RU"/>
        </w:rPr>
      </w:pPr>
    </w:p>
    <w:p w:rsidR="008078B8" w:rsidRPr="008078B8" w:rsidRDefault="008078B8" w:rsidP="006B45F6">
      <w:pPr>
        <w:pStyle w:val="2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</w:pPr>
      <w:r w:rsidRPr="008078B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Родительское собрание:</w:t>
      </w:r>
    </w:p>
    <w:p w:rsidR="008078B8" w:rsidRPr="008078B8" w:rsidRDefault="008078B8" w:rsidP="008078B8">
      <w:pPr>
        <w:pStyle w:val="2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8078B8">
        <w:rPr>
          <w:rFonts w:ascii="Times New Roman" w:eastAsia="Times New Roman" w:hAnsi="Times New Roman" w:cs="Times New Roman"/>
          <w:sz w:val="56"/>
          <w:szCs w:val="56"/>
          <w:lang w:eastAsia="ru-RU"/>
        </w:rPr>
        <w:t>«ПУТЕШЕСТВИЕ В СТРАНУ МАТЕМАТИКИ»</w:t>
      </w:r>
    </w:p>
    <w:p w:rsidR="008078B8" w:rsidRDefault="008078B8" w:rsidP="008078B8">
      <w:pPr>
        <w:shd w:val="clear" w:color="auto" w:fill="FFFFFF"/>
        <w:spacing w:after="0"/>
        <w:outlineLvl w:val="0"/>
        <w:rPr>
          <w:rFonts w:ascii="Bookman Old Style" w:eastAsia="Times New Roman" w:hAnsi="Bookman Old Style" w:cs="Arial"/>
          <w:b/>
          <w:color w:val="333333"/>
          <w:kern w:val="36"/>
          <w:sz w:val="44"/>
          <w:szCs w:val="44"/>
          <w:lang w:eastAsia="ru-RU"/>
        </w:rPr>
      </w:pPr>
    </w:p>
    <w:p w:rsidR="008078B8" w:rsidRDefault="008078B8" w:rsidP="00EB56A9">
      <w:pPr>
        <w:shd w:val="clear" w:color="auto" w:fill="FFFFFF"/>
        <w:spacing w:after="0"/>
        <w:jc w:val="center"/>
        <w:outlineLvl w:val="0"/>
        <w:rPr>
          <w:rFonts w:ascii="Bookman Old Style" w:eastAsia="Times New Roman" w:hAnsi="Bookman Old Style" w:cs="Arial"/>
          <w:b/>
          <w:color w:val="333333"/>
          <w:kern w:val="36"/>
          <w:sz w:val="44"/>
          <w:szCs w:val="44"/>
          <w:lang w:eastAsia="ru-RU"/>
        </w:rPr>
      </w:pPr>
    </w:p>
    <w:p w:rsidR="008078B8" w:rsidRDefault="006B45F6" w:rsidP="00EB56A9">
      <w:pPr>
        <w:shd w:val="clear" w:color="auto" w:fill="FFFFFF"/>
        <w:spacing w:after="0"/>
        <w:jc w:val="center"/>
        <w:outlineLvl w:val="0"/>
        <w:rPr>
          <w:rFonts w:ascii="Bookman Old Style" w:eastAsia="Times New Roman" w:hAnsi="Bookman Old Style" w:cs="Arial"/>
          <w:b/>
          <w:color w:val="333333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010221" wp14:editId="03BB647D">
            <wp:extent cx="5054321" cy="3577214"/>
            <wp:effectExtent l="0" t="0" r="0" b="0"/>
            <wp:docPr id="1" name="Рисунок 1" descr="http://sch2109.mskobr.ru/users_files/tulina/images/%20%D1%81%D0%BE%D0%B1%D1%80%D0%B0%D0%BD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2109.mskobr.ru/users_files/tulina/images/%20%D1%81%D0%BE%D0%B1%D1%80%D0%B0%D0%BD%D0%B8%D1%8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32" cy="357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5F6" w:rsidRDefault="006B45F6" w:rsidP="006B45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45F6" w:rsidRDefault="006B45F6" w:rsidP="006B45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45F6" w:rsidRPr="001C67FD" w:rsidRDefault="006B45F6" w:rsidP="006B45F6">
      <w:pPr>
        <w:jc w:val="right"/>
        <w:rPr>
          <w:rFonts w:ascii="Times New Roman" w:hAnsi="Times New Roman" w:cs="Times New Roman"/>
          <w:sz w:val="24"/>
          <w:szCs w:val="24"/>
        </w:rPr>
      </w:pPr>
      <w:r w:rsidRPr="001C67FD">
        <w:rPr>
          <w:rFonts w:ascii="Times New Roman" w:hAnsi="Times New Roman" w:cs="Times New Roman"/>
          <w:sz w:val="24"/>
          <w:szCs w:val="24"/>
        </w:rPr>
        <w:t>Старший воспитатель: Васильева Вера Анатольевна</w:t>
      </w:r>
    </w:p>
    <w:p w:rsidR="006B45F6" w:rsidRDefault="006B45F6" w:rsidP="006B45F6">
      <w:pPr>
        <w:rPr>
          <w:rFonts w:ascii="Times New Roman" w:hAnsi="Times New Roman" w:cs="Times New Roman"/>
          <w:sz w:val="24"/>
          <w:szCs w:val="24"/>
        </w:rPr>
      </w:pPr>
    </w:p>
    <w:p w:rsidR="006B45F6" w:rsidRPr="001C67FD" w:rsidRDefault="0061423F" w:rsidP="006B45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bookmarkStart w:id="0" w:name="_GoBack"/>
      <w:bookmarkEnd w:id="0"/>
      <w:r w:rsidR="006B45F6" w:rsidRPr="001C67F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Цель собрания</w:t>
      </w:r>
    </w:p>
    <w:p w:rsidR="00DD1729" w:rsidRPr="006B45F6" w:rsidRDefault="00EB56A9" w:rsidP="006B45F6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Повысить педагогическую грамотность родителей в вопросах развития математических представлений дошкольников.</w:t>
      </w:r>
    </w:p>
    <w:p w:rsidR="00DD1729" w:rsidRPr="006B45F6" w:rsidRDefault="00EB56A9" w:rsidP="006B45F6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Оказать педагогическую информационную и практическую помощь в развитии элементарных математических представлений дошкольников в условиях семейного воспитания и развития.</w:t>
      </w:r>
    </w:p>
    <w:p w:rsidR="00DD1729" w:rsidRPr="006B45F6" w:rsidRDefault="00EB56A9" w:rsidP="006B45F6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Вооружить родителей результативными приёмами взаимодействия и общения с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детьми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способствующими математическому развитию детей.</w:t>
      </w:r>
    </w:p>
    <w:p w:rsidR="00EB56A9" w:rsidRPr="006B45F6" w:rsidRDefault="00EB56A9" w:rsidP="006B45F6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Установить тесный контакт детского сада и семьи в вопросах воспитания дошкольников.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Дидактические игры, развивающий материал, наглядные пособия.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–</w:t>
      </w:r>
      <w:r w:rsidR="00DD172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для игры с родителями.</w:t>
      </w:r>
    </w:p>
    <w:p w:rsidR="00EB56A9" w:rsidRPr="006B45F6" w:rsidRDefault="00DD172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Анкеты</w:t>
      </w:r>
      <w:r w:rsidR="00EB56A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Памятки родителям.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Видеоматериалы совместной деятельности взрослого и детей.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Фишки зелёного и красного цвета.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Кармашки соответствующего фишкам цвета.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Предварительная работа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Съёмка видеоматериала.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оформление памятки для родителей.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литературы, наглядного и дидактического материала для организации выставки.</w:t>
      </w:r>
    </w:p>
    <w:p w:rsidR="006B45F6" w:rsidRDefault="006B45F6" w:rsidP="006B45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B56A9" w:rsidRPr="006B45F6" w:rsidRDefault="00EB56A9" w:rsidP="006B45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собрания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Уважаемые родители!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рады приветствовать Вас в нашем детском саду. Приятно, что Вы выбрали время, чтобы </w:t>
      </w:r>
      <w:r w:rsid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прийти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сюда. </w:t>
      </w:r>
      <w:r w:rsid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 интересуетесь вопросами воспитания и развития своего ребёнка и стремитесь приобрести знания в этом вопросе.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предлагаем обсудить вопросы развития элементарных математических представлений у детей младшего дошкольного возраста.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начала небольшая разминка для Вас. Вам будут предложены задания на логическое, творческое мышление и пространственное воображение. Все задания непосредственно связаны с математикой. Предлагаем Вам проверить свои математические способности.</w:t>
      </w:r>
    </w:p>
    <w:p w:rsidR="006B45F6" w:rsidRDefault="006B45F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B45F6" w:rsidRDefault="006B45F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B45F6" w:rsidRDefault="006B45F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31C66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Игра «Весёлая математика»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Карточки-задания к игре «Весёлая математика»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задание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столе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 яблока. Одно из них я разрезала пополам. Сколько яблок на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столе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(4)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Может ли дождь идти два дня подряд? (нет, т. к. между ними ночь)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 семерых братьев по одной сестре. Сколько сестер? (1)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У зайца было 7 морковок. Он съел все, кроме 4. Сколько морковок осталось? (4)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Две сардельки варятся 6 минут. За сколько минут сварятся 8 таких же сарделек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минут)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задание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Задача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Считаем гостей и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стулья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день рождения Муха-Цокотуха позвала гостей. Накрыла праздничный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расставила 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стулья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Первыми приползли 2 гусеницы и сели на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стулья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Затем прилетели 3 бабочки и тоже опустились на стулья. Вскоре прискакали кузнечики и уселись на двух стульях.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когда уже все сидели за столом и пили чай, в дверь постучали - приполз жук и занял еще одно место.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Вопросы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Сколько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стульев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было занято? (9)</w:t>
      </w:r>
    </w:p>
    <w:p w:rsidR="00431C6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было гостей? (8)</w:t>
      </w:r>
    </w:p>
    <w:p w:rsidR="006B45F6" w:rsidRPr="006B45F6" w:rsidRDefault="006B45F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Задача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Пчелы угощают зверей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Пролетела сорока по лесу и сообщила, что пчелы будут зверей медом угощать.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Первым к улью прибежал медведь с бочонком. Второй прискакала белочка с кружкой. Третьим примчался заяц с миской. Четвертой пришла лиса с кувшином. Пятым приковылял волк с кастрюлей.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Вопросы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счету примчался к улью заяц? (Третьим.)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кого была самая маленькая посуда? (У белки.)</w:t>
      </w:r>
    </w:p>
    <w:p w:rsidR="00431C6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кого была самая большая посуда? (У медведя.)</w:t>
      </w:r>
    </w:p>
    <w:p w:rsidR="006B45F6" w:rsidRPr="006B45F6" w:rsidRDefault="006B45F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Задача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Пришла к фотографу семья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Пришла к фотографу семья.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Сфотографируйте нас, пожалуйста.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Хорошо, только сначала вас надо как следует посадить.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Папу и маму посадили на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стулья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Бабушку - в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кресло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Дедушка встал рядом с бабушкой. Брата с сестрой посадили рядом на скамеечку. А самого маленького члена семьи, кудрявого Алешу, посадили на руки к маме.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Вопросы.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Сколько всего человек в семье? (7)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взрослых? (4)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детей? (3)</w:t>
      </w:r>
    </w:p>
    <w:p w:rsidR="00431C66" w:rsidRPr="006B45F6" w:rsidRDefault="00431C66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0545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Немного теории.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ребёнка-дошкольника математика – это особо</w:t>
      </w:r>
      <w:r w:rsidR="00F15246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F15246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Тридевятое царство, тридесятое государство». Ребёнок легко путешествует по разным мирам, созданным воображением человека.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 - это своего рода мир идей. Ребёнок хорошо умеет отличать мир математики от мира физических предметов. Так число пять может проявить себя в виде пяти яблок, монеты, пяти лет или отметки в дневнике. Но само число не сводимо к кучке яблок или пальцам руки. Формирование внимания ребёнка исключительно на количественной характеристике числа неправомерно и затрудняет впоследствии формирование абстрактной идеи числа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Именно поэтому мы предлагаем говорить детям о математике как особом мире, который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в сознании людей. Взрослый при этом становится проводником в этот мир, рассказывает ребёнку о законах математики.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поговорим о таком разделе в математике, как ориентировка во времени. Ориентировка во времени создаёт для ребёнка большие трудности. Ребёнок живёт, его организм определённым образом реагирует на течение времени, в известное время суток ему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хочется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есть, спать и т. д., но сам ребёнок долго не воспринимает время.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ребёнка знакомство со временем начинается только с усвоением обозначений мер времени, выработанных людьми. А эти обозначения и меры усвоить не так –</w:t>
      </w:r>
      <w:r w:rsidR="0030545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легко, поскольку они имеют относительный характер (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накануне называлось «завтра», называется «сегодня», а 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следующий день «вчера»).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Усваивая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представление о времени суток,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ориентируются на собственные действия: утром умываются, завтракают; днём играют,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занимаются, обедают; вечером </w:t>
      </w:r>
      <w:proofErr w:type="spellStart"/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жаться</w:t>
      </w:r>
      <w:proofErr w:type="spell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спать. Представления о временах года усваиваются по мере знакомства с сезонными явлениями природы.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Особые трудности связаны с усвоением представлений о том, что такое «вчера», «сегодня», «завтра», это объясняется относительностью данных понятий.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Важную роль в формировании временных представлений, играет использование иллюстраций, картин, фотографий, изображающих деятельность взрослых и детей в различные отрезки времени. Рассматривая иллюстрации, малыши отвечают на вопросы: «Когда это бывает? Что делают дети утром, вечером? Когда это делают дети?» взрослый может дать им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задание подобрать картинки, на которых нарисовано то, что делают утром, днём, вечером взрослые и дети.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этой целью необходимо использовать картинки с более широким содержанием: школьники утром идут в школу, девочка утром поливает цветы, мальчик гуляет днём с собакой, цветы вечером закрывают лепестки и опускают соцветия и т. п. работу можно проводить по частям. Сначала предложить детям из всех картинок выбрать те, на которых нарисовано то, что бывает утром; затем на которых нарисовано всё, что бывает днём, вечером, ночью. </w:t>
      </w:r>
      <w:r w:rsidR="00F15246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Знакомство с разнообразной деятельностью,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каждых частей суток, так же осуществляется посредством игр.</w:t>
      </w:r>
    </w:p>
    <w:p w:rsidR="00EB56A9" w:rsidRPr="006B45F6" w:rsidRDefault="007E5065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Словесные</w:t>
      </w:r>
      <w:r w:rsidR="00EB56A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«Найди лишнее слово»</w:t>
      </w:r>
      <w:r w:rsidR="00BF3E30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B56A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(Пример: ночью спим, гуляем с папой). «Назови пропущенное слово» (Пример: мы завтракаем утром, а вечером)</w:t>
      </w:r>
      <w:proofErr w:type="gramStart"/>
      <w:r w:rsidR="00EB56A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Игры-инсценировки: «Утром бабочка прос</w:t>
      </w:r>
      <w:r w:rsidR="00BF3E30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нулась», «Утром солнышко встаёт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«Выходили на прогулку… ».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Дидактические игры: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«Когда это бывает? », «Найди лишнюю картинку», «Найди пару», «Покажи, что назову», «Цепочка времени» (определение соседей каждого вида деятельности «что делали до того, как пошли на прогулку?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 прогулки? ».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Угадывание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какой части суток говорится в стихотворении, загадке.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Название частей суток можно вводить в игры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–д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раматизации (сказка</w:t>
      </w:r>
      <w:r w:rsidR="00BF3E30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«Колобок»: «Утром бабка слепила колобок… », «Днём колобок покатился по тропинке»; сказка «Курочка Ряба»: «Вечером прибежала мышка, хвостиком махнула… » и т. д.)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таких игр дети закрепляют навык в определении частей суток, свободно включают в речь их название.</w:t>
      </w:r>
      <w:r w:rsidR="004948F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представлений об общих признаках времени года.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у ребёнка четвёртого года жизни представления о временах года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связана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его конкретным, житейским опытом. Исследования и наблюдения указывают на то, что дети выделяют общие признаки, связанные с изменением того времени года, которое они проживают в данный момент, в сравнении с предыдущим сезоном. Ассоциируют примерные изменения с собственным эмоционально-важным событием.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данном возрастном этапе важно воспитывать интерес к явлениям природы, научить ребёнка наблюдать.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 познакомить детей с признаками времени года, используя для этого прогулки с детьми, рассматривание иллюстраций, картин, наблюдения, подкрепление соответствующими произведениями устного народного творчества, художественной литературой.</w:t>
      </w:r>
    </w:p>
    <w:p w:rsidR="005D2901" w:rsidRDefault="005D2901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2901" w:rsidRDefault="005D2901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Знания о времени года можно условно разделить на три группы: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-знания о сезонных изменениях в неживой природе;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знания о сезонных изменениях в живой природе;</w:t>
      </w:r>
    </w:p>
    <w:p w:rsidR="00EB56A9" w:rsidRPr="006B45F6" w:rsidRDefault="00EB56A9" w:rsidP="006B45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знания в жизни и труде людей в разные сезоны.</w:t>
      </w:r>
    </w:p>
    <w:p w:rsidR="00F15246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полученные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знания так же можно в играх: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«Оденем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куклу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Машу на прогулку»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(необходимо одеть одежду соответству</w:t>
      </w:r>
      <w:r w:rsidR="004948F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ющую сезону, «Когда это бывает?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Посели 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животных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в лес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Найди, что опишу? » и т. п. </w:t>
      </w:r>
      <w:proofErr w:type="gramEnd"/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образом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D29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знакомятся с частями суток и признаками времён года.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Итог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сегодня мы с Вами </w:t>
      </w:r>
      <w:r w:rsidR="004948F9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открыли курс</w:t>
      </w: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развития элементарных математических представлений. Для Вас мы подготовили буклеты, в которых прописано, что должен знать и уметь ребёнок младшей группы к концу года, в какие игры можно играть с ребёнком по развитию ориентировки во времени.</w:t>
      </w:r>
    </w:p>
    <w:p w:rsidR="00EB56A9" w:rsidRPr="006B45F6" w:rsidRDefault="00EB56A9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сегодняшнее собрание оказалось для Вас полезным на выходе опустите зелёную фишку в кармашек, если Вам не понравилось и Вы считаете, что Вам это не пригодиться опустите красную фишку.</w:t>
      </w:r>
    </w:p>
    <w:p w:rsidR="005D2901" w:rsidRDefault="005D2901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2901" w:rsidRDefault="005D2901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48B6" w:rsidRPr="00E70013" w:rsidRDefault="00EB48B6" w:rsidP="006B4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Переходим </w:t>
      </w:r>
      <w:proofErr w:type="gramStart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второй части нашего собрания «Разное»</w:t>
      </w:r>
      <w:r w:rsidR="008E7653" w:rsidRPr="006B4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Вашему вниманию предоставляется презентация </w:t>
      </w:r>
      <w:r w:rsidR="008E7653" w:rsidRPr="00E700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«Правила</w:t>
      </w:r>
      <w:r w:rsidR="00E70013" w:rsidRPr="00E700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поведения  </w:t>
      </w:r>
      <w:r w:rsidR="008E7653" w:rsidRPr="00E700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родителей </w:t>
      </w:r>
      <w:r w:rsidR="00E70013" w:rsidRPr="00E700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 утреннике </w:t>
      </w:r>
      <w:r w:rsidR="008E7653" w:rsidRPr="00E700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детском саду»</w:t>
      </w:r>
    </w:p>
    <w:p w:rsidR="005D2901" w:rsidRDefault="005D2901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70013" w:rsidRDefault="00E70013" w:rsidP="006B45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254444" w:rsidRPr="006B45F6" w:rsidRDefault="00254444" w:rsidP="00E7001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lastRenderedPageBreak/>
        <w:t>Правила поведения родителей на утреннике</w:t>
      </w:r>
    </w:p>
    <w:p w:rsidR="00254444" w:rsidRPr="006B45F6" w:rsidRDefault="00254444" w:rsidP="00E7001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54444" w:rsidRPr="006B45F6" w:rsidRDefault="00254444" w:rsidP="00E700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Добро пожаловать на детский праздник к нам</w:t>
      </w:r>
      <w:proofErr w:type="gramStart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И</w:t>
      </w:r>
      <w:proofErr w:type="gramEnd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 правилами ознакомиться мы предлагаем Вам </w:t>
      </w:r>
    </w:p>
    <w:p w:rsidR="00254444" w:rsidRPr="006B45F6" w:rsidRDefault="00254444" w:rsidP="00E700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Мы в музыкальном зале рады видеть всех</w:t>
      </w:r>
      <w:proofErr w:type="gramStart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В</w:t>
      </w:r>
      <w:proofErr w:type="gramEnd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сегда звучат здесь песни, детский смех.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 чтобы праздник был спокойней, веселей,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надо брать с собой грудных детей.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Устанут, будут плакать, и кричать,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Нехорошо артистов огорчать.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день праздника вы постарайтесь раньше встать. </w:t>
      </w:r>
    </w:p>
    <w:p w:rsidR="00254444" w:rsidRPr="006B45F6" w:rsidRDefault="00254444" w:rsidP="00E700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Чтоб на утренник в детсад не опоздать.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Чтоб Ваша дочка или ваш сынок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Костюм надеть спокойно смог.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 вот фотоаппарат иль камеру возьмите,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 обязательно весь праздник нам снимите.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 что же можно? Спросите вы нас!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Мы очень просим, дорогие, Вас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Аплодисментами поддерживать детей,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Чтобы артисты стали посмелей.</w:t>
      </w:r>
    </w:p>
    <w:p w:rsidR="00254444" w:rsidRPr="006B45F6" w:rsidRDefault="00254444" w:rsidP="00E7001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 если уж пришлось вам опоздать </w:t>
      </w:r>
    </w:p>
    <w:p w:rsidR="00254444" w:rsidRPr="006B45F6" w:rsidRDefault="00254444" w:rsidP="00E7001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То постарайтесь никому не помешать. </w:t>
      </w:r>
    </w:p>
    <w:p w:rsidR="00254444" w:rsidRPr="006B45F6" w:rsidRDefault="00254444" w:rsidP="00E700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 между номерами паузу дождитесь</w:t>
      </w:r>
      <w:proofErr w:type="gramStart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</w:t>
      </w:r>
      <w:proofErr w:type="gramEnd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ройдите в зал и у дверей садитесь.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 не забудьте снять пальто и шапки.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Снимите сапоги, наденьте тапки,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 лучше туфли на высоких каблуках.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Чтоб все вокруг сказали: «Ах!»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Ещё хотим, друзья вам предложить</w:t>
      </w:r>
      <w:proofErr w:type="gramStart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proofErr w:type="gramEnd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вои таланты в зале проявить.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Читать стихи, петь песни, танцевать,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Шутить, на сцене роль сыграть,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Танцуйте, пойте, веселитесь с нами</w:t>
      </w:r>
      <w:proofErr w:type="gramStart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6B45F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  <w:t>                     </w:t>
      </w:r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proofErr w:type="gramEnd"/>
      <w:r w:rsidRPr="006B45F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знайте, ждем всегда мы встреч приятных с вами!</w:t>
      </w:r>
    </w:p>
    <w:p w:rsidR="00254444" w:rsidRPr="006B45F6" w:rsidRDefault="00254444" w:rsidP="00E700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48B6" w:rsidRPr="006B45F6" w:rsidRDefault="00EB48B6" w:rsidP="00E700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EB48B6" w:rsidRPr="006B45F6" w:rsidSect="00EB56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2AF4"/>
    <w:multiLevelType w:val="hybridMultilevel"/>
    <w:tmpl w:val="25DE2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6A9"/>
    <w:rsid w:val="00254444"/>
    <w:rsid w:val="002E64CF"/>
    <w:rsid w:val="00305459"/>
    <w:rsid w:val="00431C66"/>
    <w:rsid w:val="004948F9"/>
    <w:rsid w:val="00542B4C"/>
    <w:rsid w:val="005D2901"/>
    <w:rsid w:val="0061423F"/>
    <w:rsid w:val="006B45F6"/>
    <w:rsid w:val="007E5065"/>
    <w:rsid w:val="008078B8"/>
    <w:rsid w:val="008E7653"/>
    <w:rsid w:val="00AE2056"/>
    <w:rsid w:val="00BF3E30"/>
    <w:rsid w:val="00C5449B"/>
    <w:rsid w:val="00C65D77"/>
    <w:rsid w:val="00DD1729"/>
    <w:rsid w:val="00E70013"/>
    <w:rsid w:val="00EB48B6"/>
    <w:rsid w:val="00EB56A9"/>
    <w:rsid w:val="00F15246"/>
    <w:rsid w:val="00F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56"/>
  </w:style>
  <w:style w:type="paragraph" w:styleId="1">
    <w:name w:val="heading 1"/>
    <w:basedOn w:val="a"/>
    <w:link w:val="10"/>
    <w:uiPriority w:val="9"/>
    <w:qFormat/>
    <w:rsid w:val="00EB5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7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6A9"/>
  </w:style>
  <w:style w:type="paragraph" w:styleId="a3">
    <w:name w:val="Normal (Web)"/>
    <w:basedOn w:val="a"/>
    <w:uiPriority w:val="99"/>
    <w:semiHidden/>
    <w:unhideWhenUsed/>
    <w:rsid w:val="00EB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56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17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7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0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16</cp:revision>
  <cp:lastPrinted>2019-02-13T06:47:00Z</cp:lastPrinted>
  <dcterms:created xsi:type="dcterms:W3CDTF">2016-02-15T15:37:00Z</dcterms:created>
  <dcterms:modified xsi:type="dcterms:W3CDTF">2019-02-13T06:51:00Z</dcterms:modified>
</cp:coreProperties>
</file>