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B7B" w:rsidRPr="006210D2" w:rsidRDefault="00194B7B" w:rsidP="006210D2">
      <w:pPr>
        <w:jc w:val="center"/>
        <w:rPr>
          <w:rFonts w:ascii="Times New Roman" w:hAnsi="Times New Roman" w:cs="Times New Roman"/>
          <w:b/>
          <w:sz w:val="24"/>
          <w:szCs w:val="24"/>
        </w:rPr>
      </w:pPr>
      <w:r w:rsidRPr="006210D2">
        <w:rPr>
          <w:rFonts w:ascii="Times New Roman" w:hAnsi="Times New Roman" w:cs="Times New Roman"/>
          <w:b/>
          <w:sz w:val="24"/>
          <w:szCs w:val="24"/>
        </w:rPr>
        <w:t xml:space="preserve">Консультация для </w:t>
      </w:r>
      <w:r w:rsidR="0000206E" w:rsidRPr="006210D2">
        <w:rPr>
          <w:rFonts w:ascii="Times New Roman" w:hAnsi="Times New Roman" w:cs="Times New Roman"/>
          <w:b/>
          <w:sz w:val="24"/>
          <w:szCs w:val="24"/>
        </w:rPr>
        <w:t xml:space="preserve"> родителей</w:t>
      </w:r>
      <w:r w:rsidRPr="006210D2">
        <w:rPr>
          <w:rFonts w:ascii="Times New Roman" w:hAnsi="Times New Roman" w:cs="Times New Roman"/>
          <w:b/>
          <w:sz w:val="24"/>
          <w:szCs w:val="24"/>
        </w:rPr>
        <w:t>:</w:t>
      </w:r>
    </w:p>
    <w:p w:rsidR="0000206E" w:rsidRPr="006210D2" w:rsidRDefault="0000206E" w:rsidP="006210D2">
      <w:pPr>
        <w:jc w:val="center"/>
        <w:rPr>
          <w:rFonts w:ascii="Times New Roman" w:hAnsi="Times New Roman" w:cs="Times New Roman"/>
          <w:b/>
          <w:sz w:val="24"/>
          <w:szCs w:val="24"/>
        </w:rPr>
      </w:pPr>
      <w:r w:rsidRPr="006210D2">
        <w:rPr>
          <w:rFonts w:ascii="Times New Roman" w:hAnsi="Times New Roman" w:cs="Times New Roman"/>
          <w:b/>
          <w:sz w:val="24"/>
          <w:szCs w:val="24"/>
        </w:rPr>
        <w:t>Похвала и порицание детей дошкольного возраста.</w:t>
      </w:r>
      <w:r w:rsidR="00194B7B" w:rsidRPr="006210D2">
        <w:rPr>
          <w:rFonts w:ascii="Times New Roman" w:hAnsi="Times New Roman" w:cs="Times New Roman"/>
          <w:b/>
          <w:sz w:val="24"/>
          <w:szCs w:val="24"/>
        </w:rPr>
        <w:t xml:space="preserve"> </w:t>
      </w:r>
      <w:r w:rsidRPr="006210D2">
        <w:rPr>
          <w:rFonts w:ascii="Times New Roman" w:hAnsi="Times New Roman" w:cs="Times New Roman"/>
          <w:b/>
          <w:sz w:val="24"/>
          <w:szCs w:val="24"/>
        </w:rPr>
        <w:t>Как быть?</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Похвала и порицание – наиболее часто встречающиеся средства воспитательных воздействий взрослого. Однако их психологическое значение для психического развития ребенка в практике воспитания учитывается явно недостаточно.  Часто можно наблюдать, как взрослый  бездумно и безответственно адресует ребенку оценочные воздействия: замечания, порицания, запрещения, негативные оценки личностных качеств и действий, тем самым нанося вред его личностному развитию. Конечно, в процессе воспитания нельзя вовсе обойтись без порицаний и запрещений, но пользоваться ими нужно психологически грамотно.</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Воспитание ребенка дошкольного возраста складывается не только из положительных аспектов взаимоотношений (одобрение, похвала, поощрение), но и отрицательных (порицание, запрет, наказание). Наказания и поощрения являются своеобразными рычагами воспитательного процесса. Наказывать или не наказывать ребенка? Как наказывать? Как поощрять? Это вопросы, которые волнуют и педагогов и родителей. Психологический смысл наказания состоит в том, чтобы ребенок понял, осознал, раскаялся, исправился и больше так не делал. И наказание, поскольку после него предполагается прощение провинившегося ребенка, способствует снятию напряжения, которое возникает в результате проступка. Наказывая ребенка, очень важно понимать, какие чувства он при этом испытывает. А ведь именно от того, какие чувства испытывает ребенок в момент наказания, зависит и эффективность этого воспитательного рычага. Именно чувства наказываемого ребенка могут дать нам ответ: достигло используемое нами наказание своей цели или нет. Чувства ребенка в момент наказания и после него служат индикатором эффективности наказания.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С целью создания наиболее благоприятных условий для развития личности ребенка, образа его «Я» преимущество отдается поощрениям, похвале. Взрослым следует гораздо чаще пользоваться поощрением, поддержкой ребенка, чем порицанием и запрещением. Похвала, одобрение педагога или родителя  должны относиться и к действиям ребенка, и к его личности. Очень важно показать ребенку, что его мнение, его выбор уважают, благодарить его за предложения, проявленную инициативу, дать почувствовать, что он личностно значим для окружающих, принимается ими, а его компетентность положительно оценивается.</w:t>
      </w:r>
    </w:p>
    <w:p w:rsidR="00194B7B"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Позитивные оценки с психологической точки зрения являются более информативными для ребенка, т. к. поощряя его, взрослый показывает, как нужно правильно поступать, действовать, вести себя. При отрицательных оценках образец правильного действия обычно не задается взрослым.</w:t>
      </w:r>
    </w:p>
    <w:p w:rsidR="0000206E" w:rsidRPr="006210D2" w:rsidRDefault="00194B7B"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   </w:t>
      </w:r>
      <w:r w:rsidR="0000206E" w:rsidRPr="006210D2">
        <w:rPr>
          <w:rFonts w:ascii="Times New Roman" w:hAnsi="Times New Roman" w:cs="Times New Roman"/>
          <w:sz w:val="24"/>
          <w:szCs w:val="24"/>
        </w:rPr>
        <w:t xml:space="preserve">Психологический смысл поощрения состоит в том, чтобы ребенок закрепил хорошее поведение, отношение и в дальнейшем делал, выполнял, поступал так же правильно и хорошо, как сейчас. Поощрение детей дошкольного возраста требует особого внимания педагогов и родителей, поскольку завершение какого-то дела, достижение того, за что мы хотим ребенка поощрить, само по себе сопровождается положительными чувствами </w:t>
      </w:r>
      <w:r w:rsidR="0000206E" w:rsidRPr="006210D2">
        <w:rPr>
          <w:rFonts w:ascii="Times New Roman" w:hAnsi="Times New Roman" w:cs="Times New Roman"/>
          <w:sz w:val="24"/>
          <w:szCs w:val="24"/>
        </w:rPr>
        <w:lastRenderedPageBreak/>
        <w:t>радости, гордости и т. п. Эти чувства возникают и без поощрения, они и являются наградой за те усилия, которые приложил ребенок.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Многочисленные психологические эксперименты, проведенные с детьми разного возраста, показали, что чем меньше вознаграждение, тем сильнее изменения. Как ни парадоксально это звучит, но при минимальном вознаграждении удовлетворенность от работы больше. Например, очень часто родители малышей попадают в собственную ловушку, когда начинают приносить каждый вечер ребенку в детский сад обязательный подарок - поощрение за то, что малыш был без мамы и папы. Проходит немного времени, и вот уже ребенок, выбегая в раздевалку к родителям, первым делом интересуется тем, что же ему принесли. Подарок вытеснил радость от встречи с родителями. Более того, отсутстви</w:t>
      </w:r>
      <w:r w:rsidR="0020605E">
        <w:rPr>
          <w:rFonts w:ascii="Times New Roman" w:hAnsi="Times New Roman" w:cs="Times New Roman"/>
          <w:sz w:val="24"/>
          <w:szCs w:val="24"/>
        </w:rPr>
        <w:t xml:space="preserve">е обязательного поощрения, </w:t>
      </w:r>
      <w:r w:rsidRPr="006210D2">
        <w:rPr>
          <w:rFonts w:ascii="Times New Roman" w:hAnsi="Times New Roman" w:cs="Times New Roman"/>
          <w:sz w:val="24"/>
          <w:szCs w:val="24"/>
        </w:rPr>
        <w:t>после детского сада</w:t>
      </w:r>
      <w:r w:rsidR="00194B7B" w:rsidRPr="006210D2">
        <w:rPr>
          <w:rFonts w:ascii="Times New Roman" w:hAnsi="Times New Roman" w:cs="Times New Roman"/>
          <w:sz w:val="24"/>
          <w:szCs w:val="24"/>
        </w:rPr>
        <w:t>,</w:t>
      </w:r>
      <w:r w:rsidRPr="006210D2">
        <w:rPr>
          <w:rFonts w:ascii="Times New Roman" w:hAnsi="Times New Roman" w:cs="Times New Roman"/>
          <w:sz w:val="24"/>
          <w:szCs w:val="24"/>
        </w:rPr>
        <w:t xml:space="preserve"> может вылиться в скандал на тему: «Ничего не принесли!»</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Как наказывать и как поощрять детей дошкольного возраста? Физические наказания остаются популярными у отдельной части современных родителей, хотя они понимают бесполезность и вред этого способа воздействия на ребенка. Физические наказания, несмотря на тот вред, который они приносят, весьма эффективны: «Выпорол — и ребенок на время как шелковый». Но вся беда, что только на время и только пока страх господствует над ребенком, пока малыш боится. Очень часто родители теряют рычаги управления в тот момент, когда ребенок перестает бояться. Крик родителей дети дошкольного возраста воспринимают как наказание, как своеобразное словесное битье. Крик взрослого, направленный на маленького ребенка, не является безобидным сотрясанием воздуха — это, по сути, битье ребенка словами. Но не только крик, а даже неосторожно сказанное слово может травмировать ребенка дошкольного возраста. Исключительно чувствительны к словам девочки дошкольного возраста, поэтому хвалить и уж тем более ругать их надо, учитывая эту особенность. Для девочки важно каждодневное подтверждение того, что она красивая, хорошая, замечательная и т. д. Очень важно слышать девочке эти слова (подчеркнем, что они должны быть абсолютно искренними!) от отца, дедушки или другого значимого для нее мужчины. Неосторожное слово, особенно брошенное значимым мужчиной, способно не только вызвать бурную эмоциональную реакцию в виде плача, но и стать той психической травмой детства, которая может напоминать о себе через много лет в супружеских отношениях заостренной чувствительностью к словам, фразам и выражениям любимого мужчины. Возраст 5 лет — это удивительный возраст формирования, укрепления и открытия для себя самого главного чувства — чувства любви. У девочек любовь в этом возрасте направляется на отца. Понимающее, поддерживающее отношение значимого взрослого к ребенку в этом возрасте является основой формирования гармоничных семейных отношений в будущем.</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xml:space="preserve">   Педагогам, взаимодействуя с детьми дошкольного возраста, необходимо проявлять тактичность и деликатность, быть очень осторожными при оценке их поведения. И хвалить девочек необходимо по-особому, в отличие от мальчиков, подбирать сильный эмоциональный компонент, например: «красавица», «умница», «ты мой котенок» и т. п. Результаты исследований нейрофизиологов и </w:t>
      </w:r>
      <w:proofErr w:type="spellStart"/>
      <w:r w:rsidRPr="006210D2">
        <w:rPr>
          <w:rFonts w:ascii="Times New Roman" w:hAnsi="Times New Roman" w:cs="Times New Roman"/>
          <w:sz w:val="24"/>
          <w:szCs w:val="24"/>
        </w:rPr>
        <w:t>нейропсихологов</w:t>
      </w:r>
      <w:proofErr w:type="spellEnd"/>
      <w:r w:rsidRPr="006210D2">
        <w:rPr>
          <w:rFonts w:ascii="Times New Roman" w:hAnsi="Times New Roman" w:cs="Times New Roman"/>
          <w:sz w:val="24"/>
          <w:szCs w:val="24"/>
        </w:rPr>
        <w:t xml:space="preserve"> (</w:t>
      </w:r>
      <w:proofErr w:type="spellStart"/>
      <w:r w:rsidRPr="006210D2">
        <w:rPr>
          <w:rFonts w:ascii="Times New Roman" w:hAnsi="Times New Roman" w:cs="Times New Roman"/>
          <w:sz w:val="24"/>
          <w:szCs w:val="24"/>
        </w:rPr>
        <w:t>Хризман</w:t>
      </w:r>
      <w:proofErr w:type="spellEnd"/>
      <w:r w:rsidRPr="006210D2">
        <w:rPr>
          <w:rFonts w:ascii="Times New Roman" w:hAnsi="Times New Roman" w:cs="Times New Roman"/>
          <w:sz w:val="24"/>
          <w:szCs w:val="24"/>
        </w:rPr>
        <w:t xml:space="preserve"> Т. П., </w:t>
      </w:r>
      <w:proofErr w:type="spellStart"/>
      <w:r w:rsidRPr="006210D2">
        <w:rPr>
          <w:rFonts w:ascii="Times New Roman" w:hAnsi="Times New Roman" w:cs="Times New Roman"/>
          <w:sz w:val="24"/>
          <w:szCs w:val="24"/>
        </w:rPr>
        <w:t>Еремеева</w:t>
      </w:r>
      <w:proofErr w:type="spellEnd"/>
      <w:r w:rsidRPr="006210D2">
        <w:rPr>
          <w:rFonts w:ascii="Times New Roman" w:hAnsi="Times New Roman" w:cs="Times New Roman"/>
          <w:sz w:val="24"/>
          <w:szCs w:val="24"/>
        </w:rPr>
        <w:t xml:space="preserve"> В. Д.) показали, что девочки очень эмоционально реагируют на все оценки: и на положительные, и на отрицательные. Для девочек очень значимо, КТО их оценивает и КАК их оценивает. Для них очень важно быть хорошими в глазах взрослых, произвести </w:t>
      </w:r>
      <w:r w:rsidRPr="006210D2">
        <w:rPr>
          <w:rFonts w:ascii="Times New Roman" w:hAnsi="Times New Roman" w:cs="Times New Roman"/>
          <w:sz w:val="24"/>
          <w:szCs w:val="24"/>
        </w:rPr>
        <w:lastRenderedPageBreak/>
        <w:t>впечатление. Мальчикам более важно, что оценивается в их поведении, в их деятельности. Мальчику обязательно нужно знать, что вызвало недовольство родителей, для того, чтобы мысленно проиграть свои неправильные действия и не повторять их. У девочек отрицательная оценка значимого взрослого может вызвать эмоциональный срыв. Обида в этом случае захлестывает ребенка и не происходит осознания неправильных моментов своего поведения. Для того чтобы увидеть разницу в восприятии мальчиками и девочками похвалы и порицания, можно предложить детям назвать плохие, неприятные слова, то есть те слова, которые детям не нравятся. Предложите также назвать хорошие, добрые, приятные слова, то есть те слова, которые детям нравятся. Эта игра «Плохие и хорошие слова» не только поможет узнать, что происходит в душе ребенка, но и подскажет, какие словесные выражения лучше всего использовать для похвалы мальчиков или девочек, поможет увидеть, каких слов и выражений необходимо остерегаться при порицании детей.</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Поставить в угол, посадить на стул — эти формы наказания служат для временной изоляции нарушителей порядка и дисциплины. При применении таких штрафных санкций к детям дошкольного возраста необходимо учитывать возраст ребенка (количество минут удаления ребенка соразмерно возрасту ребенка и если ребенку 4 года, например, то удаление должно быть не более чем на 4 минуты). Необходимо также заранее оговорить с ребенком те нарушения, за которые будет вводиться штраф. Важно знать, что отношение к наказаниям и поощрениям может психологически наследоваться, особенно если взрослый человек положительно оценивает свое семейное воспитание.</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Чрезвычайно важным является вопрос о соотношении наказаний и поощрений. Еще Я. Корчак отмечал, что чем больше поощрений, тем меньше наказаний. Недостаточное использование положительного подкрепления может создавать хронический дефицит поощрений. Поощрения для детей дошкольного возраста должны быть небольшими, как и сам ребенок. Положительное подкрепление своей деятельности со стороны взрослых необходимо детям дошкольного возраста для полноценного развития личности. В дошкольном возрасте отношение взрослого приобретает для ребенка особую важность. Ему нужно, чтобы взрослый не просто заметил, но обязательно похвалил его действия. Недостаток похвалы со стороны воспитателя проявляется в том, что детям становится неинтересно с педагогом. Девочкам похвала особо необходима для того, чтобы им с воспитателем было интересно. В практике детского сада необходим дифференцированный подход в использовании наказаний и поощрений к детям в зависимости от их пола.</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Абсолютным правилом должно быть следующее: порицание может относиться только к конкретным действиям ребенка и никогда – к ребенку как личности. Неудачи малыша в какой-либо деятельности не фиксируются специально взрослым, на их основании не делается вывод, унижающий достоинство ребенка. Неудачи и затруднения являются, прежде всего, сигналом взрослому о помощи, поддержке, обучении ребенка, возможностью открытия для него новых возможностей, способностей. Таким образом, затруднение должно стать ситуацией развития ребенка, а не эмоциональной травмы, как это бывает при негативной оценке педагога или родителя, подчеркивающие неуспех, некомпетентность ребенка.</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lastRenderedPageBreak/>
        <w:t xml:space="preserve">   Следует помочь ребенку справиться с негативной ситуацией сначала в совместной </w:t>
      </w:r>
      <w:r w:rsidR="00194B7B" w:rsidRPr="006210D2">
        <w:rPr>
          <w:rFonts w:ascii="Times New Roman" w:hAnsi="Times New Roman" w:cs="Times New Roman"/>
          <w:sz w:val="24"/>
          <w:szCs w:val="24"/>
        </w:rPr>
        <w:t>с</w:t>
      </w:r>
      <w:r w:rsidRPr="006210D2">
        <w:rPr>
          <w:rFonts w:ascii="Times New Roman" w:hAnsi="Times New Roman" w:cs="Times New Roman"/>
          <w:sz w:val="24"/>
          <w:szCs w:val="24"/>
        </w:rPr>
        <w:t xml:space="preserve"> взрослым деятельности, а потом самостоятельно. Положительный опыт укрепит его уверенность в себе, своих возможностях, способностях во взаимодействии с миром, послужит личностному развитию ребенка.</w:t>
      </w:r>
    </w:p>
    <w:p w:rsidR="0000206E" w:rsidRPr="006210D2" w:rsidRDefault="0000206E" w:rsidP="006210D2">
      <w:pPr>
        <w:jc w:val="both"/>
        <w:rPr>
          <w:rFonts w:ascii="Times New Roman" w:hAnsi="Times New Roman" w:cs="Times New Roman"/>
          <w:b/>
          <w:sz w:val="24"/>
          <w:szCs w:val="24"/>
        </w:rPr>
      </w:pPr>
      <w:r w:rsidRPr="006210D2">
        <w:rPr>
          <w:rFonts w:ascii="Times New Roman" w:hAnsi="Times New Roman" w:cs="Times New Roman"/>
          <w:b/>
          <w:sz w:val="24"/>
          <w:szCs w:val="24"/>
        </w:rPr>
        <w:t>Полезные советы для педагогов и родителей</w:t>
      </w:r>
    </w:p>
    <w:p w:rsidR="0000206E" w:rsidRPr="006210D2" w:rsidRDefault="0000206E" w:rsidP="006210D2">
      <w:pPr>
        <w:jc w:val="both"/>
        <w:rPr>
          <w:rFonts w:ascii="Times New Roman" w:hAnsi="Times New Roman" w:cs="Times New Roman"/>
          <w:b/>
          <w:sz w:val="24"/>
          <w:szCs w:val="24"/>
        </w:rPr>
      </w:pPr>
      <w:r w:rsidRPr="006210D2">
        <w:rPr>
          <w:rFonts w:ascii="Times New Roman" w:hAnsi="Times New Roman" w:cs="Times New Roman"/>
          <w:b/>
          <w:sz w:val="24"/>
          <w:szCs w:val="24"/>
        </w:rPr>
        <w:t>«Как правильно хвалить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ЗДЕСЬ И СЕЙЧАС</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Застаньте ребенка за полезным занятием, убедитесь, что он все делает правильно и поощряйте его здесь и сейчас. Делайте это незамедлительно и спонтанно. Если вы упустите эту возможность и затяните с одобрением, то влияние похвалы будет разбавленным.</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ХВАЛИТЕ И ПООЩРЯЙТЕ РЕБЕНКА ЗА УСИЛИЯ, А НЕ ЗА ЕГО ПРИРОДНЫЙ ТАЛАНТ</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БУДЬТЕ ИСКРЕННЫ</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БУДЬТЕ КОНКРЕТНЫ, ПООЩРЯЯ РЕБЕНКА</w:t>
      </w:r>
      <w:r w:rsidR="00194B7B" w:rsidRPr="006210D2">
        <w:rPr>
          <w:rFonts w:ascii="Times New Roman" w:hAnsi="Times New Roman" w:cs="Times New Roman"/>
          <w:sz w:val="24"/>
          <w:szCs w:val="24"/>
          <w:u w:val="single"/>
        </w:rPr>
        <w:t>:</w:t>
      </w:r>
      <w:r w:rsidR="0020605E">
        <w:rPr>
          <w:rFonts w:ascii="Times New Roman" w:hAnsi="Times New Roman" w:cs="Times New Roman"/>
          <w:sz w:val="24"/>
          <w:szCs w:val="24"/>
          <w:u w:val="single"/>
        </w:rPr>
        <w:t xml:space="preserve"> </w:t>
      </w:r>
      <w:r w:rsidRPr="006210D2">
        <w:rPr>
          <w:rFonts w:ascii="Times New Roman" w:hAnsi="Times New Roman" w:cs="Times New Roman"/>
          <w:sz w:val="24"/>
          <w:szCs w:val="24"/>
        </w:rPr>
        <w:t>Посылать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он справляется с тем, чем занят. Но это стоит усилий. Описание делает похвалу искренней и неподдельной.</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ОЖИДАЙТЕ СОВЕРШЕНСТВА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Если вас может удовлетворить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предпринял меры предосторожности, если таковые имеются.</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ОТНОСИТЕ ПОХВАЛУ ИСКЛЮЧИТЕЛЬНО К УСПЕХУ</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Если мы 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СРАВНИВАЙТЕ</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w:t>
      </w:r>
    </w:p>
    <w:p w:rsidR="0020605E" w:rsidRDefault="0020605E" w:rsidP="006210D2">
      <w:pPr>
        <w:jc w:val="both"/>
        <w:rPr>
          <w:rFonts w:ascii="Times New Roman" w:hAnsi="Times New Roman" w:cs="Times New Roman"/>
          <w:sz w:val="24"/>
          <w:szCs w:val="24"/>
          <w:u w:val="single"/>
        </w:rPr>
      </w:pPr>
    </w:p>
    <w:p w:rsidR="0020605E" w:rsidRDefault="0020605E" w:rsidP="006210D2">
      <w:pPr>
        <w:jc w:val="both"/>
        <w:rPr>
          <w:rFonts w:ascii="Times New Roman" w:hAnsi="Times New Roman" w:cs="Times New Roman"/>
          <w:sz w:val="24"/>
          <w:szCs w:val="24"/>
          <w:u w:val="single"/>
        </w:rPr>
      </w:pP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lastRenderedPageBreak/>
        <w:t>НЕ СМЕШИВАЙТЕ ПОХВАЛУ И КРИТИКУ</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Если вы хвалите ребенка, а затем начинаете критиковать его, объясняя, что он мог бы сделать 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ХВАЛИТЕ ПУБЛИЧНО, ЕСЛИ ВОЗМОЖНО</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Всем нравится когда их хвалят прилюдно. Таким образом, одобряйте и поощряйте ребенка в присутствии окружающих, если у вас есть что-то значительное, чтобы рассказать людям об этом. Дайте детям возможность услышать, как положительно вы отзываетесь о них.</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ИЗБЕГАЙТЕ НЕГАТИВНЫХ ЭМОЦИЙ</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СМЯГЧАЙТЕ ТОН ГОЛОСА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Тон вашего голоса также отражает эмоции. То, как вы говорите, является гораздо более важным, чем то, что вы говорите. Простое слово «Спасибо» может быть сказано как весьма вежливо, так и в серьезном гневе. Используйте только положительные слова ободрения и говорите их с чувством и искренностью.</w:t>
      </w:r>
    </w:p>
    <w:p w:rsidR="00E6304B"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СЛЕДИТЕ ЗА ЯЗЫКОМ ТЕЛА</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ПОВТОРЯЙТЕ ОДНО И ТО ЖЕ СОТНЮ РАЗ</w:t>
      </w:r>
      <w:r w:rsidR="00194B7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ПЕРЕХВАЛИВАЙТЕ РЕБЕНКА</w:t>
      </w:r>
      <w:r w:rsidR="00E6304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w:t>
      </w: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t>НЕ ТЯНИТЕ ПРЕДЫДУЩИХ ОШИБОК ИЗ ПРОШЛОГО</w:t>
      </w:r>
      <w:r w:rsidR="00E6304B" w:rsidRPr="006210D2">
        <w:rPr>
          <w:rFonts w:ascii="Times New Roman" w:hAnsi="Times New Roman" w:cs="Times New Roman"/>
          <w:sz w:val="24"/>
          <w:szCs w:val="24"/>
          <w:u w:val="single"/>
        </w:rPr>
        <w:t xml:space="preserve">: </w:t>
      </w:r>
      <w:r w:rsidRPr="006210D2">
        <w:rPr>
          <w:rFonts w:ascii="Times New Roman" w:hAnsi="Times New Roman" w:cs="Times New Roman"/>
          <w:sz w:val="24"/>
          <w:szCs w:val="24"/>
        </w:rPr>
        <w:t>Никогда не связывайте похвалу с любым предыдущим неприятным событием. Например, если вы говорите «Я думал,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w:t>
      </w:r>
    </w:p>
    <w:p w:rsidR="0020605E" w:rsidRDefault="0020605E" w:rsidP="006210D2">
      <w:pPr>
        <w:jc w:val="both"/>
        <w:rPr>
          <w:rFonts w:ascii="Times New Roman" w:hAnsi="Times New Roman" w:cs="Times New Roman"/>
          <w:sz w:val="24"/>
          <w:szCs w:val="24"/>
          <w:u w:val="single"/>
        </w:rPr>
      </w:pPr>
    </w:p>
    <w:p w:rsidR="0020605E" w:rsidRDefault="0020605E" w:rsidP="006210D2">
      <w:pPr>
        <w:jc w:val="both"/>
        <w:rPr>
          <w:rFonts w:ascii="Times New Roman" w:hAnsi="Times New Roman" w:cs="Times New Roman"/>
          <w:sz w:val="24"/>
          <w:szCs w:val="24"/>
          <w:u w:val="single"/>
        </w:rPr>
      </w:pPr>
    </w:p>
    <w:p w:rsidR="0000206E" w:rsidRPr="006210D2" w:rsidRDefault="0000206E" w:rsidP="006210D2">
      <w:pPr>
        <w:jc w:val="both"/>
        <w:rPr>
          <w:rFonts w:ascii="Times New Roman" w:hAnsi="Times New Roman" w:cs="Times New Roman"/>
          <w:sz w:val="24"/>
          <w:szCs w:val="24"/>
          <w:u w:val="single"/>
        </w:rPr>
      </w:pPr>
      <w:r w:rsidRPr="006210D2">
        <w:rPr>
          <w:rFonts w:ascii="Times New Roman" w:hAnsi="Times New Roman" w:cs="Times New Roman"/>
          <w:sz w:val="24"/>
          <w:szCs w:val="24"/>
          <w:u w:val="single"/>
        </w:rPr>
        <w:lastRenderedPageBreak/>
        <w:t>НЕ СПЕШИТЕ</w:t>
      </w:r>
      <w:r w:rsidR="00E6304B" w:rsidRPr="006210D2">
        <w:rPr>
          <w:rFonts w:ascii="Times New Roman" w:hAnsi="Times New Roman" w:cs="Times New Roman"/>
          <w:sz w:val="24"/>
          <w:szCs w:val="24"/>
          <w:u w:val="single"/>
        </w:rPr>
        <w:t xml:space="preserve">: </w:t>
      </w:r>
      <w:r w:rsidRPr="006210D2">
        <w:rPr>
          <w:rFonts w:ascii="Times New Roman" w:eastAsia="Times New Roman" w:hAnsi="Times New Roman" w:cs="Times New Roman"/>
          <w:sz w:val="24"/>
          <w:szCs w:val="24"/>
        </w:rPr>
        <w:t>Если вы всегда спешите, лишь бы 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p w:rsidR="0000206E" w:rsidRPr="006210D2" w:rsidRDefault="0000206E" w:rsidP="006210D2">
      <w:pPr>
        <w:jc w:val="both"/>
        <w:rPr>
          <w:rFonts w:ascii="Times New Roman" w:hAnsi="Times New Roman" w:cs="Times New Roman"/>
          <w:sz w:val="24"/>
          <w:szCs w:val="24"/>
        </w:rPr>
      </w:pPr>
      <w:r w:rsidRPr="006210D2">
        <w:rPr>
          <w:rFonts w:ascii="Times New Roman" w:eastAsia="Times New Roman" w:hAnsi="Times New Roman" w:cs="Times New Roman"/>
          <w:color w:val="555555"/>
          <w:sz w:val="24"/>
          <w:szCs w:val="24"/>
        </w:rPr>
        <w:t> </w:t>
      </w:r>
    </w:p>
    <w:p w:rsidR="0000206E" w:rsidRPr="006210D2" w:rsidRDefault="0000206E" w:rsidP="006210D2">
      <w:pPr>
        <w:jc w:val="both"/>
        <w:rPr>
          <w:rFonts w:ascii="Times New Roman" w:hAnsi="Times New Roman" w:cs="Times New Roman"/>
          <w:sz w:val="24"/>
          <w:szCs w:val="24"/>
        </w:rPr>
      </w:pPr>
      <w:r w:rsidRPr="006210D2">
        <w:rPr>
          <w:rFonts w:ascii="Times New Roman" w:hAnsi="Times New Roman" w:cs="Times New Roman"/>
          <w:sz w:val="24"/>
          <w:szCs w:val="24"/>
        </w:rPr>
        <w:t> </w:t>
      </w:r>
    </w:p>
    <w:p w:rsidR="00181FCF" w:rsidRPr="00194B7B" w:rsidRDefault="00181FCF" w:rsidP="00194B7B">
      <w:bookmarkStart w:id="0" w:name="_GoBack"/>
      <w:bookmarkEnd w:id="0"/>
    </w:p>
    <w:sectPr w:rsidR="00181FCF" w:rsidRPr="00194B7B" w:rsidSect="00B6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9599C"/>
    <w:multiLevelType w:val="multilevel"/>
    <w:tmpl w:val="E53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77B45"/>
    <w:multiLevelType w:val="multilevel"/>
    <w:tmpl w:val="D712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0D5C50"/>
    <w:multiLevelType w:val="multilevel"/>
    <w:tmpl w:val="8278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13C7F"/>
    <w:multiLevelType w:val="multilevel"/>
    <w:tmpl w:val="2CB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A6446"/>
    <w:multiLevelType w:val="multilevel"/>
    <w:tmpl w:val="3DEE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94FC6"/>
    <w:multiLevelType w:val="multilevel"/>
    <w:tmpl w:val="484C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326CBE"/>
    <w:multiLevelType w:val="multilevel"/>
    <w:tmpl w:val="4B5C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5C7AE4"/>
    <w:multiLevelType w:val="multilevel"/>
    <w:tmpl w:val="A8F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E0947"/>
    <w:multiLevelType w:val="multilevel"/>
    <w:tmpl w:val="363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B723F"/>
    <w:multiLevelType w:val="multilevel"/>
    <w:tmpl w:val="63D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BB65CF"/>
    <w:multiLevelType w:val="multilevel"/>
    <w:tmpl w:val="FCDE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710E01"/>
    <w:multiLevelType w:val="multilevel"/>
    <w:tmpl w:val="E5B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9263BA"/>
    <w:multiLevelType w:val="multilevel"/>
    <w:tmpl w:val="5E8A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7735C9"/>
    <w:multiLevelType w:val="multilevel"/>
    <w:tmpl w:val="542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971872"/>
    <w:multiLevelType w:val="multilevel"/>
    <w:tmpl w:val="F0F6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7464E1"/>
    <w:multiLevelType w:val="multilevel"/>
    <w:tmpl w:val="B516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D15182"/>
    <w:multiLevelType w:val="multilevel"/>
    <w:tmpl w:val="6ED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8"/>
  </w:num>
  <w:num w:numId="4">
    <w:abstractNumId w:val="0"/>
  </w:num>
  <w:num w:numId="5">
    <w:abstractNumId w:val="4"/>
  </w:num>
  <w:num w:numId="6">
    <w:abstractNumId w:val="2"/>
  </w:num>
  <w:num w:numId="7">
    <w:abstractNumId w:val="5"/>
  </w:num>
  <w:num w:numId="8">
    <w:abstractNumId w:val="12"/>
  </w:num>
  <w:num w:numId="9">
    <w:abstractNumId w:val="13"/>
  </w:num>
  <w:num w:numId="10">
    <w:abstractNumId w:val="9"/>
  </w:num>
  <w:num w:numId="11">
    <w:abstractNumId w:val="16"/>
  </w:num>
  <w:num w:numId="12">
    <w:abstractNumId w:val="10"/>
  </w:num>
  <w:num w:numId="13">
    <w:abstractNumId w:val="3"/>
  </w:num>
  <w:num w:numId="14">
    <w:abstractNumId w:val="11"/>
  </w:num>
  <w:num w:numId="15">
    <w:abstractNumId w:val="1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0206E"/>
    <w:rsid w:val="0000206E"/>
    <w:rsid w:val="00181FCF"/>
    <w:rsid w:val="00194B7B"/>
    <w:rsid w:val="0020605E"/>
    <w:rsid w:val="006210D2"/>
    <w:rsid w:val="00B630CE"/>
    <w:rsid w:val="00E63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1923-B31F-403C-BCA0-EE8AD7E2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206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2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2251</Words>
  <Characters>12835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2017-04-02T19:55:00Z</dcterms:created>
  <dcterms:modified xsi:type="dcterms:W3CDTF">2022-01-23T07:34:00Z</dcterms:modified>
</cp:coreProperties>
</file>