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F082" w14:textId="77777777" w:rsidR="00B77F7A" w:rsidRDefault="00B77F7A" w:rsidP="00B77F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0"/>
        <w:gridCol w:w="9052"/>
      </w:tblGrid>
      <w:tr w:rsidR="00B77F7A" w14:paraId="1F11E277" w14:textId="77777777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7D0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14:paraId="07F47CF7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BE43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77F7A" w14:paraId="3536593F" w14:textId="77777777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5B5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34C6C641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799D" w14:textId="77777777" w:rsidR="00B77F7A" w:rsidRDefault="00E8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B77F7A" w14:paraId="76A6E766" w14:textId="77777777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E3B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14:paraId="0F64F6D5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21A" w14:textId="77777777" w:rsidR="00B77F7A" w:rsidRDefault="00B77F7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14:paraId="448371AE" w14:textId="77777777" w:rsidR="004530E5" w:rsidRPr="004530E5" w:rsidRDefault="004530E5" w:rsidP="004530E5">
            <w:pPr>
              <w:shd w:val="clear" w:color="auto" w:fill="FFFFFF"/>
              <w:spacing w:line="25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1.Федеральный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государственный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образовательный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стандарт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среднего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общего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образования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(утв. приказом Министерства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образования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и науки РФ от 17 мая 2012 г. N 413). С изменениями и дополнениями от: 29 декабря 2014 г., 31 декабря 2015 г., 29 июня 2017 г., 24 сентября, 11 декабря 2020 г.</w:t>
            </w:r>
          </w:p>
          <w:p w14:paraId="01ACF452" w14:textId="11A483D5" w:rsidR="00B77F7A" w:rsidRDefault="004530E5" w:rsidP="004530E5">
            <w:pPr>
              <w:pStyle w:val="11"/>
              <w:suppressAutoHyphens w:val="0"/>
              <w:jc w:val="both"/>
              <w:rPr>
                <w:rStyle w:val="af0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B77F7A">
              <w:rPr>
                <w:rFonts w:ascii="Times New Roman" w:hAnsi="Times New Roman"/>
                <w:color w:val="000000"/>
              </w:rPr>
              <w:t xml:space="preserve">Основная образовательная программа образовательного </w:t>
            </w:r>
            <w:proofErr w:type="gramStart"/>
            <w:r w:rsidR="00B77F7A">
              <w:rPr>
                <w:rFonts w:ascii="Times New Roman" w:hAnsi="Times New Roman"/>
                <w:color w:val="000000"/>
              </w:rPr>
              <w:t xml:space="preserve">учреждения,  </w:t>
            </w:r>
            <w:r w:rsidR="00B77F7A">
              <w:rPr>
                <w:rFonts w:ascii="Times New Roman" w:hAnsi="Times New Roman"/>
              </w:rPr>
              <w:t xml:space="preserve"> </w:t>
            </w:r>
            <w:proofErr w:type="gramEnd"/>
            <w:r w:rsidR="00B77F7A">
              <w:rPr>
                <w:rFonts w:ascii="Times New Roman" w:hAnsi="Times New Roman"/>
              </w:rPr>
              <w:t xml:space="preserve">протокол педагогического совета от </w:t>
            </w:r>
            <w:r w:rsidR="00B77F7A">
              <w:rPr>
                <w:rFonts w:ascii="Times New Roman" w:hAnsi="Times New Roman"/>
                <w:color w:val="000000" w:themeColor="text1"/>
              </w:rPr>
              <w:t>24.06 20</w:t>
            </w:r>
            <w:r w:rsidR="002716A0">
              <w:rPr>
                <w:rFonts w:ascii="Times New Roman" w:hAnsi="Times New Roman"/>
                <w:color w:val="000000" w:themeColor="text1"/>
              </w:rPr>
              <w:t>22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г. № 12 </w:t>
            </w:r>
          </w:p>
          <w:p w14:paraId="6325B053" w14:textId="77777777" w:rsidR="00B77F7A" w:rsidRDefault="004530E5" w:rsidP="004530E5">
            <w:pPr>
              <w:pStyle w:val="11"/>
              <w:suppressAutoHyphens w:val="0"/>
              <w:jc w:val="both"/>
            </w:pPr>
            <w:r>
              <w:rPr>
                <w:rFonts w:ascii="Times New Roman" w:hAnsi="Times New Roman"/>
              </w:rPr>
              <w:t xml:space="preserve">3. </w:t>
            </w:r>
            <w:r w:rsidR="00B77F7A">
              <w:rPr>
                <w:rFonts w:ascii="Times New Roman" w:hAnsi="Times New Roman"/>
              </w:rPr>
              <w:t>Приказа Министерства образования и науки РФ от 31 марта 2014</w:t>
            </w:r>
            <w:r>
              <w:rPr>
                <w:rFonts w:ascii="Times New Roman" w:hAnsi="Times New Roman"/>
              </w:rPr>
              <w:t xml:space="preserve"> </w:t>
            </w:r>
            <w:r w:rsidR="00B77F7A">
              <w:rPr>
                <w:rFonts w:ascii="Times New Roman" w:hAnsi="Times New Roman"/>
              </w:rPr>
              <w:t>г.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05.07.2017</w:t>
            </w:r>
            <w:r>
              <w:rPr>
                <w:rFonts w:ascii="Times New Roman" w:hAnsi="Times New Roman"/>
              </w:rPr>
              <w:t xml:space="preserve"> </w:t>
            </w:r>
            <w:r w:rsidR="00B77F7A">
              <w:rPr>
                <w:rFonts w:ascii="Times New Roman" w:hAnsi="Times New Roman"/>
              </w:rPr>
              <w:t>г.).</w:t>
            </w:r>
          </w:p>
          <w:p w14:paraId="37EA4562" w14:textId="5431AFBC" w:rsidR="00B77F7A" w:rsidRDefault="004530E5" w:rsidP="004530E5">
            <w:pPr>
              <w:pStyle w:val="11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B77F7A">
              <w:rPr>
                <w:rFonts w:ascii="Times New Roman" w:hAnsi="Times New Roman"/>
              </w:rPr>
              <w:t>Учебного плана МАОУ Маслянская СОШ на 202</w:t>
            </w:r>
            <w:r w:rsidR="002716A0">
              <w:rPr>
                <w:rFonts w:ascii="Times New Roman" w:hAnsi="Times New Roman"/>
              </w:rPr>
              <w:t>2</w:t>
            </w:r>
            <w:r w:rsidR="00B77F7A">
              <w:rPr>
                <w:rFonts w:ascii="Times New Roman" w:hAnsi="Times New Roman"/>
              </w:rPr>
              <w:t>-202</w:t>
            </w:r>
            <w:r w:rsidR="002716A0">
              <w:rPr>
                <w:rFonts w:ascii="Times New Roman" w:hAnsi="Times New Roman"/>
              </w:rPr>
              <w:t>3</w:t>
            </w:r>
            <w:r w:rsidR="00B77F7A">
              <w:rPr>
                <w:rFonts w:ascii="Times New Roman" w:hAnsi="Times New Roman"/>
              </w:rPr>
              <w:t xml:space="preserve"> учебный год.</w:t>
            </w:r>
          </w:p>
          <w:p w14:paraId="31749A4B" w14:textId="77777777" w:rsidR="00B77F7A" w:rsidRDefault="004530E5" w:rsidP="004530E5">
            <w:pPr>
              <w:pStyle w:val="11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5. 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Примерной основной образовательной программы </w:t>
            </w:r>
            <w:r>
              <w:rPr>
                <w:rFonts w:ascii="Times New Roman" w:hAnsi="Times New Roman"/>
                <w:color w:val="000000" w:themeColor="text1"/>
              </w:rPr>
              <w:t>среднего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</w:t>
            </w:r>
            <w:r w:rsidR="00B77F7A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614FF2FB" w14:textId="77777777" w:rsidR="00B77F7A" w:rsidRDefault="004530E5" w:rsidP="004530E5">
            <w:pPr>
              <w:pStyle w:val="11"/>
              <w:suppressAutoHyphens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Программы биология </w:t>
            </w:r>
            <w:r w:rsidR="00E83B0D">
              <w:rPr>
                <w:rFonts w:ascii="Times New Roman" w:hAnsi="Times New Roman"/>
                <w:color w:val="000000" w:themeColor="text1"/>
              </w:rPr>
              <w:t>10-11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классы Авторы: </w:t>
            </w:r>
            <w:r w:rsidR="00E83B0D">
              <w:rPr>
                <w:rFonts w:ascii="Times New Roman" w:hAnsi="Times New Roman"/>
                <w:color w:val="000000" w:themeColor="text1"/>
              </w:rPr>
              <w:t>Г.М.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3B0D">
              <w:rPr>
                <w:rFonts w:ascii="Times New Roman" w:hAnsi="Times New Roman"/>
                <w:color w:val="000000" w:themeColor="text1"/>
              </w:rPr>
              <w:t>Дымшиц,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3B0D">
              <w:rPr>
                <w:rFonts w:ascii="Times New Roman" w:hAnsi="Times New Roman"/>
                <w:color w:val="000000" w:themeColor="text1"/>
              </w:rPr>
              <w:t>О.В.Саблина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Биология: </w:t>
            </w:r>
            <w:r w:rsidR="00E83B0D">
              <w:rPr>
                <w:rFonts w:ascii="Times New Roman" w:hAnsi="Times New Roman"/>
                <w:color w:val="000000" w:themeColor="text1"/>
              </w:rPr>
              <w:t>10-11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="00B77F7A">
              <w:rPr>
                <w:rFonts w:ascii="Times New Roman" w:hAnsi="Times New Roman"/>
                <w:color w:val="000000" w:themeColor="text1"/>
              </w:rPr>
              <w:t>классы:  программа</w:t>
            </w:r>
            <w:proofErr w:type="gramEnd"/>
            <w:r w:rsidR="00B77F7A">
              <w:rPr>
                <w:rFonts w:ascii="Times New Roman" w:hAnsi="Times New Roman"/>
                <w:color w:val="000000" w:themeColor="text1"/>
              </w:rPr>
              <w:t xml:space="preserve">.- М.: </w:t>
            </w:r>
            <w:r>
              <w:rPr>
                <w:rFonts w:ascii="Times New Roman" w:hAnsi="Times New Roman"/>
                <w:color w:val="000000" w:themeColor="text1"/>
              </w:rPr>
              <w:t>Просвещение,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B77F7A">
              <w:rPr>
                <w:rFonts w:ascii="Times New Roman" w:hAnsi="Times New Roman"/>
                <w:color w:val="000000" w:themeColor="text1"/>
              </w:rPr>
              <w:t>.-34 с.</w:t>
            </w:r>
          </w:p>
          <w:p w14:paraId="532968D0" w14:textId="77777777" w:rsidR="00B77F7A" w:rsidRDefault="00B77F7A">
            <w:pPr>
              <w:pStyle w:val="11"/>
              <w:suppressAutoHyphens w:val="0"/>
              <w:jc w:val="both"/>
              <w:rPr>
                <w:rFonts w:ascii="Times New Roman" w:hAnsi="Times New Roman"/>
              </w:rPr>
            </w:pPr>
          </w:p>
        </w:tc>
      </w:tr>
      <w:tr w:rsidR="00B77F7A" w14:paraId="0DD3A798" w14:textId="77777777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D36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14:paraId="60BB65E1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4CEC" w14:textId="77777777" w:rsidR="00B77F7A" w:rsidRDefault="00D201FF" w:rsidP="000F5940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F5940">
              <w:rPr>
                <w:rFonts w:ascii="Times New Roman" w:hAnsi="Times New Roman"/>
                <w:b/>
              </w:rPr>
              <w:t>-11</w:t>
            </w:r>
            <w:r w:rsidR="00B77F7A">
              <w:rPr>
                <w:rFonts w:ascii="Times New Roman" w:hAnsi="Times New Roman"/>
                <w:b/>
              </w:rPr>
              <w:t xml:space="preserve"> класс</w:t>
            </w:r>
            <w:r w:rsidR="000F5940">
              <w:rPr>
                <w:rFonts w:ascii="Times New Roman" w:hAnsi="Times New Roman"/>
                <w:b/>
              </w:rPr>
              <w:t>ы</w:t>
            </w:r>
            <w:r w:rsidR="00B77F7A">
              <w:rPr>
                <w:rFonts w:ascii="Times New Roman" w:hAnsi="Times New Roman"/>
                <w:b/>
              </w:rPr>
              <w:t>:</w:t>
            </w:r>
            <w:r w:rsidR="00B77F7A">
              <w:rPr>
                <w:rFonts w:ascii="Times New Roman" w:hAnsi="Times New Roman"/>
              </w:rPr>
              <w:t xml:space="preserve"> </w:t>
            </w:r>
            <w:r w:rsidR="000F5940">
              <w:rPr>
                <w:rFonts w:ascii="Times New Roman" w:hAnsi="Times New Roman"/>
              </w:rPr>
              <w:t xml:space="preserve">Биология. Общая биология.10-11 классы: учеб. для общеобразоват. учреждений: базовый уровень/. Д. К. Беляев, П.М. Бородин, Н.Н. Воронцов и др.; под </w:t>
            </w:r>
            <w:proofErr w:type="spellStart"/>
            <w:r w:rsidR="000F5940">
              <w:rPr>
                <w:rFonts w:ascii="Times New Roman" w:hAnsi="Times New Roman"/>
              </w:rPr>
              <w:t>ред.Д.К</w:t>
            </w:r>
            <w:proofErr w:type="spellEnd"/>
            <w:r w:rsidR="000F5940">
              <w:rPr>
                <w:rFonts w:ascii="Times New Roman" w:hAnsi="Times New Roman"/>
              </w:rPr>
              <w:t xml:space="preserve">. Беляева, Г.М. </w:t>
            </w:r>
            <w:proofErr w:type="spellStart"/>
            <w:r w:rsidR="000F5940">
              <w:rPr>
                <w:rFonts w:ascii="Times New Roman" w:hAnsi="Times New Roman"/>
              </w:rPr>
              <w:t>Димшица</w:t>
            </w:r>
            <w:proofErr w:type="spellEnd"/>
            <w:r w:rsidR="000F5940">
              <w:rPr>
                <w:rFonts w:ascii="Times New Roman" w:hAnsi="Times New Roman"/>
              </w:rPr>
              <w:t>; рос. акад. наук, изд-во «Просвещение».-11-е изд.- М.: Просвещение, 2019 . -304 с.: ил.</w:t>
            </w:r>
          </w:p>
        </w:tc>
      </w:tr>
      <w:tr w:rsidR="00B77F7A" w14:paraId="5AFAF086" w14:textId="77777777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BFE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14:paraId="72916478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E72" w14:textId="77777777" w:rsidR="00D201FF" w:rsidRPr="00D201FF" w:rsidRDefault="00B77F7A" w:rsidP="00D201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201FF" w:rsidRPr="00D201FF">
              <w:rPr>
                <w:rFonts w:ascii="Times New Roman" w:hAnsi="Times New Roman"/>
                <w:sz w:val="24"/>
              </w:rPr>
              <w:t xml:space="preserve">Цели 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 ― ростом информационных перегрузок, изменением характера и способом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      </w:r>
            <w:proofErr w:type="spellStart"/>
            <w:r w:rsidR="00D201FF" w:rsidRPr="00D201FF">
              <w:rPr>
                <w:rFonts w:ascii="Times New Roman" w:hAnsi="Times New Roman"/>
                <w:sz w:val="24"/>
              </w:rPr>
              <w:t>социоморальная</w:t>
            </w:r>
            <w:proofErr w:type="spellEnd"/>
            <w:r w:rsidR="00D201FF" w:rsidRPr="00D201FF">
              <w:rPr>
                <w:rFonts w:ascii="Times New Roman" w:hAnsi="Times New Roman"/>
                <w:sz w:val="24"/>
              </w:rPr>
              <w:t xml:space="preserve"> и интеллектуальная зрелость. 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      </w:r>
          </w:p>
          <w:p w14:paraId="7576592E" w14:textId="77777777" w:rsidR="00D201FF" w:rsidRPr="00D201FF" w:rsidRDefault="00D201FF" w:rsidP="00D201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01FF">
              <w:rPr>
                <w:rFonts w:ascii="Times New Roman" w:hAnsi="Times New Roman"/>
                <w:sz w:val="24"/>
              </w:rPr>
              <w:t xml:space="preserve"> С учётом вышеназванных подходов глобальными целями биологического образования являются: </w:t>
            </w:r>
          </w:p>
          <w:p w14:paraId="58483DE2" w14:textId="77777777"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 ― носителя её норм, ценностей, ориентаций, осваиваемых в процессе знакомства с миром живой природы;</w:t>
            </w:r>
          </w:p>
          <w:p w14:paraId="667AF0D3" w14:textId="77777777"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F5940">
              <w:rPr>
                <w:rFonts w:ascii="Times New Roman" w:hAnsi="Times New Roman"/>
                <w:sz w:val="24"/>
              </w:rPr>
              <w:t>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  <w:r w:rsidR="00B77F7A" w:rsidRPr="000F59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14:paraId="1575B3CF" w14:textId="77777777"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lastRenderedPageBreak/>
              <w:t>Помимо этого, биологическое образование на старшей ступени призвано обеспечить:</w:t>
            </w:r>
          </w:p>
          <w:p w14:paraId="5F7FC7EA" w14:textId="77777777"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t xml:space="preserve"> ориентацию в системе этических норм и ценностей относительно методов, результатов и достижений современной биологической науки; </w:t>
            </w:r>
          </w:p>
          <w:p w14:paraId="4425534B" w14:textId="77777777"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t xml:space="preserve">развитие познавательных качеств личности, в том числе познавательных интересов к изучению общих биологических закономерностей и к самому процессу научного познания; </w:t>
            </w:r>
          </w:p>
          <w:p w14:paraId="66F944AD" w14:textId="77777777"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t xml:space="preserve"> 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 </w:t>
            </w:r>
          </w:p>
          <w:p w14:paraId="03CC984A" w14:textId="77777777" w:rsidR="00B77F7A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940">
              <w:rPr>
                <w:rFonts w:ascii="Times New Roman" w:hAnsi="Times New Roman"/>
                <w:sz w:val="24"/>
              </w:rPr>
              <w:t>формирование экологического сознания, ценностного отношения к живой природе и человеку.</w:t>
            </w:r>
          </w:p>
        </w:tc>
      </w:tr>
      <w:tr w:rsidR="00B77F7A" w14:paraId="552C05FC" w14:textId="77777777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3DF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14:paraId="1ED4E122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9723" w14:textId="1D350FAA" w:rsidR="00B77F7A" w:rsidRDefault="00B77F7A" w:rsidP="00B77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6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716A0">
              <w:rPr>
                <w:rFonts w:ascii="Times New Roman" w:hAnsi="Times New Roman"/>
                <w:sz w:val="24"/>
                <w:szCs w:val="24"/>
              </w:rPr>
              <w:t>3</w:t>
            </w:r>
            <w:r w:rsidR="00D2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B77F7A" w14:paraId="28B10274" w14:textId="77777777" w:rsidTr="004530E5">
        <w:trPr>
          <w:trHeight w:val="114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8072" w14:textId="77777777" w:rsidR="00B77F7A" w:rsidRDefault="00B77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E79" w14:textId="77777777" w:rsidR="00B77F7A" w:rsidRDefault="00B77F7A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план </w:t>
            </w:r>
            <w:proofErr w:type="gramStart"/>
            <w:r>
              <w:rPr>
                <w:rFonts w:ascii="Times New Roman" w:hAnsi="Times New Roman"/>
              </w:rPr>
              <w:t xml:space="preserve">предусматривает  </w:t>
            </w:r>
            <w:r w:rsidR="00D201FF">
              <w:rPr>
                <w:rFonts w:ascii="Times New Roman" w:hAnsi="Times New Roman"/>
              </w:rPr>
              <w:t>68</w:t>
            </w:r>
            <w:proofErr w:type="gramEnd"/>
            <w:r>
              <w:rPr>
                <w:rFonts w:ascii="Times New Roman" w:hAnsi="Times New Roman"/>
              </w:rPr>
              <w:t xml:space="preserve"> часов для </w:t>
            </w:r>
            <w:r w:rsidR="00D201FF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 xml:space="preserve"> классов обязательного изучения учебного предмета « Биология» , из расчета:</w:t>
            </w:r>
          </w:p>
          <w:p w14:paraId="67AEFF41" w14:textId="77777777" w:rsidR="00B77F7A" w:rsidRDefault="00D201FF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  <w:r w:rsidR="00B77F7A">
              <w:rPr>
                <w:rFonts w:ascii="Times New Roman" w:hAnsi="Times New Roman"/>
              </w:rPr>
              <w:t xml:space="preserve">- 1 час в неделю; </w:t>
            </w:r>
            <w:r>
              <w:rPr>
                <w:rFonts w:ascii="Times New Roman" w:hAnsi="Times New Roman"/>
              </w:rPr>
              <w:t xml:space="preserve">11 класс </w:t>
            </w:r>
            <w:r w:rsidR="00B77F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B77F7A">
              <w:rPr>
                <w:rFonts w:ascii="Times New Roman" w:hAnsi="Times New Roman"/>
              </w:rPr>
              <w:t xml:space="preserve"> часа в неделю</w:t>
            </w:r>
          </w:p>
          <w:p w14:paraId="3F833C67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7A" w14:paraId="70A7BE1E" w14:textId="77777777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D71C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524" w14:textId="77777777"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14:paraId="5BD192FE" w14:textId="77777777"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14:paraId="12010DF7" w14:textId="77777777"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на </w:t>
            </w:r>
          </w:p>
          <w:p w14:paraId="4D818197" w14:textId="77777777"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освоение каждой темы.</w:t>
            </w:r>
          </w:p>
          <w:p w14:paraId="7C5554EB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583C0" w14:textId="77777777" w:rsidR="00B77F7A" w:rsidRDefault="00B77F7A" w:rsidP="00B77F7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60C4A86" w14:textId="77777777" w:rsidR="00B77F7A" w:rsidRDefault="00B77F7A" w:rsidP="00B77F7A">
      <w:pPr>
        <w:spacing w:line="240" w:lineRule="auto"/>
      </w:pPr>
    </w:p>
    <w:sectPr w:rsidR="00B77F7A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30F9" w14:textId="77777777" w:rsidR="005C7110" w:rsidRDefault="005C7110" w:rsidP="00D12C4D">
      <w:pPr>
        <w:spacing w:after="0" w:line="240" w:lineRule="auto"/>
      </w:pPr>
      <w:r>
        <w:separator/>
      </w:r>
    </w:p>
  </w:endnote>
  <w:endnote w:type="continuationSeparator" w:id="0">
    <w:p w14:paraId="6CD789DE" w14:textId="77777777" w:rsidR="005C7110" w:rsidRDefault="005C7110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EA264" w14:textId="77777777" w:rsidR="005C7110" w:rsidRDefault="005C7110" w:rsidP="00D12C4D">
      <w:pPr>
        <w:spacing w:after="0" w:line="240" w:lineRule="auto"/>
      </w:pPr>
      <w:r>
        <w:separator/>
      </w:r>
    </w:p>
  </w:footnote>
  <w:footnote w:type="continuationSeparator" w:id="0">
    <w:p w14:paraId="04773FB6" w14:textId="77777777" w:rsidR="005C7110" w:rsidRDefault="005C7110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A745CA"/>
    <w:multiLevelType w:val="hybridMultilevel"/>
    <w:tmpl w:val="3A54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C4D"/>
    <w:rsid w:val="000672D2"/>
    <w:rsid w:val="000E1EDB"/>
    <w:rsid w:val="000F5940"/>
    <w:rsid w:val="001F4D22"/>
    <w:rsid w:val="002716A0"/>
    <w:rsid w:val="00284AE8"/>
    <w:rsid w:val="002A0189"/>
    <w:rsid w:val="002D2F3E"/>
    <w:rsid w:val="00377703"/>
    <w:rsid w:val="004530E5"/>
    <w:rsid w:val="005A38FC"/>
    <w:rsid w:val="005B216C"/>
    <w:rsid w:val="005B5C23"/>
    <w:rsid w:val="005C7110"/>
    <w:rsid w:val="00674657"/>
    <w:rsid w:val="006A64C7"/>
    <w:rsid w:val="007B2177"/>
    <w:rsid w:val="00837B06"/>
    <w:rsid w:val="0084421D"/>
    <w:rsid w:val="008844A9"/>
    <w:rsid w:val="0091157A"/>
    <w:rsid w:val="00B27515"/>
    <w:rsid w:val="00B3591E"/>
    <w:rsid w:val="00B671B1"/>
    <w:rsid w:val="00B77F7A"/>
    <w:rsid w:val="00C3007F"/>
    <w:rsid w:val="00C72BD3"/>
    <w:rsid w:val="00C87432"/>
    <w:rsid w:val="00CA307E"/>
    <w:rsid w:val="00CF377E"/>
    <w:rsid w:val="00D12783"/>
    <w:rsid w:val="00D12C4D"/>
    <w:rsid w:val="00D201FF"/>
    <w:rsid w:val="00D85DF0"/>
    <w:rsid w:val="00DA3A7C"/>
    <w:rsid w:val="00DC40CB"/>
    <w:rsid w:val="00DC64BC"/>
    <w:rsid w:val="00DE773B"/>
    <w:rsid w:val="00E03CC0"/>
    <w:rsid w:val="00E628E9"/>
    <w:rsid w:val="00E83B0D"/>
    <w:rsid w:val="00EA7392"/>
    <w:rsid w:val="00F04128"/>
    <w:rsid w:val="00F60FF6"/>
    <w:rsid w:val="00F66A9D"/>
    <w:rsid w:val="00F84F7C"/>
    <w:rsid w:val="00F966BA"/>
    <w:rsid w:val="00FB5785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37BC"/>
  <w15:docId w15:val="{667853C9-C168-4496-ADD7-3BB971E3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  <w:style w:type="character" w:customStyle="1" w:styleId="organictitlecontentspan">
    <w:name w:val="organictitlecontentspan"/>
    <w:basedOn w:val="a0"/>
    <w:rsid w:val="004530E5"/>
  </w:style>
  <w:style w:type="character" w:customStyle="1" w:styleId="path-separator">
    <w:name w:val="path-separator"/>
    <w:basedOn w:val="a0"/>
    <w:rsid w:val="004530E5"/>
  </w:style>
  <w:style w:type="character" w:customStyle="1" w:styleId="extendedtext-full">
    <w:name w:val="extendedtext-full"/>
    <w:basedOn w:val="a0"/>
    <w:rsid w:val="0045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4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15</cp:revision>
  <dcterms:created xsi:type="dcterms:W3CDTF">2019-09-25T03:13:00Z</dcterms:created>
  <dcterms:modified xsi:type="dcterms:W3CDTF">2022-08-12T04:26:00Z</dcterms:modified>
</cp:coreProperties>
</file>