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0B" w:rsidRDefault="00FF0E4C">
      <w:pPr>
        <w:pStyle w:val="a3"/>
        <w:spacing w:before="65"/>
        <w:ind w:left="1707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7"/>
        </w:rPr>
        <w:t xml:space="preserve"> </w:t>
      </w:r>
      <w:r>
        <w:t>языку (второй иностранный язык)</w:t>
      </w:r>
    </w:p>
    <w:p w:rsidR="0021160B" w:rsidRDefault="004974D2">
      <w:pPr>
        <w:pStyle w:val="a3"/>
        <w:ind w:left="1695"/>
      </w:pPr>
      <w:r>
        <w:t>6</w:t>
      </w:r>
      <w:r w:rsidR="00FF0E4C">
        <w:t>-9</w:t>
      </w:r>
      <w:r w:rsidR="00FF0E4C">
        <w:rPr>
          <w:spacing w:val="-6"/>
        </w:rPr>
        <w:t xml:space="preserve"> </w:t>
      </w:r>
      <w:r w:rsidR="00FF0E4C">
        <w:rPr>
          <w:spacing w:val="-2"/>
        </w:rPr>
        <w:t>классы</w:t>
      </w:r>
    </w:p>
    <w:p w:rsidR="0021160B" w:rsidRDefault="0021160B">
      <w:pPr>
        <w:spacing w:before="4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8258"/>
      </w:tblGrid>
      <w:tr w:rsidR="0021160B">
        <w:trPr>
          <w:trHeight w:val="299"/>
        </w:trPr>
        <w:tc>
          <w:tcPr>
            <w:tcW w:w="1882" w:type="dxa"/>
          </w:tcPr>
          <w:p w:rsidR="0021160B" w:rsidRDefault="00FF0E4C">
            <w:pPr>
              <w:pStyle w:val="TableParagraph"/>
              <w:spacing w:line="280" w:lineRule="exact"/>
              <w:ind w:left="391" w:right="38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Предмет</w:t>
            </w:r>
          </w:p>
        </w:tc>
        <w:tc>
          <w:tcPr>
            <w:tcW w:w="8258" w:type="dxa"/>
          </w:tcPr>
          <w:p w:rsidR="0021160B" w:rsidRDefault="00FF0E4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«Второй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(английский)»</w:t>
            </w:r>
          </w:p>
        </w:tc>
      </w:tr>
      <w:tr w:rsidR="0021160B">
        <w:trPr>
          <w:trHeight w:val="299"/>
        </w:trPr>
        <w:tc>
          <w:tcPr>
            <w:tcW w:w="1882" w:type="dxa"/>
          </w:tcPr>
          <w:p w:rsidR="0021160B" w:rsidRDefault="00FF0E4C">
            <w:pPr>
              <w:pStyle w:val="TableParagraph"/>
              <w:spacing w:line="280" w:lineRule="exact"/>
              <w:ind w:left="391" w:right="38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8258" w:type="dxa"/>
          </w:tcPr>
          <w:p w:rsidR="0021160B" w:rsidRDefault="00E0742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w w:val="95"/>
                <w:sz w:val="26"/>
              </w:rPr>
              <w:t>5</w:t>
            </w:r>
            <w:r w:rsidR="00FF0E4C">
              <w:rPr>
                <w:w w:val="95"/>
                <w:sz w:val="26"/>
              </w:rPr>
              <w:t>-</w:t>
            </w:r>
            <w:r w:rsidR="00FF0E4C">
              <w:rPr>
                <w:spacing w:val="-10"/>
                <w:sz w:val="26"/>
              </w:rPr>
              <w:t>9</w:t>
            </w:r>
          </w:p>
        </w:tc>
      </w:tr>
      <w:tr w:rsidR="0021160B">
        <w:trPr>
          <w:trHeight w:val="5381"/>
        </w:trPr>
        <w:tc>
          <w:tcPr>
            <w:tcW w:w="1882" w:type="dxa"/>
          </w:tcPr>
          <w:p w:rsidR="0021160B" w:rsidRDefault="00FF0E4C">
            <w:pPr>
              <w:pStyle w:val="TableParagraph"/>
              <w:ind w:left="662" w:hanging="53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Нормативная </w:t>
            </w:r>
            <w:r>
              <w:rPr>
                <w:spacing w:val="-4"/>
                <w:sz w:val="26"/>
              </w:rPr>
              <w:t>база</w:t>
            </w:r>
          </w:p>
        </w:tc>
        <w:tc>
          <w:tcPr>
            <w:tcW w:w="8258" w:type="dxa"/>
          </w:tcPr>
          <w:p w:rsidR="0005154A" w:rsidRDefault="0005154A" w:rsidP="0005154A">
            <w:pPr>
              <w:pStyle w:val="TableParagraph"/>
              <w:tabs>
                <w:tab w:val="left" w:pos="425"/>
              </w:tabs>
              <w:ind w:left="424" w:right="845"/>
              <w:rPr>
                <w:sz w:val="26"/>
              </w:rPr>
            </w:pPr>
            <w:r>
              <w:rPr>
                <w:sz w:val="26"/>
              </w:rPr>
              <w:t>Программа разработана на основе:</w:t>
            </w:r>
          </w:p>
          <w:p w:rsidR="0005154A" w:rsidRDefault="0005154A" w:rsidP="0005154A">
            <w:pPr>
              <w:pStyle w:val="TableParagraph"/>
              <w:tabs>
                <w:tab w:val="left" w:pos="425"/>
              </w:tabs>
              <w:ind w:left="424" w:right="845"/>
              <w:rPr>
                <w:sz w:val="26"/>
              </w:rPr>
            </w:pPr>
          </w:p>
          <w:p w:rsidR="0005154A" w:rsidRDefault="0005154A" w:rsidP="0005154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845"/>
              <w:rPr>
                <w:sz w:val="26"/>
              </w:rPr>
            </w:pPr>
            <w:r>
              <w:rPr>
                <w:sz w:val="26"/>
              </w:rPr>
              <w:t>ФЗ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РФ»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273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действующей редакции;</w:t>
            </w:r>
          </w:p>
          <w:p w:rsidR="0005154A" w:rsidRDefault="0005154A" w:rsidP="0005154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845"/>
              <w:rPr>
                <w:sz w:val="26"/>
              </w:rPr>
            </w:pPr>
            <w:r>
              <w:rPr>
                <w:sz w:val="26"/>
              </w:rPr>
              <w:t xml:space="preserve">Приказа </w:t>
            </w: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z w:val="26"/>
              </w:rPr>
              <w:t xml:space="preserve"> России от 09.10.2024 №704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 (Зарегистрировано в Минюсте России 11.02.2025  №81220);</w:t>
            </w:r>
          </w:p>
          <w:p w:rsidR="0005154A" w:rsidRPr="007D3138" w:rsidRDefault="0005154A" w:rsidP="0005154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845"/>
              <w:rPr>
                <w:sz w:val="26"/>
                <w:szCs w:val="26"/>
              </w:rPr>
            </w:pPr>
            <w:r w:rsidRPr="007D3138">
              <w:rPr>
                <w:sz w:val="26"/>
                <w:szCs w:val="26"/>
              </w:rPr>
              <w:t xml:space="preserve">Федеральная рабочая программа </w:t>
            </w:r>
            <w:r>
              <w:rPr>
                <w:sz w:val="26"/>
                <w:szCs w:val="26"/>
              </w:rPr>
              <w:t>| Второй иностранный (английский) язык. 5–9</w:t>
            </w:r>
            <w:r w:rsidRPr="007D3138">
              <w:rPr>
                <w:sz w:val="26"/>
                <w:szCs w:val="26"/>
              </w:rPr>
              <w:t xml:space="preserve"> классы</w:t>
            </w:r>
            <w:r>
              <w:rPr>
                <w:sz w:val="26"/>
                <w:szCs w:val="26"/>
              </w:rPr>
              <w:t>, 2025;</w:t>
            </w:r>
          </w:p>
          <w:p w:rsidR="0021160B" w:rsidRDefault="0005154A" w:rsidP="000515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12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Маслянская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СОШ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2025-2026 учебный год.</w:t>
            </w:r>
          </w:p>
        </w:tc>
      </w:tr>
      <w:tr w:rsidR="0021160B">
        <w:trPr>
          <w:trHeight w:val="4785"/>
        </w:trPr>
        <w:tc>
          <w:tcPr>
            <w:tcW w:w="1882" w:type="dxa"/>
          </w:tcPr>
          <w:p w:rsidR="0021160B" w:rsidRDefault="00FF0E4C">
            <w:pPr>
              <w:pStyle w:val="TableParagraph"/>
              <w:ind w:left="674" w:right="57" w:hanging="56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Реализуемый </w:t>
            </w:r>
            <w:r>
              <w:rPr>
                <w:spacing w:val="-4"/>
                <w:sz w:val="26"/>
              </w:rPr>
              <w:t>УМК</w:t>
            </w:r>
          </w:p>
        </w:tc>
        <w:tc>
          <w:tcPr>
            <w:tcW w:w="8258" w:type="dxa"/>
          </w:tcPr>
          <w:p w:rsidR="0021160B" w:rsidRPr="00324931" w:rsidRDefault="00FF0E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Английский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 w:rsidR="00CC183E">
              <w:rPr>
                <w:sz w:val="26"/>
              </w:rPr>
              <w:t>:  в</w:t>
            </w:r>
            <w:r>
              <w:rPr>
                <w:sz w:val="26"/>
              </w:rPr>
              <w:t>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40"/>
                <w:sz w:val="26"/>
              </w:rPr>
              <w:t xml:space="preserve"> </w:t>
            </w:r>
            <w:r w:rsidR="00CC183E">
              <w:rPr>
                <w:spacing w:val="40"/>
                <w:sz w:val="26"/>
              </w:rPr>
              <w:t xml:space="preserve">язык: </w:t>
            </w:r>
            <w:r>
              <w:rPr>
                <w:sz w:val="26"/>
              </w:rPr>
              <w:t>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1"/>
                <w:sz w:val="26"/>
              </w:rPr>
              <w:t xml:space="preserve"> </w:t>
            </w:r>
            <w:r w:rsidR="00CC183E">
              <w:rPr>
                <w:sz w:val="26"/>
              </w:rPr>
              <w:t xml:space="preserve">учебник  / </w:t>
            </w:r>
            <w:proofErr w:type="spellStart"/>
            <w:r w:rsidR="00CC183E">
              <w:rPr>
                <w:sz w:val="26"/>
              </w:rPr>
              <w:t>Е.Г.Маневич</w:t>
            </w:r>
            <w:proofErr w:type="spellEnd"/>
            <w:r w:rsidR="00CC183E">
              <w:rPr>
                <w:sz w:val="26"/>
              </w:rPr>
              <w:t xml:space="preserve">, </w:t>
            </w:r>
            <w:proofErr w:type="spellStart"/>
            <w:r w:rsidR="00CC183E">
              <w:rPr>
                <w:sz w:val="26"/>
              </w:rPr>
              <w:t>А.А.Полякова</w:t>
            </w:r>
            <w:proofErr w:type="spellEnd"/>
            <w:r w:rsidR="00CC183E">
              <w:rPr>
                <w:sz w:val="26"/>
              </w:rPr>
              <w:t xml:space="preserve">, </w:t>
            </w:r>
            <w:proofErr w:type="spellStart"/>
            <w:r w:rsidR="00CC183E">
              <w:rPr>
                <w:sz w:val="26"/>
              </w:rPr>
              <w:t>Д.Дули</w:t>
            </w:r>
            <w:proofErr w:type="spellEnd"/>
            <w:r w:rsidR="00CC183E">
              <w:rPr>
                <w:sz w:val="26"/>
              </w:rPr>
              <w:t xml:space="preserve">, </w:t>
            </w:r>
            <w:proofErr w:type="spellStart"/>
            <w:r w:rsidR="00CC183E">
              <w:rPr>
                <w:sz w:val="26"/>
              </w:rPr>
              <w:t>В.Эванс</w:t>
            </w:r>
            <w:proofErr w:type="spellEnd"/>
            <w:r w:rsidR="00CC183E">
              <w:rPr>
                <w:sz w:val="26"/>
              </w:rPr>
              <w:t xml:space="preserve">.  -  5-е изд.,  </w:t>
            </w:r>
            <w:proofErr w:type="spellStart"/>
            <w:r w:rsidR="00CC183E">
              <w:rPr>
                <w:sz w:val="26"/>
              </w:rPr>
              <w:t>перераб</w:t>
            </w:r>
            <w:proofErr w:type="spellEnd"/>
            <w:r w:rsidR="00CC183E">
              <w:rPr>
                <w:sz w:val="26"/>
              </w:rPr>
              <w:t>. – Москва</w:t>
            </w:r>
            <w:proofErr w:type="gramStart"/>
            <w:r w:rsidR="00CC183E">
              <w:rPr>
                <w:sz w:val="26"/>
              </w:rPr>
              <w:t xml:space="preserve"> :</w:t>
            </w:r>
            <w:proofErr w:type="gramEnd"/>
            <w:r w:rsidR="00CC183E">
              <w:rPr>
                <w:sz w:val="26"/>
              </w:rPr>
              <w:t xml:space="preserve">  </w:t>
            </w:r>
            <w:r w:rsidR="00CC183E" w:rsidRPr="00324931">
              <w:rPr>
                <w:sz w:val="26"/>
              </w:rPr>
              <w:t xml:space="preserve"> </w:t>
            </w:r>
            <w:proofErr w:type="gramStart"/>
            <w:r w:rsidR="00CC183E">
              <w:rPr>
                <w:sz w:val="26"/>
                <w:lang w:val="en-US"/>
              </w:rPr>
              <w:t>E</w:t>
            </w:r>
            <w:r w:rsidR="00324931">
              <w:rPr>
                <w:sz w:val="26"/>
                <w:lang w:val="en-US"/>
              </w:rPr>
              <w:t>xpress</w:t>
            </w:r>
            <w:r w:rsidR="00324931" w:rsidRPr="00324931">
              <w:rPr>
                <w:sz w:val="26"/>
              </w:rPr>
              <w:t xml:space="preserve">  </w:t>
            </w:r>
            <w:r w:rsidR="00324931">
              <w:rPr>
                <w:sz w:val="26"/>
                <w:lang w:val="en-US"/>
              </w:rPr>
              <w:t>Publishing</w:t>
            </w:r>
            <w:proofErr w:type="gramEnd"/>
            <w:r w:rsidR="00324931">
              <w:rPr>
                <w:sz w:val="26"/>
              </w:rPr>
              <w:t xml:space="preserve"> :  Просвещение, 2023. -  191с.</w:t>
            </w:r>
            <w:proofErr w:type="gramStart"/>
            <w:r w:rsidR="00324931">
              <w:rPr>
                <w:sz w:val="26"/>
              </w:rPr>
              <w:t xml:space="preserve"> :</w:t>
            </w:r>
            <w:proofErr w:type="gramEnd"/>
            <w:r w:rsidR="00324931">
              <w:rPr>
                <w:sz w:val="26"/>
              </w:rPr>
              <w:t xml:space="preserve"> ил. – (Мой выбор – английский);</w:t>
            </w:r>
          </w:p>
          <w:p w:rsidR="00324931" w:rsidRPr="00324931" w:rsidRDefault="00324931" w:rsidP="0032493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Английский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язык:  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40"/>
                <w:sz w:val="26"/>
              </w:rPr>
              <w:t xml:space="preserve"> язык: </w:t>
            </w:r>
            <w:r>
              <w:rPr>
                <w:sz w:val="26"/>
              </w:rPr>
              <w:t>6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учебник  / </w:t>
            </w:r>
            <w:proofErr w:type="spellStart"/>
            <w:r>
              <w:rPr>
                <w:sz w:val="26"/>
              </w:rPr>
              <w:t>Е.Г.Маневич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А.А.Полякова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Д.Дули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В.Эванс</w:t>
            </w:r>
            <w:proofErr w:type="spellEnd"/>
            <w:r>
              <w:rPr>
                <w:sz w:val="26"/>
              </w:rPr>
              <w:t>.  -  6-е изд.,  стер. – Москва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 </w:t>
            </w:r>
            <w:r w:rsidRPr="00324931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  <w:lang w:val="en-US"/>
              </w:rPr>
              <w:t>Express</w:t>
            </w:r>
            <w:r w:rsidRPr="00324931"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Publishing</w:t>
            </w:r>
            <w:proofErr w:type="gramEnd"/>
            <w:r>
              <w:rPr>
                <w:sz w:val="26"/>
              </w:rPr>
              <w:t xml:space="preserve"> :  Просвещение, 2024. -  144с.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ил. – (Мой выбор – английский);</w:t>
            </w:r>
          </w:p>
          <w:p w:rsidR="00324931" w:rsidRPr="00324931" w:rsidRDefault="00324931" w:rsidP="0032493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Английский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язык:  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40"/>
                <w:sz w:val="26"/>
              </w:rPr>
              <w:t xml:space="preserve"> язык: </w:t>
            </w:r>
            <w:r>
              <w:rPr>
                <w:sz w:val="26"/>
              </w:rPr>
              <w:t>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учебник  / </w:t>
            </w:r>
            <w:proofErr w:type="spellStart"/>
            <w:r>
              <w:rPr>
                <w:sz w:val="26"/>
              </w:rPr>
              <w:t>Е.Г.Маневич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А.А.Полякова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Д.Дули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В.Эванс</w:t>
            </w:r>
            <w:proofErr w:type="spellEnd"/>
            <w:r>
              <w:rPr>
                <w:sz w:val="26"/>
              </w:rPr>
              <w:t>.  -  6-е изд.,  стер. – Москва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 </w:t>
            </w:r>
            <w:r w:rsidRPr="00324931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  <w:lang w:val="en-US"/>
              </w:rPr>
              <w:t>Express</w:t>
            </w:r>
            <w:r w:rsidRPr="00324931"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Publishing</w:t>
            </w:r>
            <w:proofErr w:type="gramEnd"/>
            <w:r>
              <w:rPr>
                <w:sz w:val="26"/>
              </w:rPr>
              <w:t xml:space="preserve"> :  Просвещение, 2024. -  144с.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ил. – (Мой выбор – английский);</w:t>
            </w:r>
          </w:p>
          <w:p w:rsidR="00324931" w:rsidRPr="00324931" w:rsidRDefault="00324931" w:rsidP="0032493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Английский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язык:  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40"/>
                <w:sz w:val="26"/>
              </w:rPr>
              <w:t xml:space="preserve"> язык: </w:t>
            </w:r>
            <w:r>
              <w:rPr>
                <w:sz w:val="26"/>
              </w:rPr>
              <w:t>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учебник  / </w:t>
            </w:r>
            <w:proofErr w:type="spellStart"/>
            <w:r>
              <w:rPr>
                <w:sz w:val="26"/>
              </w:rPr>
              <w:t>Е.Г.Маневич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А.А.Полякова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Д.Дули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В.Эванс</w:t>
            </w:r>
            <w:proofErr w:type="spellEnd"/>
            <w:r>
              <w:rPr>
                <w:sz w:val="26"/>
              </w:rPr>
              <w:t>.  -  7-е изд.,  стер. – Москва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 </w:t>
            </w:r>
            <w:r w:rsidRPr="00324931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  <w:lang w:val="en-US"/>
              </w:rPr>
              <w:t>Express</w:t>
            </w:r>
            <w:r w:rsidRPr="00324931"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Publishing</w:t>
            </w:r>
            <w:proofErr w:type="gramEnd"/>
            <w:r>
              <w:rPr>
                <w:sz w:val="26"/>
              </w:rPr>
              <w:t xml:space="preserve"> :  Просвещение, 2024. -  168с.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ил. – (Мой выбор – английский);</w:t>
            </w:r>
          </w:p>
          <w:p w:rsidR="00324931" w:rsidRPr="00324931" w:rsidRDefault="00324931" w:rsidP="0032493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Английский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язык:  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иностранный</w:t>
            </w:r>
            <w:r>
              <w:rPr>
                <w:spacing w:val="40"/>
                <w:sz w:val="26"/>
              </w:rPr>
              <w:t xml:space="preserve"> язык: </w:t>
            </w:r>
            <w:r>
              <w:rPr>
                <w:sz w:val="26"/>
              </w:rPr>
              <w:t>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учебник  / </w:t>
            </w:r>
            <w:proofErr w:type="spellStart"/>
            <w:r>
              <w:rPr>
                <w:sz w:val="26"/>
              </w:rPr>
              <w:t>Е.Г.Маневич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А.А.Полякова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Д.Дули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В.Эванс</w:t>
            </w:r>
            <w:proofErr w:type="spellEnd"/>
            <w:r>
              <w:rPr>
                <w:sz w:val="26"/>
              </w:rPr>
              <w:t>.  -  6-е изд.,  стер. – Москва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 </w:t>
            </w:r>
            <w:r w:rsidRPr="00324931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  <w:lang w:val="en-US"/>
              </w:rPr>
              <w:t>Express</w:t>
            </w:r>
            <w:r w:rsidRPr="00324931"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Publishing</w:t>
            </w:r>
            <w:proofErr w:type="gramEnd"/>
            <w:r>
              <w:rPr>
                <w:sz w:val="26"/>
              </w:rPr>
              <w:t xml:space="preserve"> :  Просвещение, 2024. -  168с.</w:t>
            </w:r>
            <w:proofErr w:type="gramStart"/>
            <w:r>
              <w:rPr>
                <w:sz w:val="26"/>
              </w:rPr>
              <w:t xml:space="preserve"> :</w:t>
            </w:r>
            <w:proofErr w:type="gramEnd"/>
            <w:r>
              <w:rPr>
                <w:sz w:val="26"/>
              </w:rPr>
              <w:t xml:space="preserve"> ил. – (Мой выбор – английский);</w:t>
            </w:r>
          </w:p>
          <w:p w:rsidR="0021160B" w:rsidRDefault="0021160B">
            <w:pPr>
              <w:pStyle w:val="TableParagraph"/>
              <w:spacing w:line="299" w:lineRule="exact"/>
              <w:rPr>
                <w:sz w:val="26"/>
              </w:rPr>
            </w:pPr>
          </w:p>
        </w:tc>
      </w:tr>
      <w:tr w:rsidR="0021160B">
        <w:trPr>
          <w:trHeight w:val="2690"/>
        </w:trPr>
        <w:tc>
          <w:tcPr>
            <w:tcW w:w="1882" w:type="dxa"/>
          </w:tcPr>
          <w:p w:rsidR="0021160B" w:rsidRDefault="00FF0E4C">
            <w:pPr>
              <w:pStyle w:val="TableParagraph"/>
              <w:ind w:right="148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Основные </w:t>
            </w:r>
            <w:r>
              <w:rPr>
                <w:sz w:val="26"/>
              </w:rPr>
              <w:t xml:space="preserve">цели и </w:t>
            </w:r>
            <w:r>
              <w:rPr>
                <w:spacing w:val="-2"/>
                <w:sz w:val="26"/>
              </w:rPr>
              <w:t>задачи реализации</w:t>
            </w:r>
          </w:p>
          <w:p w:rsidR="0021160B" w:rsidRDefault="00FF0E4C">
            <w:pPr>
              <w:pStyle w:val="TableParagraph"/>
              <w:ind w:right="57"/>
              <w:rPr>
                <w:sz w:val="26"/>
              </w:rPr>
            </w:pPr>
            <w:r>
              <w:rPr>
                <w:spacing w:val="-2"/>
                <w:sz w:val="26"/>
              </w:rPr>
              <w:t>содержания предмета</w:t>
            </w:r>
          </w:p>
        </w:tc>
        <w:tc>
          <w:tcPr>
            <w:tcW w:w="8258" w:type="dxa"/>
          </w:tcPr>
          <w:p w:rsidR="0021160B" w:rsidRDefault="00FF0E4C">
            <w:pPr>
              <w:pStyle w:val="TableParagraph"/>
              <w:spacing w:line="297" w:lineRule="exact"/>
              <w:ind w:left="674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Цель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обучения:</w:t>
            </w:r>
          </w:p>
          <w:p w:rsidR="0021160B" w:rsidRDefault="00FF0E4C">
            <w:pPr>
              <w:pStyle w:val="TableParagraph"/>
              <w:ind w:right="96" w:firstLine="566"/>
              <w:jc w:val="both"/>
              <w:rPr>
                <w:sz w:val="26"/>
              </w:rPr>
            </w:pPr>
            <w:r>
              <w:rPr>
                <w:sz w:val="26"/>
              </w:rPr>
      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познавательной компетенции.</w:t>
            </w:r>
          </w:p>
          <w:p w:rsidR="0021160B" w:rsidRDefault="00FF0E4C">
            <w:pPr>
              <w:pStyle w:val="TableParagraph"/>
              <w:spacing w:line="281" w:lineRule="exact"/>
              <w:ind w:left="539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Задачи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</w:tc>
      </w:tr>
    </w:tbl>
    <w:p w:rsidR="0021160B" w:rsidRDefault="0021160B">
      <w:pPr>
        <w:spacing w:line="281" w:lineRule="exact"/>
        <w:jc w:val="both"/>
        <w:rPr>
          <w:sz w:val="26"/>
        </w:rPr>
        <w:sectPr w:rsidR="0021160B">
          <w:type w:val="continuous"/>
          <w:pgSz w:w="11910" w:h="16840"/>
          <w:pgMar w:top="92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8258"/>
      </w:tblGrid>
      <w:tr w:rsidR="0021160B">
        <w:trPr>
          <w:trHeight w:val="9480"/>
        </w:trPr>
        <w:tc>
          <w:tcPr>
            <w:tcW w:w="1882" w:type="dxa"/>
          </w:tcPr>
          <w:p w:rsidR="0021160B" w:rsidRDefault="0021160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258" w:type="dxa"/>
          </w:tcPr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6" w:lineRule="exact"/>
              <w:ind w:left="79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Формирование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</w:rPr>
              <w:t>речевой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компетенции: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Сформировать способность осуществлять межкультурное общение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четырех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(говорении, </w:t>
            </w:r>
            <w:proofErr w:type="spellStart"/>
            <w:r>
              <w:rPr>
                <w:sz w:val="26"/>
              </w:rPr>
              <w:t>аудировании</w:t>
            </w:r>
            <w:proofErr w:type="spellEnd"/>
            <w:r>
              <w:rPr>
                <w:sz w:val="26"/>
              </w:rPr>
              <w:t>, чтении и письменной речи)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6" w:lineRule="exact"/>
              <w:ind w:left="79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Формирование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языковой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компетенции: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</w:t>
            </w:r>
            <w:r>
              <w:rPr>
                <w:spacing w:val="-2"/>
                <w:sz w:val="26"/>
              </w:rPr>
              <w:t>общения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6" w:lineRule="exact"/>
              <w:ind w:left="794"/>
              <w:jc w:val="both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Формирование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социокультурной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pacing w:val="-2"/>
                <w:w w:val="95"/>
                <w:sz w:val="26"/>
              </w:rPr>
              <w:t>компетенции: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7" w:lineRule="exact"/>
              <w:ind w:left="794"/>
              <w:jc w:val="both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Формирование</w:t>
            </w:r>
            <w:r>
              <w:rPr>
                <w:i/>
                <w:spacing w:val="7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компенсаторной</w:t>
            </w:r>
            <w:r>
              <w:rPr>
                <w:i/>
                <w:spacing w:val="76"/>
                <w:sz w:val="26"/>
              </w:rPr>
              <w:t xml:space="preserve"> </w:t>
            </w:r>
            <w:r>
              <w:rPr>
                <w:i/>
                <w:spacing w:val="-2"/>
                <w:w w:val="95"/>
                <w:sz w:val="26"/>
              </w:rPr>
              <w:t>компетенции: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Сформировать способность выходить из затруднительного положения в процессе общения в условиях дефицита языковых средств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6" w:lineRule="exact"/>
              <w:ind w:left="794"/>
              <w:jc w:val="both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Формирование</w:t>
            </w:r>
            <w:r>
              <w:rPr>
                <w:i/>
                <w:spacing w:val="57"/>
                <w:w w:val="150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учебно-познавательной</w:t>
            </w:r>
            <w:r>
              <w:rPr>
                <w:i/>
                <w:spacing w:val="62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w w:val="95"/>
                <w:sz w:val="26"/>
              </w:rPr>
              <w:t>компетенции: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Сформировать способность осуществлять автономное изучение иностранных языков, владение общими и специальными учебными навыками и умениями, способами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приемами самостоятельного овладения языком и культурой, в том числе с использованием современных информационных технологий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4" w:lineRule="exact"/>
              <w:ind w:left="79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Развитие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воспитание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школьников:</w:t>
            </w:r>
          </w:p>
          <w:p w:rsidR="0021160B" w:rsidRDefault="00FF0E4C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Воспитать у школьников понимание важности изучения иностранного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</w:p>
          <w:p w:rsidR="0021160B" w:rsidRDefault="00FF0E4C">
            <w:pPr>
              <w:pStyle w:val="TableParagraph"/>
              <w:spacing w:line="298" w:lineRule="exact"/>
              <w:ind w:left="674" w:right="105"/>
              <w:jc w:val="both"/>
              <w:rPr>
                <w:sz w:val="26"/>
              </w:rPr>
            </w:pPr>
            <w:r>
              <w:rPr>
                <w:sz w:val="26"/>
              </w:rPr>
              <w:t>пользоваться им как средством межкультурного общения, познания, самореализации и социальной адаптации.</w:t>
            </w:r>
          </w:p>
        </w:tc>
      </w:tr>
      <w:tr w:rsidR="0021160B">
        <w:trPr>
          <w:trHeight w:val="893"/>
        </w:trPr>
        <w:tc>
          <w:tcPr>
            <w:tcW w:w="1882" w:type="dxa"/>
          </w:tcPr>
          <w:p w:rsidR="0021160B" w:rsidRDefault="00FF0E4C">
            <w:pPr>
              <w:pStyle w:val="TableParagraph"/>
              <w:ind w:right="5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Срок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8258" w:type="dxa"/>
          </w:tcPr>
          <w:p w:rsidR="0021160B" w:rsidRDefault="00CC183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2025-2026</w:t>
            </w:r>
            <w:r w:rsidR="00FF0E4C">
              <w:rPr>
                <w:spacing w:val="58"/>
                <w:sz w:val="26"/>
              </w:rPr>
              <w:t xml:space="preserve"> </w:t>
            </w:r>
            <w:r w:rsidR="00FF0E4C">
              <w:rPr>
                <w:sz w:val="26"/>
              </w:rPr>
              <w:t>учебный</w:t>
            </w:r>
            <w:r w:rsidR="00FF0E4C">
              <w:rPr>
                <w:spacing w:val="-7"/>
                <w:sz w:val="26"/>
              </w:rPr>
              <w:t xml:space="preserve"> </w:t>
            </w:r>
            <w:r w:rsidR="00FF0E4C">
              <w:rPr>
                <w:spacing w:val="-5"/>
                <w:sz w:val="26"/>
              </w:rPr>
              <w:t>год</w:t>
            </w:r>
            <w:bookmarkStart w:id="0" w:name="_GoBack"/>
            <w:bookmarkEnd w:id="0"/>
          </w:p>
        </w:tc>
      </w:tr>
      <w:tr w:rsidR="00444933">
        <w:trPr>
          <w:trHeight w:val="893"/>
        </w:trPr>
        <w:tc>
          <w:tcPr>
            <w:tcW w:w="1882" w:type="dxa"/>
          </w:tcPr>
          <w:p w:rsidR="00444933" w:rsidRDefault="00444933" w:rsidP="00EA1B0F">
            <w:pPr>
              <w:pStyle w:val="TableParagraph"/>
              <w:ind w:right="57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Структура рабочей программы</w:t>
            </w:r>
          </w:p>
        </w:tc>
        <w:tc>
          <w:tcPr>
            <w:tcW w:w="8258" w:type="dxa"/>
          </w:tcPr>
          <w:p w:rsidR="00444933" w:rsidRDefault="00444933" w:rsidP="00EA1B0F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1.Планируемые результаты учебного плана</w:t>
            </w:r>
          </w:p>
          <w:p w:rsidR="00444933" w:rsidRDefault="00444933" w:rsidP="00EA1B0F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2.Содержание учебного предмета</w:t>
            </w:r>
          </w:p>
          <w:p w:rsidR="00444933" w:rsidRDefault="00444933" w:rsidP="00EA1B0F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3.Тематическое планирование с указанием количества часов, </w:t>
            </w:r>
          </w:p>
          <w:p w:rsidR="00444933" w:rsidRDefault="00444933" w:rsidP="00EA1B0F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proofErr w:type="gramStart"/>
            <w:r>
              <w:rPr>
                <w:sz w:val="26"/>
              </w:rPr>
              <w:t>отводимых</w:t>
            </w:r>
            <w:proofErr w:type="gramEnd"/>
            <w:r>
              <w:rPr>
                <w:sz w:val="26"/>
              </w:rPr>
              <w:t xml:space="preserve"> на освоение каждой темы</w:t>
            </w:r>
          </w:p>
          <w:p w:rsidR="00444933" w:rsidRDefault="00444933" w:rsidP="00EA1B0F">
            <w:pPr>
              <w:pStyle w:val="TableParagraph"/>
              <w:spacing w:line="297" w:lineRule="exact"/>
              <w:rPr>
                <w:sz w:val="26"/>
              </w:rPr>
            </w:pPr>
          </w:p>
        </w:tc>
      </w:tr>
      <w:tr w:rsidR="00444933">
        <w:trPr>
          <w:trHeight w:val="1794"/>
        </w:trPr>
        <w:tc>
          <w:tcPr>
            <w:tcW w:w="1882" w:type="dxa"/>
          </w:tcPr>
          <w:p w:rsidR="00444933" w:rsidRDefault="00444933">
            <w:pPr>
              <w:pStyle w:val="TableParagraph"/>
              <w:ind w:right="5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Место </w:t>
            </w:r>
            <w:r>
              <w:rPr>
                <w:sz w:val="26"/>
              </w:rPr>
              <w:t>предмета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учебном плане</w:t>
            </w:r>
          </w:p>
        </w:tc>
        <w:tc>
          <w:tcPr>
            <w:tcW w:w="8258" w:type="dxa"/>
          </w:tcPr>
          <w:p w:rsidR="00444933" w:rsidRDefault="00444933">
            <w:pPr>
              <w:pStyle w:val="TableParagraph"/>
              <w:ind w:right="1989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отводится: 5 класс – 68 часов (2 часа в неделю),</w:t>
            </w:r>
          </w:p>
          <w:p w:rsidR="00444933" w:rsidRDefault="004449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неделю),</w:t>
            </w:r>
          </w:p>
          <w:p w:rsidR="00444933" w:rsidRDefault="004449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неделю),</w:t>
            </w:r>
          </w:p>
          <w:p w:rsidR="00444933" w:rsidRDefault="004449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неделю),</w:t>
            </w:r>
          </w:p>
          <w:p w:rsidR="00444933" w:rsidRDefault="004449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неделю).</w:t>
            </w:r>
          </w:p>
        </w:tc>
      </w:tr>
    </w:tbl>
    <w:p w:rsidR="00FF0E4C" w:rsidRDefault="00FF0E4C"/>
    <w:sectPr w:rsidR="00FF0E4C">
      <w:type w:val="continuous"/>
      <w:pgSz w:w="11910" w:h="16840"/>
      <w:pgMar w:top="68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648"/>
    <w:multiLevelType w:val="hybridMultilevel"/>
    <w:tmpl w:val="5E2427B8"/>
    <w:lvl w:ilvl="0" w:tplc="4314DA8C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C2AA7A64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2" w:tplc="D97E577A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3C2830A2">
      <w:numFmt w:val="bullet"/>
      <w:lvlText w:val="•"/>
      <w:lvlJc w:val="left"/>
      <w:pPr>
        <w:ind w:left="2439" w:hanging="284"/>
      </w:pPr>
      <w:rPr>
        <w:rFonts w:hint="default"/>
        <w:lang w:val="ru-RU" w:eastAsia="en-US" w:bidi="ar-SA"/>
      </w:rPr>
    </w:lvl>
    <w:lvl w:ilvl="4" w:tplc="00BC9E0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CC404AB0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6" w:tplc="9236C8BE">
      <w:numFmt w:val="bullet"/>
      <w:lvlText w:val="•"/>
      <w:lvlJc w:val="left"/>
      <w:pPr>
        <w:ind w:left="4928" w:hanging="284"/>
      </w:pPr>
      <w:rPr>
        <w:rFonts w:hint="default"/>
        <w:lang w:val="ru-RU" w:eastAsia="en-US" w:bidi="ar-SA"/>
      </w:rPr>
    </w:lvl>
    <w:lvl w:ilvl="7" w:tplc="DC4CD3CA">
      <w:numFmt w:val="bullet"/>
      <w:lvlText w:val="•"/>
      <w:lvlJc w:val="left"/>
      <w:pPr>
        <w:ind w:left="5758" w:hanging="284"/>
      </w:pPr>
      <w:rPr>
        <w:rFonts w:hint="default"/>
        <w:lang w:val="ru-RU" w:eastAsia="en-US" w:bidi="ar-SA"/>
      </w:rPr>
    </w:lvl>
    <w:lvl w:ilvl="8" w:tplc="7248D18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</w:abstractNum>
  <w:abstractNum w:abstractNumId="1">
    <w:nsid w:val="31EF6D88"/>
    <w:multiLevelType w:val="hybridMultilevel"/>
    <w:tmpl w:val="A3FEDB22"/>
    <w:lvl w:ilvl="0" w:tplc="491AEEE6">
      <w:start w:val="6"/>
      <w:numFmt w:val="decimal"/>
      <w:lvlText w:val="%1"/>
      <w:lvlJc w:val="left"/>
      <w:pPr>
        <w:ind w:left="323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5AEBA26">
      <w:numFmt w:val="bullet"/>
      <w:lvlText w:val="•"/>
      <w:lvlJc w:val="left"/>
      <w:pPr>
        <w:ind w:left="1112" w:hanging="217"/>
      </w:pPr>
      <w:rPr>
        <w:rFonts w:hint="default"/>
        <w:lang w:val="ru-RU" w:eastAsia="en-US" w:bidi="ar-SA"/>
      </w:rPr>
    </w:lvl>
    <w:lvl w:ilvl="2" w:tplc="F01ABF36">
      <w:numFmt w:val="bullet"/>
      <w:lvlText w:val="•"/>
      <w:lvlJc w:val="left"/>
      <w:pPr>
        <w:ind w:left="1905" w:hanging="217"/>
      </w:pPr>
      <w:rPr>
        <w:rFonts w:hint="default"/>
        <w:lang w:val="ru-RU" w:eastAsia="en-US" w:bidi="ar-SA"/>
      </w:rPr>
    </w:lvl>
    <w:lvl w:ilvl="3" w:tplc="27D6B1F6">
      <w:numFmt w:val="bullet"/>
      <w:lvlText w:val="•"/>
      <w:lvlJc w:val="left"/>
      <w:pPr>
        <w:ind w:left="2698" w:hanging="217"/>
      </w:pPr>
      <w:rPr>
        <w:rFonts w:hint="default"/>
        <w:lang w:val="ru-RU" w:eastAsia="en-US" w:bidi="ar-SA"/>
      </w:rPr>
    </w:lvl>
    <w:lvl w:ilvl="4" w:tplc="E24AED54">
      <w:numFmt w:val="bullet"/>
      <w:lvlText w:val="•"/>
      <w:lvlJc w:val="left"/>
      <w:pPr>
        <w:ind w:left="3491" w:hanging="217"/>
      </w:pPr>
      <w:rPr>
        <w:rFonts w:hint="default"/>
        <w:lang w:val="ru-RU" w:eastAsia="en-US" w:bidi="ar-SA"/>
      </w:rPr>
    </w:lvl>
    <w:lvl w:ilvl="5" w:tplc="43B6F262">
      <w:numFmt w:val="bullet"/>
      <w:lvlText w:val="•"/>
      <w:lvlJc w:val="left"/>
      <w:pPr>
        <w:ind w:left="4284" w:hanging="217"/>
      </w:pPr>
      <w:rPr>
        <w:rFonts w:hint="default"/>
        <w:lang w:val="ru-RU" w:eastAsia="en-US" w:bidi="ar-SA"/>
      </w:rPr>
    </w:lvl>
    <w:lvl w:ilvl="6" w:tplc="1E4C9A86">
      <w:numFmt w:val="bullet"/>
      <w:lvlText w:val="•"/>
      <w:lvlJc w:val="left"/>
      <w:pPr>
        <w:ind w:left="5076" w:hanging="217"/>
      </w:pPr>
      <w:rPr>
        <w:rFonts w:hint="default"/>
        <w:lang w:val="ru-RU" w:eastAsia="en-US" w:bidi="ar-SA"/>
      </w:rPr>
    </w:lvl>
    <w:lvl w:ilvl="7" w:tplc="6C86CD94">
      <w:numFmt w:val="bullet"/>
      <w:lvlText w:val="•"/>
      <w:lvlJc w:val="left"/>
      <w:pPr>
        <w:ind w:left="5869" w:hanging="217"/>
      </w:pPr>
      <w:rPr>
        <w:rFonts w:hint="default"/>
        <w:lang w:val="ru-RU" w:eastAsia="en-US" w:bidi="ar-SA"/>
      </w:rPr>
    </w:lvl>
    <w:lvl w:ilvl="8" w:tplc="30521778">
      <w:numFmt w:val="bullet"/>
      <w:lvlText w:val="•"/>
      <w:lvlJc w:val="left"/>
      <w:pPr>
        <w:ind w:left="6662" w:hanging="217"/>
      </w:pPr>
      <w:rPr>
        <w:rFonts w:hint="default"/>
        <w:lang w:val="ru-RU" w:eastAsia="en-US" w:bidi="ar-SA"/>
      </w:rPr>
    </w:lvl>
  </w:abstractNum>
  <w:abstractNum w:abstractNumId="2">
    <w:nsid w:val="4E5D02A0"/>
    <w:multiLevelType w:val="hybridMultilevel"/>
    <w:tmpl w:val="DDFA5B58"/>
    <w:lvl w:ilvl="0" w:tplc="97A048EA">
      <w:numFmt w:val="bullet"/>
      <w:lvlText w:val=""/>
      <w:lvlJc w:val="left"/>
      <w:pPr>
        <w:ind w:left="794" w:hanging="1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2A0994">
      <w:numFmt w:val="bullet"/>
      <w:lvlText w:val="•"/>
      <w:lvlJc w:val="left"/>
      <w:pPr>
        <w:ind w:left="1544" w:hanging="121"/>
      </w:pPr>
      <w:rPr>
        <w:rFonts w:hint="default"/>
        <w:lang w:val="ru-RU" w:eastAsia="en-US" w:bidi="ar-SA"/>
      </w:rPr>
    </w:lvl>
    <w:lvl w:ilvl="2" w:tplc="BF4C7638">
      <w:numFmt w:val="bullet"/>
      <w:lvlText w:val="•"/>
      <w:lvlJc w:val="left"/>
      <w:pPr>
        <w:ind w:left="2289" w:hanging="121"/>
      </w:pPr>
      <w:rPr>
        <w:rFonts w:hint="default"/>
        <w:lang w:val="ru-RU" w:eastAsia="en-US" w:bidi="ar-SA"/>
      </w:rPr>
    </w:lvl>
    <w:lvl w:ilvl="3" w:tplc="C8C018EE">
      <w:numFmt w:val="bullet"/>
      <w:lvlText w:val="•"/>
      <w:lvlJc w:val="left"/>
      <w:pPr>
        <w:ind w:left="3034" w:hanging="121"/>
      </w:pPr>
      <w:rPr>
        <w:rFonts w:hint="default"/>
        <w:lang w:val="ru-RU" w:eastAsia="en-US" w:bidi="ar-SA"/>
      </w:rPr>
    </w:lvl>
    <w:lvl w:ilvl="4" w:tplc="D00AB6D0">
      <w:numFmt w:val="bullet"/>
      <w:lvlText w:val="•"/>
      <w:lvlJc w:val="left"/>
      <w:pPr>
        <w:ind w:left="3779" w:hanging="121"/>
      </w:pPr>
      <w:rPr>
        <w:rFonts w:hint="default"/>
        <w:lang w:val="ru-RU" w:eastAsia="en-US" w:bidi="ar-SA"/>
      </w:rPr>
    </w:lvl>
    <w:lvl w:ilvl="5" w:tplc="BB38CA06">
      <w:numFmt w:val="bullet"/>
      <w:lvlText w:val="•"/>
      <w:lvlJc w:val="left"/>
      <w:pPr>
        <w:ind w:left="4524" w:hanging="121"/>
      </w:pPr>
      <w:rPr>
        <w:rFonts w:hint="default"/>
        <w:lang w:val="ru-RU" w:eastAsia="en-US" w:bidi="ar-SA"/>
      </w:rPr>
    </w:lvl>
    <w:lvl w:ilvl="6" w:tplc="FCB073E4">
      <w:numFmt w:val="bullet"/>
      <w:lvlText w:val="•"/>
      <w:lvlJc w:val="left"/>
      <w:pPr>
        <w:ind w:left="5268" w:hanging="121"/>
      </w:pPr>
      <w:rPr>
        <w:rFonts w:hint="default"/>
        <w:lang w:val="ru-RU" w:eastAsia="en-US" w:bidi="ar-SA"/>
      </w:rPr>
    </w:lvl>
    <w:lvl w:ilvl="7" w:tplc="5B1E2A56">
      <w:numFmt w:val="bullet"/>
      <w:lvlText w:val="•"/>
      <w:lvlJc w:val="left"/>
      <w:pPr>
        <w:ind w:left="6013" w:hanging="121"/>
      </w:pPr>
      <w:rPr>
        <w:rFonts w:hint="default"/>
        <w:lang w:val="ru-RU" w:eastAsia="en-US" w:bidi="ar-SA"/>
      </w:rPr>
    </w:lvl>
    <w:lvl w:ilvl="8" w:tplc="888E51B6">
      <w:numFmt w:val="bullet"/>
      <w:lvlText w:val="•"/>
      <w:lvlJc w:val="left"/>
      <w:pPr>
        <w:ind w:left="6758" w:hanging="121"/>
      </w:pPr>
      <w:rPr>
        <w:rFonts w:hint="default"/>
        <w:lang w:val="ru-RU" w:eastAsia="en-US" w:bidi="ar-SA"/>
      </w:rPr>
    </w:lvl>
  </w:abstractNum>
  <w:abstractNum w:abstractNumId="3">
    <w:nsid w:val="654B3F7D"/>
    <w:multiLevelType w:val="hybridMultilevel"/>
    <w:tmpl w:val="A97C888C"/>
    <w:lvl w:ilvl="0" w:tplc="0434B362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54022C72">
      <w:numFmt w:val="bullet"/>
      <w:lvlText w:val="•"/>
      <w:lvlJc w:val="left"/>
      <w:pPr>
        <w:ind w:left="1202" w:hanging="284"/>
      </w:pPr>
      <w:rPr>
        <w:rFonts w:hint="default"/>
        <w:lang w:val="ru-RU" w:eastAsia="en-US" w:bidi="ar-SA"/>
      </w:rPr>
    </w:lvl>
    <w:lvl w:ilvl="2" w:tplc="79066DD8">
      <w:numFmt w:val="bullet"/>
      <w:lvlText w:val="•"/>
      <w:lvlJc w:val="left"/>
      <w:pPr>
        <w:ind w:left="1985" w:hanging="284"/>
      </w:pPr>
      <w:rPr>
        <w:rFonts w:hint="default"/>
        <w:lang w:val="ru-RU" w:eastAsia="en-US" w:bidi="ar-SA"/>
      </w:rPr>
    </w:lvl>
    <w:lvl w:ilvl="3" w:tplc="98D6B804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4" w:tplc="28B4EB5E">
      <w:numFmt w:val="bullet"/>
      <w:lvlText w:val="•"/>
      <w:lvlJc w:val="left"/>
      <w:pPr>
        <w:ind w:left="3551" w:hanging="284"/>
      </w:pPr>
      <w:rPr>
        <w:rFonts w:hint="default"/>
        <w:lang w:val="ru-RU" w:eastAsia="en-US" w:bidi="ar-SA"/>
      </w:rPr>
    </w:lvl>
    <w:lvl w:ilvl="5" w:tplc="F94804FC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6" w:tplc="B1D256F6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  <w:lvl w:ilvl="7" w:tplc="B2B8E5E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8" w:tplc="5B52DBF2">
      <w:numFmt w:val="bullet"/>
      <w:lvlText w:val="•"/>
      <w:lvlJc w:val="left"/>
      <w:pPr>
        <w:ind w:left="6682" w:hanging="284"/>
      </w:pPr>
      <w:rPr>
        <w:rFonts w:hint="default"/>
        <w:lang w:val="ru-RU" w:eastAsia="en-US" w:bidi="ar-SA"/>
      </w:rPr>
    </w:lvl>
  </w:abstractNum>
  <w:abstractNum w:abstractNumId="4">
    <w:nsid w:val="6D4C4FF9"/>
    <w:multiLevelType w:val="hybridMultilevel"/>
    <w:tmpl w:val="A120B18E"/>
    <w:lvl w:ilvl="0" w:tplc="2F9A7B22">
      <w:numFmt w:val="bullet"/>
      <w:lvlText w:val=""/>
      <w:lvlJc w:val="left"/>
      <w:pPr>
        <w:ind w:left="674" w:hanging="1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7564480">
      <w:numFmt w:val="bullet"/>
      <w:lvlText w:val="•"/>
      <w:lvlJc w:val="left"/>
      <w:pPr>
        <w:ind w:left="1436" w:hanging="121"/>
      </w:pPr>
      <w:rPr>
        <w:rFonts w:hint="default"/>
        <w:lang w:val="ru-RU" w:eastAsia="en-US" w:bidi="ar-SA"/>
      </w:rPr>
    </w:lvl>
    <w:lvl w:ilvl="2" w:tplc="5C20B55A">
      <w:numFmt w:val="bullet"/>
      <w:lvlText w:val="•"/>
      <w:lvlJc w:val="left"/>
      <w:pPr>
        <w:ind w:left="2193" w:hanging="121"/>
      </w:pPr>
      <w:rPr>
        <w:rFonts w:hint="default"/>
        <w:lang w:val="ru-RU" w:eastAsia="en-US" w:bidi="ar-SA"/>
      </w:rPr>
    </w:lvl>
    <w:lvl w:ilvl="3" w:tplc="D1B22BDC">
      <w:numFmt w:val="bullet"/>
      <w:lvlText w:val="•"/>
      <w:lvlJc w:val="left"/>
      <w:pPr>
        <w:ind w:left="2950" w:hanging="121"/>
      </w:pPr>
      <w:rPr>
        <w:rFonts w:hint="default"/>
        <w:lang w:val="ru-RU" w:eastAsia="en-US" w:bidi="ar-SA"/>
      </w:rPr>
    </w:lvl>
    <w:lvl w:ilvl="4" w:tplc="F77A8622">
      <w:numFmt w:val="bullet"/>
      <w:lvlText w:val="•"/>
      <w:lvlJc w:val="left"/>
      <w:pPr>
        <w:ind w:left="3707" w:hanging="121"/>
      </w:pPr>
      <w:rPr>
        <w:rFonts w:hint="default"/>
        <w:lang w:val="ru-RU" w:eastAsia="en-US" w:bidi="ar-SA"/>
      </w:rPr>
    </w:lvl>
    <w:lvl w:ilvl="5" w:tplc="626077D6">
      <w:numFmt w:val="bullet"/>
      <w:lvlText w:val="•"/>
      <w:lvlJc w:val="left"/>
      <w:pPr>
        <w:ind w:left="4464" w:hanging="121"/>
      </w:pPr>
      <w:rPr>
        <w:rFonts w:hint="default"/>
        <w:lang w:val="ru-RU" w:eastAsia="en-US" w:bidi="ar-SA"/>
      </w:rPr>
    </w:lvl>
    <w:lvl w:ilvl="6" w:tplc="BAC22BB0">
      <w:numFmt w:val="bullet"/>
      <w:lvlText w:val="•"/>
      <w:lvlJc w:val="left"/>
      <w:pPr>
        <w:ind w:left="5220" w:hanging="121"/>
      </w:pPr>
      <w:rPr>
        <w:rFonts w:hint="default"/>
        <w:lang w:val="ru-RU" w:eastAsia="en-US" w:bidi="ar-SA"/>
      </w:rPr>
    </w:lvl>
    <w:lvl w:ilvl="7" w:tplc="6248CEEE">
      <w:numFmt w:val="bullet"/>
      <w:lvlText w:val="•"/>
      <w:lvlJc w:val="left"/>
      <w:pPr>
        <w:ind w:left="5977" w:hanging="121"/>
      </w:pPr>
      <w:rPr>
        <w:rFonts w:hint="default"/>
        <w:lang w:val="ru-RU" w:eastAsia="en-US" w:bidi="ar-SA"/>
      </w:rPr>
    </w:lvl>
    <w:lvl w:ilvl="8" w:tplc="3822FFA4">
      <w:numFmt w:val="bullet"/>
      <w:lvlText w:val="•"/>
      <w:lvlJc w:val="left"/>
      <w:pPr>
        <w:ind w:left="6734" w:hanging="1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160B"/>
    <w:rsid w:val="0005154A"/>
    <w:rsid w:val="0021160B"/>
    <w:rsid w:val="00324931"/>
    <w:rsid w:val="00444933"/>
    <w:rsid w:val="004974D2"/>
    <w:rsid w:val="00712858"/>
    <w:rsid w:val="00CC183E"/>
    <w:rsid w:val="00E0742A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434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434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Татьяна Дмитриевна</cp:lastModifiedBy>
  <cp:revision>8</cp:revision>
  <dcterms:created xsi:type="dcterms:W3CDTF">2021-11-04T06:56:00Z</dcterms:created>
  <dcterms:modified xsi:type="dcterms:W3CDTF">2025-11-10T11:55:00Z</dcterms:modified>
</cp:coreProperties>
</file>