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DC" w:rsidRPr="008A3CE8" w:rsidRDefault="00D730DC" w:rsidP="00750C04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A3CE8">
        <w:rPr>
          <w:rFonts w:ascii="Arial" w:hAnsi="Arial" w:cs="Arial"/>
          <w:sz w:val="26"/>
          <w:szCs w:val="26"/>
        </w:rPr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925"/>
      </w:tblGrid>
      <w:tr w:rsidR="00D730DC" w:rsidRPr="008A3CE8" w:rsidTr="00FC2983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Предмет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DC" w:rsidRPr="008A3CE8" w:rsidRDefault="0098137B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</w:tr>
      <w:tr w:rsidR="00D730DC" w:rsidRPr="008A3CE8" w:rsidTr="00FC2983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Класс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DC" w:rsidRPr="008A3CE8" w:rsidRDefault="0098137B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7</w:t>
            </w:r>
            <w:r w:rsidR="00D730DC" w:rsidRPr="008A3CE8">
              <w:rPr>
                <w:rFonts w:ascii="Arial" w:hAnsi="Arial" w:cs="Arial"/>
                <w:sz w:val="26"/>
                <w:szCs w:val="26"/>
              </w:rPr>
              <w:t>-9</w:t>
            </w:r>
          </w:p>
        </w:tc>
      </w:tr>
      <w:tr w:rsidR="00D730DC" w:rsidRPr="008A3CE8" w:rsidTr="00FC2983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Нормативная  база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F86D2A" w:rsidP="00750C04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>Рабочие программы разработаны на основе следующих нормативных документов:</w:t>
            </w:r>
          </w:p>
          <w:p w:rsidR="00F86D2A" w:rsidRPr="008A3CE8" w:rsidRDefault="00F86D2A" w:rsidP="00750C0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1. Федерального закона от 29 декабря 2012 года № 273-ФЗ «Об обра</w:t>
            </w:r>
            <w:r w:rsidR="0098137B" w:rsidRPr="008A3CE8">
              <w:rPr>
                <w:rFonts w:ascii="Arial" w:hAnsi="Arial" w:cs="Arial"/>
                <w:sz w:val="26"/>
                <w:szCs w:val="26"/>
              </w:rPr>
              <w:t>зовании в Российской Федерации» (в действующей редакции).</w:t>
            </w:r>
          </w:p>
          <w:p w:rsidR="00F86D2A" w:rsidRPr="008A3CE8" w:rsidRDefault="00F86D2A" w:rsidP="00750C04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2. Федерального государственного образовательного стандарта основно</w:t>
            </w:r>
            <w:r w:rsidR="0098137B" w:rsidRPr="008A3CE8">
              <w:rPr>
                <w:rFonts w:ascii="Arial" w:hAnsi="Arial" w:cs="Arial"/>
                <w:sz w:val="26"/>
                <w:szCs w:val="26"/>
              </w:rPr>
              <w:t>го общего образования (2010 г.) (в действующей редакции).</w:t>
            </w:r>
          </w:p>
          <w:p w:rsidR="00F86D2A" w:rsidRPr="008A3CE8" w:rsidRDefault="00F86D2A" w:rsidP="00750C0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3. Приказа Министерства Просвещения РФ от 28 декабря 2018г. №345 «О федеральном перечне учебников рекомендуемых к использованию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F86D2A" w:rsidRPr="008A3CE8" w:rsidRDefault="00F86D2A" w:rsidP="00750C04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4. </w:t>
            </w:r>
            <w:r w:rsidR="00D730DC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Примерной прогр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аммы по учебному предмету. Физика. 7</w:t>
            </w:r>
            <w:r w:rsidR="00D730DC" w:rsidRPr="008A3CE8">
              <w:rPr>
                <w:rFonts w:ascii="Arial" w:hAnsi="Arial" w:cs="Arial"/>
                <w:color w:val="000000"/>
                <w:sz w:val="26"/>
                <w:szCs w:val="26"/>
              </w:rPr>
              <w:t>-9 классы:</w:t>
            </w:r>
            <w:r w:rsidR="00316BD7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проект.- М.</w:t>
            </w:r>
            <w:bookmarkStart w:id="0" w:name="_GoBack"/>
            <w:bookmarkEnd w:id="0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: Просвещение, 2018 г</w:t>
            </w: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>. (Стандарты второго поколения).</w:t>
            </w:r>
          </w:p>
          <w:p w:rsidR="00D730DC" w:rsidRPr="008A3CE8" w:rsidRDefault="00A00817" w:rsidP="00750C04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F86D2A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5. </w:t>
            </w:r>
            <w:r w:rsidR="00D730DC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Авторской программы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А. В. </w:t>
            </w:r>
            <w:proofErr w:type="spellStart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Пёрышкина</w:t>
            </w:r>
            <w:proofErr w:type="spellEnd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, Е. М. </w:t>
            </w:r>
            <w:proofErr w:type="spellStart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Гутника</w:t>
            </w:r>
            <w:proofErr w:type="spellEnd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. М: Просвещение</w:t>
            </w:r>
            <w:r w:rsidR="00D730DC" w:rsidRPr="008A3CE8">
              <w:rPr>
                <w:rFonts w:ascii="Arial" w:hAnsi="Arial" w:cs="Arial"/>
                <w:color w:val="000000"/>
                <w:sz w:val="26"/>
                <w:szCs w:val="26"/>
              </w:rPr>
              <w:t>, 2012г</w:t>
            </w:r>
            <w:r w:rsidR="00F86D2A" w:rsidRPr="008A3CE8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  <w:p w:rsidR="0098137B" w:rsidRPr="008A3CE8" w:rsidRDefault="00F86D2A" w:rsidP="00750C04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6. 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Основной образовательной программы школы по физике 7-9 классы.</w:t>
            </w:r>
          </w:p>
          <w:p w:rsidR="00F86D2A" w:rsidRPr="008A3CE8" w:rsidRDefault="0098137B" w:rsidP="00750C04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7. </w:t>
            </w:r>
            <w:r w:rsidR="00F86D2A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Учебного плана </w:t>
            </w:r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МАОУ </w:t>
            </w:r>
            <w:proofErr w:type="spellStart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Маслянская</w:t>
            </w:r>
            <w:proofErr w:type="spellEnd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СОШ на 2020-2021 </w:t>
            </w:r>
            <w:r w:rsidR="00F86D2A" w:rsidRPr="008A3CE8">
              <w:rPr>
                <w:rFonts w:ascii="Arial" w:hAnsi="Arial" w:cs="Arial"/>
                <w:color w:val="000000"/>
                <w:sz w:val="26"/>
                <w:szCs w:val="26"/>
              </w:rPr>
              <w:t>учебный год.</w:t>
            </w:r>
          </w:p>
        </w:tc>
      </w:tr>
      <w:tr w:rsidR="00D730DC" w:rsidRPr="008A3CE8" w:rsidTr="00FC2983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Учебники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7B" w:rsidRPr="008A3CE8" w:rsidRDefault="0098137B" w:rsidP="00750C04">
            <w:pPr>
              <w:pStyle w:val="11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8A3CE8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7 класс: </w:t>
            </w: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А. В. </w:t>
            </w:r>
            <w:proofErr w:type="spellStart"/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>Пёрышкин</w:t>
            </w:r>
            <w:proofErr w:type="spellEnd"/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Е. М. </w:t>
            </w:r>
            <w:proofErr w:type="spellStart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Гутник</w:t>
            </w:r>
            <w:proofErr w:type="spellEnd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. Физика. 7 </w:t>
            </w:r>
            <w:proofErr w:type="spellStart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кл</w:t>
            </w:r>
            <w:proofErr w:type="spellEnd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. 2018</w:t>
            </w: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г., изд. «Дрофа».</w:t>
            </w:r>
          </w:p>
          <w:p w:rsidR="00D730DC" w:rsidRPr="008A3CE8" w:rsidRDefault="00D730DC" w:rsidP="00750C04">
            <w:pPr>
              <w:pStyle w:val="11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 класс: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А. В. </w:t>
            </w:r>
            <w:proofErr w:type="spellStart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Пёрышкин</w:t>
            </w:r>
            <w:proofErr w:type="spellEnd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Е. М. </w:t>
            </w:r>
            <w:proofErr w:type="spellStart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Гутник</w:t>
            </w:r>
            <w:proofErr w:type="spellEnd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 xml:space="preserve">. Физика. 8 </w:t>
            </w:r>
            <w:proofErr w:type="spellStart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кл</w:t>
            </w:r>
            <w:proofErr w:type="spellEnd"/>
            <w:r w:rsidR="006543E8">
              <w:rPr>
                <w:rFonts w:ascii="Arial" w:hAnsi="Arial" w:cs="Arial"/>
                <w:color w:val="000000"/>
                <w:sz w:val="26"/>
                <w:szCs w:val="26"/>
              </w:rPr>
              <w:t>. 2018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г.,</w:t>
            </w:r>
            <w:r w:rsidRPr="008A3CE8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 w:rsidRPr="008A3CE8">
              <w:rPr>
                <w:rFonts w:ascii="Arial" w:hAnsi="Arial" w:cs="Arial"/>
                <w:sz w:val="26"/>
                <w:szCs w:val="26"/>
              </w:rPr>
              <w:t>изд. «Дрофа»</w:t>
            </w:r>
            <w:r w:rsidR="0098137B" w:rsidRPr="008A3CE8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D730DC" w:rsidRPr="008A3CE8" w:rsidRDefault="00D730DC" w:rsidP="00750C04">
            <w:pPr>
              <w:pStyle w:val="11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8A3CE8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9 класс:</w:t>
            </w:r>
            <w:r w:rsidRPr="008A3CE8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А. В. </w:t>
            </w:r>
            <w:proofErr w:type="spellStart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Пёрышкин</w:t>
            </w:r>
            <w:proofErr w:type="spellEnd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, Е. М. </w:t>
            </w:r>
            <w:proofErr w:type="spellStart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Гутник</w:t>
            </w:r>
            <w:proofErr w:type="spellEnd"/>
            <w:r w:rsidR="0098137B" w:rsidRPr="008A3CE8">
              <w:rPr>
                <w:rFonts w:ascii="Arial" w:hAnsi="Arial" w:cs="Arial"/>
                <w:color w:val="000000"/>
                <w:sz w:val="26"/>
                <w:szCs w:val="26"/>
              </w:rPr>
              <w:t>. Физика.</w:t>
            </w:r>
            <w:r w:rsidR="0098137B" w:rsidRPr="008A3C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A3CE8">
              <w:rPr>
                <w:rFonts w:ascii="Arial" w:hAnsi="Arial" w:cs="Arial"/>
                <w:sz w:val="26"/>
                <w:szCs w:val="26"/>
              </w:rPr>
              <w:t xml:space="preserve">9 </w:t>
            </w:r>
            <w:proofErr w:type="spellStart"/>
            <w:r w:rsidRPr="008A3CE8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 w:rsidRPr="008A3CE8">
              <w:rPr>
                <w:rFonts w:ascii="Arial" w:hAnsi="Arial" w:cs="Arial"/>
                <w:sz w:val="26"/>
                <w:szCs w:val="26"/>
              </w:rPr>
              <w:t>. 2018 г., изд. «Дрофа»</w:t>
            </w:r>
            <w:r w:rsidR="0098137B" w:rsidRPr="008A3C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D730DC" w:rsidRPr="008A3CE8" w:rsidTr="00D66283">
        <w:trPr>
          <w:trHeight w:val="254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Основные цели и  задачи реализации содержания предмета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4" w:rsidRPr="008A3CE8" w:rsidRDefault="00D730DC" w:rsidP="00750C04">
            <w:pPr>
              <w:spacing w:line="240" w:lineRule="auto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A3CE8"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r w:rsidR="0098137B" w:rsidRPr="008A3CE8">
              <w:rPr>
                <w:rFonts w:ascii="Arial" w:hAnsi="Arial" w:cs="Arial"/>
                <w:b/>
                <w:color w:val="000000"/>
                <w:sz w:val="26"/>
                <w:szCs w:val="26"/>
              </w:rPr>
              <w:t>Цели</w:t>
            </w:r>
            <w:r w:rsidRPr="008A3CE8">
              <w:rPr>
                <w:rFonts w:ascii="Arial" w:hAnsi="Arial" w:cs="Arial"/>
                <w:b/>
                <w:color w:val="000000"/>
                <w:sz w:val="26"/>
                <w:szCs w:val="26"/>
              </w:rPr>
              <w:t>: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A3CE8">
              <w:rPr>
                <w:rFonts w:asciiTheme="minorHAnsi" w:eastAsiaTheme="minorEastAsia" w:hAnsiTheme="minorHAnsi" w:cstheme="minorBidi"/>
                <w:sz w:val="26"/>
                <w:szCs w:val="26"/>
                <w:lang w:eastAsia="ru-RU"/>
              </w:rPr>
              <w:t xml:space="preserve"> </w:t>
            </w: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развитие интересов и способностей учащихся на основе передачи им знаний и опыта познавательной и творческой деятельности;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понимание учащимися смысла основных научных понятий и законов физики, взаимосвязи между ними;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формирование у учащихся представлений о физической картине мира.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b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Достижение этих целей обеспечивается решением следующих </w:t>
            </w:r>
            <w:r w:rsidRPr="008A3CE8">
              <w:rPr>
                <w:rFonts w:ascii="Arial" w:eastAsiaTheme="minorEastAsia" w:hAnsi="Arial" w:cs="Arial"/>
                <w:b/>
                <w:sz w:val="26"/>
                <w:szCs w:val="26"/>
                <w:lang w:eastAsia="ru-RU"/>
              </w:rPr>
              <w:t xml:space="preserve">задач: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знакомство учащихся с методом научного познания и методами исследования объектов и явлений природы;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приобретение учащимися знаний о физических величинах, характеризующих эти явления;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•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      </w:r>
          </w:p>
          <w:p w:rsidR="0098137B" w:rsidRPr="008A3CE8" w:rsidRDefault="0098137B" w:rsidP="00750C04">
            <w:pPr>
              <w:spacing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 xml:space="preserve">•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      </w:r>
          </w:p>
          <w:p w:rsidR="00D730DC" w:rsidRPr="008A3CE8" w:rsidRDefault="0098137B" w:rsidP="00750C04">
            <w:pPr>
              <w:spacing w:line="240" w:lineRule="auto"/>
              <w:rPr>
                <w:rFonts w:asciiTheme="minorHAnsi" w:eastAsiaTheme="minorEastAsia" w:hAnsiTheme="minorHAnsi" w:cstheme="minorBidi"/>
                <w:sz w:val="26"/>
                <w:szCs w:val="26"/>
                <w:lang w:eastAsia="ru-RU"/>
              </w:rPr>
            </w:pPr>
            <w:r w:rsidRPr="008A3CE8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•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      </w:r>
            <w:r w:rsidRPr="008A3CE8">
              <w:rPr>
                <w:rFonts w:asciiTheme="minorHAnsi" w:eastAsiaTheme="minorEastAsia" w:hAnsiTheme="minorHAnsi" w:cstheme="minorBidi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730DC" w:rsidRPr="008A3CE8" w:rsidTr="00554795">
        <w:trPr>
          <w:trHeight w:val="71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lastRenderedPageBreak/>
              <w:t>Срок реализации</w:t>
            </w:r>
          </w:p>
          <w:p w:rsidR="00D730DC" w:rsidRPr="008A3CE8" w:rsidRDefault="00D730DC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7B" w:rsidRPr="008A3CE8" w:rsidRDefault="00D66283" w:rsidP="00750C0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2021-2022</w:t>
            </w:r>
            <w:r w:rsidR="00D730DC" w:rsidRPr="008A3CE8">
              <w:rPr>
                <w:rFonts w:ascii="Arial" w:hAnsi="Arial" w:cs="Arial"/>
                <w:sz w:val="26"/>
                <w:szCs w:val="26"/>
              </w:rPr>
              <w:t xml:space="preserve"> учебный год</w:t>
            </w:r>
          </w:p>
        </w:tc>
      </w:tr>
      <w:tr w:rsidR="00D730DC" w:rsidRPr="008A3CE8" w:rsidTr="00A00817">
        <w:trPr>
          <w:trHeight w:val="7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DC" w:rsidRPr="008A3CE8" w:rsidRDefault="00D730DC" w:rsidP="00750C04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8A3CE8" w:rsidRDefault="00F86D2A" w:rsidP="00750C04">
            <w:pPr>
              <w:pStyle w:val="11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Согласно учебному плану на изучение отводится:</w:t>
            </w:r>
          </w:p>
          <w:p w:rsidR="00750C04" w:rsidRPr="008A3CE8" w:rsidRDefault="00750C04" w:rsidP="00750C04">
            <w:pPr>
              <w:pStyle w:val="11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7 класс – 68 часов – 2 часа в неделю;</w:t>
            </w:r>
          </w:p>
          <w:p w:rsidR="00F86D2A" w:rsidRPr="008A3CE8" w:rsidRDefault="00F86D2A" w:rsidP="00750C04">
            <w:pPr>
              <w:pStyle w:val="11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8 класс – 68 часов – 2 часа в неделю;</w:t>
            </w:r>
          </w:p>
          <w:p w:rsidR="00F86D2A" w:rsidRPr="008A3CE8" w:rsidRDefault="00F86D2A" w:rsidP="00750C04">
            <w:pPr>
              <w:pStyle w:val="11"/>
              <w:rPr>
                <w:rFonts w:ascii="Arial" w:hAnsi="Arial" w:cs="Arial"/>
                <w:sz w:val="26"/>
                <w:szCs w:val="26"/>
              </w:rPr>
            </w:pPr>
            <w:r w:rsidRPr="008A3CE8">
              <w:rPr>
                <w:rFonts w:ascii="Arial" w:hAnsi="Arial" w:cs="Arial"/>
                <w:sz w:val="26"/>
                <w:szCs w:val="26"/>
              </w:rPr>
              <w:t>9 класс – 68 часов – 2 часа в неделю.</w:t>
            </w:r>
          </w:p>
        </w:tc>
      </w:tr>
    </w:tbl>
    <w:p w:rsidR="00017BAF" w:rsidRPr="008A3CE8" w:rsidRDefault="00017BAF" w:rsidP="00017BAF">
      <w:pPr>
        <w:spacing w:line="240" w:lineRule="auto"/>
        <w:rPr>
          <w:rFonts w:ascii="Arial" w:hAnsi="Arial" w:cs="Arial"/>
          <w:sz w:val="26"/>
          <w:szCs w:val="26"/>
        </w:rPr>
      </w:pPr>
    </w:p>
    <w:sectPr w:rsidR="00017BAF" w:rsidRPr="008A3CE8" w:rsidSect="00554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2C" w:rsidRDefault="005F162C" w:rsidP="00E669DB">
      <w:pPr>
        <w:spacing w:after="0" w:line="240" w:lineRule="auto"/>
      </w:pPr>
      <w:r>
        <w:separator/>
      </w:r>
    </w:p>
  </w:endnote>
  <w:endnote w:type="continuationSeparator" w:id="0">
    <w:p w:rsidR="005F162C" w:rsidRDefault="005F162C" w:rsidP="00E6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2C" w:rsidRDefault="005F162C" w:rsidP="00E669DB">
      <w:pPr>
        <w:spacing w:after="0" w:line="240" w:lineRule="auto"/>
      </w:pPr>
      <w:r>
        <w:separator/>
      </w:r>
    </w:p>
  </w:footnote>
  <w:footnote w:type="continuationSeparator" w:id="0">
    <w:p w:rsidR="005F162C" w:rsidRDefault="005F162C" w:rsidP="00E66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454F95"/>
    <w:multiLevelType w:val="hybridMultilevel"/>
    <w:tmpl w:val="98DC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BF3A5B"/>
    <w:multiLevelType w:val="hybridMultilevel"/>
    <w:tmpl w:val="C1BCF0C0"/>
    <w:lvl w:ilvl="0" w:tplc="0FA0D6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6E334D"/>
    <w:multiLevelType w:val="hybridMultilevel"/>
    <w:tmpl w:val="0A02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D28FE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0DC"/>
    <w:rsid w:val="00001922"/>
    <w:rsid w:val="0000463D"/>
    <w:rsid w:val="00017BAF"/>
    <w:rsid w:val="000577B3"/>
    <w:rsid w:val="000E1EDB"/>
    <w:rsid w:val="00202214"/>
    <w:rsid w:val="00225C20"/>
    <w:rsid w:val="00247062"/>
    <w:rsid w:val="00284AE8"/>
    <w:rsid w:val="002A0189"/>
    <w:rsid w:val="00316BD7"/>
    <w:rsid w:val="00374B3B"/>
    <w:rsid w:val="00377703"/>
    <w:rsid w:val="003912B4"/>
    <w:rsid w:val="003E2056"/>
    <w:rsid w:val="004023AF"/>
    <w:rsid w:val="0043631A"/>
    <w:rsid w:val="00437405"/>
    <w:rsid w:val="004A7E4A"/>
    <w:rsid w:val="004C76FA"/>
    <w:rsid w:val="004D417B"/>
    <w:rsid w:val="00554795"/>
    <w:rsid w:val="005B216C"/>
    <w:rsid w:val="005D6200"/>
    <w:rsid w:val="005F162C"/>
    <w:rsid w:val="006543E8"/>
    <w:rsid w:val="006B547B"/>
    <w:rsid w:val="006E6A1B"/>
    <w:rsid w:val="00717B8A"/>
    <w:rsid w:val="00750C04"/>
    <w:rsid w:val="0084421D"/>
    <w:rsid w:val="00895B3F"/>
    <w:rsid w:val="008A3CE8"/>
    <w:rsid w:val="008D74B7"/>
    <w:rsid w:val="0098137B"/>
    <w:rsid w:val="00A00817"/>
    <w:rsid w:val="00B27515"/>
    <w:rsid w:val="00B3591E"/>
    <w:rsid w:val="00B671B1"/>
    <w:rsid w:val="00C3007F"/>
    <w:rsid w:val="00D12783"/>
    <w:rsid w:val="00D22443"/>
    <w:rsid w:val="00D66283"/>
    <w:rsid w:val="00D730DC"/>
    <w:rsid w:val="00DC40CB"/>
    <w:rsid w:val="00E03CC0"/>
    <w:rsid w:val="00E45F76"/>
    <w:rsid w:val="00E669DB"/>
    <w:rsid w:val="00ED4F42"/>
    <w:rsid w:val="00F04128"/>
    <w:rsid w:val="00F60FF6"/>
    <w:rsid w:val="00F86D2A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D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007F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007F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C3007F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3007F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3007F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07F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007F"/>
    <w:rPr>
      <w:rFonts w:eastAsiaTheme="majorEastAsia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3007F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3007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3007F"/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C3007F"/>
    <w:rPr>
      <w:sz w:val="24"/>
      <w:szCs w:val="24"/>
    </w:rPr>
  </w:style>
  <w:style w:type="paragraph" w:styleId="a4">
    <w:name w:val="List Paragraph"/>
    <w:basedOn w:val="a"/>
    <w:uiPriority w:val="34"/>
    <w:qFormat/>
    <w:rsid w:val="00B27515"/>
    <w:pPr>
      <w:ind w:left="708"/>
    </w:pPr>
  </w:style>
  <w:style w:type="paragraph" w:styleId="a5">
    <w:name w:val="Title"/>
    <w:basedOn w:val="a"/>
    <w:next w:val="a"/>
    <w:link w:val="a6"/>
    <w:qFormat/>
    <w:rsid w:val="00C300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300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rsid w:val="00C300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C3007F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3007F"/>
    <w:rPr>
      <w:b/>
      <w:bCs/>
    </w:rPr>
  </w:style>
  <w:style w:type="character" w:styleId="aa">
    <w:name w:val="Emphasis"/>
    <w:basedOn w:val="a0"/>
    <w:uiPriority w:val="20"/>
    <w:qFormat/>
    <w:rsid w:val="00C3007F"/>
    <w:rPr>
      <w:i/>
      <w:iCs/>
    </w:rPr>
  </w:style>
  <w:style w:type="character" w:styleId="ab">
    <w:name w:val="Subtle Emphasis"/>
    <w:basedOn w:val="a0"/>
    <w:uiPriority w:val="19"/>
    <w:qFormat/>
    <w:rsid w:val="00C3007F"/>
    <w:rPr>
      <w:i/>
      <w:iCs/>
      <w:color w:val="808080" w:themeColor="text1" w:themeTint="7F"/>
    </w:rPr>
  </w:style>
  <w:style w:type="character" w:styleId="ac">
    <w:name w:val="Hyperlink"/>
    <w:basedOn w:val="a0"/>
    <w:semiHidden/>
    <w:unhideWhenUsed/>
    <w:rsid w:val="00D730D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730DC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NoSpacingChar">
    <w:name w:val="No Spacing Char"/>
    <w:basedOn w:val="a0"/>
    <w:link w:val="11"/>
    <w:locked/>
    <w:rsid w:val="00D730DC"/>
    <w:rPr>
      <w:rFonts w:ascii="Calibri" w:eastAsia="Calibri" w:hAnsi="Calibri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D730DC"/>
    <w:pPr>
      <w:suppressAutoHyphens/>
    </w:pPr>
    <w:rPr>
      <w:rFonts w:ascii="Calibri" w:eastAsia="Calibri" w:hAnsi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730DC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6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69DB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6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69DB"/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017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A2F5-947B-4F33-9B4A-FC8E8AB6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25</cp:revision>
  <cp:lastPrinted>2020-11-08T15:59:00Z</cp:lastPrinted>
  <dcterms:created xsi:type="dcterms:W3CDTF">2019-09-25T03:54:00Z</dcterms:created>
  <dcterms:modified xsi:type="dcterms:W3CDTF">2021-12-24T04:47:00Z</dcterms:modified>
</cp:coreProperties>
</file>