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48" w:rsidRDefault="005B4FE9">
      <w:r>
        <w:rPr>
          <w:noProof/>
          <w:lang w:eastAsia="ru-RU"/>
        </w:rPr>
        <w:drawing>
          <wp:inline distT="0" distB="0" distL="0" distR="0">
            <wp:extent cx="9251950" cy="6734887"/>
            <wp:effectExtent l="19050" t="0" r="6350" b="0"/>
            <wp:docPr id="1" name="Рисунок 1" descr="C:\Users\school\Desktop\техн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технолог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E9" w:rsidRPr="009F3798" w:rsidRDefault="005B4FE9" w:rsidP="005B4FE9">
      <w:pPr>
        <w:pStyle w:val="10"/>
        <w:keepNext/>
        <w:keepLines/>
        <w:shd w:val="clear" w:color="auto" w:fill="auto"/>
        <w:spacing w:after="151" w:line="250" w:lineRule="exact"/>
        <w:ind w:right="380"/>
        <w:jc w:val="left"/>
        <w:rPr>
          <w:rFonts w:asciiTheme="minorHAnsi" w:hAnsiTheme="minorHAnsi"/>
          <w:b/>
          <w:sz w:val="24"/>
          <w:szCs w:val="24"/>
        </w:rPr>
      </w:pPr>
      <w:r w:rsidRPr="000C009A">
        <w:rPr>
          <w:rFonts w:ascii="Arial Rounded MT Bold" w:hAnsi="Arial Rounded MT Bold"/>
          <w:b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5B4FE9" w:rsidRPr="00B51575" w:rsidRDefault="005B4FE9" w:rsidP="005B4FE9">
      <w:pPr>
        <w:pStyle w:val="10"/>
        <w:keepNext/>
        <w:keepLines/>
        <w:shd w:val="clear" w:color="auto" w:fill="auto"/>
        <w:spacing w:after="151" w:line="250" w:lineRule="exact"/>
        <w:ind w:right="380"/>
        <w:jc w:val="left"/>
        <w:rPr>
          <w:rStyle w:val="1"/>
          <w:rFonts w:ascii="Arial" w:hAnsi="Arial" w:cs="Arial"/>
          <w:b/>
          <w:color w:val="000000"/>
          <w:sz w:val="24"/>
          <w:szCs w:val="24"/>
        </w:rPr>
      </w:pPr>
      <w:r w:rsidRPr="00B5157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  <w:r w:rsidRPr="00B51575"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 Технология</w:t>
      </w:r>
    </w:p>
    <w:p w:rsidR="005B4FE9" w:rsidRPr="00B51575" w:rsidRDefault="005B4FE9" w:rsidP="005B4FE9">
      <w:pPr>
        <w:pStyle w:val="10"/>
        <w:keepNext/>
        <w:keepLines/>
        <w:shd w:val="clear" w:color="auto" w:fill="auto"/>
        <w:spacing w:after="242"/>
        <w:ind w:left="1700" w:right="400"/>
        <w:rPr>
          <w:rStyle w:val="1"/>
          <w:rFonts w:ascii="Arial" w:hAnsi="Arial" w:cs="Arial"/>
          <w:b/>
          <w:color w:val="000000"/>
          <w:sz w:val="24"/>
          <w:szCs w:val="24"/>
        </w:rPr>
      </w:pPr>
      <w:r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Раздел </w:t>
      </w:r>
      <w:r w:rsidRPr="00B51575">
        <w:rPr>
          <w:rStyle w:val="1"/>
          <w:rFonts w:ascii="Arial" w:hAnsi="Arial" w:cs="Arial"/>
          <w:b/>
          <w:color w:val="000000"/>
          <w:sz w:val="24"/>
          <w:szCs w:val="24"/>
          <w:lang w:val="en-US"/>
        </w:rPr>
        <w:t>I</w:t>
      </w:r>
      <w:r w:rsidRPr="00B51575">
        <w:rPr>
          <w:rStyle w:val="1"/>
          <w:rFonts w:ascii="Arial" w:hAnsi="Arial" w:cs="Arial"/>
          <w:b/>
          <w:color w:val="000000"/>
          <w:sz w:val="24"/>
          <w:szCs w:val="24"/>
        </w:rPr>
        <w:t>.</w:t>
      </w:r>
      <w:r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 </w:t>
      </w:r>
      <w:r w:rsidRPr="00B51575">
        <w:rPr>
          <w:rStyle w:val="1"/>
          <w:rFonts w:ascii="Arial" w:hAnsi="Arial" w:cs="Arial"/>
          <w:b/>
          <w:color w:val="000000"/>
          <w:sz w:val="24"/>
          <w:szCs w:val="24"/>
        </w:rPr>
        <w:t>Планируемые результаты освоен</w:t>
      </w:r>
      <w:r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ия программы </w:t>
      </w:r>
    </w:p>
    <w:p w:rsidR="005B4FE9" w:rsidRPr="00B51575" w:rsidRDefault="005B4FE9" w:rsidP="005B4FE9">
      <w:pPr>
        <w:pStyle w:val="a5"/>
        <w:jc w:val="both"/>
        <w:rPr>
          <w:rFonts w:ascii="Arial" w:hAnsi="Arial" w:cs="Arial"/>
        </w:rPr>
      </w:pPr>
      <w:proofErr w:type="gramStart"/>
      <w:r w:rsidRPr="00B51575">
        <w:rPr>
          <w:rFonts w:ascii="Arial" w:hAnsi="Arial" w:cs="Arial"/>
          <w:b/>
          <w:i/>
        </w:rPr>
        <w:t>Личностными</w:t>
      </w:r>
      <w:r w:rsidRPr="00B51575">
        <w:rPr>
          <w:rFonts w:ascii="Arial" w:hAnsi="Arial" w:cs="Arial"/>
        </w:rPr>
        <w:t xml:space="preserve"> результатами изучения технологии является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B51575">
        <w:rPr>
          <w:rFonts w:ascii="Arial" w:hAnsi="Arial" w:cs="Arial"/>
        </w:rPr>
        <w:t>эмпатия</w:t>
      </w:r>
      <w:proofErr w:type="spellEnd"/>
      <w:r w:rsidRPr="00B51575">
        <w:rPr>
          <w:rFonts w:ascii="Arial" w:hAnsi="Arial" w:cs="Arial"/>
        </w:rPr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  <w:proofErr w:type="gramEnd"/>
    </w:p>
    <w:p w:rsidR="005B4FE9" w:rsidRPr="00B51575" w:rsidRDefault="005B4FE9" w:rsidP="005B4FE9">
      <w:pPr>
        <w:pStyle w:val="a5"/>
        <w:jc w:val="both"/>
        <w:rPr>
          <w:rFonts w:ascii="Arial" w:hAnsi="Arial" w:cs="Arial"/>
        </w:rPr>
      </w:pPr>
      <w:proofErr w:type="spellStart"/>
      <w:proofErr w:type="gramStart"/>
      <w:r w:rsidRPr="00B51575">
        <w:rPr>
          <w:rFonts w:ascii="Arial" w:hAnsi="Arial" w:cs="Arial"/>
          <w:b/>
          <w:i/>
        </w:rPr>
        <w:t>Метапредметными</w:t>
      </w:r>
      <w:proofErr w:type="spellEnd"/>
      <w:r w:rsidRPr="00B51575">
        <w:rPr>
          <w:rFonts w:ascii="Arial" w:hAnsi="Arial" w:cs="Arial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5B4FE9" w:rsidRPr="00B51575" w:rsidRDefault="005B4FE9" w:rsidP="005B4FE9">
      <w:pPr>
        <w:pStyle w:val="a5"/>
        <w:jc w:val="both"/>
        <w:rPr>
          <w:rFonts w:ascii="Arial" w:hAnsi="Arial" w:cs="Arial"/>
        </w:rPr>
      </w:pPr>
      <w:r w:rsidRPr="00B51575">
        <w:rPr>
          <w:rFonts w:ascii="Arial" w:hAnsi="Arial" w:cs="Arial"/>
          <w:b/>
          <w:i/>
        </w:rPr>
        <w:t>Предметными</w:t>
      </w:r>
      <w:r w:rsidRPr="00B51575">
        <w:rPr>
          <w:rFonts w:ascii="Arial" w:hAnsi="Arial" w:cs="Arial"/>
        </w:rPr>
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5B4FE9" w:rsidRPr="00B51575" w:rsidRDefault="005B4FE9" w:rsidP="005B4FE9">
      <w:p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ab/>
        <w:t xml:space="preserve">К концу обучения в начальной школе должна быть обеспечена готовность учащихся к дальнейшему  </w:t>
      </w:r>
      <w:proofErr w:type="gramStart"/>
      <w:r w:rsidRPr="00B51575">
        <w:rPr>
          <w:rFonts w:ascii="Arial" w:hAnsi="Arial" w:cs="Arial"/>
        </w:rPr>
        <w:t>образованию, достигнут</w:t>
      </w:r>
      <w:proofErr w:type="gramEnd"/>
      <w:r w:rsidRPr="00B51575">
        <w:rPr>
          <w:rFonts w:ascii="Arial" w:hAnsi="Arial" w:cs="Arial"/>
        </w:rPr>
        <w:t xml:space="preserve">      необходимый уровень первоначальных трудовых умений, начальной   технологической подготовки. Эти требования включают: </w:t>
      </w:r>
    </w:p>
    <w:p w:rsidR="005B4FE9" w:rsidRPr="00B51575" w:rsidRDefault="005B4FE9" w:rsidP="005B4FE9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 xml:space="preserve">элементарные знания о значении и месте трудовой деятельности в создании общечеловеческой культуры;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 </w:t>
      </w:r>
    </w:p>
    <w:p w:rsidR="005B4FE9" w:rsidRPr="00B51575" w:rsidRDefault="005B4FE9" w:rsidP="005B4FE9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B51575">
        <w:rPr>
          <w:rFonts w:ascii="Arial" w:hAnsi="Arial" w:cs="Arial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экономная разметка; обработка с целью получения деталей, сборка, отделка изделия;</w:t>
      </w:r>
      <w:proofErr w:type="gramEnd"/>
      <w:r w:rsidRPr="00B51575">
        <w:rPr>
          <w:rFonts w:ascii="Arial" w:hAnsi="Arial" w:cs="Arial"/>
        </w:rPr>
        <w:t xml:space="preserve"> проверка изделия в действии;</w:t>
      </w:r>
    </w:p>
    <w:p w:rsidR="005B4FE9" w:rsidRPr="00B51575" w:rsidRDefault="005B4FE9" w:rsidP="005B4FE9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 xml:space="preserve">достаточный уровень графической грамотности: выполнение несложных измерений, чтение доступных графических изображений, использование чертежных инструментов (линейка, угольник, циркуль) и приспособлений для разметки </w:t>
      </w:r>
      <w:r w:rsidRPr="00B51575">
        <w:rPr>
          <w:rFonts w:ascii="Arial" w:hAnsi="Arial" w:cs="Arial"/>
        </w:rPr>
        <w:lastRenderedPageBreak/>
        <w:t xml:space="preserve">деталей изделий; опора на рисунки, план, схемы, простейшие чертежи при решении задач по моделированию, воспроизведению и конструированию объектов; </w:t>
      </w:r>
    </w:p>
    <w:p w:rsidR="005B4FE9" w:rsidRPr="00B51575" w:rsidRDefault="005B4FE9" w:rsidP="005B4FE9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проверка конструкции в действии, внесение корректив;</w:t>
      </w:r>
    </w:p>
    <w:p w:rsidR="005B4FE9" w:rsidRPr="00B51575" w:rsidRDefault="005B4FE9" w:rsidP="005B4FE9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>овладение такими универсальными учебными действиями (УУД), как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оценки собственной деятельности и деятельности своих товарищей, умение находить и исправлять ошибки в своей практической работе;</w:t>
      </w:r>
    </w:p>
    <w:p w:rsidR="005B4FE9" w:rsidRPr="00B51575" w:rsidRDefault="005B4FE9" w:rsidP="005B4FE9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>умение самостоятельно справляться с доступными проблемами, реализовывать реальные собственные замыслы, устанавливать доброжелательные взаимоотношения в рабочей группе, выполнять разные социальные роли (руководитель, подчиненный);</w:t>
      </w:r>
    </w:p>
    <w:p w:rsidR="005B4FE9" w:rsidRPr="00B51575" w:rsidRDefault="005B4FE9" w:rsidP="005B4FE9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>развитие личностных качеств: любознательности, доброжелательности, трудолюбия, уважения к труду, внимательного отношения к старшим, младшим и одноклассникам, стремления и готовности прийти на помощь тем, кто нуждается в ней.</w:t>
      </w:r>
    </w:p>
    <w:p w:rsidR="005B4FE9" w:rsidRPr="00B51575" w:rsidRDefault="005B4FE9" w:rsidP="005B4FE9">
      <w:pPr>
        <w:pStyle w:val="a5"/>
        <w:ind w:left="780"/>
        <w:jc w:val="both"/>
        <w:rPr>
          <w:rFonts w:ascii="Arial" w:hAnsi="Arial" w:cs="Arial"/>
        </w:rPr>
      </w:pPr>
    </w:p>
    <w:p w:rsidR="005B4FE9" w:rsidRPr="00B51575" w:rsidRDefault="005B4FE9" w:rsidP="005B4FE9">
      <w:pPr>
        <w:rPr>
          <w:rFonts w:ascii="Arial" w:hAnsi="Arial" w:cs="Arial"/>
          <w:b/>
        </w:rPr>
      </w:pPr>
      <w:r w:rsidRPr="00B51575">
        <w:rPr>
          <w:rFonts w:ascii="Arial" w:hAnsi="Arial" w:cs="Arial"/>
        </w:rPr>
        <w:t xml:space="preserve">           </w:t>
      </w:r>
      <w:r w:rsidRPr="00B51575">
        <w:rPr>
          <w:rFonts w:ascii="Arial" w:hAnsi="Arial" w:cs="Arial"/>
          <w:b/>
        </w:rPr>
        <w:t xml:space="preserve">   Личностными результатами</w:t>
      </w:r>
      <w:r w:rsidRPr="00B51575">
        <w:rPr>
          <w:rFonts w:ascii="Arial" w:hAnsi="Arial" w:cs="Arial"/>
        </w:rPr>
        <w:t xml:space="preserve"> изучения курса «Технология» в 4-м классе является формирование следующих умений: </w:t>
      </w:r>
    </w:p>
    <w:p w:rsidR="005B4FE9" w:rsidRPr="00B51575" w:rsidRDefault="005B4FE9" w:rsidP="005B4FE9">
      <w:pPr>
        <w:pStyle w:val="3"/>
        <w:numPr>
          <w:ilvl w:val="0"/>
          <w:numId w:val="2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B51575">
        <w:rPr>
          <w:rFonts w:ascii="Arial" w:hAnsi="Arial" w:cs="Arial"/>
          <w:b w:val="0"/>
          <w:i/>
          <w:sz w:val="24"/>
          <w:szCs w:val="24"/>
        </w:rPr>
        <w:t>оценивать</w:t>
      </w:r>
      <w:r w:rsidRPr="00B51575">
        <w:rPr>
          <w:rFonts w:ascii="Arial" w:hAnsi="Arial" w:cs="Arial"/>
          <w:sz w:val="24"/>
          <w:szCs w:val="24"/>
        </w:rPr>
        <w:t xml:space="preserve"> </w:t>
      </w:r>
      <w:r w:rsidRPr="00B51575">
        <w:rPr>
          <w:rFonts w:ascii="Arial" w:hAnsi="Arial" w:cs="Arial"/>
          <w:b w:val="0"/>
          <w:sz w:val="24"/>
          <w:szCs w:val="24"/>
        </w:rPr>
        <w:t xml:space="preserve">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</w:t>
      </w:r>
      <w:r w:rsidRPr="00B51575">
        <w:rPr>
          <w:rFonts w:ascii="Arial" w:hAnsi="Arial" w:cs="Arial"/>
          <w:b w:val="0"/>
          <w:i/>
          <w:iCs/>
          <w:sz w:val="24"/>
          <w:szCs w:val="24"/>
        </w:rPr>
        <w:t>оценивать</w:t>
      </w:r>
      <w:r w:rsidRPr="00B51575">
        <w:rPr>
          <w:rFonts w:ascii="Arial" w:hAnsi="Arial" w:cs="Arial"/>
          <w:b w:val="0"/>
          <w:sz w:val="24"/>
          <w:szCs w:val="24"/>
        </w:rPr>
        <w:t xml:space="preserve"> (поступки) в предложенных ситуациях, отмечать конкретные поступки, которые </w:t>
      </w:r>
      <w:r w:rsidRPr="00B51575">
        <w:rPr>
          <w:rFonts w:ascii="Arial" w:hAnsi="Arial" w:cs="Arial"/>
          <w:b w:val="0"/>
          <w:bCs/>
          <w:sz w:val="24"/>
          <w:szCs w:val="24"/>
        </w:rPr>
        <w:t>можно</w:t>
      </w:r>
      <w:r w:rsidRPr="00B51575">
        <w:rPr>
          <w:rFonts w:ascii="Arial" w:hAnsi="Arial" w:cs="Arial"/>
          <w:bCs/>
          <w:sz w:val="24"/>
          <w:szCs w:val="24"/>
        </w:rPr>
        <w:t xml:space="preserve"> </w:t>
      </w:r>
      <w:r w:rsidRPr="00B51575">
        <w:rPr>
          <w:rFonts w:ascii="Arial" w:hAnsi="Arial" w:cs="Arial"/>
          <w:b w:val="0"/>
          <w:bCs/>
          <w:iCs/>
          <w:sz w:val="24"/>
          <w:szCs w:val="24"/>
        </w:rPr>
        <w:t>характеризовать</w:t>
      </w:r>
      <w:r w:rsidRPr="00B51575">
        <w:rPr>
          <w:rFonts w:ascii="Arial" w:hAnsi="Arial" w:cs="Arial"/>
          <w:b w:val="0"/>
          <w:sz w:val="24"/>
          <w:szCs w:val="24"/>
        </w:rPr>
        <w:t xml:space="preserve"> как хорошие или плохие;</w:t>
      </w:r>
      <w:proofErr w:type="gramEnd"/>
    </w:p>
    <w:p w:rsidR="005B4FE9" w:rsidRPr="00B51575" w:rsidRDefault="005B4FE9" w:rsidP="005B4FE9">
      <w:pPr>
        <w:pStyle w:val="3"/>
        <w:numPr>
          <w:ilvl w:val="0"/>
          <w:numId w:val="2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i/>
          <w:sz w:val="24"/>
          <w:szCs w:val="24"/>
        </w:rPr>
        <w:t>описывать</w:t>
      </w:r>
      <w:r w:rsidRPr="00B51575">
        <w:rPr>
          <w:rFonts w:ascii="Arial" w:hAnsi="Arial" w:cs="Arial"/>
          <w:b w:val="0"/>
          <w:sz w:val="24"/>
          <w:szCs w:val="24"/>
        </w:rPr>
        <w:t xml:space="preserve">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5B4FE9" w:rsidRPr="00B51575" w:rsidRDefault="005B4FE9" w:rsidP="005B4FE9">
      <w:pPr>
        <w:pStyle w:val="3"/>
        <w:numPr>
          <w:ilvl w:val="0"/>
          <w:numId w:val="2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i/>
          <w:sz w:val="24"/>
          <w:szCs w:val="24"/>
        </w:rPr>
        <w:t xml:space="preserve">принимать </w:t>
      </w:r>
      <w:r w:rsidRPr="00B51575">
        <w:rPr>
          <w:rFonts w:ascii="Arial" w:hAnsi="Arial" w:cs="Arial"/>
          <w:b w:val="0"/>
          <w:iCs/>
          <w:sz w:val="24"/>
          <w:szCs w:val="24"/>
        </w:rPr>
        <w:t>другие мнения и высказывания, уважительно относиться к ним;</w:t>
      </w:r>
    </w:p>
    <w:p w:rsidR="005B4FE9" w:rsidRPr="00B51575" w:rsidRDefault="005B4FE9" w:rsidP="005B4FE9">
      <w:pPr>
        <w:pStyle w:val="3"/>
        <w:numPr>
          <w:ilvl w:val="0"/>
          <w:numId w:val="2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 xml:space="preserve">опираясь на освоенные изобразительные и конструкторско-технологические знания и умения, </w:t>
      </w:r>
      <w:r w:rsidRPr="00B51575">
        <w:rPr>
          <w:rFonts w:ascii="Arial" w:hAnsi="Arial" w:cs="Arial"/>
          <w:b w:val="0"/>
          <w:i/>
          <w:sz w:val="24"/>
          <w:szCs w:val="24"/>
        </w:rPr>
        <w:t>делать выбор</w:t>
      </w:r>
      <w:r w:rsidRPr="00B51575">
        <w:rPr>
          <w:rFonts w:ascii="Arial" w:hAnsi="Arial" w:cs="Arial"/>
          <w:b w:val="0"/>
          <w:sz w:val="24"/>
          <w:szCs w:val="24"/>
        </w:rPr>
        <w:t xml:space="preserve"> способов реализации предложенного или собственного замысла.</w:t>
      </w:r>
    </w:p>
    <w:p w:rsidR="005B4FE9" w:rsidRPr="00B51575" w:rsidRDefault="005B4FE9" w:rsidP="005B4FE9">
      <w:pPr>
        <w:ind w:firstLine="284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 xml:space="preserve">         Средством достижения этих результатов служат учебный материал и задания учебника, нацеленные на 2-ю линию  </w:t>
      </w:r>
    </w:p>
    <w:p w:rsidR="005B4FE9" w:rsidRPr="00B51575" w:rsidRDefault="005B4FE9" w:rsidP="005B4FE9">
      <w:pPr>
        <w:ind w:firstLine="284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 xml:space="preserve">         развития  </w:t>
      </w:r>
    </w:p>
    <w:p w:rsidR="005B4FE9" w:rsidRPr="00B51575" w:rsidRDefault="005B4FE9" w:rsidP="005B4FE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B51575">
        <w:rPr>
          <w:rFonts w:ascii="Arial" w:hAnsi="Arial" w:cs="Arial"/>
        </w:rPr>
        <w:t>умение определять своё отношение к миру</w:t>
      </w:r>
      <w:r w:rsidRPr="00B51575">
        <w:rPr>
          <w:rFonts w:ascii="Arial" w:hAnsi="Arial" w:cs="Arial"/>
          <w:bCs/>
        </w:rPr>
        <w:t>, событиям, поступкам людей.</w:t>
      </w:r>
    </w:p>
    <w:p w:rsidR="005B4FE9" w:rsidRPr="00B51575" w:rsidRDefault="005B4FE9" w:rsidP="005B4FE9">
      <w:pPr>
        <w:ind w:firstLine="284"/>
        <w:jc w:val="both"/>
        <w:rPr>
          <w:rFonts w:ascii="Arial" w:hAnsi="Arial" w:cs="Arial"/>
        </w:rPr>
      </w:pPr>
      <w:r w:rsidRPr="00B51575">
        <w:rPr>
          <w:rFonts w:ascii="Arial" w:hAnsi="Arial" w:cs="Arial"/>
          <w:b/>
        </w:rPr>
        <w:t xml:space="preserve">        </w:t>
      </w:r>
      <w:proofErr w:type="spellStart"/>
      <w:r w:rsidRPr="00B51575">
        <w:rPr>
          <w:rFonts w:ascii="Arial" w:hAnsi="Arial" w:cs="Arial"/>
          <w:b/>
        </w:rPr>
        <w:t>Метапредметными</w:t>
      </w:r>
      <w:proofErr w:type="spellEnd"/>
      <w:r w:rsidRPr="00B51575">
        <w:rPr>
          <w:rFonts w:ascii="Arial" w:hAnsi="Arial" w:cs="Arial"/>
          <w:b/>
        </w:rPr>
        <w:t xml:space="preserve"> результатами</w:t>
      </w:r>
      <w:r w:rsidRPr="00B51575">
        <w:rPr>
          <w:rFonts w:ascii="Arial" w:hAnsi="Arial" w:cs="Arial"/>
        </w:rPr>
        <w:t xml:space="preserve"> изучения курса «Технология» в 4-м классе является формирование следующих  </w:t>
      </w:r>
    </w:p>
    <w:p w:rsidR="005B4FE9" w:rsidRPr="00B51575" w:rsidRDefault="005B4FE9" w:rsidP="005B4FE9">
      <w:pPr>
        <w:ind w:firstLine="284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 xml:space="preserve">        универсальных учебных действий: </w:t>
      </w:r>
    </w:p>
    <w:p w:rsidR="005B4FE9" w:rsidRPr="00B51575" w:rsidRDefault="005B4FE9" w:rsidP="005B4FE9">
      <w:pPr>
        <w:pStyle w:val="3"/>
        <w:spacing w:before="0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i/>
          <w:sz w:val="24"/>
          <w:szCs w:val="24"/>
        </w:rPr>
        <w:t xml:space="preserve">        Регулятивные УУД</w:t>
      </w:r>
      <w:r w:rsidRPr="00B51575">
        <w:rPr>
          <w:rFonts w:ascii="Arial" w:hAnsi="Arial" w:cs="Arial"/>
          <w:b w:val="0"/>
          <w:sz w:val="24"/>
          <w:szCs w:val="24"/>
        </w:rPr>
        <w:t>:</w:t>
      </w:r>
    </w:p>
    <w:p w:rsidR="005B4FE9" w:rsidRPr="00B51575" w:rsidRDefault="005B4FE9" w:rsidP="005B4FE9">
      <w:pPr>
        <w:pStyle w:val="3"/>
        <w:numPr>
          <w:ilvl w:val="0"/>
          <w:numId w:val="3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lastRenderedPageBreak/>
        <w:t>самостоятельно формулировать цель урока после предварительного обсуждения;</w:t>
      </w:r>
    </w:p>
    <w:p w:rsidR="005B4FE9" w:rsidRPr="00B51575" w:rsidRDefault="005B4FE9" w:rsidP="005B4FE9">
      <w:pPr>
        <w:pStyle w:val="3"/>
        <w:numPr>
          <w:ilvl w:val="0"/>
          <w:numId w:val="3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>уметь с помощью учителя анализировать предложенное задание, отделять известное и неизвестное;</w:t>
      </w:r>
    </w:p>
    <w:p w:rsidR="005B4FE9" w:rsidRPr="00B51575" w:rsidRDefault="005B4FE9" w:rsidP="005B4FE9">
      <w:pPr>
        <w:pStyle w:val="3"/>
        <w:numPr>
          <w:ilvl w:val="0"/>
          <w:numId w:val="3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>уметь совместно с учителем выявлять и формулировать учебную проблему;</w:t>
      </w:r>
    </w:p>
    <w:p w:rsidR="005B4FE9" w:rsidRPr="00B51575" w:rsidRDefault="005B4FE9" w:rsidP="005B4FE9">
      <w:pPr>
        <w:pStyle w:val="3"/>
        <w:numPr>
          <w:ilvl w:val="0"/>
          <w:numId w:val="3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5B4FE9" w:rsidRPr="00B51575" w:rsidRDefault="005B4FE9" w:rsidP="005B4FE9">
      <w:pPr>
        <w:pStyle w:val="3"/>
        <w:numPr>
          <w:ilvl w:val="0"/>
          <w:numId w:val="3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>выполнять задание по составленному под контролем учителя плану, сверять свои действия с ним;</w:t>
      </w:r>
    </w:p>
    <w:p w:rsidR="005B4FE9" w:rsidRPr="00B51575" w:rsidRDefault="005B4FE9" w:rsidP="005B4FE9">
      <w:pPr>
        <w:pStyle w:val="3"/>
        <w:numPr>
          <w:ilvl w:val="0"/>
          <w:numId w:val="3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>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5B4FE9" w:rsidRPr="00B51575" w:rsidRDefault="005B4FE9" w:rsidP="005B4FE9">
      <w:pPr>
        <w:pStyle w:val="3"/>
        <w:spacing w:before="0"/>
        <w:ind w:left="944"/>
        <w:jc w:val="both"/>
        <w:rPr>
          <w:rFonts w:ascii="Arial" w:hAnsi="Arial" w:cs="Arial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 xml:space="preserve">Средством формирования этих действий служит технология </w:t>
      </w:r>
      <w:r w:rsidRPr="00B51575">
        <w:rPr>
          <w:rFonts w:ascii="Arial" w:hAnsi="Arial" w:cs="Arial"/>
          <w:b w:val="0"/>
          <w:bCs/>
          <w:sz w:val="24"/>
          <w:szCs w:val="24"/>
        </w:rPr>
        <w:t>продуктивной художественно-творческой деятельности.</w:t>
      </w:r>
    </w:p>
    <w:p w:rsidR="005B4FE9" w:rsidRPr="00B51575" w:rsidRDefault="005B4FE9" w:rsidP="005B4FE9">
      <w:pPr>
        <w:pStyle w:val="3"/>
        <w:numPr>
          <w:ilvl w:val="0"/>
          <w:numId w:val="5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5B4FE9" w:rsidRPr="00B51575" w:rsidRDefault="005B4FE9" w:rsidP="005B4FE9">
      <w:pPr>
        <w:pStyle w:val="3"/>
        <w:spacing w:before="0"/>
        <w:ind w:firstLine="284"/>
        <w:jc w:val="both"/>
        <w:rPr>
          <w:rFonts w:ascii="Arial" w:hAnsi="Arial" w:cs="Arial"/>
          <w:b w:val="0"/>
          <w:i/>
          <w:sz w:val="24"/>
          <w:szCs w:val="24"/>
          <w:u w:val="single"/>
        </w:rPr>
      </w:pPr>
      <w:r w:rsidRPr="00B51575">
        <w:rPr>
          <w:rFonts w:ascii="Arial" w:hAnsi="Arial" w:cs="Arial"/>
          <w:b w:val="0"/>
          <w:sz w:val="24"/>
          <w:szCs w:val="24"/>
        </w:rPr>
        <w:t xml:space="preserve">      Средством формирования этих действий служит технология оценки учебных успехов.</w:t>
      </w:r>
    </w:p>
    <w:p w:rsidR="005B4FE9" w:rsidRPr="00B51575" w:rsidRDefault="005B4FE9" w:rsidP="005B4FE9">
      <w:pPr>
        <w:pStyle w:val="3"/>
        <w:spacing w:before="0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i/>
          <w:sz w:val="24"/>
          <w:szCs w:val="24"/>
        </w:rPr>
        <w:t xml:space="preserve">     Познавательные УУД</w:t>
      </w:r>
      <w:r w:rsidRPr="00B51575">
        <w:rPr>
          <w:rFonts w:ascii="Arial" w:hAnsi="Arial" w:cs="Arial"/>
          <w:b w:val="0"/>
          <w:sz w:val="24"/>
          <w:szCs w:val="24"/>
        </w:rPr>
        <w:t>:</w:t>
      </w:r>
    </w:p>
    <w:p w:rsidR="005B4FE9" w:rsidRPr="00B51575" w:rsidRDefault="005B4FE9" w:rsidP="005B4FE9">
      <w:pPr>
        <w:pStyle w:val="3"/>
        <w:numPr>
          <w:ilvl w:val="0"/>
          <w:numId w:val="5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i/>
          <w:sz w:val="24"/>
          <w:szCs w:val="24"/>
        </w:rPr>
        <w:t>искать и отбирать</w:t>
      </w:r>
      <w:r w:rsidRPr="00B51575">
        <w:rPr>
          <w:rFonts w:ascii="Arial" w:hAnsi="Arial" w:cs="Arial"/>
          <w:b w:val="0"/>
          <w:sz w:val="24"/>
          <w:szCs w:val="24"/>
        </w:rPr>
        <w:t xml:space="preserve">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5B4FE9" w:rsidRPr="00B51575" w:rsidRDefault="005B4FE9" w:rsidP="005B4FE9">
      <w:pPr>
        <w:pStyle w:val="3"/>
        <w:numPr>
          <w:ilvl w:val="0"/>
          <w:numId w:val="5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i/>
          <w:iCs/>
          <w:sz w:val="24"/>
          <w:szCs w:val="24"/>
        </w:rPr>
        <w:t>добывать</w:t>
      </w:r>
      <w:r w:rsidRPr="00B51575">
        <w:rPr>
          <w:rFonts w:ascii="Arial" w:hAnsi="Arial" w:cs="Arial"/>
          <w:b w:val="0"/>
          <w:sz w:val="24"/>
          <w:szCs w:val="24"/>
        </w:rPr>
        <w:t xml:space="preserve">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5B4FE9" w:rsidRPr="00B51575" w:rsidRDefault="005B4FE9" w:rsidP="005B4FE9">
      <w:pPr>
        <w:pStyle w:val="3"/>
        <w:numPr>
          <w:ilvl w:val="0"/>
          <w:numId w:val="5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 xml:space="preserve">перерабатывать полученную информацию: </w:t>
      </w:r>
      <w:r w:rsidRPr="00B51575">
        <w:rPr>
          <w:rFonts w:ascii="Arial" w:hAnsi="Arial" w:cs="Arial"/>
          <w:b w:val="0"/>
          <w:i/>
          <w:sz w:val="24"/>
          <w:szCs w:val="24"/>
        </w:rPr>
        <w:t>сравнивать</w:t>
      </w:r>
      <w:r w:rsidRPr="00B51575">
        <w:rPr>
          <w:rFonts w:ascii="Arial" w:hAnsi="Arial" w:cs="Arial"/>
          <w:b w:val="0"/>
          <w:sz w:val="24"/>
          <w:szCs w:val="24"/>
        </w:rPr>
        <w:t xml:space="preserve"> и </w:t>
      </w:r>
      <w:proofErr w:type="spellStart"/>
      <w:r w:rsidRPr="00B51575">
        <w:rPr>
          <w:rFonts w:ascii="Arial" w:hAnsi="Arial" w:cs="Arial"/>
          <w:b w:val="0"/>
          <w:i/>
          <w:sz w:val="24"/>
          <w:szCs w:val="24"/>
        </w:rPr>
        <w:t>класифицировать</w:t>
      </w:r>
      <w:proofErr w:type="spellEnd"/>
      <w:r w:rsidRPr="00B51575">
        <w:rPr>
          <w:rFonts w:ascii="Arial" w:hAnsi="Arial" w:cs="Arial"/>
          <w:b w:val="0"/>
          <w:sz w:val="24"/>
          <w:szCs w:val="24"/>
        </w:rPr>
        <w:t xml:space="preserve"> факты и явления;</w:t>
      </w:r>
      <w:r w:rsidRPr="00B51575">
        <w:rPr>
          <w:rFonts w:ascii="Arial" w:hAnsi="Arial" w:cs="Arial"/>
          <w:sz w:val="24"/>
          <w:szCs w:val="24"/>
        </w:rPr>
        <w:t xml:space="preserve"> </w:t>
      </w:r>
      <w:r w:rsidRPr="00B51575">
        <w:rPr>
          <w:rFonts w:ascii="Arial" w:hAnsi="Arial" w:cs="Arial"/>
          <w:b w:val="0"/>
          <w:sz w:val="24"/>
          <w:szCs w:val="24"/>
        </w:rPr>
        <w:t>определять причинно-следственные связи изучаемых явлений, событий;</w:t>
      </w:r>
    </w:p>
    <w:p w:rsidR="005B4FE9" w:rsidRPr="00B51575" w:rsidRDefault="005B4FE9" w:rsidP="005B4FE9">
      <w:pPr>
        <w:pStyle w:val="3"/>
        <w:numPr>
          <w:ilvl w:val="0"/>
          <w:numId w:val="5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i/>
          <w:iCs/>
          <w:sz w:val="24"/>
          <w:szCs w:val="24"/>
        </w:rPr>
        <w:t>д</w:t>
      </w:r>
      <w:r w:rsidRPr="00B51575">
        <w:rPr>
          <w:rFonts w:ascii="Arial" w:hAnsi="Arial" w:cs="Arial"/>
          <w:b w:val="0"/>
          <w:i/>
          <w:sz w:val="24"/>
          <w:szCs w:val="24"/>
        </w:rPr>
        <w:t>елать выводы</w:t>
      </w:r>
      <w:r w:rsidRPr="00B51575">
        <w:rPr>
          <w:rFonts w:ascii="Arial" w:hAnsi="Arial" w:cs="Arial"/>
          <w:b w:val="0"/>
          <w:sz w:val="24"/>
          <w:szCs w:val="24"/>
        </w:rPr>
        <w:t xml:space="preserve"> на основе </w:t>
      </w:r>
      <w:r w:rsidRPr="00B51575">
        <w:rPr>
          <w:rFonts w:ascii="Arial" w:hAnsi="Arial" w:cs="Arial"/>
          <w:b w:val="0"/>
          <w:i/>
          <w:iCs/>
          <w:sz w:val="24"/>
          <w:szCs w:val="24"/>
        </w:rPr>
        <w:t>обобщения</w:t>
      </w:r>
      <w:r w:rsidRPr="00B51575">
        <w:rPr>
          <w:rFonts w:ascii="Arial" w:hAnsi="Arial" w:cs="Arial"/>
          <w:b w:val="0"/>
          <w:sz w:val="24"/>
          <w:szCs w:val="24"/>
        </w:rPr>
        <w:t xml:space="preserve"> полученных знаний;</w:t>
      </w:r>
    </w:p>
    <w:p w:rsidR="005B4FE9" w:rsidRPr="00B51575" w:rsidRDefault="005B4FE9" w:rsidP="005B4FE9">
      <w:pPr>
        <w:pStyle w:val="3"/>
        <w:numPr>
          <w:ilvl w:val="0"/>
          <w:numId w:val="5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 xml:space="preserve">преобразовывать информацию: </w:t>
      </w:r>
      <w:r w:rsidRPr="00B51575">
        <w:rPr>
          <w:rFonts w:ascii="Arial" w:hAnsi="Arial" w:cs="Arial"/>
          <w:b w:val="0"/>
          <w:i/>
          <w:sz w:val="24"/>
          <w:szCs w:val="24"/>
        </w:rPr>
        <w:t>представлять</w:t>
      </w:r>
      <w:r w:rsidRPr="00B51575">
        <w:rPr>
          <w:rFonts w:ascii="Arial" w:hAnsi="Arial" w:cs="Arial"/>
          <w:b w:val="0"/>
          <w:sz w:val="24"/>
          <w:szCs w:val="24"/>
        </w:rPr>
        <w:t xml:space="preserve"> </w:t>
      </w:r>
      <w:r w:rsidRPr="00B51575">
        <w:rPr>
          <w:rFonts w:ascii="Arial" w:hAnsi="Arial" w:cs="Arial"/>
          <w:b w:val="0"/>
          <w:i/>
          <w:sz w:val="24"/>
          <w:szCs w:val="24"/>
        </w:rPr>
        <w:t>информацию</w:t>
      </w:r>
      <w:r w:rsidRPr="00B51575">
        <w:rPr>
          <w:rFonts w:ascii="Arial" w:hAnsi="Arial" w:cs="Arial"/>
          <w:b w:val="0"/>
          <w:sz w:val="24"/>
          <w:szCs w:val="24"/>
        </w:rPr>
        <w:t xml:space="preserve"> в виде текста, таблицы, схемы (в информационных проектах).</w:t>
      </w:r>
    </w:p>
    <w:p w:rsidR="005B4FE9" w:rsidRPr="00B51575" w:rsidRDefault="005B4FE9" w:rsidP="005B4FE9">
      <w:pPr>
        <w:pStyle w:val="3"/>
        <w:spacing w:before="0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 xml:space="preserve">         Средством формирования этих действий служат учебный материал и задания учебника, нацеленные на 1-ю линию </w:t>
      </w:r>
    </w:p>
    <w:p w:rsidR="005B4FE9" w:rsidRPr="00B51575" w:rsidRDefault="005B4FE9" w:rsidP="005B4FE9">
      <w:pPr>
        <w:pStyle w:val="3"/>
        <w:spacing w:before="0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 xml:space="preserve">         развития  </w:t>
      </w:r>
    </w:p>
    <w:p w:rsidR="005B4FE9" w:rsidRPr="00B51575" w:rsidRDefault="005B4FE9" w:rsidP="005B4FE9">
      <w:pPr>
        <w:pStyle w:val="3"/>
        <w:numPr>
          <w:ilvl w:val="0"/>
          <w:numId w:val="6"/>
        </w:numPr>
        <w:spacing w:before="0"/>
        <w:jc w:val="both"/>
        <w:rPr>
          <w:rFonts w:ascii="Arial" w:hAnsi="Arial" w:cs="Arial"/>
          <w:b w:val="0"/>
          <w:i/>
          <w:sz w:val="24"/>
          <w:szCs w:val="24"/>
          <w:u w:val="single"/>
        </w:rPr>
      </w:pPr>
      <w:r w:rsidRPr="00B51575">
        <w:rPr>
          <w:rFonts w:ascii="Arial" w:hAnsi="Arial" w:cs="Arial"/>
          <w:b w:val="0"/>
          <w:sz w:val="24"/>
          <w:szCs w:val="24"/>
        </w:rPr>
        <w:t>чувствовать мир, искусство.</w:t>
      </w:r>
    </w:p>
    <w:p w:rsidR="005B4FE9" w:rsidRPr="00B51575" w:rsidRDefault="005B4FE9" w:rsidP="005B4FE9">
      <w:pPr>
        <w:pStyle w:val="3"/>
        <w:spacing w:before="0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i/>
          <w:sz w:val="24"/>
          <w:szCs w:val="24"/>
        </w:rPr>
        <w:t xml:space="preserve">       Коммуникативные УУД</w:t>
      </w:r>
      <w:r w:rsidRPr="00B51575">
        <w:rPr>
          <w:rFonts w:ascii="Arial" w:hAnsi="Arial" w:cs="Arial"/>
          <w:b w:val="0"/>
          <w:sz w:val="24"/>
          <w:szCs w:val="24"/>
        </w:rPr>
        <w:t>:</w:t>
      </w:r>
    </w:p>
    <w:p w:rsidR="005B4FE9" w:rsidRPr="00B51575" w:rsidRDefault="005B4FE9" w:rsidP="005B4FE9">
      <w:pPr>
        <w:pStyle w:val="3"/>
        <w:numPr>
          <w:ilvl w:val="0"/>
          <w:numId w:val="6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>донести свою позицию до других:</w:t>
      </w:r>
      <w:r w:rsidRPr="00B51575">
        <w:rPr>
          <w:rFonts w:ascii="Arial" w:hAnsi="Arial" w:cs="Arial"/>
          <w:b w:val="0"/>
          <w:i/>
          <w:sz w:val="24"/>
          <w:szCs w:val="24"/>
        </w:rPr>
        <w:t xml:space="preserve"> оформлять</w:t>
      </w:r>
      <w:r w:rsidRPr="00B51575">
        <w:rPr>
          <w:rFonts w:ascii="Arial" w:hAnsi="Arial" w:cs="Arial"/>
          <w:b w:val="0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ситуаций;</w:t>
      </w:r>
    </w:p>
    <w:p w:rsidR="005B4FE9" w:rsidRPr="00B51575" w:rsidRDefault="005B4FE9" w:rsidP="005B4FE9">
      <w:pPr>
        <w:pStyle w:val="3"/>
        <w:numPr>
          <w:ilvl w:val="0"/>
          <w:numId w:val="6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>донести свою позицию до других:</w:t>
      </w:r>
      <w:r w:rsidRPr="00B51575">
        <w:rPr>
          <w:rFonts w:ascii="Arial" w:hAnsi="Arial" w:cs="Arial"/>
          <w:b w:val="0"/>
          <w:i/>
          <w:sz w:val="24"/>
          <w:szCs w:val="24"/>
        </w:rPr>
        <w:t xml:space="preserve"> высказывать</w:t>
      </w:r>
      <w:r w:rsidRPr="00B51575">
        <w:rPr>
          <w:rFonts w:ascii="Arial" w:hAnsi="Arial" w:cs="Arial"/>
          <w:b w:val="0"/>
          <w:sz w:val="24"/>
          <w:szCs w:val="24"/>
        </w:rPr>
        <w:t xml:space="preserve"> свою точку зрения и пытаться её </w:t>
      </w:r>
      <w:r w:rsidRPr="00B51575">
        <w:rPr>
          <w:rFonts w:ascii="Arial" w:hAnsi="Arial" w:cs="Arial"/>
          <w:b w:val="0"/>
          <w:i/>
          <w:sz w:val="24"/>
          <w:szCs w:val="24"/>
        </w:rPr>
        <w:t>обосновать</w:t>
      </w:r>
      <w:r w:rsidRPr="00B51575">
        <w:rPr>
          <w:rFonts w:ascii="Arial" w:hAnsi="Arial" w:cs="Arial"/>
          <w:b w:val="0"/>
          <w:sz w:val="24"/>
          <w:szCs w:val="24"/>
        </w:rPr>
        <w:t>, приводя аргументы;</w:t>
      </w:r>
    </w:p>
    <w:p w:rsidR="005B4FE9" w:rsidRPr="00B51575" w:rsidRDefault="005B4FE9" w:rsidP="005B4FE9">
      <w:pPr>
        <w:pStyle w:val="3"/>
        <w:numPr>
          <w:ilvl w:val="0"/>
          <w:numId w:val="6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зрения;</w:t>
      </w:r>
    </w:p>
    <w:p w:rsidR="005B4FE9" w:rsidRPr="00B51575" w:rsidRDefault="005B4FE9" w:rsidP="005B4FE9">
      <w:pPr>
        <w:pStyle w:val="3"/>
        <w:spacing w:before="0"/>
        <w:ind w:left="284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 xml:space="preserve">         Средством формирования этих действий служит технология проблемного диалога (побуждающий и подводящий </w:t>
      </w:r>
      <w:r w:rsidRPr="00B51575">
        <w:rPr>
          <w:rFonts w:ascii="Arial" w:hAnsi="Arial" w:cs="Arial"/>
          <w:b w:val="0"/>
          <w:sz w:val="24"/>
          <w:szCs w:val="24"/>
        </w:rPr>
        <w:lastRenderedPageBreak/>
        <w:t>диалог).</w:t>
      </w:r>
    </w:p>
    <w:p w:rsidR="005B4FE9" w:rsidRPr="00B51575" w:rsidRDefault="005B4FE9" w:rsidP="005B4FE9">
      <w:pPr>
        <w:pStyle w:val="3"/>
        <w:numPr>
          <w:ilvl w:val="0"/>
          <w:numId w:val="7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5B4FE9" w:rsidRPr="00B51575" w:rsidRDefault="005B4FE9" w:rsidP="005B4FE9">
      <w:pPr>
        <w:pStyle w:val="3"/>
        <w:numPr>
          <w:ilvl w:val="0"/>
          <w:numId w:val="7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 xml:space="preserve">уважительно относиться к позиции </w:t>
      </w:r>
      <w:proofErr w:type="gramStart"/>
      <w:r w:rsidRPr="00B51575">
        <w:rPr>
          <w:rFonts w:ascii="Arial" w:hAnsi="Arial" w:cs="Arial"/>
          <w:b w:val="0"/>
          <w:sz w:val="24"/>
          <w:szCs w:val="24"/>
        </w:rPr>
        <w:t>другого</w:t>
      </w:r>
      <w:proofErr w:type="gramEnd"/>
      <w:r w:rsidRPr="00B51575">
        <w:rPr>
          <w:rFonts w:ascii="Arial" w:hAnsi="Arial" w:cs="Arial"/>
          <w:b w:val="0"/>
          <w:sz w:val="24"/>
          <w:szCs w:val="24"/>
        </w:rPr>
        <w:t>, пытаться договариваться.</w:t>
      </w:r>
    </w:p>
    <w:p w:rsidR="005B4FE9" w:rsidRPr="00B51575" w:rsidRDefault="005B4FE9" w:rsidP="005B4FE9">
      <w:pPr>
        <w:ind w:firstLine="284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 xml:space="preserve">       Средством формирования этих действий служит работа в малых группах.</w:t>
      </w:r>
    </w:p>
    <w:p w:rsidR="005B4FE9" w:rsidRPr="00B51575" w:rsidRDefault="005B4FE9" w:rsidP="005B4FE9">
      <w:pPr>
        <w:ind w:firstLine="284"/>
        <w:jc w:val="both"/>
        <w:rPr>
          <w:rFonts w:ascii="Arial" w:hAnsi="Arial" w:cs="Arial"/>
          <w:u w:val="single"/>
        </w:rPr>
      </w:pPr>
    </w:p>
    <w:p w:rsidR="005B4FE9" w:rsidRPr="00B51575" w:rsidRDefault="005B4FE9" w:rsidP="005B4FE9">
      <w:pPr>
        <w:ind w:firstLine="284"/>
        <w:jc w:val="both"/>
        <w:rPr>
          <w:rFonts w:ascii="Arial" w:hAnsi="Arial" w:cs="Arial"/>
        </w:rPr>
      </w:pPr>
      <w:r w:rsidRPr="00B51575">
        <w:rPr>
          <w:rFonts w:ascii="Arial" w:hAnsi="Arial" w:cs="Arial"/>
          <w:b/>
        </w:rPr>
        <w:t xml:space="preserve">       Предметными результатами</w:t>
      </w:r>
      <w:r w:rsidRPr="00B51575">
        <w:rPr>
          <w:rFonts w:ascii="Arial" w:hAnsi="Arial" w:cs="Arial"/>
        </w:rPr>
        <w:t xml:space="preserve"> изучения курса «Технология» в 4-м классе является формирование следующих умений: </w:t>
      </w:r>
    </w:p>
    <w:p w:rsidR="005B4FE9" w:rsidRPr="00B51575" w:rsidRDefault="005B4FE9" w:rsidP="005B4FE9">
      <w:pPr>
        <w:jc w:val="both"/>
        <w:rPr>
          <w:rFonts w:ascii="Arial" w:hAnsi="Arial" w:cs="Arial"/>
        </w:rPr>
      </w:pPr>
      <w:r w:rsidRPr="00B51575">
        <w:rPr>
          <w:rFonts w:ascii="Arial" w:hAnsi="Arial" w:cs="Arial"/>
          <w:i/>
          <w:iCs/>
        </w:rPr>
        <w:t xml:space="preserve">         иметь представление об</w:t>
      </w:r>
      <w:r w:rsidRPr="00B51575">
        <w:rPr>
          <w:rFonts w:ascii="Arial" w:hAnsi="Arial" w:cs="Arial"/>
        </w:rPr>
        <w:t xml:space="preserve"> </w:t>
      </w:r>
      <w:r w:rsidRPr="00B51575">
        <w:rPr>
          <w:rFonts w:ascii="Arial" w:hAnsi="Arial" w:cs="Arial"/>
          <w:i/>
          <w:iCs/>
        </w:rPr>
        <w:t>эстетических понятиях</w:t>
      </w:r>
      <w:r w:rsidRPr="00B51575">
        <w:rPr>
          <w:rFonts w:ascii="Arial" w:hAnsi="Arial" w:cs="Arial"/>
          <w:bCs/>
          <w:i/>
          <w:iCs/>
        </w:rPr>
        <w:t>:</w:t>
      </w:r>
      <w:r w:rsidRPr="00B51575">
        <w:rPr>
          <w:rFonts w:ascii="Arial" w:hAnsi="Arial" w:cs="Arial"/>
          <w:b/>
          <w:bCs/>
          <w:i/>
          <w:iCs/>
        </w:rPr>
        <w:t xml:space="preserve"> </w:t>
      </w:r>
      <w:r w:rsidRPr="00B51575">
        <w:rPr>
          <w:rFonts w:ascii="Arial" w:hAnsi="Arial" w:cs="Arial"/>
        </w:rPr>
        <w:t xml:space="preserve">художественный образ, форма и содержание, игрушка, дисгармония. 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  <w:i/>
          <w:iCs/>
        </w:rPr>
        <w:t xml:space="preserve">1.Общекультурные и </w:t>
      </w:r>
      <w:proofErr w:type="spellStart"/>
      <w:r w:rsidRPr="00B51575">
        <w:rPr>
          <w:rFonts w:ascii="Arial" w:hAnsi="Arial" w:cs="Arial"/>
          <w:i/>
          <w:iCs/>
        </w:rPr>
        <w:t>общетрудовые</w:t>
      </w:r>
      <w:proofErr w:type="spellEnd"/>
      <w:r w:rsidRPr="00B51575">
        <w:rPr>
          <w:rFonts w:ascii="Arial" w:hAnsi="Arial" w:cs="Arial"/>
          <w:i/>
          <w:iCs/>
        </w:rPr>
        <w:t xml:space="preserve"> компетенции.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  <w:b/>
          <w:bCs/>
          <w:i/>
          <w:iCs/>
        </w:rPr>
        <w:t xml:space="preserve">иметь представление </w:t>
      </w:r>
      <w:r w:rsidRPr="00B51575">
        <w:rPr>
          <w:rFonts w:ascii="Arial" w:hAnsi="Arial" w:cs="Arial"/>
        </w:rPr>
        <w:t>об архитектуре как виде искусства</w:t>
      </w:r>
      <w:r w:rsidRPr="00B51575">
        <w:rPr>
          <w:rFonts w:ascii="Arial" w:hAnsi="Arial" w:cs="Arial"/>
          <w:bCs/>
          <w:i/>
          <w:iCs/>
        </w:rPr>
        <w:t>,</w:t>
      </w:r>
      <w:r w:rsidRPr="00B51575">
        <w:rPr>
          <w:rFonts w:ascii="Arial" w:hAnsi="Arial" w:cs="Arial"/>
          <w:b/>
          <w:bCs/>
          <w:i/>
          <w:iCs/>
        </w:rPr>
        <w:t xml:space="preserve"> </w:t>
      </w:r>
      <w:r w:rsidRPr="00B51575">
        <w:rPr>
          <w:rFonts w:ascii="Arial" w:hAnsi="Arial" w:cs="Arial"/>
        </w:rPr>
        <w:t xml:space="preserve">о воздушной перспективе и пропорциях предметов, о прообразах </w:t>
      </w:r>
      <w:proofErr w:type="gramStart"/>
      <w:r w:rsidRPr="00B51575">
        <w:rPr>
          <w:rFonts w:ascii="Arial" w:hAnsi="Arial" w:cs="Arial"/>
        </w:rPr>
        <w:t>в</w:t>
      </w:r>
      <w:proofErr w:type="gramEnd"/>
      <w:r w:rsidRPr="00B51575">
        <w:rPr>
          <w:rFonts w:ascii="Arial" w:hAnsi="Arial" w:cs="Arial"/>
        </w:rPr>
        <w:t xml:space="preserve">         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 xml:space="preserve"> художественных </w:t>
      </w:r>
      <w:proofErr w:type="gramStart"/>
      <w:r w:rsidRPr="00B51575">
        <w:rPr>
          <w:rFonts w:ascii="Arial" w:hAnsi="Arial" w:cs="Arial"/>
        </w:rPr>
        <w:t>произведениях</w:t>
      </w:r>
      <w:proofErr w:type="gramEnd"/>
      <w:r w:rsidRPr="00B51575">
        <w:rPr>
          <w:rFonts w:ascii="Arial" w:hAnsi="Arial" w:cs="Arial"/>
        </w:rPr>
        <w:t>;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  <w:u w:val="single"/>
        </w:rPr>
      </w:pPr>
      <w:r w:rsidRPr="00B51575">
        <w:rPr>
          <w:rFonts w:ascii="Arial" w:hAnsi="Arial" w:cs="Arial"/>
          <w:b/>
          <w:bCs/>
          <w:i/>
          <w:iCs/>
        </w:rPr>
        <w:t xml:space="preserve">знать </w:t>
      </w:r>
      <w:r w:rsidRPr="00B51575">
        <w:rPr>
          <w:rFonts w:ascii="Arial" w:hAnsi="Arial" w:cs="Arial"/>
        </w:rPr>
        <w:t xml:space="preserve">о творчестве и творческих профессиях, мировых достижениях в области техники и искусства. 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  <w:b/>
          <w:bCs/>
          <w:i/>
          <w:iCs/>
        </w:rPr>
        <w:t xml:space="preserve">уметь </w:t>
      </w:r>
      <w:r w:rsidRPr="00B51575">
        <w:rPr>
          <w:rFonts w:ascii="Arial" w:hAnsi="Arial" w:cs="Arial"/>
        </w:rPr>
        <w:t xml:space="preserve">организовывать и выполнять свою художественно – практическую деятельность в соответствии с </w:t>
      </w:r>
      <w:proofErr w:type="gramStart"/>
      <w:r w:rsidRPr="00B51575">
        <w:rPr>
          <w:rFonts w:ascii="Arial" w:hAnsi="Arial" w:cs="Arial"/>
        </w:rPr>
        <w:t>собственным</w:t>
      </w:r>
      <w:proofErr w:type="gramEnd"/>
      <w:r w:rsidRPr="00B51575">
        <w:rPr>
          <w:rFonts w:ascii="Arial" w:hAnsi="Arial" w:cs="Arial"/>
        </w:rPr>
        <w:t xml:space="preserve">  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>замыслом;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>бережно относиться и защищать природу и материальный мир;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  <w:u w:val="single"/>
        </w:rPr>
      </w:pPr>
      <w:r w:rsidRPr="00B51575">
        <w:rPr>
          <w:rFonts w:ascii="Arial" w:hAnsi="Arial" w:cs="Arial"/>
        </w:rPr>
        <w:t xml:space="preserve">безопасно пользоваться бытовыми приборами. 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  <w:i/>
          <w:iCs/>
        </w:rPr>
      </w:pPr>
      <w:r w:rsidRPr="00B51575">
        <w:rPr>
          <w:rFonts w:ascii="Arial" w:hAnsi="Arial" w:cs="Arial"/>
          <w:i/>
          <w:iCs/>
        </w:rPr>
        <w:t>2.Технология ручной обработки материалов.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  <w:b/>
          <w:bCs/>
          <w:i/>
          <w:iCs/>
        </w:rPr>
        <w:t xml:space="preserve">знать </w:t>
      </w:r>
      <w:r w:rsidRPr="00B51575">
        <w:rPr>
          <w:rFonts w:ascii="Arial" w:hAnsi="Arial" w:cs="Arial"/>
        </w:rPr>
        <w:t>названия и свойства наиболее распространённых искусственных и синтетических материалов;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>правила безопасной работы канцелярским ножом;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>петельную строчку, их варианты, назначение;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  <w:b/>
        </w:rPr>
        <w:t>у</w:t>
      </w:r>
      <w:r w:rsidRPr="00B51575">
        <w:rPr>
          <w:rFonts w:ascii="Arial" w:hAnsi="Arial" w:cs="Arial"/>
          <w:b/>
          <w:bCs/>
          <w:i/>
          <w:iCs/>
        </w:rPr>
        <w:t xml:space="preserve">меть </w:t>
      </w:r>
      <w:r w:rsidRPr="00B51575">
        <w:rPr>
          <w:rFonts w:ascii="Arial" w:hAnsi="Arial" w:cs="Arial"/>
          <w:i/>
          <w:iCs/>
        </w:rPr>
        <w:t xml:space="preserve">самостоятельно </w:t>
      </w:r>
      <w:r w:rsidRPr="00B51575">
        <w:rPr>
          <w:rFonts w:ascii="Arial" w:hAnsi="Arial" w:cs="Arial"/>
        </w:rPr>
        <w:t xml:space="preserve">выполнять разметку с опорой на чертёж по линейке, угольнику, циркулю; 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  <w:i/>
          <w:iCs/>
        </w:rPr>
        <w:t>под контролем учителя</w:t>
      </w:r>
      <w:r w:rsidRPr="00B51575">
        <w:rPr>
          <w:rFonts w:ascii="Arial" w:hAnsi="Arial" w:cs="Arial"/>
        </w:rPr>
        <w:t xml:space="preserve"> проводить анализ образца (задания), планировать и контролировать </w:t>
      </w:r>
      <w:proofErr w:type="gramStart"/>
      <w:r w:rsidRPr="00B51575">
        <w:rPr>
          <w:rFonts w:ascii="Arial" w:hAnsi="Arial" w:cs="Arial"/>
        </w:rPr>
        <w:t>выполняемую</w:t>
      </w:r>
      <w:proofErr w:type="gramEnd"/>
      <w:r w:rsidRPr="00B51575">
        <w:rPr>
          <w:rFonts w:ascii="Arial" w:hAnsi="Arial" w:cs="Arial"/>
        </w:rPr>
        <w:t xml:space="preserve"> практическую 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>работу.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  <w:b/>
          <w:bCs/>
          <w:i/>
          <w:iCs/>
        </w:rPr>
        <w:t xml:space="preserve">Уметь </w:t>
      </w:r>
      <w:r w:rsidRPr="00B51575">
        <w:rPr>
          <w:rFonts w:ascii="Arial" w:hAnsi="Arial" w:cs="Arial"/>
        </w:rPr>
        <w:t xml:space="preserve">реализовывать творческий замысел в создании художественного образа в единстве формы и содержания. 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  <w:i/>
          <w:iCs/>
        </w:rPr>
      </w:pPr>
      <w:r w:rsidRPr="00B51575">
        <w:rPr>
          <w:rFonts w:ascii="Arial" w:hAnsi="Arial" w:cs="Arial"/>
          <w:i/>
          <w:iCs/>
        </w:rPr>
        <w:lastRenderedPageBreak/>
        <w:t>3.Конструирование и моделирование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  <w:b/>
          <w:i/>
          <w:iCs/>
        </w:rPr>
      </w:pPr>
      <w:r w:rsidRPr="00B51575">
        <w:rPr>
          <w:rFonts w:ascii="Arial" w:hAnsi="Arial" w:cs="Arial"/>
          <w:b/>
          <w:i/>
          <w:iCs/>
        </w:rPr>
        <w:t>Знать: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  <w:iCs/>
        </w:rPr>
      </w:pPr>
      <w:r w:rsidRPr="00B51575">
        <w:rPr>
          <w:rFonts w:ascii="Arial" w:hAnsi="Arial" w:cs="Arial"/>
          <w:iCs/>
        </w:rPr>
        <w:t>Простейшие способы достижения прочности конструкций.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  <w:b/>
          <w:i/>
          <w:iCs/>
        </w:rPr>
      </w:pPr>
      <w:r w:rsidRPr="00B51575">
        <w:rPr>
          <w:rFonts w:ascii="Arial" w:hAnsi="Arial" w:cs="Arial"/>
          <w:b/>
          <w:i/>
          <w:iCs/>
        </w:rPr>
        <w:t>Уметь: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  <w:iCs/>
        </w:rPr>
      </w:pPr>
      <w:r w:rsidRPr="00B51575">
        <w:rPr>
          <w:rFonts w:ascii="Arial" w:hAnsi="Arial" w:cs="Arial"/>
          <w:iCs/>
        </w:rPr>
        <w:t>Конструировать и моделировать изделия из разных материалов по заданным декоративно -  художественным условиям;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  <w:iCs/>
        </w:rPr>
      </w:pPr>
      <w:r w:rsidRPr="00B51575">
        <w:rPr>
          <w:rFonts w:ascii="Arial" w:hAnsi="Arial" w:cs="Arial"/>
          <w:iCs/>
        </w:rPr>
        <w:t>Изменять конструкцию изделия по заданным условиям;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  <w:iCs/>
        </w:rPr>
      </w:pPr>
      <w:r w:rsidRPr="00B51575">
        <w:rPr>
          <w:rFonts w:ascii="Arial" w:hAnsi="Arial" w:cs="Arial"/>
          <w:iCs/>
        </w:rPr>
        <w:t>Выбирать способ соединения и соединительный материал в зависимости от требований конструкции.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  <w:i/>
          <w:iCs/>
        </w:rPr>
      </w:pPr>
      <w:r w:rsidRPr="00B51575">
        <w:rPr>
          <w:rFonts w:ascii="Arial" w:hAnsi="Arial" w:cs="Arial"/>
          <w:i/>
          <w:iCs/>
        </w:rPr>
        <w:t>4.Использование компьютерных технологий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  <w:b/>
          <w:i/>
          <w:iCs/>
        </w:rPr>
      </w:pPr>
      <w:r w:rsidRPr="00B51575">
        <w:rPr>
          <w:rFonts w:ascii="Arial" w:hAnsi="Arial" w:cs="Arial"/>
          <w:b/>
          <w:i/>
          <w:iCs/>
        </w:rPr>
        <w:t>Иметь представление: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  <w:iCs/>
        </w:rPr>
      </w:pPr>
      <w:r w:rsidRPr="00B51575">
        <w:rPr>
          <w:rFonts w:ascii="Arial" w:hAnsi="Arial" w:cs="Arial"/>
          <w:iCs/>
        </w:rPr>
        <w:t>Об использовании компьютеров в различных сферах жизни и деятельности человека.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  <w:b/>
          <w:i/>
          <w:iCs/>
        </w:rPr>
      </w:pPr>
      <w:r w:rsidRPr="00B51575">
        <w:rPr>
          <w:rFonts w:ascii="Arial" w:hAnsi="Arial" w:cs="Arial"/>
          <w:b/>
          <w:i/>
          <w:iCs/>
        </w:rPr>
        <w:t>Знать: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  <w:iCs/>
        </w:rPr>
      </w:pPr>
      <w:r w:rsidRPr="00B51575">
        <w:rPr>
          <w:rFonts w:ascii="Arial" w:hAnsi="Arial" w:cs="Arial"/>
          <w:iCs/>
        </w:rPr>
        <w:t>Название и основное назначение частей компьютера;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  <w:b/>
          <w:i/>
          <w:iCs/>
        </w:rPr>
      </w:pPr>
      <w:r w:rsidRPr="00B51575">
        <w:rPr>
          <w:rFonts w:ascii="Arial" w:hAnsi="Arial" w:cs="Arial"/>
          <w:b/>
          <w:i/>
          <w:iCs/>
        </w:rPr>
        <w:t>Уметь с помощью учителя: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  <w:iCs/>
        </w:rPr>
      </w:pPr>
      <w:r w:rsidRPr="00B51575">
        <w:rPr>
          <w:rFonts w:ascii="Arial" w:hAnsi="Arial" w:cs="Arial"/>
          <w:iCs/>
        </w:rPr>
        <w:t>Оформлять текст;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  <w:iCs/>
        </w:rPr>
      </w:pPr>
      <w:r w:rsidRPr="00B51575">
        <w:rPr>
          <w:rFonts w:ascii="Arial" w:hAnsi="Arial" w:cs="Arial"/>
          <w:iCs/>
        </w:rPr>
        <w:t>Работать с доступной информацией</w:t>
      </w:r>
    </w:p>
    <w:p w:rsidR="005B4FE9" w:rsidRPr="00B51575" w:rsidRDefault="005B4FE9" w:rsidP="005B4FE9">
      <w:pPr>
        <w:ind w:firstLine="567"/>
        <w:jc w:val="both"/>
        <w:rPr>
          <w:rFonts w:ascii="Arial" w:hAnsi="Arial" w:cs="Arial"/>
          <w:iCs/>
        </w:rPr>
      </w:pPr>
      <w:r w:rsidRPr="00B51575">
        <w:rPr>
          <w:rFonts w:ascii="Arial" w:hAnsi="Arial" w:cs="Arial"/>
          <w:iCs/>
        </w:rPr>
        <w:t xml:space="preserve">                                                                        </w:t>
      </w:r>
    </w:p>
    <w:p w:rsidR="005B4FE9" w:rsidRPr="00B51575" w:rsidRDefault="005B4FE9" w:rsidP="005B4FE9">
      <w:pPr>
        <w:jc w:val="both"/>
        <w:rPr>
          <w:rFonts w:ascii="Arial" w:hAnsi="Arial" w:cs="Arial"/>
          <w:iCs/>
        </w:rPr>
      </w:pPr>
    </w:p>
    <w:p w:rsidR="005B4FE9" w:rsidRPr="00B51575" w:rsidRDefault="005B4FE9" w:rsidP="005B4FE9">
      <w:pPr>
        <w:ind w:firstLine="567"/>
        <w:jc w:val="both"/>
        <w:rPr>
          <w:rFonts w:ascii="Arial" w:hAnsi="Arial" w:cs="Arial"/>
          <w:iCs/>
        </w:rPr>
      </w:pPr>
      <w:r w:rsidRPr="00B51575">
        <w:rPr>
          <w:rFonts w:ascii="Arial" w:hAnsi="Arial" w:cs="Arial"/>
          <w:b/>
          <w:iCs/>
        </w:rPr>
        <w:t xml:space="preserve">                                                                           </w:t>
      </w:r>
      <w:r>
        <w:rPr>
          <w:rFonts w:ascii="Arial" w:hAnsi="Arial" w:cs="Arial"/>
          <w:b/>
          <w:iCs/>
        </w:rPr>
        <w:t>Раздел</w:t>
      </w:r>
      <w:r w:rsidRPr="00B51575">
        <w:rPr>
          <w:rFonts w:ascii="Arial" w:hAnsi="Arial" w:cs="Arial"/>
          <w:b/>
          <w:iCs/>
        </w:rPr>
        <w:t xml:space="preserve">  </w:t>
      </w:r>
      <w:r w:rsidRPr="00B51575">
        <w:rPr>
          <w:rFonts w:ascii="Arial" w:hAnsi="Arial" w:cs="Arial"/>
          <w:b/>
          <w:iCs/>
          <w:lang w:val="en-US"/>
        </w:rPr>
        <w:t>II</w:t>
      </w:r>
      <w:r w:rsidRPr="00B51575">
        <w:rPr>
          <w:rFonts w:ascii="Arial" w:hAnsi="Arial" w:cs="Arial"/>
          <w:b/>
          <w:iCs/>
        </w:rPr>
        <w:t>.</w:t>
      </w:r>
      <w:r w:rsidRPr="00B51575">
        <w:rPr>
          <w:rFonts w:ascii="Arial" w:hAnsi="Arial" w:cs="Arial"/>
          <w:iCs/>
        </w:rPr>
        <w:t xml:space="preserve"> </w:t>
      </w:r>
      <w:r w:rsidRPr="00B51575">
        <w:rPr>
          <w:rFonts w:ascii="Arial" w:hAnsi="Arial" w:cs="Arial"/>
          <w:b/>
        </w:rPr>
        <w:t>Содержание учебного предмета, курса</w:t>
      </w:r>
    </w:p>
    <w:p w:rsidR="005B4FE9" w:rsidRPr="00B51575" w:rsidRDefault="005B4FE9" w:rsidP="005B4FE9">
      <w:pPr>
        <w:jc w:val="center"/>
        <w:rPr>
          <w:rFonts w:ascii="Arial" w:hAnsi="Arial" w:cs="Arial"/>
          <w:b/>
        </w:rPr>
      </w:pPr>
    </w:p>
    <w:p w:rsidR="005B4FE9" w:rsidRPr="00B51575" w:rsidRDefault="005B4FE9" w:rsidP="005B4FE9">
      <w:pPr>
        <w:jc w:val="center"/>
        <w:rPr>
          <w:rFonts w:ascii="Arial" w:hAnsi="Arial" w:cs="Arial"/>
          <w:b/>
        </w:rPr>
      </w:pPr>
      <w:r w:rsidRPr="00B51575">
        <w:rPr>
          <w:rFonts w:ascii="Arial" w:hAnsi="Arial" w:cs="Arial"/>
          <w:b/>
        </w:rPr>
        <w:t xml:space="preserve">Общекультурные и </w:t>
      </w:r>
      <w:proofErr w:type="spellStart"/>
      <w:r w:rsidRPr="00B51575">
        <w:rPr>
          <w:rFonts w:ascii="Arial" w:hAnsi="Arial" w:cs="Arial"/>
          <w:b/>
        </w:rPr>
        <w:t>общетрудовые</w:t>
      </w:r>
      <w:proofErr w:type="spellEnd"/>
      <w:r w:rsidRPr="00B51575">
        <w:rPr>
          <w:rFonts w:ascii="Arial" w:hAnsi="Arial" w:cs="Arial"/>
          <w:b/>
        </w:rPr>
        <w:t xml:space="preserve"> компетенции. Основы культуры труда, самообслуживание (14 ч)</w:t>
      </w:r>
    </w:p>
    <w:p w:rsidR="005B4FE9" w:rsidRPr="00B51575" w:rsidRDefault="005B4FE9" w:rsidP="005B4FE9">
      <w:pPr>
        <w:ind w:firstLine="708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lastRenderedPageBreak/>
        <w:t xml:space="preserve">Преобразовательная деятельность человека в </w:t>
      </w:r>
      <w:r w:rsidRPr="00B51575">
        <w:rPr>
          <w:rFonts w:ascii="Arial" w:hAnsi="Arial" w:cs="Arial"/>
          <w:lang w:val="en-US"/>
        </w:rPr>
        <w:t>XX</w:t>
      </w:r>
      <w:r w:rsidRPr="00B51575">
        <w:rPr>
          <w:rFonts w:ascii="Arial" w:hAnsi="Arial" w:cs="Arial"/>
        </w:rPr>
        <w:t xml:space="preserve"> – начале  </w:t>
      </w:r>
      <w:r w:rsidRPr="00B51575">
        <w:rPr>
          <w:rFonts w:ascii="Arial" w:hAnsi="Arial" w:cs="Arial"/>
          <w:lang w:val="en-US"/>
        </w:rPr>
        <w:t>XXI</w:t>
      </w:r>
      <w:r w:rsidRPr="00B51575">
        <w:rPr>
          <w:rFonts w:ascii="Arial" w:hAnsi="Arial" w:cs="Arial"/>
        </w:rPr>
        <w:t xml:space="preserve"> в. Научно – технический прогресс: главные открытия, изобретения, современные технологии (промышленные, информационные и др.), их положительное и отрицательное влияние на человека, его жизнедеятельность и на природу Земли в целом. Угроза экологической катастрофы и роль разума человека в её предотвращении.</w:t>
      </w:r>
    </w:p>
    <w:p w:rsidR="005B4FE9" w:rsidRPr="00B51575" w:rsidRDefault="005B4FE9" w:rsidP="005B4FE9">
      <w:p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ab/>
        <w:t>Сферы использования электричества, природных энергоносителей (газа, нефти) в промышленности и быту.</w:t>
      </w:r>
    </w:p>
    <w:p w:rsidR="005B4FE9" w:rsidRPr="00B51575" w:rsidRDefault="005B4FE9" w:rsidP="005B4FE9">
      <w:p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ab/>
        <w:t>Общие представления об авиации и космосе, энергии и энергетике, информационно – компьютерных технологиях.</w:t>
      </w:r>
    </w:p>
    <w:p w:rsidR="005B4FE9" w:rsidRPr="00B51575" w:rsidRDefault="005B4FE9" w:rsidP="005B4FE9">
      <w:p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ab/>
        <w:t xml:space="preserve">Самые яркие изобретения в начале </w:t>
      </w:r>
      <w:r w:rsidRPr="00B51575">
        <w:rPr>
          <w:rFonts w:ascii="Arial" w:hAnsi="Arial" w:cs="Arial"/>
          <w:lang w:val="en-US"/>
        </w:rPr>
        <w:t>XX</w:t>
      </w:r>
      <w:r w:rsidRPr="00B51575">
        <w:rPr>
          <w:rFonts w:ascii="Arial" w:hAnsi="Arial" w:cs="Arial"/>
        </w:rPr>
        <w:t xml:space="preserve"> века. Начало </w:t>
      </w:r>
      <w:r w:rsidRPr="00B51575">
        <w:rPr>
          <w:rFonts w:ascii="Arial" w:hAnsi="Arial" w:cs="Arial"/>
          <w:lang w:val="en-US"/>
        </w:rPr>
        <w:t>XXI</w:t>
      </w:r>
      <w:r w:rsidRPr="00B51575">
        <w:rPr>
          <w:rFonts w:ascii="Arial" w:hAnsi="Arial" w:cs="Arial"/>
        </w:rPr>
        <w:t xml:space="preserve"> в. –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предотвращения экологических и техногенных катастроф.</w:t>
      </w:r>
    </w:p>
    <w:p w:rsidR="005B4FE9" w:rsidRPr="00B51575" w:rsidRDefault="005B4FE9" w:rsidP="005B4FE9">
      <w:p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ab/>
        <w:t>Дизайн – анализ (анализ конструкторских, технологических и художественных особенностей изделия). Распределение времени при выполнении проекта.</w:t>
      </w:r>
    </w:p>
    <w:p w:rsidR="005B4FE9" w:rsidRPr="00B51575" w:rsidRDefault="005B4FE9" w:rsidP="005B4FE9">
      <w:p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ab/>
        <w:t>Коллективные проекты.</w:t>
      </w:r>
    </w:p>
    <w:p w:rsidR="005B4FE9" w:rsidRPr="00B51575" w:rsidRDefault="005B4FE9" w:rsidP="005B4FE9">
      <w:p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ab/>
        <w:t>Самообслуживание: пришивание пуговиц, сшивание разрывов по шву. Правила безопасного пользования бытовыми приборами.</w:t>
      </w:r>
    </w:p>
    <w:p w:rsidR="005B4FE9" w:rsidRPr="00B51575" w:rsidRDefault="005B4FE9" w:rsidP="005B4FE9">
      <w:pPr>
        <w:jc w:val="center"/>
        <w:rPr>
          <w:rFonts w:ascii="Arial" w:hAnsi="Arial" w:cs="Arial"/>
          <w:b/>
        </w:rPr>
      </w:pPr>
      <w:r w:rsidRPr="00B51575">
        <w:rPr>
          <w:rFonts w:ascii="Arial" w:hAnsi="Arial" w:cs="Arial"/>
          <w:b/>
        </w:rPr>
        <w:t xml:space="preserve"> Технология ручной обработки материалов.</w:t>
      </w:r>
    </w:p>
    <w:p w:rsidR="005B4FE9" w:rsidRPr="00B51575" w:rsidRDefault="005B4FE9" w:rsidP="005B4FE9">
      <w:pPr>
        <w:pStyle w:val="a5"/>
        <w:jc w:val="center"/>
        <w:rPr>
          <w:rFonts w:ascii="Arial" w:hAnsi="Arial" w:cs="Arial"/>
          <w:b/>
        </w:rPr>
      </w:pPr>
      <w:r w:rsidRPr="00B51575">
        <w:rPr>
          <w:rFonts w:ascii="Arial" w:hAnsi="Arial" w:cs="Arial"/>
          <w:b/>
        </w:rPr>
        <w:t>Элементы графической грамоты (8 ч)</w:t>
      </w:r>
    </w:p>
    <w:p w:rsidR="005B4FE9" w:rsidRPr="00B51575" w:rsidRDefault="005B4FE9" w:rsidP="005B4FE9">
      <w:pPr>
        <w:ind w:firstLine="708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>Изобретение и использование синтетических материалов с определёнными заданными свойствами в различных отраслях и профессиях.</w:t>
      </w:r>
    </w:p>
    <w:p w:rsidR="005B4FE9" w:rsidRPr="00B51575" w:rsidRDefault="005B4FE9" w:rsidP="005B4FE9">
      <w:pPr>
        <w:pStyle w:val="a5"/>
        <w:ind w:left="142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ab/>
        <w:t>Нефть как универсальное сырьё. Материалы, получаемые из нефти (пластмасса, стеклоткань, пенопласт и др.). Подбор материалов и инструментов в соответствии с замыслом. Синтетические материалы – полимеры (пластик, поролон). Их происхождение, свойства.</w:t>
      </w:r>
    </w:p>
    <w:p w:rsidR="005B4FE9" w:rsidRPr="00B51575" w:rsidRDefault="005B4FE9" w:rsidP="005B4FE9">
      <w:pPr>
        <w:pStyle w:val="a5"/>
        <w:ind w:left="142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ab/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</w:p>
    <w:p w:rsidR="005B4FE9" w:rsidRPr="00B51575" w:rsidRDefault="005B4FE9" w:rsidP="005B4FE9">
      <w:pPr>
        <w:pStyle w:val="a5"/>
        <w:ind w:left="142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ab/>
        <w:t xml:space="preserve">Дизайн (производственный, жилищный, ландшафтный и др.). Его роль и место в современной проектной деятельности. Основные условия дизайна – единство пользы, удобства и красоты. Дизайн одежды в зависимости от её назначения, моды, времени. Элементы конструирования моделей, отделка петельной строчкой и её вариантами (тамбур, петля </w:t>
      </w:r>
      <w:proofErr w:type="spellStart"/>
      <w:r w:rsidRPr="00B51575">
        <w:rPr>
          <w:rFonts w:ascii="Arial" w:hAnsi="Arial" w:cs="Arial"/>
        </w:rPr>
        <w:t>вприкреп</w:t>
      </w:r>
      <w:proofErr w:type="spellEnd"/>
      <w:r w:rsidRPr="00B51575">
        <w:rPr>
          <w:rFonts w:ascii="Arial" w:hAnsi="Arial" w:cs="Arial"/>
        </w:rPr>
        <w:t>, ёлочки и др.), крестообразной строчкой. Дизайн и маркетинг.</w:t>
      </w:r>
    </w:p>
    <w:p w:rsidR="005B4FE9" w:rsidRPr="00B51575" w:rsidRDefault="005B4FE9" w:rsidP="005B4FE9">
      <w:pPr>
        <w:jc w:val="center"/>
        <w:rPr>
          <w:rFonts w:ascii="Arial" w:hAnsi="Arial" w:cs="Arial"/>
          <w:b/>
        </w:rPr>
      </w:pPr>
      <w:r w:rsidRPr="00B51575">
        <w:rPr>
          <w:rFonts w:ascii="Arial" w:hAnsi="Arial" w:cs="Arial"/>
          <w:b/>
        </w:rPr>
        <w:t>Конструирование и моделирование (12 ч)</w:t>
      </w:r>
    </w:p>
    <w:p w:rsidR="005B4FE9" w:rsidRPr="00B51575" w:rsidRDefault="005B4FE9" w:rsidP="005B4FE9">
      <w:p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ab/>
        <w:t xml:space="preserve">Поиск оптимальных и доступных новых решений </w:t>
      </w:r>
      <w:proofErr w:type="spellStart"/>
      <w:r w:rsidRPr="00B51575">
        <w:rPr>
          <w:rFonts w:ascii="Arial" w:hAnsi="Arial" w:cs="Arial"/>
        </w:rPr>
        <w:t>конструкторско</w:t>
      </w:r>
      <w:proofErr w:type="spellEnd"/>
      <w:r w:rsidRPr="00B51575">
        <w:rPr>
          <w:rFonts w:ascii="Arial" w:hAnsi="Arial" w:cs="Arial"/>
        </w:rPr>
        <w:t xml:space="preserve"> – технологических проблем на основе элементов ТРИЗ (теории решения изобретательских задач).</w:t>
      </w:r>
    </w:p>
    <w:p w:rsidR="005B4FE9" w:rsidRDefault="005B4FE9" w:rsidP="005B4FE9">
      <w:p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lastRenderedPageBreak/>
        <w:tab/>
        <w:t xml:space="preserve">Техника  </w:t>
      </w:r>
      <w:r w:rsidRPr="00B51575">
        <w:rPr>
          <w:rFonts w:ascii="Arial" w:hAnsi="Arial" w:cs="Arial"/>
          <w:lang w:val="en-US"/>
        </w:rPr>
        <w:t>XX</w:t>
      </w:r>
      <w:r w:rsidRPr="00B51575">
        <w:rPr>
          <w:rFonts w:ascii="Arial" w:hAnsi="Arial" w:cs="Arial"/>
        </w:rPr>
        <w:t xml:space="preserve"> – начало </w:t>
      </w:r>
      <w:r w:rsidRPr="00B51575">
        <w:rPr>
          <w:rFonts w:ascii="Arial" w:hAnsi="Arial" w:cs="Arial"/>
          <w:lang w:val="en-US"/>
        </w:rPr>
        <w:t>XXI</w:t>
      </w:r>
      <w:r w:rsidRPr="00B51575">
        <w:rPr>
          <w:rFonts w:ascii="Arial" w:hAnsi="Arial" w:cs="Arial"/>
        </w:rPr>
        <w:t xml:space="preserve"> в. Её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 Современные требования к техническим устройствам (</w:t>
      </w:r>
      <w:proofErr w:type="spellStart"/>
      <w:r w:rsidRPr="00B51575">
        <w:rPr>
          <w:rFonts w:ascii="Arial" w:hAnsi="Arial" w:cs="Arial"/>
        </w:rPr>
        <w:t>экологичность</w:t>
      </w:r>
      <w:proofErr w:type="spellEnd"/>
      <w:r w:rsidRPr="00B51575">
        <w:rPr>
          <w:rFonts w:ascii="Arial" w:hAnsi="Arial" w:cs="Arial"/>
        </w:rPr>
        <w:t>, безопасность, эргономичность и др.)</w:t>
      </w:r>
    </w:p>
    <w:p w:rsidR="005B4FE9" w:rsidRPr="00B51575" w:rsidRDefault="005B4FE9" w:rsidP="005B4FE9">
      <w:pPr>
        <w:jc w:val="both"/>
        <w:rPr>
          <w:rFonts w:ascii="Arial" w:hAnsi="Arial" w:cs="Arial"/>
        </w:rPr>
      </w:pPr>
    </w:p>
    <w:p w:rsidR="005B4FE9" w:rsidRPr="00831061" w:rsidRDefault="005B4FE9" w:rsidP="005B4FE9">
      <w:pPr>
        <w:ind w:firstLine="708"/>
        <w:jc w:val="both"/>
        <w:rPr>
          <w:rFonts w:ascii="Arial" w:hAnsi="Arial" w:cs="Arial"/>
        </w:rPr>
      </w:pPr>
      <w:r w:rsidRPr="00831061">
        <w:rPr>
          <w:rFonts w:ascii="Arial" w:hAnsi="Arial" w:cs="Arial"/>
        </w:rPr>
        <w:t xml:space="preserve">Занятия по робототехнике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 </w:t>
      </w:r>
    </w:p>
    <w:p w:rsidR="005B4FE9" w:rsidRPr="00B51575" w:rsidRDefault="005B4FE9" w:rsidP="005B4FE9">
      <w:pPr>
        <w:pStyle w:val="20"/>
        <w:shd w:val="clear" w:color="auto" w:fill="auto"/>
        <w:spacing w:after="242"/>
        <w:ind w:left="1700" w:right="-370"/>
        <w:jc w:val="center"/>
        <w:rPr>
          <w:rFonts w:ascii="Arial" w:hAnsi="Arial" w:cs="Arial"/>
          <w:sz w:val="24"/>
          <w:szCs w:val="24"/>
        </w:rPr>
      </w:pPr>
    </w:p>
    <w:p w:rsidR="005B4FE9" w:rsidRPr="00B51575" w:rsidRDefault="005B4FE9" w:rsidP="005B4FE9">
      <w:pPr>
        <w:pStyle w:val="20"/>
        <w:shd w:val="clear" w:color="auto" w:fill="auto"/>
        <w:spacing w:after="242"/>
        <w:ind w:left="1700" w:right="460"/>
        <w:jc w:val="center"/>
        <w:rPr>
          <w:rStyle w:val="2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 w:rsidRPr="00B51575">
        <w:rPr>
          <w:rFonts w:ascii="Arial" w:hAnsi="Arial" w:cs="Arial"/>
          <w:sz w:val="24"/>
          <w:szCs w:val="24"/>
          <w:lang w:val="en-US"/>
        </w:rPr>
        <w:t>III.</w:t>
      </w:r>
      <w:r>
        <w:rPr>
          <w:rFonts w:ascii="Arial" w:hAnsi="Arial" w:cs="Arial"/>
          <w:sz w:val="24"/>
          <w:szCs w:val="24"/>
        </w:rPr>
        <w:t xml:space="preserve"> </w:t>
      </w:r>
      <w:r w:rsidRPr="00B51575">
        <w:rPr>
          <w:rFonts w:ascii="Arial" w:hAnsi="Arial" w:cs="Arial"/>
          <w:sz w:val="24"/>
          <w:szCs w:val="24"/>
        </w:rPr>
        <w:t>Тематическое планирование</w:t>
      </w:r>
    </w:p>
    <w:tbl>
      <w:tblPr>
        <w:tblW w:w="0" w:type="auto"/>
        <w:tblInd w:w="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1"/>
        <w:gridCol w:w="9402"/>
        <w:gridCol w:w="2104"/>
      </w:tblGrid>
      <w:tr w:rsidR="005B4FE9" w:rsidRPr="00B51575" w:rsidTr="00A64C06">
        <w:tc>
          <w:tcPr>
            <w:tcW w:w="1361" w:type="dxa"/>
          </w:tcPr>
          <w:p w:rsidR="005B4FE9" w:rsidRPr="002557B3" w:rsidRDefault="005B4FE9" w:rsidP="00A64C06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2557B3">
              <w:rPr>
                <w:rFonts w:ascii="Arial" w:hAnsi="Arial" w:cs="Arial"/>
                <w:bCs/>
                <w:noProof/>
                <w:sz w:val="24"/>
                <w:szCs w:val="24"/>
              </w:rPr>
              <w:t>№ п/п</w:t>
            </w:r>
          </w:p>
        </w:tc>
        <w:tc>
          <w:tcPr>
            <w:tcW w:w="9402" w:type="dxa"/>
          </w:tcPr>
          <w:p w:rsidR="005B4FE9" w:rsidRPr="002557B3" w:rsidRDefault="005B4FE9" w:rsidP="00A64C06">
            <w:pPr>
              <w:pStyle w:val="20"/>
              <w:shd w:val="clear" w:color="auto" w:fill="auto"/>
              <w:spacing w:after="242"/>
              <w:ind w:right="460" w:firstLine="0"/>
              <w:jc w:val="center"/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2557B3"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104" w:type="dxa"/>
          </w:tcPr>
          <w:p w:rsidR="005B4FE9" w:rsidRPr="002557B3" w:rsidRDefault="005B4FE9" w:rsidP="00A64C06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2557B3"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B4FE9" w:rsidRPr="00B51575" w:rsidTr="00A64C06">
        <w:tc>
          <w:tcPr>
            <w:tcW w:w="1361" w:type="dxa"/>
          </w:tcPr>
          <w:p w:rsidR="005B4FE9" w:rsidRPr="002557B3" w:rsidRDefault="005B4FE9" w:rsidP="00A64C06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2557B3"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2" w:type="dxa"/>
          </w:tcPr>
          <w:p w:rsidR="005B4FE9" w:rsidRPr="00B51575" w:rsidRDefault="005B4FE9" w:rsidP="00A64C06">
            <w:pPr>
              <w:rPr>
                <w:rStyle w:val="2"/>
                <w:rFonts w:ascii="Arial" w:hAnsi="Arial" w:cs="Arial"/>
                <w:sz w:val="24"/>
              </w:rPr>
            </w:pPr>
            <w:r w:rsidRPr="00B51575">
              <w:rPr>
                <w:rFonts w:ascii="Arial" w:hAnsi="Arial" w:cs="Arial"/>
              </w:rPr>
              <w:t xml:space="preserve"> Общекультурные и </w:t>
            </w:r>
            <w:proofErr w:type="spellStart"/>
            <w:r w:rsidRPr="00B51575">
              <w:rPr>
                <w:rFonts w:ascii="Arial" w:hAnsi="Arial" w:cs="Arial"/>
              </w:rPr>
              <w:t>общетрудовые</w:t>
            </w:r>
            <w:proofErr w:type="spellEnd"/>
            <w:r w:rsidRPr="00B51575">
              <w:rPr>
                <w:rFonts w:ascii="Arial" w:hAnsi="Arial" w:cs="Arial"/>
              </w:rPr>
              <w:t xml:space="preserve"> компетенции.   Основы культуры труда, самообслуживание.</w:t>
            </w:r>
          </w:p>
        </w:tc>
        <w:tc>
          <w:tcPr>
            <w:tcW w:w="2104" w:type="dxa"/>
          </w:tcPr>
          <w:p w:rsidR="005B4FE9" w:rsidRPr="002557B3" w:rsidRDefault="005B4FE9" w:rsidP="00A64C06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2557B3">
              <w:rPr>
                <w:rFonts w:ascii="Arial" w:hAnsi="Arial" w:cs="Arial"/>
                <w:b w:val="0"/>
                <w:bCs/>
                <w:noProof/>
                <w:sz w:val="24"/>
                <w:szCs w:val="24"/>
              </w:rPr>
              <w:t xml:space="preserve">14 </w:t>
            </w:r>
          </w:p>
        </w:tc>
      </w:tr>
      <w:tr w:rsidR="005B4FE9" w:rsidRPr="00B51575" w:rsidTr="00A64C06">
        <w:tc>
          <w:tcPr>
            <w:tcW w:w="1361" w:type="dxa"/>
          </w:tcPr>
          <w:p w:rsidR="005B4FE9" w:rsidRPr="002557B3" w:rsidRDefault="005B4FE9" w:rsidP="00A64C06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2557B3"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2" w:type="dxa"/>
          </w:tcPr>
          <w:p w:rsidR="005B4FE9" w:rsidRPr="00B51575" w:rsidRDefault="005B4FE9" w:rsidP="00A64C06">
            <w:pPr>
              <w:rPr>
                <w:rStyle w:val="2"/>
                <w:rFonts w:ascii="Arial" w:hAnsi="Arial" w:cs="Arial"/>
                <w:sz w:val="24"/>
              </w:rPr>
            </w:pPr>
            <w:r w:rsidRPr="00B51575">
              <w:rPr>
                <w:rFonts w:ascii="Arial" w:hAnsi="Arial" w:cs="Arial"/>
              </w:rPr>
              <w:t>Технология ручной обработки материалов.    Элементы графической грамоты.</w:t>
            </w:r>
          </w:p>
        </w:tc>
        <w:tc>
          <w:tcPr>
            <w:tcW w:w="2104" w:type="dxa"/>
          </w:tcPr>
          <w:p w:rsidR="005B4FE9" w:rsidRPr="002557B3" w:rsidRDefault="005B4FE9" w:rsidP="00A64C06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2557B3">
              <w:rPr>
                <w:rFonts w:ascii="Arial" w:hAnsi="Arial" w:cs="Arial"/>
                <w:b w:val="0"/>
                <w:bCs/>
                <w:noProof/>
                <w:sz w:val="24"/>
                <w:szCs w:val="24"/>
              </w:rPr>
              <w:t>8</w:t>
            </w:r>
          </w:p>
        </w:tc>
      </w:tr>
      <w:tr w:rsidR="005B4FE9" w:rsidRPr="00B51575" w:rsidTr="00A64C06">
        <w:tc>
          <w:tcPr>
            <w:tcW w:w="1361" w:type="dxa"/>
          </w:tcPr>
          <w:p w:rsidR="005B4FE9" w:rsidRPr="002557B3" w:rsidRDefault="005B4FE9" w:rsidP="00A64C06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2557B3"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2" w:type="dxa"/>
          </w:tcPr>
          <w:p w:rsidR="005B4FE9" w:rsidRPr="00B51575" w:rsidRDefault="005B4FE9" w:rsidP="00A64C06">
            <w:pPr>
              <w:jc w:val="both"/>
              <w:rPr>
                <w:rStyle w:val="2"/>
                <w:rFonts w:ascii="Arial" w:hAnsi="Arial" w:cs="Arial"/>
                <w:bCs/>
                <w:color w:val="000000"/>
                <w:sz w:val="24"/>
              </w:rPr>
            </w:pPr>
            <w:r w:rsidRPr="00B51575">
              <w:rPr>
                <w:rFonts w:ascii="Arial" w:hAnsi="Arial" w:cs="Arial"/>
              </w:rPr>
              <w:t>Конструирование и моделирование.</w:t>
            </w:r>
          </w:p>
        </w:tc>
        <w:tc>
          <w:tcPr>
            <w:tcW w:w="2104" w:type="dxa"/>
          </w:tcPr>
          <w:p w:rsidR="005B4FE9" w:rsidRPr="002557B3" w:rsidRDefault="005B4FE9" w:rsidP="00A64C06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2557B3">
              <w:rPr>
                <w:rFonts w:ascii="Arial" w:hAnsi="Arial" w:cs="Arial"/>
                <w:b w:val="0"/>
                <w:bCs/>
                <w:noProof/>
                <w:sz w:val="24"/>
                <w:szCs w:val="24"/>
              </w:rPr>
              <w:t xml:space="preserve">12 </w:t>
            </w:r>
          </w:p>
        </w:tc>
      </w:tr>
      <w:tr w:rsidR="005B4FE9" w:rsidRPr="00B51575" w:rsidTr="00A64C06">
        <w:tc>
          <w:tcPr>
            <w:tcW w:w="1361" w:type="dxa"/>
          </w:tcPr>
          <w:p w:rsidR="005B4FE9" w:rsidRPr="002557B3" w:rsidRDefault="005B4FE9" w:rsidP="00A64C06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402" w:type="dxa"/>
          </w:tcPr>
          <w:p w:rsidR="005B4FE9" w:rsidRPr="005B3AEC" w:rsidRDefault="005B4FE9" w:rsidP="00A64C06">
            <w:pPr>
              <w:jc w:val="both"/>
              <w:rPr>
                <w:rFonts w:ascii="Arial" w:hAnsi="Arial" w:cs="Arial"/>
                <w:b/>
              </w:rPr>
            </w:pPr>
            <w:r w:rsidRPr="005B3AEC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104" w:type="dxa"/>
          </w:tcPr>
          <w:p w:rsidR="005B4FE9" w:rsidRPr="005B3AEC" w:rsidRDefault="005B4FE9" w:rsidP="00A64C06">
            <w:pPr>
              <w:pStyle w:val="20"/>
              <w:shd w:val="clear" w:color="auto" w:fill="auto"/>
              <w:spacing w:after="242"/>
              <w:ind w:right="460" w:firstLine="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5B3AEC">
              <w:rPr>
                <w:rFonts w:ascii="Arial" w:hAnsi="Arial" w:cs="Arial"/>
                <w:bCs/>
                <w:noProof/>
                <w:sz w:val="24"/>
                <w:szCs w:val="24"/>
              </w:rPr>
              <w:t>34</w:t>
            </w:r>
          </w:p>
        </w:tc>
      </w:tr>
    </w:tbl>
    <w:p w:rsidR="005B4FE9" w:rsidRPr="00B51575" w:rsidRDefault="005B4FE9" w:rsidP="005B4FE9">
      <w:pPr>
        <w:jc w:val="both"/>
        <w:rPr>
          <w:rFonts w:ascii="Arial" w:hAnsi="Arial" w:cs="Arial"/>
        </w:rPr>
      </w:pPr>
    </w:p>
    <w:p w:rsidR="005B4FE9" w:rsidRPr="00B51575" w:rsidRDefault="005B4FE9" w:rsidP="005B4FE9">
      <w:pPr>
        <w:jc w:val="center"/>
        <w:rPr>
          <w:rFonts w:ascii="Arial" w:hAnsi="Arial" w:cs="Arial"/>
          <w:b/>
        </w:rPr>
      </w:pPr>
    </w:p>
    <w:p w:rsidR="005B4FE9" w:rsidRPr="00B51575" w:rsidRDefault="005B4FE9" w:rsidP="005B4FE9">
      <w:pPr>
        <w:jc w:val="center"/>
        <w:rPr>
          <w:rFonts w:ascii="Arial" w:hAnsi="Arial" w:cs="Arial"/>
          <w:b/>
        </w:rPr>
      </w:pPr>
    </w:p>
    <w:p w:rsidR="005B4FE9" w:rsidRPr="00B51575" w:rsidRDefault="005B4FE9" w:rsidP="005B4FE9">
      <w:pPr>
        <w:jc w:val="center"/>
        <w:rPr>
          <w:rFonts w:ascii="Arial" w:hAnsi="Arial" w:cs="Arial"/>
          <w:b/>
        </w:rPr>
      </w:pPr>
    </w:p>
    <w:p w:rsidR="005B4FE9" w:rsidRPr="00B51575" w:rsidRDefault="005B4FE9" w:rsidP="005B4FE9">
      <w:pPr>
        <w:jc w:val="center"/>
        <w:rPr>
          <w:rFonts w:ascii="Arial" w:hAnsi="Arial" w:cs="Arial"/>
          <w:b/>
        </w:rPr>
      </w:pPr>
    </w:p>
    <w:p w:rsidR="005B4FE9" w:rsidRDefault="005B4FE9" w:rsidP="005B4FE9">
      <w:pPr>
        <w:rPr>
          <w:rFonts w:ascii="Arial" w:hAnsi="Arial" w:cs="Arial"/>
          <w:b/>
        </w:rPr>
      </w:pPr>
    </w:p>
    <w:p w:rsidR="005B4FE9" w:rsidRPr="00B51575" w:rsidRDefault="005B4FE9" w:rsidP="005B4FE9">
      <w:pPr>
        <w:rPr>
          <w:rFonts w:ascii="Arial" w:hAnsi="Arial" w:cs="Arial"/>
          <w:b/>
        </w:rPr>
      </w:pPr>
    </w:p>
    <w:p w:rsidR="005B4FE9" w:rsidRPr="00B51575" w:rsidRDefault="005B4FE9" w:rsidP="005B4FE9">
      <w:pPr>
        <w:rPr>
          <w:rFonts w:ascii="Arial" w:hAnsi="Arial" w:cs="Arial"/>
          <w:b/>
        </w:rPr>
      </w:pPr>
      <w:r w:rsidRPr="00B51575">
        <w:rPr>
          <w:rFonts w:ascii="Arial" w:hAnsi="Arial" w:cs="Arial"/>
          <w:b/>
        </w:rPr>
        <w:lastRenderedPageBreak/>
        <w:t>Приложение</w:t>
      </w:r>
    </w:p>
    <w:p w:rsidR="005B4FE9" w:rsidRPr="00B51575" w:rsidRDefault="005B4FE9" w:rsidP="005B4FE9">
      <w:pPr>
        <w:rPr>
          <w:rFonts w:ascii="Arial" w:hAnsi="Arial" w:cs="Arial"/>
          <w:b/>
        </w:rPr>
      </w:pPr>
      <w:r w:rsidRPr="00B51575">
        <w:rPr>
          <w:rFonts w:ascii="Arial" w:hAnsi="Arial" w:cs="Arial"/>
          <w:b/>
        </w:rPr>
        <w:t>Календарно - тематическое планирование</w:t>
      </w:r>
    </w:p>
    <w:p w:rsidR="005B4FE9" w:rsidRPr="00B51575" w:rsidRDefault="005B4FE9" w:rsidP="005B4FE9">
      <w:pPr>
        <w:jc w:val="center"/>
        <w:rPr>
          <w:rFonts w:ascii="Arial" w:hAnsi="Arial" w:cs="Arial"/>
          <w:b/>
        </w:rPr>
      </w:pPr>
    </w:p>
    <w:tbl>
      <w:tblPr>
        <w:tblW w:w="132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992"/>
        <w:gridCol w:w="1134"/>
        <w:gridCol w:w="11113"/>
      </w:tblGrid>
      <w:tr w:rsidR="005B4FE9" w:rsidRPr="00B51575" w:rsidTr="00A64C06">
        <w:tc>
          <w:tcPr>
            <w:tcW w:w="992" w:type="dxa"/>
          </w:tcPr>
          <w:p w:rsidR="005B4FE9" w:rsidRPr="00B51575" w:rsidRDefault="005B4FE9" w:rsidP="00A64C06">
            <w:pPr>
              <w:jc w:val="center"/>
              <w:rPr>
                <w:rFonts w:ascii="Arial" w:hAnsi="Arial" w:cs="Arial"/>
                <w:b/>
              </w:rPr>
            </w:pPr>
            <w:r w:rsidRPr="00B51575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1134" w:type="dxa"/>
          </w:tcPr>
          <w:p w:rsidR="005B4FE9" w:rsidRPr="00B51575" w:rsidRDefault="005B4FE9" w:rsidP="00A64C06">
            <w:pPr>
              <w:jc w:val="center"/>
              <w:rPr>
                <w:rFonts w:ascii="Arial" w:hAnsi="Arial" w:cs="Arial"/>
                <w:b/>
              </w:rPr>
            </w:pPr>
            <w:r w:rsidRPr="00B51575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B51575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B51575">
              <w:rPr>
                <w:rFonts w:ascii="Arial" w:hAnsi="Arial" w:cs="Arial"/>
                <w:b/>
              </w:rPr>
              <w:t>/</w:t>
            </w:r>
            <w:proofErr w:type="spellStart"/>
            <w:r w:rsidRPr="00B51575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1113" w:type="dxa"/>
            <w:vAlign w:val="bottom"/>
          </w:tcPr>
          <w:p w:rsidR="005B4FE9" w:rsidRPr="00B51575" w:rsidRDefault="005B4FE9" w:rsidP="00A64C06">
            <w:pPr>
              <w:ind w:right="252"/>
              <w:jc w:val="center"/>
              <w:rPr>
                <w:rFonts w:ascii="Arial" w:hAnsi="Arial" w:cs="Arial"/>
                <w:b/>
              </w:rPr>
            </w:pPr>
            <w:r w:rsidRPr="00B51575">
              <w:rPr>
                <w:rFonts w:ascii="Arial" w:hAnsi="Arial" w:cs="Arial"/>
                <w:b/>
              </w:rPr>
              <w:t>Тема урока</w:t>
            </w:r>
          </w:p>
        </w:tc>
      </w:tr>
      <w:tr w:rsidR="005B4FE9" w:rsidRPr="00B51575" w:rsidTr="00A64C06">
        <w:tc>
          <w:tcPr>
            <w:tcW w:w="992" w:type="dxa"/>
          </w:tcPr>
          <w:p w:rsidR="005B4FE9" w:rsidRPr="00B51575" w:rsidRDefault="005B4FE9" w:rsidP="00A64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47" w:type="dxa"/>
            <w:gridSpan w:val="2"/>
          </w:tcPr>
          <w:p w:rsidR="005B4FE9" w:rsidRPr="00B51575" w:rsidRDefault="005B4FE9" w:rsidP="00A64C06">
            <w:pPr>
              <w:jc w:val="center"/>
              <w:rPr>
                <w:rFonts w:ascii="Arial" w:hAnsi="Arial" w:cs="Arial"/>
                <w:b/>
              </w:rPr>
            </w:pPr>
            <w:r w:rsidRPr="00B51575">
              <w:rPr>
                <w:rFonts w:ascii="Arial" w:hAnsi="Arial" w:cs="Arial"/>
                <w:b/>
              </w:rPr>
              <w:t xml:space="preserve">Раздел 1. Общекультурные и </w:t>
            </w:r>
            <w:proofErr w:type="spellStart"/>
            <w:r w:rsidRPr="00B51575">
              <w:rPr>
                <w:rFonts w:ascii="Arial" w:hAnsi="Arial" w:cs="Arial"/>
                <w:b/>
              </w:rPr>
              <w:t>общетрудовые</w:t>
            </w:r>
            <w:proofErr w:type="spellEnd"/>
            <w:r w:rsidRPr="00B51575">
              <w:rPr>
                <w:rFonts w:ascii="Arial" w:hAnsi="Arial" w:cs="Arial"/>
                <w:b/>
              </w:rPr>
              <w:t xml:space="preserve"> компетенции. </w:t>
            </w:r>
          </w:p>
          <w:p w:rsidR="005B4FE9" w:rsidRPr="00B51575" w:rsidRDefault="005B4FE9" w:rsidP="00A64C06">
            <w:pPr>
              <w:jc w:val="center"/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  <w:b/>
              </w:rPr>
              <w:t>Основы культуры труда, самообслуживание (14 ч)</w:t>
            </w:r>
          </w:p>
        </w:tc>
      </w:tr>
      <w:tr w:rsidR="005B4FE9" w:rsidRPr="00B51575" w:rsidTr="00A64C06">
        <w:tc>
          <w:tcPr>
            <w:tcW w:w="992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1-2</w:t>
            </w:r>
          </w:p>
        </w:tc>
        <w:tc>
          <w:tcPr>
            <w:tcW w:w="11113" w:type="dxa"/>
          </w:tcPr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Человек — творец и созидатель.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Человек - создатель духовно-культурной и материальной среды. 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Технические достижения ХХ — начала ХХI </w:t>
            </w:r>
            <w:proofErr w:type="gramStart"/>
            <w:r w:rsidRPr="00831061">
              <w:rPr>
                <w:rFonts w:ascii="Arial" w:hAnsi="Arial" w:cs="Arial"/>
              </w:rPr>
              <w:t>в</w:t>
            </w:r>
            <w:proofErr w:type="gramEnd"/>
            <w:r w:rsidRPr="00831061">
              <w:rPr>
                <w:rFonts w:ascii="Arial" w:hAnsi="Arial" w:cs="Arial"/>
              </w:rPr>
              <w:t>.</w:t>
            </w:r>
          </w:p>
        </w:tc>
      </w:tr>
      <w:tr w:rsidR="005B4FE9" w:rsidRPr="00B51575" w:rsidTr="00A64C06">
        <w:tc>
          <w:tcPr>
            <w:tcW w:w="992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3-4</w:t>
            </w:r>
          </w:p>
        </w:tc>
        <w:tc>
          <w:tcPr>
            <w:tcW w:w="11113" w:type="dxa"/>
          </w:tcPr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Человек — созидатель, изобретатель. 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Профессии ХХ в. Современные профессии. Урок – деловая игра.</w:t>
            </w:r>
          </w:p>
        </w:tc>
      </w:tr>
      <w:tr w:rsidR="005B4FE9" w:rsidRPr="00B51575" w:rsidTr="00A64C06">
        <w:tc>
          <w:tcPr>
            <w:tcW w:w="992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5-6</w:t>
            </w:r>
          </w:p>
        </w:tc>
        <w:tc>
          <w:tcPr>
            <w:tcW w:w="11113" w:type="dxa"/>
          </w:tcPr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Гармония предметного мира и  природы, ёё отражение в народном быту и творчестве.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</w:tr>
      <w:tr w:rsidR="005B4FE9" w:rsidRPr="00B51575" w:rsidTr="00A64C06">
        <w:tc>
          <w:tcPr>
            <w:tcW w:w="992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7-10</w:t>
            </w:r>
          </w:p>
          <w:p w:rsidR="005B4FE9" w:rsidRPr="00B51575" w:rsidRDefault="005B4FE9" w:rsidP="00A64C06">
            <w:pPr>
              <w:rPr>
                <w:rFonts w:ascii="Arial" w:hAnsi="Arial" w:cs="Arial"/>
              </w:rPr>
            </w:pPr>
          </w:p>
          <w:p w:rsidR="005B4FE9" w:rsidRPr="00B51575" w:rsidRDefault="005B4FE9" w:rsidP="00A64C06">
            <w:pPr>
              <w:rPr>
                <w:rFonts w:ascii="Arial" w:hAnsi="Arial" w:cs="Arial"/>
              </w:rPr>
            </w:pPr>
          </w:p>
          <w:p w:rsidR="005B4FE9" w:rsidRPr="00B51575" w:rsidRDefault="005B4FE9" w:rsidP="00A64C06">
            <w:pPr>
              <w:rPr>
                <w:rFonts w:ascii="Arial" w:hAnsi="Arial" w:cs="Arial"/>
              </w:rPr>
            </w:pPr>
          </w:p>
        </w:tc>
        <w:tc>
          <w:tcPr>
            <w:tcW w:w="11113" w:type="dxa"/>
          </w:tcPr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Человек – наблюдатель и изобретатель. Выражение связи человека и природы (элементы бионики).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Машины и механизмы — помощники человека, их назначение, характерные особенности конструкций.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Человек в информационной среде (мир звуков и образов, компьютер и его возможности). Проблемы </w:t>
            </w:r>
            <w:r w:rsidRPr="00831061">
              <w:rPr>
                <w:rFonts w:ascii="Arial" w:hAnsi="Arial" w:cs="Arial"/>
              </w:rPr>
              <w:lastRenderedPageBreak/>
              <w:t>экологии.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Дизайн в художественной и технической деятельности человека (единство формы, функции, оформления, стилевая гармония). Урок – фантазии.</w:t>
            </w:r>
          </w:p>
        </w:tc>
      </w:tr>
      <w:tr w:rsidR="005B4FE9" w:rsidRPr="00B51575" w:rsidTr="00A64C06">
        <w:tc>
          <w:tcPr>
            <w:tcW w:w="992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11-14</w:t>
            </w:r>
          </w:p>
        </w:tc>
        <w:tc>
          <w:tcPr>
            <w:tcW w:w="11113" w:type="dxa"/>
          </w:tcPr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Декоративное оформление культурно-бытовой среды.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Самообслуживание (пришивание пуговиц</w:t>
            </w:r>
            <w:proofErr w:type="gramStart"/>
            <w:r w:rsidRPr="00831061">
              <w:rPr>
                <w:rFonts w:ascii="Arial" w:hAnsi="Arial" w:cs="Arial"/>
              </w:rPr>
              <w:t>, )</w:t>
            </w:r>
            <w:proofErr w:type="gramEnd"/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Сшивание разрывов по шву. 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Пришивание пуговиц.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Правила безопасного пользования бытовыми приборами.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 Хозяйственно-практическая помощь взрослым.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Мир растения (уход за растениями, размножение луковицами и клубнями, пересадка, перевалка)</w:t>
            </w:r>
          </w:p>
        </w:tc>
      </w:tr>
      <w:tr w:rsidR="005B4FE9" w:rsidRPr="00B51575" w:rsidTr="00A64C06">
        <w:trPr>
          <w:trHeight w:val="904"/>
        </w:trPr>
        <w:tc>
          <w:tcPr>
            <w:tcW w:w="992" w:type="dxa"/>
          </w:tcPr>
          <w:p w:rsidR="005B4FE9" w:rsidRPr="00B51575" w:rsidRDefault="005B4FE9" w:rsidP="00A64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47" w:type="dxa"/>
            <w:gridSpan w:val="2"/>
            <w:vAlign w:val="center"/>
          </w:tcPr>
          <w:p w:rsidR="005B4FE9" w:rsidRPr="00831061" w:rsidRDefault="005B4FE9" w:rsidP="00A64C06">
            <w:pPr>
              <w:jc w:val="center"/>
              <w:rPr>
                <w:rFonts w:ascii="Arial" w:hAnsi="Arial" w:cs="Arial"/>
                <w:b/>
              </w:rPr>
            </w:pPr>
            <w:r w:rsidRPr="00831061">
              <w:rPr>
                <w:rFonts w:ascii="Arial" w:hAnsi="Arial" w:cs="Arial"/>
                <w:b/>
              </w:rPr>
              <w:t>Раздел 2. Технология ручной обработки материалов.</w:t>
            </w:r>
          </w:p>
          <w:p w:rsidR="005B4FE9" w:rsidRPr="00831061" w:rsidRDefault="005B4FE9" w:rsidP="00A64C06">
            <w:pPr>
              <w:jc w:val="center"/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  <w:b/>
              </w:rPr>
              <w:t>Элементы графической грамоты (8 ч)</w:t>
            </w:r>
          </w:p>
        </w:tc>
      </w:tr>
      <w:tr w:rsidR="005B4FE9" w:rsidRPr="00B51575" w:rsidTr="00A64C06">
        <w:trPr>
          <w:trHeight w:val="20"/>
        </w:trPr>
        <w:tc>
          <w:tcPr>
            <w:tcW w:w="992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15</w:t>
            </w:r>
          </w:p>
          <w:p w:rsidR="005B4FE9" w:rsidRPr="00B51575" w:rsidRDefault="005B4FE9" w:rsidP="00A64C06">
            <w:pPr>
              <w:rPr>
                <w:rFonts w:ascii="Arial" w:hAnsi="Arial" w:cs="Arial"/>
              </w:rPr>
            </w:pPr>
          </w:p>
          <w:p w:rsidR="005B4FE9" w:rsidRPr="00B51575" w:rsidRDefault="005B4FE9" w:rsidP="00A64C06">
            <w:pPr>
              <w:rPr>
                <w:rFonts w:ascii="Arial" w:hAnsi="Arial" w:cs="Arial"/>
              </w:rPr>
            </w:pPr>
          </w:p>
          <w:p w:rsidR="005B4FE9" w:rsidRPr="00B51575" w:rsidRDefault="005B4FE9" w:rsidP="00A64C06">
            <w:pPr>
              <w:rPr>
                <w:rFonts w:ascii="Arial" w:hAnsi="Arial" w:cs="Arial"/>
              </w:rPr>
            </w:pPr>
          </w:p>
        </w:tc>
        <w:tc>
          <w:tcPr>
            <w:tcW w:w="11113" w:type="dxa"/>
          </w:tcPr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lastRenderedPageBreak/>
              <w:t>Материалы, их свойства, происхождение и использование человеком.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Происхождение и использование синтетических материалов. 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Использование их свойств в опасных профессиях.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Выбор материалов по их свойствам и в зависимости от назначения изделия. 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Бережное использование и экономное расходование материалов.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</w:p>
        </w:tc>
      </w:tr>
      <w:tr w:rsidR="005B4FE9" w:rsidRPr="00B51575" w:rsidTr="00A64C06">
        <w:tc>
          <w:tcPr>
            <w:tcW w:w="992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 xml:space="preserve">16. </w:t>
            </w:r>
          </w:p>
        </w:tc>
        <w:tc>
          <w:tcPr>
            <w:tcW w:w="11113" w:type="dxa"/>
          </w:tcPr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Подбор инструментов и приспособлений в зависимости от конструктивных и технологических особенностей изделий</w:t>
            </w:r>
          </w:p>
        </w:tc>
      </w:tr>
      <w:tr w:rsidR="005B4FE9" w:rsidRPr="00B51575" w:rsidTr="00A64C06">
        <w:tc>
          <w:tcPr>
            <w:tcW w:w="992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17-18.</w:t>
            </w:r>
          </w:p>
        </w:tc>
        <w:tc>
          <w:tcPr>
            <w:tcW w:w="11113" w:type="dxa"/>
          </w:tcPr>
          <w:p w:rsidR="005B4FE9" w:rsidRPr="00831061" w:rsidRDefault="005B4FE9" w:rsidP="00A64C06">
            <w:pPr>
              <w:rPr>
                <w:rFonts w:ascii="Arial" w:hAnsi="Arial" w:cs="Arial"/>
              </w:rPr>
            </w:pP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Представление об устройстве и назначении изделий. 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Подбор материалов и инструментов (в зависимости от назначения изделия и свойств материалов). 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Последовательность практических действий и технологических операций.</w:t>
            </w:r>
          </w:p>
        </w:tc>
      </w:tr>
      <w:tr w:rsidR="005B4FE9" w:rsidRPr="00B51575" w:rsidTr="00A64C06">
        <w:tc>
          <w:tcPr>
            <w:tcW w:w="992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19 - 20</w:t>
            </w:r>
          </w:p>
        </w:tc>
        <w:tc>
          <w:tcPr>
            <w:tcW w:w="11113" w:type="dxa"/>
          </w:tcPr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 Выбор и применение способа разметки. 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Обработка деталей, сборка изделия и его отделка в зависимости от конструктивных особенностей изделия и выбранного материала.</w:t>
            </w:r>
          </w:p>
        </w:tc>
      </w:tr>
      <w:tr w:rsidR="005B4FE9" w:rsidRPr="00B51575" w:rsidTr="00A64C06">
        <w:tc>
          <w:tcPr>
            <w:tcW w:w="992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21-22.</w:t>
            </w:r>
          </w:p>
        </w:tc>
        <w:tc>
          <w:tcPr>
            <w:tcW w:w="11113" w:type="dxa"/>
          </w:tcPr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Сложные объёмные конструкции и их развёртки. 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Чтение развёрток. Урок с групповыми формами работы.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Разметка с опорой на доступные графические изображения</w:t>
            </w:r>
          </w:p>
        </w:tc>
      </w:tr>
      <w:tr w:rsidR="005B4FE9" w:rsidRPr="00B51575" w:rsidTr="00A64C06">
        <w:tc>
          <w:tcPr>
            <w:tcW w:w="992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</w:p>
        </w:tc>
        <w:tc>
          <w:tcPr>
            <w:tcW w:w="11113" w:type="dxa"/>
          </w:tcPr>
          <w:p w:rsidR="005B4FE9" w:rsidRPr="00831061" w:rsidRDefault="005B4FE9" w:rsidP="00A64C06">
            <w:pPr>
              <w:rPr>
                <w:rFonts w:ascii="Arial" w:hAnsi="Arial" w:cs="Arial"/>
              </w:rPr>
            </w:pPr>
          </w:p>
        </w:tc>
      </w:tr>
      <w:tr w:rsidR="005B4FE9" w:rsidRPr="00B51575" w:rsidTr="00A64C06">
        <w:trPr>
          <w:trHeight w:val="673"/>
        </w:trPr>
        <w:tc>
          <w:tcPr>
            <w:tcW w:w="992" w:type="dxa"/>
          </w:tcPr>
          <w:p w:rsidR="005B4FE9" w:rsidRPr="00B51575" w:rsidRDefault="005B4FE9" w:rsidP="00A64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47" w:type="dxa"/>
            <w:gridSpan w:val="2"/>
            <w:vAlign w:val="center"/>
          </w:tcPr>
          <w:p w:rsidR="005B4FE9" w:rsidRPr="00831061" w:rsidRDefault="005B4FE9" w:rsidP="00A64C06">
            <w:pPr>
              <w:jc w:val="center"/>
              <w:rPr>
                <w:rFonts w:ascii="Arial" w:hAnsi="Arial" w:cs="Arial"/>
                <w:b/>
              </w:rPr>
            </w:pPr>
            <w:r w:rsidRPr="00831061">
              <w:rPr>
                <w:rFonts w:ascii="Arial" w:hAnsi="Arial" w:cs="Arial"/>
                <w:b/>
              </w:rPr>
              <w:t>Раздел 3. Конструирование и моделирование (12 ч)</w:t>
            </w:r>
          </w:p>
        </w:tc>
      </w:tr>
      <w:tr w:rsidR="005B4FE9" w:rsidRPr="00B51575" w:rsidTr="00A64C06">
        <w:tc>
          <w:tcPr>
            <w:tcW w:w="992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23 -24</w:t>
            </w:r>
          </w:p>
        </w:tc>
        <w:tc>
          <w:tcPr>
            <w:tcW w:w="11113" w:type="dxa"/>
          </w:tcPr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Конструкция объёмных изделий (призмы, пирамиды, конуса) на основе развёрток.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Способы их построения и сборки; изготовление изделий с различными конструктивными особенностями (например, откидные крышки, окна и др.).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Соблюдение основных требований к изделию (соответствие материла, конструкции и внешнего оформления назначению изделия)</w:t>
            </w:r>
          </w:p>
        </w:tc>
      </w:tr>
      <w:tr w:rsidR="005B4FE9" w:rsidRPr="00B51575" w:rsidTr="00A64C06">
        <w:tc>
          <w:tcPr>
            <w:tcW w:w="992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25 - 26</w:t>
            </w:r>
          </w:p>
        </w:tc>
        <w:tc>
          <w:tcPr>
            <w:tcW w:w="11113" w:type="dxa"/>
          </w:tcPr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Различение конструктивных особенностей изделия (</w:t>
            </w:r>
            <w:proofErr w:type="gramStart"/>
            <w:r w:rsidRPr="00831061">
              <w:rPr>
                <w:rFonts w:ascii="Arial" w:hAnsi="Arial" w:cs="Arial"/>
              </w:rPr>
              <w:t>разъёмная</w:t>
            </w:r>
            <w:proofErr w:type="gramEnd"/>
            <w:r w:rsidRPr="00831061">
              <w:rPr>
                <w:rFonts w:ascii="Arial" w:hAnsi="Arial" w:cs="Arial"/>
              </w:rPr>
              <w:t>, неразъёмная, соединение подвижное и неподвижное), выбор способа изготовления сложных конструкций. Робототехника.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Повторение названий деталей  конструктора  </w:t>
            </w:r>
            <w:proofErr w:type="spellStart"/>
            <w:r w:rsidRPr="00831061">
              <w:rPr>
                <w:rFonts w:ascii="Arial" w:hAnsi="Arial" w:cs="Arial"/>
              </w:rPr>
              <w:t>ПервоРобот</w:t>
            </w:r>
            <w:proofErr w:type="spellEnd"/>
            <w:r w:rsidRPr="00831061">
              <w:rPr>
                <w:rFonts w:ascii="Arial" w:hAnsi="Arial" w:cs="Arial"/>
              </w:rPr>
              <w:t xml:space="preserve"> «</w:t>
            </w:r>
            <w:r w:rsidRPr="00831061">
              <w:rPr>
                <w:rFonts w:ascii="Arial" w:hAnsi="Arial" w:cs="Arial"/>
                <w:lang w:val="en-US"/>
              </w:rPr>
              <w:t>WEDO</w:t>
            </w:r>
            <w:r w:rsidRPr="00831061">
              <w:rPr>
                <w:rFonts w:ascii="Arial" w:hAnsi="Arial" w:cs="Arial"/>
              </w:rPr>
              <w:t>», состав конструктора.</w:t>
            </w:r>
          </w:p>
        </w:tc>
      </w:tr>
      <w:tr w:rsidR="005B4FE9" w:rsidRPr="00B51575" w:rsidTr="005B4FE9">
        <w:trPr>
          <w:trHeight w:val="3924"/>
        </w:trPr>
        <w:tc>
          <w:tcPr>
            <w:tcW w:w="992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FE9" w:rsidRDefault="005B4FE9" w:rsidP="00A64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27-28</w:t>
            </w:r>
          </w:p>
          <w:p w:rsidR="005B4FE9" w:rsidRDefault="005B4FE9" w:rsidP="00A64C06">
            <w:pPr>
              <w:rPr>
                <w:rFonts w:ascii="Arial" w:hAnsi="Arial" w:cs="Arial"/>
              </w:rPr>
            </w:pPr>
          </w:p>
          <w:p w:rsidR="005B4FE9" w:rsidRDefault="005B4FE9" w:rsidP="00A64C06">
            <w:pPr>
              <w:rPr>
                <w:rFonts w:ascii="Arial" w:hAnsi="Arial" w:cs="Arial"/>
              </w:rPr>
            </w:pPr>
          </w:p>
          <w:p w:rsidR="005B4FE9" w:rsidRDefault="005B4FE9" w:rsidP="00A64C06">
            <w:pPr>
              <w:rPr>
                <w:rFonts w:ascii="Arial" w:hAnsi="Arial" w:cs="Arial"/>
              </w:rPr>
            </w:pPr>
          </w:p>
          <w:p w:rsidR="005B4FE9" w:rsidRDefault="005B4FE9" w:rsidP="00A64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29-30</w:t>
            </w:r>
          </w:p>
          <w:p w:rsidR="005B4FE9" w:rsidRDefault="005B4FE9" w:rsidP="00A64C06">
            <w:pPr>
              <w:rPr>
                <w:rFonts w:ascii="Arial" w:hAnsi="Arial" w:cs="Arial"/>
              </w:rPr>
            </w:pPr>
          </w:p>
          <w:p w:rsidR="005B4FE9" w:rsidRDefault="005B4FE9" w:rsidP="00A64C06">
            <w:pPr>
              <w:rPr>
                <w:rFonts w:ascii="Arial" w:hAnsi="Arial" w:cs="Arial"/>
              </w:rPr>
            </w:pPr>
          </w:p>
          <w:p w:rsidR="005B4FE9" w:rsidRPr="00B51575" w:rsidRDefault="005B4FE9" w:rsidP="00A64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31 -32</w:t>
            </w:r>
          </w:p>
          <w:p w:rsidR="005B4FE9" w:rsidRPr="00B51575" w:rsidRDefault="005B4FE9" w:rsidP="00A64C06">
            <w:pPr>
              <w:rPr>
                <w:rFonts w:ascii="Arial" w:hAnsi="Arial" w:cs="Arial"/>
              </w:rPr>
            </w:pPr>
          </w:p>
        </w:tc>
        <w:tc>
          <w:tcPr>
            <w:tcW w:w="11113" w:type="dxa"/>
          </w:tcPr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Конструирование и моделирование несложных объектов.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Робототехника. Конструирование модели </w:t>
            </w:r>
            <w:r>
              <w:rPr>
                <w:rFonts w:ascii="Arial" w:hAnsi="Arial" w:cs="Arial"/>
              </w:rPr>
              <w:t xml:space="preserve">из деталей конструктора </w:t>
            </w:r>
            <w:proofErr w:type="spellStart"/>
            <w:r w:rsidRPr="00831061">
              <w:rPr>
                <w:rFonts w:ascii="Arial" w:hAnsi="Arial" w:cs="Arial"/>
              </w:rPr>
              <w:t>ПервоРобот</w:t>
            </w:r>
            <w:proofErr w:type="spellEnd"/>
            <w:r w:rsidRPr="00831061">
              <w:rPr>
                <w:rFonts w:ascii="Arial" w:hAnsi="Arial" w:cs="Arial"/>
              </w:rPr>
              <w:t xml:space="preserve"> «</w:t>
            </w:r>
            <w:r w:rsidRPr="00831061">
              <w:rPr>
                <w:rFonts w:ascii="Arial" w:hAnsi="Arial" w:cs="Arial"/>
                <w:lang w:val="en-US"/>
              </w:rPr>
              <w:t>WEDO</w:t>
            </w:r>
            <w:r w:rsidRPr="00831061">
              <w:rPr>
                <w:rFonts w:ascii="Arial" w:hAnsi="Arial" w:cs="Arial"/>
              </w:rPr>
              <w:t>» «Порхающая птица».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Конструирование и моделирование изделий на основе природных форм и конструкций, простейших технических объектов (моделей, макетов).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</w:p>
          <w:p w:rsidR="005B4FE9" w:rsidRPr="00831061" w:rsidRDefault="005B4FE9" w:rsidP="00A64C06">
            <w:pPr>
              <w:rPr>
                <w:rFonts w:ascii="Arial" w:hAnsi="Arial" w:cs="Arial"/>
                <w:b/>
              </w:rPr>
            </w:pPr>
            <w:r w:rsidRPr="00831061">
              <w:rPr>
                <w:rFonts w:ascii="Arial" w:hAnsi="Arial" w:cs="Arial"/>
              </w:rPr>
              <w:t xml:space="preserve">Проектирование доступных по сложности конструкций изделий декоративного, культурно-бытового и технического назначения. </w:t>
            </w:r>
            <w:r w:rsidRPr="00831061">
              <w:rPr>
                <w:rFonts w:ascii="Arial" w:hAnsi="Arial" w:cs="Arial"/>
                <w:b/>
              </w:rPr>
              <w:t>Урок – творчества.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Робототехника. Конструирование модели </w:t>
            </w:r>
            <w:r>
              <w:rPr>
                <w:rFonts w:ascii="Arial" w:hAnsi="Arial" w:cs="Arial"/>
              </w:rPr>
              <w:t xml:space="preserve">из деталей конструктора </w:t>
            </w:r>
            <w:proofErr w:type="spellStart"/>
            <w:r w:rsidRPr="00831061">
              <w:rPr>
                <w:rFonts w:ascii="Arial" w:hAnsi="Arial" w:cs="Arial"/>
              </w:rPr>
              <w:t>ПервоРобот</w:t>
            </w:r>
            <w:proofErr w:type="spellEnd"/>
            <w:r w:rsidRPr="00831061">
              <w:rPr>
                <w:rFonts w:ascii="Arial" w:hAnsi="Arial" w:cs="Arial"/>
              </w:rPr>
              <w:t xml:space="preserve"> «</w:t>
            </w:r>
            <w:r w:rsidRPr="00831061">
              <w:rPr>
                <w:rFonts w:ascii="Arial" w:hAnsi="Arial" w:cs="Arial"/>
                <w:lang w:val="en-US"/>
              </w:rPr>
              <w:t>WEDO</w:t>
            </w:r>
            <w:r w:rsidRPr="00831061">
              <w:rPr>
                <w:rFonts w:ascii="Arial" w:hAnsi="Arial" w:cs="Arial"/>
              </w:rPr>
              <w:t>» «Мельница».</w:t>
            </w:r>
          </w:p>
          <w:p w:rsidR="005B4FE9" w:rsidRPr="00831061" w:rsidRDefault="005B4FE9" w:rsidP="00A64C06">
            <w:pPr>
              <w:rPr>
                <w:rFonts w:ascii="Arial" w:hAnsi="Arial" w:cs="Arial"/>
              </w:rPr>
            </w:pPr>
          </w:p>
        </w:tc>
      </w:tr>
      <w:tr w:rsidR="005B4FE9" w:rsidRPr="00B51575" w:rsidTr="00A64C06">
        <w:tc>
          <w:tcPr>
            <w:tcW w:w="992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33</w:t>
            </w:r>
          </w:p>
        </w:tc>
        <w:tc>
          <w:tcPr>
            <w:tcW w:w="11113" w:type="dxa"/>
          </w:tcPr>
          <w:p w:rsidR="005B4FE9" w:rsidRPr="00831061" w:rsidRDefault="005B4FE9" w:rsidP="00A64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Робото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техника. </w:t>
            </w:r>
            <w:r w:rsidRPr="00831061">
              <w:rPr>
                <w:rFonts w:ascii="Arial" w:hAnsi="Arial" w:cs="Arial"/>
              </w:rPr>
              <w:t>Конструирование модели «Самоходная машина».</w:t>
            </w:r>
          </w:p>
        </w:tc>
      </w:tr>
      <w:tr w:rsidR="005B4FE9" w:rsidRPr="00B51575" w:rsidTr="00A64C06">
        <w:tc>
          <w:tcPr>
            <w:tcW w:w="992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FE9" w:rsidRPr="00B51575" w:rsidRDefault="005B4FE9" w:rsidP="00A64C06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34</w:t>
            </w:r>
          </w:p>
        </w:tc>
        <w:tc>
          <w:tcPr>
            <w:tcW w:w="11113" w:type="dxa"/>
          </w:tcPr>
          <w:p w:rsidR="005B4FE9" w:rsidRPr="00831061" w:rsidRDefault="005B4FE9" w:rsidP="00A64C06">
            <w:pPr>
              <w:rPr>
                <w:rFonts w:ascii="Arial" w:hAnsi="Arial" w:cs="Arial"/>
                <w:b/>
              </w:rPr>
            </w:pPr>
            <w:r w:rsidRPr="00831061">
              <w:rPr>
                <w:rFonts w:ascii="Arial" w:hAnsi="Arial" w:cs="Arial"/>
                <w:b/>
              </w:rPr>
              <w:t xml:space="preserve">    </w:t>
            </w:r>
            <w:r w:rsidRPr="00831061">
              <w:rPr>
                <w:rFonts w:ascii="Arial" w:hAnsi="Arial" w:cs="Arial"/>
              </w:rPr>
              <w:t>Обобщающий урок.</w:t>
            </w:r>
            <w:r w:rsidRPr="00831061">
              <w:rPr>
                <w:rFonts w:ascii="Arial" w:hAnsi="Arial" w:cs="Arial"/>
                <w:b/>
              </w:rPr>
              <w:t xml:space="preserve"> Урок – выставка.</w:t>
            </w:r>
          </w:p>
        </w:tc>
      </w:tr>
    </w:tbl>
    <w:p w:rsidR="005B4FE9" w:rsidRPr="005B4FE9" w:rsidRDefault="005B4FE9">
      <w:pPr>
        <w:rPr>
          <w:rFonts w:ascii="Arial" w:hAnsi="Arial" w:cs="Arial"/>
        </w:rPr>
      </w:pPr>
    </w:p>
    <w:sectPr w:rsidR="005B4FE9" w:rsidRPr="005B4FE9" w:rsidSect="005B4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136"/>
    <w:multiLevelType w:val="hybridMultilevel"/>
    <w:tmpl w:val="A9500A76"/>
    <w:lvl w:ilvl="0" w:tplc="041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453C60B3"/>
    <w:multiLevelType w:val="hybridMultilevel"/>
    <w:tmpl w:val="38D4AE9C"/>
    <w:lvl w:ilvl="0" w:tplc="041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55950B75"/>
    <w:multiLevelType w:val="hybridMultilevel"/>
    <w:tmpl w:val="B8A2C2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E3E40C2"/>
    <w:multiLevelType w:val="hybridMultilevel"/>
    <w:tmpl w:val="09B2324E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62C14693"/>
    <w:multiLevelType w:val="hybridMultilevel"/>
    <w:tmpl w:val="185C0050"/>
    <w:lvl w:ilvl="0" w:tplc="041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706F2993"/>
    <w:multiLevelType w:val="hybridMultilevel"/>
    <w:tmpl w:val="C5FCD7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7DA576E7"/>
    <w:multiLevelType w:val="hybridMultilevel"/>
    <w:tmpl w:val="E82A32AE"/>
    <w:lvl w:ilvl="0" w:tplc="041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FE9"/>
    <w:rsid w:val="00523AD6"/>
    <w:rsid w:val="005B4FE9"/>
    <w:rsid w:val="00763226"/>
    <w:rsid w:val="009F3798"/>
    <w:rsid w:val="00C23848"/>
    <w:rsid w:val="00F2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F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B4F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uiPriority w:val="99"/>
    <w:rsid w:val="005B4FE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Заголовок №1_"/>
    <w:link w:val="10"/>
    <w:uiPriority w:val="99"/>
    <w:locked/>
    <w:rsid w:val="005B4FE9"/>
    <w:rPr>
      <w:rFonts w:ascii="Georgia" w:hAnsi="Georgia"/>
      <w:sz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B4FE9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Georgia" w:hAnsi="Georgia"/>
      <w:sz w:val="25"/>
    </w:rPr>
  </w:style>
  <w:style w:type="character" w:customStyle="1" w:styleId="2">
    <w:name w:val="Основной текст (2)_"/>
    <w:link w:val="20"/>
    <w:uiPriority w:val="99"/>
    <w:locked/>
    <w:rsid w:val="005B4FE9"/>
    <w:rPr>
      <w:rFonts w:ascii="Sylfaen" w:hAnsi="Sylfaen"/>
      <w:b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B4FE9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Sylfaen" w:hAnsi="Sylfaen"/>
      <w:b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2564</Words>
  <Characters>14620</Characters>
  <Application>Microsoft Office Word</Application>
  <DocSecurity>0</DocSecurity>
  <Lines>121</Lines>
  <Paragraphs>34</Paragraphs>
  <ScaleCrop>false</ScaleCrop>
  <Company/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3</cp:revision>
  <dcterms:created xsi:type="dcterms:W3CDTF">2019-10-08T10:35:00Z</dcterms:created>
  <dcterms:modified xsi:type="dcterms:W3CDTF">2019-10-08T10:52:00Z</dcterms:modified>
</cp:coreProperties>
</file>